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17527" w14:textId="2ED1A88E" w:rsidR="00BA011D" w:rsidRDefault="00BA011D">
      <w:pPr>
        <w:bidi w:val="0"/>
        <w:rPr>
          <w:rFonts w:ascii="adwa-assalaf" w:hAnsi="adwa-assalaf" w:cs="adwa-assalaf"/>
          <w:b/>
          <w:bCs/>
          <w:sz w:val="32"/>
          <w:szCs w:val="3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4DB8C2" wp14:editId="735E5FDA">
            <wp:simplePos x="0" y="0"/>
            <wp:positionH relativeFrom="column">
              <wp:posOffset>-1164265</wp:posOffset>
            </wp:positionH>
            <wp:positionV relativeFrom="paragraph">
              <wp:posOffset>-956931</wp:posOffset>
            </wp:positionV>
            <wp:extent cx="7623175" cy="10887739"/>
            <wp:effectExtent l="0" t="0" r="0" b="8890"/>
            <wp:wrapNone/>
            <wp:docPr id="7876190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71" cy="1090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wa-assalaf" w:hAnsi="adwa-assalaf" w:cs="adwa-assalaf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adwa-assalaf" w:hAnsi="adwa-assalaf" w:cs="adwa-assalaf"/>
          <w:b/>
          <w:bCs/>
          <w:sz w:val="32"/>
          <w:szCs w:val="32"/>
          <w:rtl/>
          <w:lang w:bidi="ar-EG"/>
        </w:rPr>
        <w:br w:type="page"/>
      </w:r>
    </w:p>
    <w:p w14:paraId="7849EA3B" w14:textId="5FD55CAE" w:rsidR="00F10C8C" w:rsidRDefault="0027282C" w:rsidP="00F10C8C">
      <w:pPr>
        <w:spacing w:after="0" w:line="240" w:lineRule="auto"/>
        <w:jc w:val="center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78B7BFA" wp14:editId="1F4D4BB7">
            <wp:simplePos x="0" y="0"/>
            <wp:positionH relativeFrom="margin">
              <wp:align>center</wp:align>
            </wp:positionH>
            <wp:positionV relativeFrom="paragraph">
              <wp:posOffset>-347241</wp:posOffset>
            </wp:positionV>
            <wp:extent cx="2193403" cy="417978"/>
            <wp:effectExtent l="0" t="0" r="0" b="127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03" cy="41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DF7CC" w14:textId="77777777" w:rsidR="00D40044" w:rsidRPr="006E1C49" w:rsidRDefault="00D40044" w:rsidP="00F10C8C">
      <w:pPr>
        <w:spacing w:after="0" w:line="240" w:lineRule="auto"/>
        <w:jc w:val="center"/>
        <w:rPr>
          <w:rFonts w:ascii="adwa-assalaf" w:hAnsi="adwa-assalaf" w:cs="adwa-assalaf"/>
          <w:b/>
          <w:bCs/>
          <w:sz w:val="20"/>
          <w:szCs w:val="20"/>
          <w:rtl/>
        </w:rPr>
      </w:pPr>
    </w:p>
    <w:p w14:paraId="124D7BE1" w14:textId="4575DE32" w:rsidR="003D1AE2" w:rsidRPr="00C14431" w:rsidRDefault="00BB4A37" w:rsidP="00F10C8C">
      <w:pPr>
        <w:spacing w:after="0" w:line="240" w:lineRule="auto"/>
        <w:jc w:val="center"/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</w:pPr>
      <w:r w:rsidRPr="00C14431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 xml:space="preserve">سيرة </w:t>
      </w:r>
      <w:r w:rsidR="001846B4" w:rsidRPr="00C14431"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  <w:t xml:space="preserve">المحدِّث </w:t>
      </w:r>
      <w:r w:rsidR="003D1AE2" w:rsidRPr="00C14431"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  <w:t>المرب</w:t>
      </w:r>
      <w:r w:rsidRPr="00C14431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ِّ</w:t>
      </w:r>
      <w:r w:rsidR="003D1AE2" w:rsidRPr="00C14431"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  <w:t xml:space="preserve">ي </w:t>
      </w:r>
    </w:p>
    <w:p w14:paraId="419627B4" w14:textId="4108E122" w:rsidR="003D1AE2" w:rsidRPr="00C14431" w:rsidRDefault="00BB4A37" w:rsidP="00F10C8C">
      <w:pPr>
        <w:spacing w:after="0" w:line="240" w:lineRule="auto"/>
        <w:jc w:val="center"/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</w:pPr>
      <w:r w:rsidRPr="00C14431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 xml:space="preserve">فضيلة الشيخ </w:t>
      </w:r>
      <w:r w:rsidR="003D1AE2" w:rsidRPr="00C14431"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  <w:t>الدكتور خلدون الأحدب</w:t>
      </w:r>
    </w:p>
    <w:p w14:paraId="387DEA60" w14:textId="3552E619" w:rsidR="003D1AE2" w:rsidRPr="006E1C49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24"/>
          <w:szCs w:val="24"/>
          <w:rtl/>
        </w:rPr>
      </w:pPr>
    </w:p>
    <w:p w14:paraId="56EEA46D" w14:textId="1DE3459E" w:rsidR="008207C0" w:rsidRDefault="004866E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من العلماء</w:t>
      </w:r>
      <w:r w:rsidR="00DD4F0C">
        <w:rPr>
          <w:rFonts w:ascii="adwa-assalaf" w:hAnsi="adwa-assalaf" w:cs="adwa-assalaf" w:hint="cs"/>
          <w:sz w:val="32"/>
          <w:szCs w:val="32"/>
          <w:rtl/>
        </w:rPr>
        <w:t>ِ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المربِّين الأفاضل</w:t>
      </w:r>
      <w:r w:rsidR="002E116A">
        <w:rPr>
          <w:rFonts w:ascii="adwa-assalaf" w:hAnsi="adwa-assalaf" w:cs="adwa-assalaf" w:hint="cs"/>
          <w:sz w:val="32"/>
          <w:szCs w:val="32"/>
          <w:rtl/>
        </w:rPr>
        <w:t>ِ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0530DC">
        <w:rPr>
          <w:rFonts w:ascii="adwa-assalaf" w:hAnsi="adwa-assalaf" w:cs="adwa-assalaf" w:hint="cs"/>
          <w:sz w:val="32"/>
          <w:szCs w:val="32"/>
          <w:rtl/>
        </w:rPr>
        <w:t>أهل</w:t>
      </w:r>
      <w:r w:rsidR="00E324EF">
        <w:rPr>
          <w:rFonts w:ascii="adwa-assalaf" w:hAnsi="adwa-assalaf" w:cs="adwa-assalaf" w:hint="cs"/>
          <w:sz w:val="32"/>
          <w:szCs w:val="32"/>
          <w:rtl/>
        </w:rPr>
        <w:t>َ</w:t>
      </w:r>
      <w:r w:rsidR="000530DC">
        <w:rPr>
          <w:rFonts w:ascii="adwa-assalaf" w:hAnsi="adwa-assalaf" w:cs="adwa-assalaf" w:hint="cs"/>
          <w:sz w:val="32"/>
          <w:szCs w:val="32"/>
          <w:rtl/>
        </w:rPr>
        <w:t xml:space="preserve"> الحديث والسنَّة، </w:t>
      </w:r>
      <w:r w:rsidR="000A059E">
        <w:rPr>
          <w:rFonts w:ascii="adwa-assalaf" w:hAnsi="adwa-assalaf" w:cs="adwa-assalaf" w:hint="cs"/>
          <w:sz w:val="32"/>
          <w:szCs w:val="32"/>
          <w:rtl/>
        </w:rPr>
        <w:t>الذين طالما تطلَّع</w:t>
      </w:r>
      <w:r w:rsidR="008207C0">
        <w:rPr>
          <w:rFonts w:ascii="adwa-assalaf" w:hAnsi="adwa-assalaf" w:cs="adwa-assalaf" w:hint="cs"/>
          <w:sz w:val="32"/>
          <w:szCs w:val="32"/>
          <w:rtl/>
        </w:rPr>
        <w:t>َ</w:t>
      </w:r>
      <w:r w:rsidR="000A059E">
        <w:rPr>
          <w:rFonts w:ascii="adwa-assalaf" w:hAnsi="adwa-assalaf" w:cs="adwa-assalaf" w:hint="cs"/>
          <w:sz w:val="32"/>
          <w:szCs w:val="32"/>
          <w:rtl/>
        </w:rPr>
        <w:t>ت نفسي إلى زيارتهم و</w:t>
      </w:r>
      <w:r w:rsidR="008207C0">
        <w:rPr>
          <w:rFonts w:ascii="adwa-assalaf" w:hAnsi="adwa-assalaf" w:cs="adwa-assalaf" w:hint="cs"/>
          <w:sz w:val="32"/>
          <w:szCs w:val="32"/>
          <w:rtl/>
        </w:rPr>
        <w:t>الانتفاع بمجالستهم</w:t>
      </w:r>
      <w:r w:rsidR="000A059E"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="000530DC">
        <w:rPr>
          <w:rFonts w:ascii="adwa-assalaf" w:hAnsi="adwa-assalaf" w:cs="adwa-assalaf" w:hint="cs"/>
          <w:sz w:val="32"/>
          <w:szCs w:val="32"/>
          <w:rtl/>
        </w:rPr>
        <w:t>فضيلة</w:t>
      </w:r>
      <w:r w:rsidR="000A059E">
        <w:rPr>
          <w:rFonts w:ascii="adwa-assalaf" w:hAnsi="adwa-assalaf" w:cs="adwa-assalaf" w:hint="cs"/>
          <w:sz w:val="32"/>
          <w:szCs w:val="32"/>
          <w:rtl/>
        </w:rPr>
        <w:t>ُ</w:t>
      </w:r>
      <w:r w:rsidR="000530DC">
        <w:rPr>
          <w:rFonts w:ascii="adwa-assalaf" w:hAnsi="adwa-assalaf" w:cs="adwa-assalaf" w:hint="cs"/>
          <w:sz w:val="32"/>
          <w:szCs w:val="32"/>
          <w:rtl/>
        </w:rPr>
        <w:t xml:space="preserve"> الشيخ الدكتور </w:t>
      </w:r>
      <w:r w:rsidR="000530DC" w:rsidRPr="00E33AA1">
        <w:rPr>
          <w:rFonts w:ascii="adwa-assalaf" w:hAnsi="adwa-assalaf" w:cs="adwa-assalaf" w:hint="cs"/>
          <w:b/>
          <w:bCs/>
          <w:sz w:val="32"/>
          <w:szCs w:val="32"/>
          <w:rtl/>
        </w:rPr>
        <w:t>خ</w:t>
      </w:r>
      <w:r w:rsidR="009469B1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0530DC" w:rsidRPr="00E33AA1">
        <w:rPr>
          <w:rFonts w:ascii="adwa-assalaf" w:hAnsi="adwa-assalaf" w:cs="adwa-assalaf" w:hint="cs"/>
          <w:b/>
          <w:bCs/>
          <w:sz w:val="32"/>
          <w:szCs w:val="32"/>
          <w:rtl/>
        </w:rPr>
        <w:t>لدون</w:t>
      </w:r>
      <w:r w:rsidR="00ED72CC" w:rsidRPr="00E33AA1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الأحد</w:t>
      </w:r>
      <w:r w:rsidR="005C434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ED72CC" w:rsidRPr="00E33AA1">
        <w:rPr>
          <w:rFonts w:ascii="adwa-assalaf" w:hAnsi="adwa-assalaf" w:cs="adwa-assalaf" w:hint="cs"/>
          <w:b/>
          <w:bCs/>
          <w:sz w:val="32"/>
          <w:szCs w:val="32"/>
          <w:rtl/>
        </w:rPr>
        <w:t>ب</w:t>
      </w:r>
      <w:r w:rsidR="008207C0">
        <w:rPr>
          <w:rFonts w:ascii="adwa-assalaf" w:hAnsi="adwa-assalaf" w:cs="adwa-assalaf" w:hint="cs"/>
          <w:sz w:val="32"/>
          <w:szCs w:val="32"/>
          <w:rtl/>
        </w:rPr>
        <w:t xml:space="preserve"> حفظه الله</w:t>
      </w:r>
      <w:r w:rsidR="00E33AA1">
        <w:rPr>
          <w:rFonts w:ascii="adwa-assalaf" w:hAnsi="adwa-assalaf" w:cs="adwa-assalaf" w:hint="cs"/>
          <w:sz w:val="32"/>
          <w:szCs w:val="32"/>
          <w:rtl/>
        </w:rPr>
        <w:t xml:space="preserve"> تعالى</w:t>
      </w:r>
      <w:r w:rsidR="006E1C49">
        <w:rPr>
          <w:rFonts w:ascii="adwa-assalaf" w:hAnsi="adwa-assalaf" w:cs="adwa-assalaf" w:hint="cs"/>
          <w:sz w:val="32"/>
          <w:szCs w:val="32"/>
          <w:rtl/>
        </w:rPr>
        <w:t>.</w:t>
      </w:r>
      <w:r w:rsidR="00ED72C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592277">
        <w:rPr>
          <w:rFonts w:ascii="adwa-assalaf" w:hAnsi="adwa-assalaf" w:cs="adwa-assalaf" w:hint="cs"/>
          <w:sz w:val="32"/>
          <w:szCs w:val="32"/>
          <w:rtl/>
        </w:rPr>
        <w:t>و</w:t>
      </w:r>
      <w:r w:rsidR="00D1687A">
        <w:rPr>
          <w:rFonts w:ascii="adwa-assalaf" w:hAnsi="adwa-assalaf" w:cs="adwa-assalaf" w:hint="cs"/>
          <w:sz w:val="32"/>
          <w:szCs w:val="32"/>
          <w:rtl/>
        </w:rPr>
        <w:t>من تمام نِعَم الله عليَّ أن حَظيتُ</w:t>
      </w:r>
      <w:r w:rsidR="009C305E">
        <w:rPr>
          <w:rFonts w:ascii="adwa-assalaf" w:hAnsi="adwa-assalaf" w:cs="adwa-assalaf" w:hint="cs"/>
          <w:sz w:val="32"/>
          <w:szCs w:val="32"/>
          <w:rtl/>
        </w:rPr>
        <w:t xml:space="preserve"> أخيرًا</w:t>
      </w:r>
      <w:r w:rsidR="00D1687A">
        <w:rPr>
          <w:rFonts w:ascii="adwa-assalaf" w:hAnsi="adwa-assalaf" w:cs="adwa-assalaf" w:hint="cs"/>
          <w:sz w:val="32"/>
          <w:szCs w:val="32"/>
          <w:rtl/>
        </w:rPr>
        <w:t xml:space="preserve"> بلقائه، و</w:t>
      </w:r>
      <w:r w:rsidR="008207C0">
        <w:rPr>
          <w:rFonts w:ascii="adwa-assalaf" w:hAnsi="adwa-assalaf" w:cs="adwa-assalaf" w:hint="cs"/>
          <w:sz w:val="32"/>
          <w:szCs w:val="32"/>
          <w:rtl/>
        </w:rPr>
        <w:t>سعدتُّ بزيارته</w:t>
      </w:r>
      <w:r w:rsidR="00D1687A">
        <w:rPr>
          <w:rFonts w:ascii="adwa-assalaf" w:hAnsi="adwa-assalaf" w:cs="adwa-assalaf" w:hint="cs"/>
          <w:sz w:val="32"/>
          <w:szCs w:val="32"/>
          <w:rtl/>
        </w:rPr>
        <w:t>،</w:t>
      </w:r>
      <w:r w:rsidR="00AA18A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8207C0">
        <w:rPr>
          <w:rFonts w:ascii="adwa-assalaf" w:hAnsi="adwa-assalaf" w:cs="adwa-assalaf" w:hint="cs"/>
          <w:sz w:val="32"/>
          <w:szCs w:val="32"/>
          <w:rtl/>
        </w:rPr>
        <w:t xml:space="preserve">في داره بمدينة جُدَّة، </w:t>
      </w:r>
      <w:r w:rsidR="00D7778E">
        <w:rPr>
          <w:rFonts w:ascii="adwa-assalaf" w:hAnsi="adwa-assalaf" w:cs="adwa-assalaf" w:hint="cs"/>
          <w:sz w:val="32"/>
          <w:szCs w:val="32"/>
          <w:rtl/>
        </w:rPr>
        <w:t>فلله الحمد</w:t>
      </w:r>
      <w:r w:rsidR="006C68C8">
        <w:rPr>
          <w:rFonts w:ascii="adwa-assalaf" w:hAnsi="adwa-assalaf" w:cs="adwa-assalaf" w:hint="cs"/>
          <w:sz w:val="32"/>
          <w:szCs w:val="32"/>
          <w:rtl/>
        </w:rPr>
        <w:t>ُ</w:t>
      </w:r>
      <w:r w:rsidR="00D7778E">
        <w:rPr>
          <w:rFonts w:ascii="adwa-assalaf" w:hAnsi="adwa-assalaf" w:cs="adwa-assalaf" w:hint="cs"/>
          <w:sz w:val="32"/>
          <w:szCs w:val="32"/>
          <w:rtl/>
        </w:rPr>
        <w:t xml:space="preserve"> والشكر </w:t>
      </w:r>
      <w:r w:rsidR="00D1687A">
        <w:rPr>
          <w:rFonts w:ascii="adwa-assalaf" w:hAnsi="adwa-assalaf" w:cs="adwa-assalaf" w:hint="cs"/>
          <w:sz w:val="32"/>
          <w:szCs w:val="32"/>
          <w:rtl/>
        </w:rPr>
        <w:t>حمدًا غيرَ ممنون</w:t>
      </w:r>
      <w:r w:rsidR="00D7778E">
        <w:rPr>
          <w:rFonts w:ascii="adwa-assalaf" w:hAnsi="adwa-assalaf" w:cs="adwa-assalaf" w:hint="cs"/>
          <w:sz w:val="32"/>
          <w:szCs w:val="32"/>
          <w:rtl/>
        </w:rPr>
        <w:t>.</w:t>
      </w:r>
      <w:r w:rsidR="001846B4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28E101BB" w14:textId="33A68FDB" w:rsidR="009F703F" w:rsidRDefault="00AA18AC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فضيلة</w:t>
      </w:r>
      <w:r w:rsidR="00E56068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الشيخ من العلماء </w:t>
      </w:r>
      <w:r w:rsidR="00E66F0D">
        <w:rPr>
          <w:rFonts w:ascii="adwa-assalaf" w:hAnsi="adwa-assalaf" w:cs="adwa-assalaf" w:hint="cs"/>
          <w:sz w:val="32"/>
          <w:szCs w:val="32"/>
          <w:rtl/>
        </w:rPr>
        <w:t>ال</w:t>
      </w:r>
      <w:r w:rsidR="00361086">
        <w:rPr>
          <w:rFonts w:ascii="adwa-assalaf" w:hAnsi="adwa-assalaf" w:cs="adwa-assalaf" w:hint="cs"/>
          <w:sz w:val="32"/>
          <w:szCs w:val="32"/>
          <w:rtl/>
        </w:rPr>
        <w:t>بارزين المُفيدين، المتميِّزين بمنهج علمي صارم</w:t>
      </w:r>
      <w:r w:rsidR="00E46422">
        <w:rPr>
          <w:rFonts w:ascii="adwa-assalaf" w:hAnsi="adwa-assalaf" w:cs="adwa-assalaf" w:hint="cs"/>
          <w:sz w:val="32"/>
          <w:szCs w:val="32"/>
          <w:rtl/>
        </w:rPr>
        <w:t>، ودقَّة في البحث والتصنيف والتحقيق</w:t>
      </w:r>
      <w:r w:rsidR="00CF5850"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="00AB2C0E">
        <w:rPr>
          <w:rFonts w:ascii="adwa-assalaf" w:hAnsi="adwa-assalaf" w:cs="adwa-assalaf" w:hint="cs"/>
          <w:sz w:val="32"/>
          <w:szCs w:val="32"/>
          <w:rtl/>
        </w:rPr>
        <w:t>و</w:t>
      </w:r>
      <w:r w:rsidR="00C91C95">
        <w:rPr>
          <w:rFonts w:ascii="adwa-assalaf" w:hAnsi="adwa-assalaf" w:cs="adwa-assalaf" w:hint="cs"/>
          <w:sz w:val="32"/>
          <w:szCs w:val="32"/>
          <w:rtl/>
        </w:rPr>
        <w:t>تجلَّت هذه الدق</w:t>
      </w:r>
      <w:r w:rsidR="006E1C49">
        <w:rPr>
          <w:rFonts w:ascii="adwa-assalaf" w:hAnsi="adwa-assalaf" w:cs="adwa-assalaf" w:hint="cs"/>
          <w:sz w:val="32"/>
          <w:szCs w:val="32"/>
          <w:rtl/>
        </w:rPr>
        <w:t>َّ</w:t>
      </w:r>
      <w:r w:rsidR="00C91C95">
        <w:rPr>
          <w:rFonts w:ascii="adwa-assalaf" w:hAnsi="adwa-assalaf" w:cs="adwa-assalaf" w:hint="cs"/>
          <w:sz w:val="32"/>
          <w:szCs w:val="32"/>
          <w:rtl/>
        </w:rPr>
        <w:t>ة</w:t>
      </w:r>
      <w:r w:rsidR="006E1C49">
        <w:rPr>
          <w:rFonts w:ascii="adwa-assalaf" w:hAnsi="adwa-assalaf" w:cs="adwa-assalaf" w:hint="cs"/>
          <w:sz w:val="32"/>
          <w:szCs w:val="32"/>
          <w:rtl/>
        </w:rPr>
        <w:t>ُ</w:t>
      </w:r>
      <w:r w:rsidR="00C91C95">
        <w:rPr>
          <w:rFonts w:ascii="adwa-assalaf" w:hAnsi="adwa-assalaf" w:cs="adwa-assalaf" w:hint="cs"/>
          <w:sz w:val="32"/>
          <w:szCs w:val="32"/>
          <w:rtl/>
        </w:rPr>
        <w:t xml:space="preserve"> في عبارته المَرصوفة بب</w:t>
      </w:r>
      <w:r w:rsidR="004807E1">
        <w:rPr>
          <w:rFonts w:ascii="adwa-assalaf" w:hAnsi="adwa-assalaf" w:cs="adwa-assalaf" w:hint="cs"/>
          <w:sz w:val="32"/>
          <w:szCs w:val="32"/>
          <w:rtl/>
        </w:rPr>
        <w:t>َ</w:t>
      </w:r>
      <w:r w:rsidR="00C91C95">
        <w:rPr>
          <w:rFonts w:ascii="adwa-assalaf" w:hAnsi="adwa-assalaf" w:cs="adwa-assalaf" w:hint="cs"/>
          <w:sz w:val="32"/>
          <w:szCs w:val="32"/>
          <w:rtl/>
        </w:rPr>
        <w:t>نانه، والم</w:t>
      </w:r>
      <w:r w:rsidR="004807E1">
        <w:rPr>
          <w:rFonts w:ascii="adwa-assalaf" w:hAnsi="adwa-assalaf" w:cs="adwa-assalaf" w:hint="cs"/>
          <w:sz w:val="32"/>
          <w:szCs w:val="32"/>
          <w:rtl/>
        </w:rPr>
        <w:t>َ</w:t>
      </w:r>
      <w:r w:rsidR="00C91C95">
        <w:rPr>
          <w:rFonts w:ascii="adwa-assalaf" w:hAnsi="adwa-assalaf" w:cs="adwa-assalaf" w:hint="cs"/>
          <w:sz w:val="32"/>
          <w:szCs w:val="32"/>
          <w:rtl/>
        </w:rPr>
        <w:t>نطوقة ب</w:t>
      </w:r>
      <w:r w:rsidR="004807E1">
        <w:rPr>
          <w:rFonts w:ascii="adwa-assalaf" w:hAnsi="adwa-assalaf" w:cs="adwa-assalaf" w:hint="cs"/>
          <w:sz w:val="32"/>
          <w:szCs w:val="32"/>
          <w:rtl/>
        </w:rPr>
        <w:t>مِقْوَله و</w:t>
      </w:r>
      <w:r w:rsidR="00C91C95">
        <w:rPr>
          <w:rFonts w:ascii="adwa-assalaf" w:hAnsi="adwa-assalaf" w:cs="adwa-assalaf" w:hint="cs"/>
          <w:sz w:val="32"/>
          <w:szCs w:val="32"/>
          <w:rtl/>
        </w:rPr>
        <w:t>لسانه، فتراه يتخيَّر عبارات</w:t>
      </w:r>
      <w:r w:rsidR="00670554">
        <w:rPr>
          <w:rFonts w:ascii="adwa-assalaf" w:hAnsi="adwa-assalaf" w:cs="adwa-assalaf" w:hint="cs"/>
          <w:sz w:val="32"/>
          <w:szCs w:val="32"/>
          <w:rtl/>
        </w:rPr>
        <w:t>ِ</w:t>
      </w:r>
      <w:r w:rsidR="00C91C95">
        <w:rPr>
          <w:rFonts w:ascii="adwa-assalaf" w:hAnsi="adwa-assalaf" w:cs="adwa-assalaf" w:hint="cs"/>
          <w:sz w:val="32"/>
          <w:szCs w:val="32"/>
          <w:rtl/>
        </w:rPr>
        <w:t>ه وألفاظ</w:t>
      </w:r>
      <w:r w:rsidR="00670554">
        <w:rPr>
          <w:rFonts w:ascii="adwa-assalaf" w:hAnsi="adwa-assalaf" w:cs="adwa-assalaf" w:hint="cs"/>
          <w:sz w:val="32"/>
          <w:szCs w:val="32"/>
          <w:rtl/>
        </w:rPr>
        <w:t>َ</w:t>
      </w:r>
      <w:r w:rsidR="00C91C95">
        <w:rPr>
          <w:rFonts w:ascii="adwa-assalaf" w:hAnsi="adwa-assalaf" w:cs="adwa-assalaf" w:hint="cs"/>
          <w:sz w:val="32"/>
          <w:szCs w:val="32"/>
          <w:rtl/>
        </w:rPr>
        <w:t>ه تخيُّرًا.</w:t>
      </w:r>
      <w:r w:rsidR="00AB2C0E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616A7FF7" w14:textId="5686D700" w:rsidR="007E3054" w:rsidRDefault="009F703F" w:rsidP="007E3054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ويجمع إلى العلم الواسع ح</w:t>
      </w:r>
      <w:r w:rsidR="00E56068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>نوًّا أبويًّا رقيقًا،</w:t>
      </w:r>
      <w:r w:rsidR="00874D57">
        <w:rPr>
          <w:rFonts w:ascii="adwa-assalaf" w:hAnsi="adwa-assalaf" w:cs="adwa-assalaf" w:hint="cs"/>
          <w:sz w:val="32"/>
          <w:szCs w:val="32"/>
          <w:rtl/>
        </w:rPr>
        <w:t xml:space="preserve"> وح</w:t>
      </w:r>
      <w:r w:rsidR="006E1C49">
        <w:rPr>
          <w:rFonts w:ascii="adwa-assalaf" w:hAnsi="adwa-assalaf" w:cs="adwa-assalaf" w:hint="cs"/>
          <w:sz w:val="32"/>
          <w:szCs w:val="32"/>
          <w:rtl/>
        </w:rPr>
        <w:t>ِ</w:t>
      </w:r>
      <w:r w:rsidR="00874D57">
        <w:rPr>
          <w:rFonts w:ascii="adwa-assalaf" w:hAnsi="adwa-assalaf" w:cs="adwa-assalaf" w:hint="cs"/>
          <w:sz w:val="32"/>
          <w:szCs w:val="32"/>
          <w:rtl/>
        </w:rPr>
        <w:t>رصًا على النصح والإرشاد والتوجيه، وتبصير طل</w:t>
      </w:r>
      <w:r w:rsidR="007164AE">
        <w:rPr>
          <w:rFonts w:ascii="adwa-assalaf" w:hAnsi="adwa-assalaf" w:cs="adwa-assalaf" w:hint="cs"/>
          <w:sz w:val="32"/>
          <w:szCs w:val="32"/>
          <w:rtl/>
        </w:rPr>
        <w:t>َ</w:t>
      </w:r>
      <w:r w:rsidR="00874D57">
        <w:rPr>
          <w:rFonts w:ascii="adwa-assalaf" w:hAnsi="adwa-assalaf" w:cs="adwa-assalaf" w:hint="cs"/>
          <w:sz w:val="32"/>
          <w:szCs w:val="32"/>
          <w:rtl/>
        </w:rPr>
        <w:t>بة العلم بال</w:t>
      </w:r>
      <w:r w:rsidR="00315D98">
        <w:rPr>
          <w:rFonts w:ascii="adwa-assalaf" w:hAnsi="adwa-assalaf" w:cs="adwa-assalaf" w:hint="cs"/>
          <w:sz w:val="32"/>
          <w:szCs w:val="32"/>
          <w:rtl/>
        </w:rPr>
        <w:t xml:space="preserve">طريق </w:t>
      </w:r>
      <w:proofErr w:type="spellStart"/>
      <w:r w:rsidR="00315D98">
        <w:rPr>
          <w:rFonts w:ascii="adwa-assalaf" w:hAnsi="adwa-assalaf" w:cs="adwa-assalaf" w:hint="cs"/>
          <w:sz w:val="32"/>
          <w:szCs w:val="32"/>
          <w:rtl/>
        </w:rPr>
        <w:t>الل</w:t>
      </w:r>
      <w:r w:rsidR="007164AE">
        <w:rPr>
          <w:rFonts w:ascii="adwa-assalaf" w:hAnsi="adwa-assalaf" w:cs="adwa-assalaf" w:hint="cs"/>
          <w:sz w:val="32"/>
          <w:szCs w:val="32"/>
          <w:rtl/>
        </w:rPr>
        <w:t>َّ</w:t>
      </w:r>
      <w:r w:rsidR="00315D98">
        <w:rPr>
          <w:rFonts w:ascii="adwa-assalaf" w:hAnsi="adwa-assalaf" w:cs="adwa-assalaf" w:hint="cs"/>
          <w:sz w:val="32"/>
          <w:szCs w:val="32"/>
          <w:rtl/>
        </w:rPr>
        <w:t>احِبة</w:t>
      </w:r>
      <w:proofErr w:type="spellEnd"/>
      <w:r w:rsidR="00315D98">
        <w:rPr>
          <w:rFonts w:ascii="adwa-assalaf" w:hAnsi="adwa-assalaf" w:cs="adwa-assalaf" w:hint="cs"/>
          <w:sz w:val="32"/>
          <w:szCs w:val="32"/>
          <w:rtl/>
        </w:rPr>
        <w:t xml:space="preserve"> للتحصيل الم</w:t>
      </w:r>
      <w:r w:rsidR="006E1C49">
        <w:rPr>
          <w:rFonts w:ascii="adwa-assalaf" w:hAnsi="adwa-assalaf" w:cs="adwa-assalaf" w:hint="cs"/>
          <w:sz w:val="32"/>
          <w:szCs w:val="32"/>
          <w:rtl/>
        </w:rPr>
        <w:t>ُ</w:t>
      </w:r>
      <w:r w:rsidR="00315D98">
        <w:rPr>
          <w:rFonts w:ascii="adwa-assalaf" w:hAnsi="adwa-assalaf" w:cs="adwa-assalaf" w:hint="cs"/>
          <w:sz w:val="32"/>
          <w:szCs w:val="32"/>
          <w:rtl/>
        </w:rPr>
        <w:t>ثم</w:t>
      </w:r>
      <w:r w:rsidR="006E1C49">
        <w:rPr>
          <w:rFonts w:ascii="adwa-assalaf" w:hAnsi="adwa-assalaf" w:cs="adwa-assalaf" w:hint="cs"/>
          <w:sz w:val="32"/>
          <w:szCs w:val="32"/>
          <w:rtl/>
        </w:rPr>
        <w:t>ِ</w:t>
      </w:r>
      <w:r w:rsidR="00315D98">
        <w:rPr>
          <w:rFonts w:ascii="adwa-assalaf" w:hAnsi="adwa-assalaf" w:cs="adwa-assalaf" w:hint="cs"/>
          <w:sz w:val="32"/>
          <w:szCs w:val="32"/>
          <w:rtl/>
        </w:rPr>
        <w:t xml:space="preserve">ر، والمنهج السديد في </w:t>
      </w:r>
      <w:r w:rsidR="007164AE">
        <w:rPr>
          <w:rFonts w:ascii="adwa-assalaf" w:hAnsi="adwa-assalaf" w:cs="adwa-assalaf" w:hint="cs"/>
          <w:sz w:val="32"/>
          <w:szCs w:val="32"/>
          <w:rtl/>
        </w:rPr>
        <w:t>القراءة والفهم.</w:t>
      </w:r>
    </w:p>
    <w:p w14:paraId="0DF30AF2" w14:textId="77777777" w:rsidR="006E1C49" w:rsidRPr="006E1C49" w:rsidRDefault="006E1C49" w:rsidP="007E3054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64C3FA0A" w14:textId="47ADFB33" w:rsidR="005F21D2" w:rsidRDefault="008726BB" w:rsidP="007E3054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اشتَهَر الشيخ قديمًا بكتابه الباذخ </w:t>
      </w:r>
      <w:r w:rsidR="00935F7A" w:rsidRPr="00EE15E8">
        <w:rPr>
          <w:rFonts w:ascii="adwa-assalaf" w:hAnsi="adwa-assalaf" w:cs="adwa-assalaf" w:hint="cs"/>
          <w:sz w:val="32"/>
          <w:szCs w:val="32"/>
          <w:rtl/>
        </w:rPr>
        <w:t>"زوائد تاريخ بغداد على الكتب الست</w:t>
      </w:r>
      <w:r w:rsidR="006E1C49">
        <w:rPr>
          <w:rFonts w:ascii="adwa-assalaf" w:hAnsi="adwa-assalaf" w:cs="adwa-assalaf" w:hint="cs"/>
          <w:sz w:val="32"/>
          <w:szCs w:val="32"/>
          <w:rtl/>
        </w:rPr>
        <w:t>َّ</w:t>
      </w:r>
      <w:r w:rsidR="00935F7A" w:rsidRPr="00EE15E8">
        <w:rPr>
          <w:rFonts w:ascii="adwa-assalaf" w:hAnsi="adwa-assalaf" w:cs="adwa-assalaf" w:hint="cs"/>
          <w:sz w:val="32"/>
          <w:szCs w:val="32"/>
          <w:rtl/>
        </w:rPr>
        <w:t>ة"</w:t>
      </w:r>
      <w:r w:rsidR="000D7FD9">
        <w:rPr>
          <w:rFonts w:ascii="adwa-assalaf" w:hAnsi="adwa-assalaf" w:cs="adwa-assalaf" w:hint="cs"/>
          <w:sz w:val="32"/>
          <w:szCs w:val="32"/>
          <w:rtl/>
        </w:rPr>
        <w:t xml:space="preserve"> في عش</w:t>
      </w:r>
      <w:r w:rsidR="007F3D5B">
        <w:rPr>
          <w:rFonts w:ascii="adwa-assalaf" w:hAnsi="adwa-assalaf" w:cs="adwa-assalaf" w:hint="cs"/>
          <w:sz w:val="32"/>
          <w:szCs w:val="32"/>
          <w:rtl/>
        </w:rPr>
        <w:t>َ</w:t>
      </w:r>
      <w:r w:rsidR="000D7FD9">
        <w:rPr>
          <w:rFonts w:ascii="adwa-assalaf" w:hAnsi="adwa-assalaf" w:cs="adwa-assalaf" w:hint="cs"/>
          <w:sz w:val="32"/>
          <w:szCs w:val="32"/>
          <w:rtl/>
        </w:rPr>
        <w:t>رة مجل</w:t>
      </w:r>
      <w:r w:rsidR="00A059C8">
        <w:rPr>
          <w:rFonts w:ascii="adwa-assalaf" w:hAnsi="adwa-assalaf" w:cs="adwa-assalaf" w:hint="cs"/>
          <w:sz w:val="32"/>
          <w:szCs w:val="32"/>
          <w:rtl/>
        </w:rPr>
        <w:t>َّ</w:t>
      </w:r>
      <w:r w:rsidR="000D7FD9">
        <w:rPr>
          <w:rFonts w:ascii="adwa-assalaf" w:hAnsi="adwa-assalaf" w:cs="adwa-assalaf" w:hint="cs"/>
          <w:sz w:val="32"/>
          <w:szCs w:val="32"/>
          <w:rtl/>
        </w:rPr>
        <w:t>دات</w:t>
      </w:r>
      <w:r w:rsidR="00935F7A" w:rsidRPr="00EE15E8">
        <w:rPr>
          <w:rFonts w:ascii="adwa-assalaf" w:hAnsi="adwa-assalaf" w:cs="adwa-assalaf" w:hint="cs"/>
          <w:sz w:val="32"/>
          <w:szCs w:val="32"/>
          <w:rtl/>
        </w:rPr>
        <w:t>، وبكتابه المفيد</w:t>
      </w:r>
      <w:r w:rsidR="006C68C8" w:rsidRPr="00EE15E8">
        <w:rPr>
          <w:rFonts w:ascii="adwa-assalaf" w:hAnsi="adwa-assalaf" w:cs="adwa-assalaf" w:hint="cs"/>
          <w:sz w:val="32"/>
          <w:szCs w:val="32"/>
          <w:rtl/>
        </w:rPr>
        <w:t xml:space="preserve"> "</w:t>
      </w:r>
      <w:r w:rsidR="006C68C8">
        <w:rPr>
          <w:rFonts w:ascii="adwa-assalaf" w:hAnsi="adwa-assalaf" w:cs="adwa-assalaf" w:hint="cs"/>
          <w:sz w:val="32"/>
          <w:szCs w:val="32"/>
          <w:rtl/>
        </w:rPr>
        <w:t>تشكيل العقل المسلم ومنهجية علم أصول الحديث</w:t>
      </w:r>
      <w:r w:rsidR="006C68C8" w:rsidRPr="00EE15E8">
        <w:rPr>
          <w:rFonts w:ascii="adwa-assalaf" w:hAnsi="adwa-assalaf" w:cs="adwa-assalaf" w:hint="cs"/>
          <w:sz w:val="32"/>
          <w:szCs w:val="32"/>
          <w:rtl/>
        </w:rPr>
        <w:t>"</w:t>
      </w:r>
      <w:r w:rsidR="007164AE">
        <w:rPr>
          <w:rFonts w:ascii="adwa-assalaf" w:hAnsi="adwa-assalaf" w:cs="adwa-assalaf" w:hint="cs"/>
          <w:sz w:val="32"/>
          <w:szCs w:val="32"/>
          <w:rtl/>
        </w:rPr>
        <w:t xml:space="preserve"> الذي ينصح به الشبابَ وشُداة العلم والمعرفة</w:t>
      </w:r>
      <w:r w:rsidR="00592277">
        <w:rPr>
          <w:rFonts w:ascii="adwa-assalaf" w:hAnsi="adwa-assalaf" w:cs="adwa-assalaf" w:hint="cs"/>
          <w:sz w:val="32"/>
          <w:szCs w:val="32"/>
          <w:rtl/>
        </w:rPr>
        <w:t>، وصدر له بأَخَرةٍ كتاب</w:t>
      </w:r>
      <w:r w:rsidR="003861BA">
        <w:rPr>
          <w:rFonts w:ascii="adwa-assalaf" w:hAnsi="adwa-assalaf" w:cs="adwa-assalaf" w:hint="cs"/>
          <w:sz w:val="32"/>
          <w:szCs w:val="32"/>
          <w:rtl/>
        </w:rPr>
        <w:t>ٌ</w:t>
      </w:r>
      <w:r w:rsidR="00592277">
        <w:rPr>
          <w:rFonts w:ascii="adwa-assalaf" w:hAnsi="adwa-assalaf" w:cs="adwa-assalaf" w:hint="cs"/>
          <w:sz w:val="32"/>
          <w:szCs w:val="32"/>
          <w:rtl/>
        </w:rPr>
        <w:t xml:space="preserve"> نموذجي</w:t>
      </w:r>
      <w:r w:rsidR="003D2EB3">
        <w:rPr>
          <w:rFonts w:ascii="adwa-assalaf" w:hAnsi="adwa-assalaf" w:cs="adwa-assalaf" w:hint="cs"/>
          <w:sz w:val="32"/>
          <w:szCs w:val="32"/>
          <w:rtl/>
        </w:rPr>
        <w:t xml:space="preserve"> نفيس</w:t>
      </w:r>
      <w:r w:rsidR="00592277">
        <w:rPr>
          <w:rFonts w:ascii="adwa-assalaf" w:hAnsi="adwa-assalaf" w:cs="adwa-assalaf" w:hint="cs"/>
          <w:sz w:val="32"/>
          <w:szCs w:val="32"/>
          <w:rtl/>
        </w:rPr>
        <w:t xml:space="preserve"> بعنوان </w:t>
      </w:r>
      <w:r w:rsidR="000D4AAD" w:rsidRPr="000D4AAD">
        <w:rPr>
          <w:rFonts w:ascii="adwa-assalaf" w:hAnsi="adwa-assalaf" w:cs="adwa-assalaf" w:hint="cs"/>
          <w:sz w:val="32"/>
          <w:szCs w:val="32"/>
          <w:rtl/>
        </w:rPr>
        <w:t>"</w:t>
      </w:r>
      <w:r w:rsidR="0028029C">
        <w:rPr>
          <w:rFonts w:ascii="adwa-assalaf" w:hAnsi="adwa-assalaf" w:cs="adwa-assalaf" w:hint="cs"/>
          <w:sz w:val="32"/>
          <w:szCs w:val="32"/>
          <w:rtl/>
        </w:rPr>
        <w:t>سيرة الإمام مالك بن أنس وأخباره في مصادر القرنين الثالث والرابع الم</w:t>
      </w:r>
      <w:r w:rsidR="003861BA">
        <w:rPr>
          <w:rFonts w:ascii="adwa-assalaf" w:hAnsi="adwa-assalaf" w:cs="adwa-assalaf" w:hint="cs"/>
          <w:sz w:val="32"/>
          <w:szCs w:val="32"/>
          <w:rtl/>
        </w:rPr>
        <w:t>ُ</w:t>
      </w:r>
      <w:r w:rsidR="0028029C">
        <w:rPr>
          <w:rFonts w:ascii="adwa-assalaf" w:hAnsi="adwa-assalaf" w:cs="adwa-assalaf" w:hint="cs"/>
          <w:sz w:val="32"/>
          <w:szCs w:val="32"/>
          <w:rtl/>
        </w:rPr>
        <w:t>سن</w:t>
      </w:r>
      <w:r w:rsidR="003861BA">
        <w:rPr>
          <w:rFonts w:ascii="adwa-assalaf" w:hAnsi="adwa-assalaf" w:cs="adwa-assalaf" w:hint="cs"/>
          <w:sz w:val="32"/>
          <w:szCs w:val="32"/>
          <w:rtl/>
        </w:rPr>
        <w:t>َ</w:t>
      </w:r>
      <w:r w:rsidR="0028029C">
        <w:rPr>
          <w:rFonts w:ascii="adwa-assalaf" w:hAnsi="adwa-assalaf" w:cs="adwa-assalaf" w:hint="cs"/>
          <w:sz w:val="32"/>
          <w:szCs w:val="32"/>
          <w:rtl/>
        </w:rPr>
        <w:t>دة</w:t>
      </w:r>
      <w:r w:rsidR="00C77801">
        <w:rPr>
          <w:rFonts w:ascii="adwa-assalaf" w:hAnsi="adwa-assalaf" w:cs="adwa-assalaf" w:hint="cs"/>
          <w:sz w:val="32"/>
          <w:szCs w:val="32"/>
          <w:rtl/>
        </w:rPr>
        <w:t>،</w:t>
      </w:r>
      <w:r w:rsidR="00D42EC7">
        <w:rPr>
          <w:rFonts w:ascii="adwa-assalaf" w:hAnsi="adwa-assalaf" w:cs="adwa-assalaf" w:hint="cs"/>
          <w:sz w:val="32"/>
          <w:szCs w:val="32"/>
          <w:rtl/>
        </w:rPr>
        <w:t xml:space="preserve"> جمعًا وتحقيقًا وتخريجًا وبيانًا لفقه النصوص</w:t>
      </w:r>
      <w:r w:rsidR="000D4AAD" w:rsidRPr="000D4AAD">
        <w:rPr>
          <w:rFonts w:ascii="adwa-assalaf" w:hAnsi="adwa-assalaf" w:cs="adwa-assalaf" w:hint="cs"/>
          <w:sz w:val="32"/>
          <w:szCs w:val="32"/>
          <w:rtl/>
        </w:rPr>
        <w:t>"</w:t>
      </w:r>
      <w:r w:rsidR="001A3D4A">
        <w:rPr>
          <w:rFonts w:ascii="adwa-assalaf" w:hAnsi="adwa-assalaf" w:cs="adwa-assalaf" w:hint="cs"/>
          <w:sz w:val="32"/>
          <w:szCs w:val="32"/>
          <w:rtl/>
        </w:rPr>
        <w:t>.</w:t>
      </w:r>
      <w:r w:rsidR="00874D57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6C68C8" w:rsidRPr="00EE15E8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1AE68A6E" w14:textId="1959679E" w:rsidR="006E1C49" w:rsidRDefault="006E1C49" w:rsidP="007E3054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15E8E115" w14:textId="220F9D73" w:rsidR="006E1C49" w:rsidRDefault="006E1C49" w:rsidP="007E3054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4C180ECE" w14:textId="77777777" w:rsidR="006E1C49" w:rsidRPr="00EE15E8" w:rsidRDefault="006E1C49" w:rsidP="007E3054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772A0272" w14:textId="77777777" w:rsidR="004C356D" w:rsidRPr="00D40044" w:rsidRDefault="00D7778E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0530DC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37965EDC" w14:textId="5C15ACF3" w:rsidR="00536C01" w:rsidRPr="00B25913" w:rsidRDefault="004C356D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6600"/>
          <w:sz w:val="32"/>
          <w:szCs w:val="32"/>
          <w:rtl/>
        </w:rPr>
      </w:pPr>
      <w:r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lastRenderedPageBreak/>
        <w:t>من نصائحه في هذا المجلس المبارك:</w:t>
      </w:r>
    </w:p>
    <w:p w14:paraId="48522A71" w14:textId="10CF6EAF" w:rsidR="004866E3" w:rsidRPr="003D1AE2" w:rsidRDefault="00F21C9A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من المهم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جدًّا لطالب العلم العناية</w:t>
      </w:r>
      <w:r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بالأدب العربي قراءة وتذوُّقًا، فإن ذلك راجع</w:t>
      </w:r>
      <w:r w:rsidR="003861BA">
        <w:rPr>
          <w:rFonts w:ascii="adwa-assalaf" w:hAnsi="adwa-assalaf" w:cs="adwa-assalaf" w:hint="cs"/>
          <w:sz w:val="32"/>
          <w:szCs w:val="32"/>
          <w:rtl/>
        </w:rPr>
        <w:t>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عليه في تخصُّصه أيًّا كان (و</w:t>
      </w:r>
      <w:r>
        <w:rPr>
          <w:rFonts w:ascii="adwa-assalaf" w:hAnsi="adwa-assalaf" w:cs="adwa-assalaf" w:hint="cs"/>
          <w:sz w:val="32"/>
          <w:szCs w:val="32"/>
          <w:rtl/>
        </w:rPr>
        <w:t>لا سيَّما الشرعي</w:t>
      </w:r>
      <w:r w:rsidRPr="003D1AE2">
        <w:rPr>
          <w:rFonts w:ascii="adwa-assalaf" w:hAnsi="adwa-assalaf" w:cs="adwa-assalaf"/>
          <w:sz w:val="32"/>
          <w:szCs w:val="32"/>
          <w:rtl/>
        </w:rPr>
        <w:t>) بالخير الكبير، ومن آفات العصر أن العلم (الأكاديمي) بات جامدًا تقليديًّا بلا روح!</w:t>
      </w:r>
      <w:r w:rsidR="004866E3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38506EFC" w14:textId="26F5EC99" w:rsidR="00F21C9A" w:rsidRDefault="00F21C9A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الحفظُ الفهم، لا يهمُّ مقدار</w:t>
      </w:r>
      <w:r w:rsidR="003861BA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ما تحفظ، ولكنَّ المهمَّ مقدار</w:t>
      </w:r>
      <w:r w:rsidR="003861BA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ما تفهم. الحفظ مهمٌّ ولكنَّ الفهم أهمُّ.</w:t>
      </w:r>
    </w:p>
    <w:p w14:paraId="241F0A05" w14:textId="69F23F19" w:rsidR="00E50865" w:rsidRDefault="00E50865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في بدايات الطلب والتحصيل والمشاركة العلمية لا مانع</w:t>
      </w:r>
      <w:r w:rsidR="00A059C8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من التنويع في الاهتمام والاطِّلاع، ثم ينبغي في المرحلة التالية أن يتخصَّص الطالب بفن</w:t>
      </w:r>
      <w:r w:rsidR="00A059C8">
        <w:rPr>
          <w:rFonts w:ascii="adwa-assalaf" w:hAnsi="adwa-assalaf" w:cs="adwa-assalaf" w:hint="cs"/>
          <w:sz w:val="32"/>
          <w:szCs w:val="32"/>
          <w:rtl/>
        </w:rPr>
        <w:t>ٍّ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يُحكم أصوله، ويجوِّد الكتابة فيه بحثًا واستقصاء وتحريرًا وتحقيقًا، حتى يصير</w:t>
      </w:r>
      <w:r w:rsidR="00A059C8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فيه مرجعًا يُشار إليه بالبَنان. </w:t>
      </w:r>
    </w:p>
    <w:p w14:paraId="56880692" w14:textId="0D6B8A03" w:rsidR="00E50865" w:rsidRPr="003D1AE2" w:rsidRDefault="00E50865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ينبغي لطالب العلم </w:t>
      </w:r>
      <w:r w:rsidRPr="003D1AE2">
        <w:rPr>
          <w:rFonts w:ascii="adwa-assalaf" w:hAnsi="adwa-assalaf" w:cs="adwa-assalaf"/>
          <w:sz w:val="32"/>
          <w:szCs w:val="32"/>
          <w:rtl/>
        </w:rPr>
        <w:t>الابتعاد</w:t>
      </w:r>
      <w:r w:rsidR="00A059C8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عن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التحز</w:t>
      </w:r>
      <w:r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ب </w:t>
      </w:r>
      <w:r>
        <w:rPr>
          <w:rFonts w:ascii="adwa-assalaf" w:hAnsi="adwa-assalaf" w:cs="adwa-assalaf" w:hint="cs"/>
          <w:sz w:val="32"/>
          <w:szCs w:val="32"/>
          <w:rtl/>
        </w:rPr>
        <w:t xml:space="preserve">وعن </w:t>
      </w:r>
      <w:r w:rsidRPr="003D1AE2">
        <w:rPr>
          <w:rFonts w:ascii="adwa-assalaf" w:hAnsi="adwa-assalaf" w:cs="adwa-assalaf"/>
          <w:sz w:val="32"/>
          <w:szCs w:val="32"/>
          <w:rtl/>
        </w:rPr>
        <w:t>أي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تصنيف</w:t>
      </w:r>
      <w:r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والانصراف الكل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>ي للعلم والعمل.</w:t>
      </w:r>
    </w:p>
    <w:p w14:paraId="0B1E4A8F" w14:textId="77777777" w:rsidR="00E50865" w:rsidRPr="00D40044" w:rsidRDefault="00E50865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</w:p>
    <w:p w14:paraId="6D502EEC" w14:textId="0D97F8E2" w:rsidR="004866E3" w:rsidRPr="00236EC3" w:rsidRDefault="004866E3" w:rsidP="000202BA">
      <w:pPr>
        <w:spacing w:after="0" w:line="240" w:lineRule="auto"/>
        <w:jc w:val="center"/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سيرة الشيخ خ</w:t>
      </w:r>
      <w:r w:rsidR="000202BA" w:rsidRPr="00236EC3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َ</w:t>
      </w:r>
      <w:r w:rsidRPr="00236EC3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لدون الأحد</w:t>
      </w:r>
      <w:r w:rsidR="000202BA" w:rsidRPr="00236EC3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َ</w:t>
      </w:r>
      <w:r w:rsidRPr="00236EC3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ب</w:t>
      </w:r>
    </w:p>
    <w:p w14:paraId="55334EBD" w14:textId="77777777" w:rsidR="000202BA" w:rsidRPr="000202BA" w:rsidRDefault="000202BA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63941B2C" w14:textId="7AFBAA20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</w:t>
      </w:r>
      <w:r w:rsidR="001C34C0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و</w:t>
      </w:r>
      <w:r w:rsidR="001C34C0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لد</w:t>
      </w:r>
      <w:r w:rsidR="001C34C0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D75A69">
        <w:rPr>
          <w:rFonts w:ascii="adwa-assalaf" w:hAnsi="adwa-assalaf" w:cs="adwa-assalaf" w:hint="cs"/>
          <w:sz w:val="32"/>
          <w:szCs w:val="32"/>
          <w:rtl/>
        </w:rPr>
        <w:t>الأستاذ الدكتور الشيخ</w:t>
      </w:r>
      <w:r w:rsidR="001C34C0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1C34C0" w:rsidRPr="001C34C0">
        <w:rPr>
          <w:rFonts w:ascii="adwa-assalaf" w:hAnsi="adwa-assalaf" w:cs="adwa-assalaf" w:hint="cs"/>
          <w:b/>
          <w:bCs/>
          <w:sz w:val="32"/>
          <w:szCs w:val="32"/>
          <w:rtl/>
        </w:rPr>
        <w:t>خ</w:t>
      </w:r>
      <w:r w:rsidR="00D75A69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1C34C0" w:rsidRPr="001C34C0">
        <w:rPr>
          <w:rFonts w:ascii="adwa-assalaf" w:hAnsi="adwa-assalaf" w:cs="adwa-assalaf" w:hint="cs"/>
          <w:b/>
          <w:bCs/>
          <w:sz w:val="32"/>
          <w:szCs w:val="32"/>
          <w:rtl/>
        </w:rPr>
        <w:t>لدون بن محمد س</w:t>
      </w:r>
      <w:r w:rsidR="00FF163C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1C34C0" w:rsidRPr="001C34C0">
        <w:rPr>
          <w:rFonts w:ascii="adwa-assalaf" w:hAnsi="adwa-assalaf" w:cs="adwa-assalaf" w:hint="cs"/>
          <w:b/>
          <w:bCs/>
          <w:sz w:val="32"/>
          <w:szCs w:val="32"/>
          <w:rtl/>
        </w:rPr>
        <w:t>ليم الأحدب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في </w:t>
      </w:r>
      <w:r w:rsidR="00C442E5">
        <w:rPr>
          <w:rFonts w:ascii="adwa-assalaf" w:hAnsi="adwa-assalaf" w:cs="adwa-assalaf" w:hint="cs"/>
          <w:sz w:val="32"/>
          <w:szCs w:val="32"/>
          <w:rtl/>
        </w:rPr>
        <w:t xml:space="preserve">مدينة </w:t>
      </w:r>
      <w:r w:rsidRPr="003D1AE2">
        <w:rPr>
          <w:rFonts w:ascii="adwa-assalaf" w:hAnsi="adwa-assalaf" w:cs="adwa-assalaf"/>
          <w:sz w:val="32"/>
          <w:szCs w:val="32"/>
          <w:rtl/>
        </w:rPr>
        <w:t>حماة</w:t>
      </w:r>
      <w:r w:rsidR="00FF163C">
        <w:rPr>
          <w:rFonts w:ascii="adwa-assalaf" w:hAnsi="adwa-assalaf" w:cs="adwa-assalaf" w:hint="cs"/>
          <w:sz w:val="32"/>
          <w:szCs w:val="32"/>
          <w:rtl/>
        </w:rPr>
        <w:t>َ</w:t>
      </w:r>
      <w:r w:rsidR="00C442E5">
        <w:rPr>
          <w:rFonts w:ascii="adwa-assalaf" w:hAnsi="adwa-assalaf" w:cs="adwa-assalaf" w:hint="cs"/>
          <w:sz w:val="32"/>
          <w:szCs w:val="32"/>
          <w:rtl/>
        </w:rPr>
        <w:t xml:space="preserve"> العريقة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عام 1374هـ</w:t>
      </w:r>
      <w:r w:rsidR="00C442E5">
        <w:rPr>
          <w:rFonts w:ascii="adwa-assalaf" w:hAnsi="adwa-assalaf" w:cs="adwa-assalaf" w:hint="cs"/>
          <w:sz w:val="32"/>
          <w:szCs w:val="32"/>
          <w:rtl/>
        </w:rPr>
        <w:t>، ل</w:t>
      </w:r>
      <w:r w:rsidRPr="003D1AE2">
        <w:rPr>
          <w:rFonts w:ascii="adwa-assalaf" w:hAnsi="adwa-assalaf" w:cs="adwa-assalaf"/>
          <w:sz w:val="32"/>
          <w:szCs w:val="32"/>
          <w:rtl/>
        </w:rPr>
        <w:t>أسرة</w:t>
      </w:r>
      <w:r w:rsidR="00FF163C">
        <w:rPr>
          <w:rFonts w:ascii="adwa-assalaf" w:hAnsi="adwa-assalaf" w:cs="adwa-assalaf" w:hint="cs"/>
          <w:sz w:val="32"/>
          <w:szCs w:val="32"/>
          <w:rtl/>
        </w:rPr>
        <w:t>ٍ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كبيرة من أُس</w:t>
      </w:r>
      <w:r w:rsidR="00D33393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ر </w:t>
      </w:r>
      <w:r w:rsidR="00C442E5">
        <w:rPr>
          <w:rFonts w:ascii="adwa-assalaf" w:hAnsi="adwa-assalaf" w:cs="adwa-assalaf" w:hint="cs"/>
          <w:sz w:val="32"/>
          <w:szCs w:val="32"/>
          <w:rtl/>
        </w:rPr>
        <w:t>ال</w:t>
      </w:r>
      <w:r w:rsidR="00037609">
        <w:rPr>
          <w:rFonts w:ascii="adwa-assalaf" w:hAnsi="adwa-assalaf" w:cs="adwa-assalaf" w:hint="cs"/>
          <w:sz w:val="32"/>
          <w:szCs w:val="32"/>
          <w:rtl/>
        </w:rPr>
        <w:t>مدينة</w:t>
      </w:r>
      <w:r w:rsidRPr="003D1AE2">
        <w:rPr>
          <w:rFonts w:ascii="adwa-assalaf" w:hAnsi="adwa-assalaf" w:cs="adwa-assalaf"/>
          <w:sz w:val="32"/>
          <w:szCs w:val="32"/>
          <w:rtl/>
        </w:rPr>
        <w:t>، ومسجد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(الأحدب) من </w:t>
      </w:r>
      <w:r w:rsidR="00C442E5">
        <w:rPr>
          <w:rFonts w:ascii="adwa-assalaf" w:hAnsi="adwa-assalaf" w:cs="adwa-assalaf" w:hint="cs"/>
          <w:sz w:val="32"/>
          <w:szCs w:val="32"/>
          <w:rtl/>
        </w:rPr>
        <w:t>ال</w:t>
      </w:r>
      <w:r w:rsidRPr="003D1AE2">
        <w:rPr>
          <w:rFonts w:ascii="adwa-assalaf" w:hAnsi="adwa-assalaf" w:cs="adwa-assalaf"/>
          <w:sz w:val="32"/>
          <w:szCs w:val="32"/>
          <w:rtl/>
        </w:rPr>
        <w:t>مساجد القديمة</w:t>
      </w:r>
      <w:r w:rsidR="00C442E5">
        <w:rPr>
          <w:rFonts w:ascii="adwa-assalaf" w:hAnsi="adwa-assalaf" w:cs="adwa-assalaf" w:hint="cs"/>
          <w:sz w:val="32"/>
          <w:szCs w:val="32"/>
          <w:rtl/>
        </w:rPr>
        <w:t xml:space="preserve"> فيها</w:t>
      </w:r>
      <w:r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يعود بناؤه إلى عهد الس</w:t>
      </w:r>
      <w:r w:rsidR="00D33393"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/>
          <w:sz w:val="32"/>
          <w:szCs w:val="32"/>
          <w:rtl/>
        </w:rPr>
        <w:t>لطان العادل نور</w:t>
      </w:r>
      <w:r w:rsidR="00037609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الدين</w:t>
      </w:r>
      <w:r w:rsidR="00037609">
        <w:rPr>
          <w:rFonts w:ascii="adwa-assalaf" w:hAnsi="adwa-assalaf" w:cs="adwa-assalaf" w:hint="cs"/>
          <w:sz w:val="32"/>
          <w:szCs w:val="32"/>
          <w:rtl/>
        </w:rPr>
        <w:t xml:space="preserve"> زَنْكي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الشهيد.</w:t>
      </w:r>
      <w:r w:rsidR="00D75A69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43E34505" w14:textId="50609FC0" w:rsid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والده الأستاذ 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الداعية </w:t>
      </w:r>
      <w:r w:rsidRPr="003D1AE2">
        <w:rPr>
          <w:rFonts w:ascii="adwa-assalaf" w:hAnsi="adwa-assalaf" w:cs="adwa-assalaf"/>
          <w:sz w:val="32"/>
          <w:szCs w:val="32"/>
          <w:rtl/>
        </w:rPr>
        <w:t>المرب</w:t>
      </w:r>
      <w:r w:rsidR="002F5847"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>ي الشيخ محمد سليم الأحدب</w:t>
      </w:r>
      <w:r w:rsidR="00F7302A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F7302A" w:rsidRPr="00F7302A">
        <w:rPr>
          <w:rFonts w:ascii="adwa-assalaf" w:hAnsi="adwa-assalaf" w:cs="adwa-assalaf"/>
          <w:sz w:val="32"/>
          <w:szCs w:val="32"/>
          <w:rtl/>
        </w:rPr>
        <w:t>(1344</w:t>
      </w:r>
      <w:r w:rsidR="00F7302A"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4E4B88">
        <w:rPr>
          <w:rFonts w:ascii="adwa-assalaf" w:hAnsi="adwa-assalaf" w:cs="adwa-assalaf" w:hint="cs"/>
          <w:sz w:val="32"/>
          <w:szCs w:val="32"/>
          <w:rtl/>
        </w:rPr>
        <w:t>1390</w:t>
      </w:r>
      <w:r w:rsidR="00F7302A" w:rsidRPr="00F7302A">
        <w:rPr>
          <w:rFonts w:ascii="adwa-assalaf" w:hAnsi="adwa-assalaf" w:cs="adwa-assalaf"/>
          <w:sz w:val="32"/>
          <w:szCs w:val="32"/>
          <w:rtl/>
        </w:rPr>
        <w:t>هـ</w:t>
      </w:r>
      <w:r w:rsidR="00F7302A">
        <w:rPr>
          <w:rFonts w:ascii="adwa-assalaf" w:hAnsi="adwa-assalaf" w:cs="adwa-assalaf" w:hint="cs"/>
          <w:sz w:val="32"/>
          <w:szCs w:val="32"/>
          <w:rtl/>
        </w:rPr>
        <w:t>/</w:t>
      </w:r>
      <w:r w:rsidR="00F7302A" w:rsidRPr="00F7302A">
        <w:rPr>
          <w:rFonts w:ascii="adwa-assalaf" w:hAnsi="adwa-assalaf" w:cs="adwa-assalaf"/>
          <w:sz w:val="32"/>
          <w:szCs w:val="32"/>
          <w:rtl/>
        </w:rPr>
        <w:t xml:space="preserve"> 1925</w:t>
      </w:r>
      <w:r w:rsidR="00F7302A"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4E4B88">
        <w:rPr>
          <w:rFonts w:ascii="adwa-assalaf" w:hAnsi="adwa-assalaf" w:cs="adwa-assalaf" w:hint="cs"/>
          <w:sz w:val="32"/>
          <w:szCs w:val="32"/>
          <w:rtl/>
        </w:rPr>
        <w:t>1970</w:t>
      </w:r>
      <w:r w:rsidR="00F7302A" w:rsidRPr="00F7302A">
        <w:rPr>
          <w:rFonts w:ascii="adwa-assalaf" w:hAnsi="adwa-assalaf" w:cs="adwa-assalaf"/>
          <w:sz w:val="32"/>
          <w:szCs w:val="32"/>
          <w:rtl/>
        </w:rPr>
        <w:t>م)</w:t>
      </w:r>
      <w:r w:rsidRPr="003D1AE2">
        <w:rPr>
          <w:rFonts w:ascii="adwa-assalaf" w:hAnsi="adwa-assalaf" w:cs="adwa-assalaf"/>
          <w:sz w:val="32"/>
          <w:szCs w:val="32"/>
          <w:rtl/>
        </w:rPr>
        <w:t>، ترجم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َ له </w:t>
      </w:r>
      <w:r w:rsidRPr="003D1AE2">
        <w:rPr>
          <w:rFonts w:ascii="adwa-assalaf" w:hAnsi="adwa-assalaf" w:cs="adwa-assalaf"/>
          <w:sz w:val="32"/>
          <w:szCs w:val="32"/>
          <w:rtl/>
        </w:rPr>
        <w:t>ولد</w:t>
      </w:r>
      <w:r w:rsidR="004E4B88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 د. خلدون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 ترجمةً حافلة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، </w:t>
      </w:r>
      <w:r w:rsidR="002F5847">
        <w:rPr>
          <w:rFonts w:ascii="adwa-assalaf" w:hAnsi="adwa-assalaf" w:cs="adwa-assalaf" w:hint="cs"/>
          <w:sz w:val="32"/>
          <w:szCs w:val="32"/>
          <w:rtl/>
        </w:rPr>
        <w:t>نُشرت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037609">
        <w:rPr>
          <w:rFonts w:ascii="adwa-assalaf" w:hAnsi="adwa-assalaf" w:cs="adwa-assalaf" w:hint="cs"/>
          <w:sz w:val="32"/>
          <w:szCs w:val="32"/>
          <w:rtl/>
        </w:rPr>
        <w:t>في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موقع رابطة العلماء السوريين.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0A8B55FB" w14:textId="1E6E473E" w:rsidR="001F0350" w:rsidRPr="00D40044" w:rsidRDefault="001F0350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</w:p>
    <w:p w14:paraId="07AFCCD3" w14:textId="33D165CE" w:rsidR="001F0350" w:rsidRPr="00236EC3" w:rsidRDefault="001F0350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t>نشأته وتحصيله</w:t>
      </w:r>
    </w:p>
    <w:p w14:paraId="05F2636C" w14:textId="0BC60D31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-حُبِّبت إل</w:t>
      </w:r>
      <w:r w:rsidR="002F5847">
        <w:rPr>
          <w:rFonts w:ascii="adwa-assalaf" w:hAnsi="adwa-assalaf" w:cs="adwa-assalaf" w:hint="cs"/>
          <w:sz w:val="32"/>
          <w:szCs w:val="32"/>
          <w:rtl/>
        </w:rPr>
        <w:t>ى الشيخ خلدون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القراءة</w:t>
      </w:r>
      <w:r w:rsidR="00636FB0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والمطالعة في سنٍّ مبكِّرة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3D1AE2">
        <w:rPr>
          <w:rFonts w:ascii="adwa-assalaf" w:hAnsi="adwa-assalaf" w:cs="adwa-assalaf"/>
          <w:sz w:val="32"/>
          <w:szCs w:val="32"/>
          <w:rtl/>
        </w:rPr>
        <w:t>وحين حفظ جزء عمَّ في الصف</w:t>
      </w:r>
      <w:r w:rsidR="00A059C8"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الثالث الابتدائي كافأه والد</w:t>
      </w:r>
      <w:r w:rsidR="002F5847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 بخمس ليرات سورية، فاشترى بنصفها (ليرتين ونصف) مجموعة</w:t>
      </w:r>
      <w:r w:rsidR="00A059C8">
        <w:rPr>
          <w:rFonts w:ascii="adwa-assalaf" w:hAnsi="adwa-assalaf" w:cs="adwa-assalaf" w:hint="cs"/>
          <w:sz w:val="32"/>
          <w:szCs w:val="32"/>
          <w:rtl/>
        </w:rPr>
        <w:t>ً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قصصية هي </w:t>
      </w:r>
      <w:r w:rsidR="002F5847" w:rsidRPr="002F5847">
        <w:rPr>
          <w:rFonts w:ascii="adwa-assalaf" w:hAnsi="adwa-assalaf" w:cs="adwa-assalaf" w:hint="cs"/>
          <w:sz w:val="32"/>
          <w:szCs w:val="32"/>
          <w:rtl/>
        </w:rPr>
        <w:t>"</w:t>
      </w:r>
      <w:r w:rsidRPr="003D1AE2">
        <w:rPr>
          <w:rFonts w:ascii="adwa-assalaf" w:hAnsi="adwa-assalaf" w:cs="adwa-assalaf"/>
          <w:sz w:val="32"/>
          <w:szCs w:val="32"/>
          <w:rtl/>
        </w:rPr>
        <w:t>سلسلة أبطال الإسلام</w:t>
      </w:r>
      <w:r w:rsidR="002F5847" w:rsidRPr="002F5847">
        <w:rPr>
          <w:rFonts w:ascii="adwa-assalaf" w:hAnsi="adwa-assalaf" w:cs="adwa-assalaf" w:hint="cs"/>
          <w:sz w:val="32"/>
          <w:szCs w:val="32"/>
          <w:rtl/>
        </w:rPr>
        <w:t>"</w:t>
      </w:r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3EDCE314" w14:textId="2D0A68E6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lastRenderedPageBreak/>
        <w:t>وقرأ بنهَم في المرحلة الإعدادية</w:t>
      </w:r>
      <w:r w:rsidR="005658A2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الكثير</w:t>
      </w:r>
      <w:r w:rsidR="00A059C8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من الكتب والروايات الأدبية، منها أعمال</w:t>
      </w:r>
      <w:r w:rsidR="00636FB0">
        <w:rPr>
          <w:rFonts w:ascii="adwa-assalaf" w:hAnsi="adwa-assalaf" w:cs="adwa-assalaf" w:hint="cs"/>
          <w:sz w:val="32"/>
          <w:szCs w:val="32"/>
          <w:rtl/>
        </w:rPr>
        <w:t>ُ الأدباء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علي أحمد </w:t>
      </w:r>
      <w:proofErr w:type="spellStart"/>
      <w:r w:rsidRPr="003D1AE2">
        <w:rPr>
          <w:rFonts w:ascii="adwa-assalaf" w:hAnsi="adwa-assalaf" w:cs="adwa-assalaf"/>
          <w:sz w:val="32"/>
          <w:szCs w:val="32"/>
          <w:rtl/>
        </w:rPr>
        <w:t>باكثير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>، وعبد الحميد جودة السحَّار، و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محمد </w:t>
      </w:r>
      <w:r w:rsidRPr="003D1AE2">
        <w:rPr>
          <w:rFonts w:ascii="adwa-assalaf" w:hAnsi="adwa-assalaf" w:cs="adwa-assalaf"/>
          <w:sz w:val="32"/>
          <w:szCs w:val="32"/>
          <w:rtl/>
        </w:rPr>
        <w:t>عبد الحليم عبد الله، وسواهم.</w:t>
      </w:r>
    </w:p>
    <w:p w14:paraId="3B00481F" w14:textId="7777777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14DB9D4A" w14:textId="23E1996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بعد حصوله على الشهادة الإعدادية في حماة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انتقل إلى دمشق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، لدراسة المرحلة الثانوية في الثانوية الشرعية الرسمية التابعة لوِزارة الأوقاف. </w:t>
      </w:r>
    </w:p>
    <w:p w14:paraId="2106C29D" w14:textId="54F27FF5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وفي هذه المرحلة أتمَّ قراءة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كتب الشيخ عبد الفت</w:t>
      </w:r>
      <w:r w:rsidR="00636FB0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اح أبو غدَّة وتحقيقاته، وكان إذا ما مضى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زملاؤه إلى أسرَّتهم للنوم (وكان يدر</w:t>
      </w:r>
      <w:r w:rsidR="00636FB0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س في القسم الداخلي)، يخرج إلى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ش</w:t>
      </w:r>
      <w:r w:rsidR="00A059C8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رفة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كبيرة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للمدرسة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تبلغ</w:t>
      </w:r>
      <w:r w:rsidR="00636FB0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</w:t>
      </w:r>
      <w:r w:rsidR="002F5847">
        <w:rPr>
          <w:rFonts w:ascii="adwa-assalaf" w:hAnsi="adwa-assalaf" w:cs="adwa-assalaf" w:hint="cs"/>
          <w:sz w:val="32"/>
          <w:szCs w:val="32"/>
          <w:rtl/>
        </w:rPr>
        <w:t>ا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إضاءة</w:t>
      </w:r>
      <w:r w:rsidR="002F5847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مصابيح الطريق، فيقرأ </w:t>
      </w:r>
      <w:r w:rsidR="00BB55DE">
        <w:rPr>
          <w:rFonts w:ascii="adwa-assalaf" w:hAnsi="adwa-assalaf" w:cs="adwa-assalaf" w:hint="cs"/>
          <w:sz w:val="32"/>
          <w:szCs w:val="32"/>
          <w:rtl/>
        </w:rPr>
        <w:t xml:space="preserve">مدَّة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ساعتين </w:t>
      </w:r>
      <w:r w:rsidR="002F5847">
        <w:rPr>
          <w:rFonts w:ascii="adwa-assalaf" w:hAnsi="adwa-assalaf" w:cs="adwa-assalaf" w:hint="cs"/>
          <w:sz w:val="32"/>
          <w:szCs w:val="32"/>
          <w:rtl/>
        </w:rPr>
        <w:t>أ</w:t>
      </w:r>
      <w:r w:rsidRPr="003D1AE2">
        <w:rPr>
          <w:rFonts w:ascii="adwa-assalaf" w:hAnsi="adwa-assalaf" w:cs="adwa-assalaf"/>
          <w:sz w:val="32"/>
          <w:szCs w:val="32"/>
          <w:rtl/>
        </w:rPr>
        <w:t>و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أكثر، وجلُّ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قراءته كانت في ثلاثة كتب في تلك </w:t>
      </w:r>
      <w:r w:rsidR="00E85988">
        <w:rPr>
          <w:rFonts w:ascii="adwa-assalaf" w:hAnsi="adwa-assalaf" w:cs="adwa-assalaf" w:hint="cs"/>
          <w:sz w:val="32"/>
          <w:szCs w:val="32"/>
          <w:rtl/>
        </w:rPr>
        <w:t>الليالي و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الأمسيَّات التي لا ينساها، هي: </w:t>
      </w:r>
    </w:p>
    <w:p w14:paraId="1B64C48C" w14:textId="7623AB39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البداية والنهاية للإمام الناقد ابن ك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ثير.</w:t>
      </w:r>
    </w:p>
    <w:p w14:paraId="03D4FB97" w14:textId="7777777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حاشية الجَمَل على تفسير الجلالين.</w:t>
      </w:r>
    </w:p>
    <w:p w14:paraId="1CC48355" w14:textId="7777777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القاموس المحيط </w:t>
      </w:r>
      <w:proofErr w:type="spellStart"/>
      <w:r w:rsidRPr="003D1AE2">
        <w:rPr>
          <w:rFonts w:ascii="adwa-assalaf" w:hAnsi="adwa-assalaf" w:cs="adwa-assalaf"/>
          <w:sz w:val="32"/>
          <w:szCs w:val="32"/>
          <w:rtl/>
        </w:rPr>
        <w:t>للفِيروزابادي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39EF258D" w14:textId="77777777" w:rsidR="003D1AE2" w:rsidRPr="00D40044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12"/>
          <w:szCs w:val="12"/>
          <w:rtl/>
        </w:rPr>
      </w:pPr>
    </w:p>
    <w:p w14:paraId="26806B9D" w14:textId="5029A81E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وي</w:t>
      </w:r>
      <w:r w:rsidR="00A059C8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ثني الشيخ كثيرًا على حاشية الج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م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ل، وما حوته من نفيس الفوائد.  </w:t>
      </w:r>
    </w:p>
    <w:p w14:paraId="27AD3443" w14:textId="77777777" w:rsidR="003D1AE2" w:rsidRPr="00D40044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3ABABA18" w14:textId="36C0A96E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في أثناء دراسته الثانوية زار أسرت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ه في حماة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فرأى رؤيا؛ أنه يبحث في جامع الإمام الت</w:t>
      </w:r>
      <w:r w:rsidR="00636FB0"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>رمذي عن حديث</w:t>
      </w:r>
      <w:r w:rsidR="00636FB0">
        <w:rPr>
          <w:rFonts w:ascii="adwa-assalaf" w:hAnsi="adwa-assalaf" w:cs="adwa-assalaf" w:hint="cs"/>
          <w:sz w:val="32"/>
          <w:szCs w:val="32"/>
          <w:rtl/>
        </w:rPr>
        <w:t>ٍ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ولا يجد</w:t>
      </w:r>
      <w:r w:rsidR="00256D11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ه. ثم دخل والد</w:t>
      </w:r>
      <w:r w:rsidR="00744F3C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 عليه الغرفة وأقبل حتى بلغ</w:t>
      </w:r>
      <w:r w:rsidR="00256D11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ه، فأخذ منه الكتاب وقل</w:t>
      </w:r>
      <w:r w:rsidR="00744F3C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ب فيه ثم أشار إلى صفحة فيه، ووضع إصبع</w:t>
      </w:r>
      <w:r w:rsidR="00A059C8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ه على الحديث </w:t>
      </w:r>
      <w:r w:rsidR="00744F3C">
        <w:rPr>
          <w:rFonts w:ascii="adwa-assalaf" w:hAnsi="adwa-assalaf" w:cs="adwa-assalaf" w:hint="cs"/>
          <w:sz w:val="32"/>
          <w:szCs w:val="32"/>
          <w:rtl/>
        </w:rPr>
        <w:t>الذي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يبحث عنه.</w:t>
      </w:r>
    </w:p>
    <w:p w14:paraId="2881F6B3" w14:textId="1CD7C60C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وشعر الشيخ</w:t>
      </w:r>
      <w:r w:rsidR="00256D11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من ساع</w:t>
      </w:r>
      <w:r w:rsidR="00256D11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تئذٍ أنه ميسَّر لعلم الحديث فأقبل عليه باهتمام وجِدٍّ.</w:t>
      </w:r>
    </w:p>
    <w:p w14:paraId="2A1878E9" w14:textId="77777777" w:rsidR="001F0350" w:rsidRPr="00D40044" w:rsidRDefault="001F0350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24569579" w14:textId="1ADADADF" w:rsidR="00BA011D" w:rsidRDefault="001F0350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  <w:lang w:bidi="ar-EG"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التحق</w:t>
      </w:r>
      <w:r w:rsidR="00BB55DE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بكلية الشريعة في جامعة دمشق عام 1973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="003F6C6D">
        <w:rPr>
          <w:rFonts w:ascii="adwa-assalaf" w:hAnsi="adwa-assalaf" w:cs="adwa-assalaf" w:hint="cs"/>
          <w:sz w:val="32"/>
          <w:szCs w:val="32"/>
          <w:rtl/>
        </w:rPr>
        <w:t>ونال الإجازة</w:t>
      </w:r>
      <w:r w:rsidR="00256D11">
        <w:rPr>
          <w:rFonts w:ascii="adwa-assalaf" w:hAnsi="adwa-assalaf" w:cs="adwa-assalaf" w:hint="cs"/>
          <w:sz w:val="32"/>
          <w:szCs w:val="32"/>
          <w:rtl/>
        </w:rPr>
        <w:t>َ</w:t>
      </w:r>
      <w:r w:rsidR="003F6C6D">
        <w:rPr>
          <w:rFonts w:ascii="adwa-assalaf" w:hAnsi="adwa-assalaf" w:cs="adwa-assalaf" w:hint="cs"/>
          <w:sz w:val="32"/>
          <w:szCs w:val="32"/>
          <w:rtl/>
        </w:rPr>
        <w:t xml:space="preserve"> منها بتفوُّق وكان ضمن الطل</w:t>
      </w:r>
      <w:r w:rsidR="00BB55DE">
        <w:rPr>
          <w:rFonts w:ascii="adwa-assalaf" w:hAnsi="adwa-assalaf" w:cs="adwa-assalaf" w:hint="cs"/>
          <w:sz w:val="32"/>
          <w:szCs w:val="32"/>
          <w:rtl/>
        </w:rPr>
        <w:t>َّ</w:t>
      </w:r>
      <w:r w:rsidR="003F6C6D">
        <w:rPr>
          <w:rFonts w:ascii="adwa-assalaf" w:hAnsi="adwa-assalaf" w:cs="adwa-assalaf" w:hint="cs"/>
          <w:sz w:val="32"/>
          <w:szCs w:val="32"/>
          <w:rtl/>
        </w:rPr>
        <w:t>اب العش</w:t>
      </w:r>
      <w:r w:rsidR="00BB55DE">
        <w:rPr>
          <w:rFonts w:ascii="adwa-assalaf" w:hAnsi="adwa-assalaf" w:cs="adwa-assalaf" w:hint="cs"/>
          <w:sz w:val="32"/>
          <w:szCs w:val="32"/>
          <w:rtl/>
        </w:rPr>
        <w:t>َ</w:t>
      </w:r>
      <w:r w:rsidR="003F6C6D">
        <w:rPr>
          <w:rFonts w:ascii="adwa-assalaf" w:hAnsi="adwa-assalaf" w:cs="adwa-assalaf" w:hint="cs"/>
          <w:sz w:val="32"/>
          <w:szCs w:val="32"/>
          <w:rtl/>
        </w:rPr>
        <w:t>رة الأوائل.</w:t>
      </w:r>
    </w:p>
    <w:p w14:paraId="590B59A1" w14:textId="77777777" w:rsidR="00BA011D" w:rsidRDefault="00BA011D">
      <w:pPr>
        <w:bidi w:val="0"/>
        <w:rPr>
          <w:rFonts w:ascii="adwa-assalaf" w:hAnsi="adwa-assalaf" w:cs="adwa-assalaf"/>
          <w:sz w:val="32"/>
          <w:szCs w:val="32"/>
          <w:rtl/>
          <w:lang w:bidi="ar-EG"/>
        </w:rPr>
      </w:pPr>
      <w:r>
        <w:rPr>
          <w:rFonts w:ascii="adwa-assalaf" w:hAnsi="adwa-assalaf" w:cs="adwa-assalaf"/>
          <w:sz w:val="32"/>
          <w:szCs w:val="32"/>
          <w:rtl/>
          <w:lang w:bidi="ar-EG"/>
        </w:rPr>
        <w:br w:type="page"/>
      </w:r>
    </w:p>
    <w:p w14:paraId="6BB4D100" w14:textId="2470BB0E" w:rsidR="004C64B6" w:rsidRPr="00236EC3" w:rsidRDefault="004C64B6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lastRenderedPageBreak/>
        <w:t>شيوخه وأساتذته</w:t>
      </w:r>
    </w:p>
    <w:p w14:paraId="66634344" w14:textId="77777777" w:rsidR="00716393" w:rsidRPr="004C64B6" w:rsidRDefault="0071639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sz w:val="32"/>
          <w:szCs w:val="32"/>
          <w:rtl/>
        </w:rPr>
      </w:pPr>
      <w:r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t>في حماة</w:t>
      </w:r>
      <w:r w:rsidRPr="004C64B6">
        <w:rPr>
          <w:rFonts w:ascii="adwa-assalaf" w:hAnsi="adwa-assalaf" w:cs="adwa-assalaf" w:hint="cs"/>
          <w:b/>
          <w:bCs/>
          <w:sz w:val="32"/>
          <w:szCs w:val="32"/>
          <w:rtl/>
        </w:rPr>
        <w:t>:</w:t>
      </w:r>
    </w:p>
    <w:p w14:paraId="09187208" w14:textId="77777777" w:rsidR="00716393" w:rsidRPr="003D1AE2" w:rsidRDefault="0071639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من شيوخه الكبار في</w:t>
      </w:r>
      <w:r>
        <w:rPr>
          <w:rFonts w:ascii="adwa-assalaf" w:hAnsi="adwa-assalaf" w:cs="adwa-assalaf" w:hint="cs"/>
          <w:sz w:val="32"/>
          <w:szCs w:val="32"/>
          <w:rtl/>
        </w:rPr>
        <w:t>ها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مم</w:t>
      </w:r>
      <w:r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ن لازمهم واستفاد منهم كثير</w:t>
      </w:r>
      <w:r>
        <w:rPr>
          <w:rFonts w:ascii="adwa-assalaf" w:hAnsi="adwa-assalaf" w:cs="adwa-assalaf" w:hint="cs"/>
          <w:sz w:val="32"/>
          <w:szCs w:val="32"/>
          <w:rtl/>
        </w:rPr>
        <w:t>ًا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في العلم والس</w:t>
      </w:r>
      <w:r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مت واله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د</w:t>
      </w:r>
      <w:r>
        <w:rPr>
          <w:rFonts w:ascii="adwa-assalaf" w:hAnsi="adwa-assalaf" w:cs="adwa-assalaf" w:hint="cs"/>
          <w:sz w:val="32"/>
          <w:szCs w:val="32"/>
          <w:rtl/>
        </w:rPr>
        <w:t>ْ</w:t>
      </w:r>
      <w:r w:rsidRPr="003D1AE2">
        <w:rPr>
          <w:rFonts w:ascii="adwa-assalaf" w:hAnsi="adwa-assalaf" w:cs="adwa-assalaf"/>
          <w:sz w:val="32"/>
          <w:szCs w:val="32"/>
          <w:rtl/>
        </w:rPr>
        <w:t>ي:</w:t>
      </w:r>
    </w:p>
    <w:p w14:paraId="09DB46B8" w14:textId="77777777" w:rsidR="00716393" w:rsidRPr="003D1AE2" w:rsidRDefault="0071639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</w:t>
      </w:r>
      <w:r w:rsidRPr="003D1AE2">
        <w:rPr>
          <w:rFonts w:ascii="Times New Roman" w:hAnsi="Times New Roman" w:cs="Times New Roman" w:hint="cs"/>
          <w:sz w:val="32"/>
          <w:szCs w:val="32"/>
          <w:rtl/>
        </w:rPr>
        <w:t>⁠</w:t>
      </w:r>
      <w:r w:rsidRPr="003D1AE2">
        <w:rPr>
          <w:rFonts w:ascii="adwa-assalaf" w:hAnsi="adwa-assalaf" w:cs="adwa-assalaf" w:hint="cs"/>
          <w:sz w:val="32"/>
          <w:szCs w:val="32"/>
          <w:rtl/>
        </w:rPr>
        <w:t>خالد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الشقفة</w:t>
      </w:r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3C34C1F5" w14:textId="77777777" w:rsidR="00716393" w:rsidRPr="003D1AE2" w:rsidRDefault="0071639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</w:t>
      </w:r>
      <w:r w:rsidRPr="003D1AE2">
        <w:rPr>
          <w:rFonts w:ascii="Times New Roman" w:hAnsi="Times New Roman" w:cs="Times New Roman" w:hint="cs"/>
          <w:sz w:val="32"/>
          <w:szCs w:val="32"/>
          <w:rtl/>
        </w:rPr>
        <w:t>⁠</w:t>
      </w:r>
      <w:r w:rsidRPr="003D1AE2">
        <w:rPr>
          <w:rFonts w:ascii="adwa-assalaf" w:hAnsi="adwa-assalaf" w:cs="adwa-assalaf" w:hint="cs"/>
          <w:sz w:val="32"/>
          <w:szCs w:val="32"/>
          <w:rtl/>
        </w:rPr>
        <w:t>عبد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الله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حل</w:t>
      </w:r>
      <w:r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اق</w:t>
      </w:r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4F01A7EC" w14:textId="11342F85" w:rsidR="00716393" w:rsidRPr="003D1AE2" w:rsidRDefault="0071639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</w:t>
      </w:r>
      <w:r w:rsidRPr="003D1AE2">
        <w:rPr>
          <w:rFonts w:ascii="Times New Roman" w:hAnsi="Times New Roman" w:cs="Times New Roman" w:hint="cs"/>
          <w:sz w:val="32"/>
          <w:szCs w:val="32"/>
          <w:rtl/>
        </w:rPr>
        <w:t>⁠</w:t>
      </w:r>
      <w:r w:rsidRPr="003D1AE2">
        <w:rPr>
          <w:rFonts w:ascii="adwa-assalaf" w:hAnsi="adwa-assalaf" w:cs="adwa-assalaf" w:hint="cs"/>
          <w:sz w:val="32"/>
          <w:szCs w:val="32"/>
          <w:rtl/>
        </w:rPr>
        <w:t>عبد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الح</w:t>
      </w:r>
      <w:r w:rsidR="001124B3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 w:hint="cs"/>
          <w:sz w:val="32"/>
          <w:szCs w:val="32"/>
          <w:rtl/>
        </w:rPr>
        <w:t>ميد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proofErr w:type="spellStart"/>
      <w:r w:rsidRPr="003D1AE2">
        <w:rPr>
          <w:rFonts w:ascii="adwa-assalaf" w:hAnsi="adwa-assalaf" w:cs="adwa-assalaf" w:hint="cs"/>
          <w:sz w:val="32"/>
          <w:szCs w:val="32"/>
          <w:rtl/>
        </w:rPr>
        <w:t>طهماز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6369A170" w14:textId="77777777" w:rsidR="00716393" w:rsidRPr="00D40044" w:rsidRDefault="0071639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sz w:val="14"/>
          <w:szCs w:val="14"/>
          <w:rtl/>
        </w:rPr>
      </w:pPr>
    </w:p>
    <w:p w14:paraId="22162E61" w14:textId="5F949D76" w:rsidR="003D1AE2" w:rsidRPr="00716393" w:rsidRDefault="003D1AE2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sz w:val="32"/>
          <w:szCs w:val="32"/>
          <w:rtl/>
        </w:rPr>
      </w:pPr>
      <w:r w:rsidRPr="00B25913">
        <w:rPr>
          <w:rFonts w:ascii="adwa-assalaf" w:hAnsi="adwa-assalaf" w:cs="adwa-assalaf"/>
          <w:b/>
          <w:bCs/>
          <w:color w:val="006600"/>
          <w:sz w:val="32"/>
          <w:szCs w:val="32"/>
          <w:rtl/>
        </w:rPr>
        <w:t>في دمشق</w:t>
      </w:r>
      <w:r w:rsidRPr="00716393">
        <w:rPr>
          <w:rFonts w:ascii="adwa-assalaf" w:hAnsi="adwa-assalaf" w:cs="adwa-assalaf"/>
          <w:b/>
          <w:bCs/>
          <w:sz w:val="32"/>
          <w:szCs w:val="32"/>
          <w:rtl/>
        </w:rPr>
        <w:t>:</w:t>
      </w:r>
    </w:p>
    <w:p w14:paraId="47FE14E2" w14:textId="3DE6A862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محمود </w:t>
      </w:r>
      <w:proofErr w:type="spellStart"/>
      <w:r w:rsidRPr="003D1AE2">
        <w:rPr>
          <w:rFonts w:ascii="adwa-assalaf" w:hAnsi="adwa-assalaf" w:cs="adwa-assalaf"/>
          <w:sz w:val="32"/>
          <w:szCs w:val="32"/>
          <w:rtl/>
        </w:rPr>
        <w:t>الر</w:t>
      </w:r>
      <w:r w:rsidR="00503BF4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نك</w:t>
      </w:r>
      <w:r w:rsidR="00503BF4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وسي</w:t>
      </w:r>
      <w:proofErr w:type="spellEnd"/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7973ED2D" w14:textId="2B309FDB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لطفي الفي</w:t>
      </w:r>
      <w:r w:rsidR="00503BF4"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/>
          <w:sz w:val="32"/>
          <w:szCs w:val="32"/>
          <w:rtl/>
        </w:rPr>
        <w:t>ومي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264738C3" w14:textId="2C6C6CDD" w:rsidR="00744F3C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محمد أبو الي</w:t>
      </w:r>
      <w:r w:rsidR="00503BF4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س</w:t>
      </w:r>
      <w:r w:rsidR="00503BF4">
        <w:rPr>
          <w:rFonts w:ascii="adwa-assalaf" w:hAnsi="adwa-assalaf" w:cs="adwa-assalaf" w:hint="cs"/>
          <w:sz w:val="32"/>
          <w:szCs w:val="32"/>
          <w:rtl/>
        </w:rPr>
        <w:t>ْ</w:t>
      </w:r>
      <w:r w:rsidRPr="003D1AE2">
        <w:rPr>
          <w:rFonts w:ascii="adwa-assalaf" w:hAnsi="adwa-assalaf" w:cs="adwa-assalaf"/>
          <w:sz w:val="32"/>
          <w:szCs w:val="32"/>
          <w:rtl/>
        </w:rPr>
        <w:t>ر عابدين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0C485821" w14:textId="4E18654E" w:rsidR="00CE066E" w:rsidRDefault="00744F3C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أحمد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ن</w:t>
      </w:r>
      <w:r w:rsidR="00503BF4">
        <w:rPr>
          <w:rFonts w:ascii="adwa-assalaf" w:hAnsi="adwa-assalaf" w:cs="adwa-assalaf" w:hint="cs"/>
          <w:sz w:val="32"/>
          <w:szCs w:val="32"/>
          <w:rtl/>
        </w:rPr>
        <w:t>َ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ص</w:t>
      </w:r>
      <w:r w:rsidR="00503BF4">
        <w:rPr>
          <w:rFonts w:ascii="adwa-assalaf" w:hAnsi="adwa-assalaf" w:cs="adwa-assalaf" w:hint="cs"/>
          <w:sz w:val="32"/>
          <w:szCs w:val="32"/>
          <w:rtl/>
        </w:rPr>
        <w:t>ِ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يب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الم</w:t>
      </w:r>
      <w:r w:rsidR="00CE066E">
        <w:rPr>
          <w:rFonts w:ascii="adwa-assalaf" w:hAnsi="adwa-assalaf" w:cs="adwa-assalaf" w:hint="cs"/>
          <w:sz w:val="32"/>
          <w:szCs w:val="32"/>
          <w:rtl/>
        </w:rPr>
        <w:t>َ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حاميد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  <w:r w:rsidR="00CE066E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3CF7F508" w14:textId="62C86F1D" w:rsidR="00CE066E" w:rsidRDefault="00CE066E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عبد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الرحمن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بركات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55868385" w14:textId="54B1636A" w:rsidR="003D1AE2" w:rsidRPr="003D1AE2" w:rsidRDefault="00CE066E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ك</w:t>
      </w:r>
      <w:r w:rsidR="00503BF4">
        <w:rPr>
          <w:rFonts w:ascii="adwa-assalaf" w:hAnsi="adwa-assalaf" w:cs="adwa-assalaf" w:hint="cs"/>
          <w:sz w:val="32"/>
          <w:szCs w:val="32"/>
          <w:rtl/>
        </w:rPr>
        <w:t>ُ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ر</w:t>
      </w:r>
      <w:r w:rsidR="00503BF4">
        <w:rPr>
          <w:rFonts w:ascii="adwa-assalaf" w:hAnsi="adwa-assalaf" w:cs="adwa-assalaf" w:hint="cs"/>
          <w:sz w:val="32"/>
          <w:szCs w:val="32"/>
          <w:rtl/>
        </w:rPr>
        <w:t>َ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ي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م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راج</w:t>
      </w:r>
      <w:r w:rsidR="00503BF4">
        <w:rPr>
          <w:rFonts w:ascii="adwa-assalaf" w:hAnsi="adwa-assalaf" w:cs="adwa-assalaf" w:hint="cs"/>
          <w:sz w:val="32"/>
          <w:szCs w:val="32"/>
          <w:rtl/>
        </w:rPr>
        <w:t>ِ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ح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4D565DDA" w14:textId="77777777" w:rsidR="00CE066E" w:rsidRPr="00D40044" w:rsidRDefault="00CE066E" w:rsidP="00F10C8C">
      <w:pPr>
        <w:spacing w:after="0" w:line="240" w:lineRule="auto"/>
        <w:jc w:val="both"/>
        <w:rPr>
          <w:rFonts w:ascii="adwa-assalaf" w:hAnsi="adwa-assalaf" w:cs="adwa-assalaf"/>
          <w:sz w:val="12"/>
          <w:szCs w:val="12"/>
          <w:rtl/>
        </w:rPr>
      </w:pPr>
    </w:p>
    <w:p w14:paraId="24706CA5" w14:textId="528E47AE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وانتفع بعدد من العلماء بالتردُّد إليهم ودوام زيارتهم</w:t>
      </w:r>
      <w:r w:rsidR="004C64B6">
        <w:rPr>
          <w:rFonts w:ascii="adwa-assalaf" w:hAnsi="adwa-assalaf" w:cs="adwa-assalaf" w:hint="cs"/>
          <w:sz w:val="32"/>
          <w:szCs w:val="32"/>
          <w:rtl/>
        </w:rPr>
        <w:t>، منهم</w:t>
      </w:r>
      <w:r w:rsidRPr="003D1AE2">
        <w:rPr>
          <w:rFonts w:ascii="adwa-assalaf" w:hAnsi="adwa-assalaf" w:cs="adwa-assalaf"/>
          <w:sz w:val="32"/>
          <w:szCs w:val="32"/>
          <w:rtl/>
        </w:rPr>
        <w:t>:</w:t>
      </w:r>
    </w:p>
    <w:p w14:paraId="0804BBEE" w14:textId="7FEBD61A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عبد الكريم الرفاعي (وكان صديق</w:t>
      </w:r>
      <w:r w:rsidR="00716393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أبيه)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38AA3F9A" w14:textId="343FB8D1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حسن </w:t>
      </w:r>
      <w:proofErr w:type="spellStart"/>
      <w:r w:rsidRPr="003D1AE2">
        <w:rPr>
          <w:rFonts w:ascii="adwa-assalaf" w:hAnsi="adwa-assalaf" w:cs="adwa-assalaf"/>
          <w:sz w:val="32"/>
          <w:szCs w:val="32"/>
          <w:rtl/>
        </w:rPr>
        <w:t>ح</w:t>
      </w:r>
      <w:r w:rsidR="00503BF4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ب</w:t>
      </w:r>
      <w:r w:rsidR="00CE066E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نَّكة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 xml:space="preserve"> المَيداني</w:t>
      </w:r>
      <w:r w:rsidR="004C64B6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7656BBE0" w14:textId="7777777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أحمد بن صالح الشامي.</w:t>
      </w:r>
    </w:p>
    <w:p w14:paraId="7CBF295E" w14:textId="3760B428" w:rsidR="00CE066E" w:rsidRPr="00D40044" w:rsidRDefault="00CE066E" w:rsidP="00F10C8C">
      <w:pPr>
        <w:spacing w:after="0" w:line="240" w:lineRule="auto"/>
        <w:jc w:val="both"/>
        <w:rPr>
          <w:rFonts w:ascii="adwa-assalaf" w:hAnsi="adwa-assalaf" w:cs="adwa-assalaf"/>
          <w:sz w:val="12"/>
          <w:szCs w:val="12"/>
          <w:rtl/>
        </w:rPr>
      </w:pPr>
    </w:p>
    <w:p w14:paraId="6FEEF99F" w14:textId="241A5A60" w:rsidR="003D1AE2" w:rsidRDefault="0071639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sz w:val="32"/>
          <w:szCs w:val="32"/>
          <w:rtl/>
        </w:rPr>
      </w:pPr>
      <w:r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t>في كل</w:t>
      </w:r>
      <w:r w:rsidR="002679B7"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t>ِّ</w:t>
      </w:r>
      <w:r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t>ية الشريعة</w:t>
      </w:r>
      <w:r w:rsidR="003D1AE2" w:rsidRPr="00716393">
        <w:rPr>
          <w:rFonts w:ascii="adwa-assalaf" w:hAnsi="adwa-assalaf" w:cs="adwa-assalaf"/>
          <w:b/>
          <w:bCs/>
          <w:sz w:val="32"/>
          <w:szCs w:val="32"/>
          <w:rtl/>
        </w:rPr>
        <w:t>:</w:t>
      </w:r>
    </w:p>
    <w:p w14:paraId="3173C203" w14:textId="132C5647" w:rsidR="00D24DBB" w:rsidRPr="00D24DBB" w:rsidRDefault="00D24DBB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D24DBB">
        <w:rPr>
          <w:rFonts w:ascii="adwa-assalaf" w:hAnsi="adwa-assalaf" w:cs="adwa-assalaf" w:hint="cs"/>
          <w:sz w:val="32"/>
          <w:szCs w:val="32"/>
          <w:rtl/>
        </w:rPr>
        <w:t>الأساتذة العلماء الكبار</w:t>
      </w:r>
      <w:r>
        <w:rPr>
          <w:rFonts w:ascii="adwa-assalaf" w:hAnsi="adwa-assalaf" w:cs="adwa-assalaf" w:hint="cs"/>
          <w:sz w:val="32"/>
          <w:szCs w:val="32"/>
          <w:rtl/>
        </w:rPr>
        <w:t>:</w:t>
      </w:r>
    </w:p>
    <w:p w14:paraId="3A9FE334" w14:textId="77777777" w:rsidR="00CE066E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محمد أديب صالح.</w:t>
      </w:r>
      <w:r w:rsidR="00CE066E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6AF9B4C1" w14:textId="6D468BA1" w:rsidR="00D72453" w:rsidRDefault="00CE066E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نور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الدين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ع</w:t>
      </w:r>
      <w:r w:rsidR="002679B7">
        <w:rPr>
          <w:rFonts w:ascii="adwa-assalaf" w:hAnsi="adwa-assalaf" w:cs="adwa-assalaf" w:hint="cs"/>
          <w:sz w:val="32"/>
          <w:szCs w:val="32"/>
          <w:rtl/>
        </w:rPr>
        <w:t>ِ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ت</w:t>
      </w:r>
      <w:r w:rsidR="002679B7">
        <w:rPr>
          <w:rFonts w:ascii="adwa-assalaf" w:hAnsi="adwa-assalaf" w:cs="adwa-assalaf" w:hint="cs"/>
          <w:sz w:val="32"/>
          <w:szCs w:val="32"/>
          <w:rtl/>
        </w:rPr>
        <w:t>ْ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ر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.</w:t>
      </w:r>
      <w:r w:rsidR="003D1AE2" w:rsidRPr="003D1AE2">
        <w:rPr>
          <w:rFonts w:ascii="Times New Roman" w:hAnsi="Times New Roman" w:cs="Times New Roman" w:hint="cs"/>
          <w:sz w:val="32"/>
          <w:szCs w:val="32"/>
          <w:rtl/>
        </w:rPr>
        <w:t>⁠</w:t>
      </w:r>
    </w:p>
    <w:p w14:paraId="66A83756" w14:textId="0BA20591" w:rsidR="00CE066E" w:rsidRDefault="00D72453" w:rsidP="00F10C8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lastRenderedPageBreak/>
        <w:t xml:space="preserve">-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محمد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ع</w:t>
      </w:r>
      <w:r w:rsidR="00503BF4">
        <w:rPr>
          <w:rFonts w:ascii="adwa-assalaf" w:hAnsi="adwa-assalaf" w:cs="adwa-assalaf" w:hint="cs"/>
          <w:sz w:val="32"/>
          <w:szCs w:val="32"/>
          <w:rtl/>
        </w:rPr>
        <w:t>َ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جاج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الخطيب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.</w:t>
      </w:r>
      <w:r w:rsidR="00CE066E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4C73E9B0" w14:textId="01F56564" w:rsidR="00CE066E" w:rsidRDefault="003D1AE2" w:rsidP="00F10C8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3D1AE2">
        <w:rPr>
          <w:rFonts w:ascii="Times New Roman" w:hAnsi="Times New Roman" w:cs="Times New Roman" w:hint="cs"/>
          <w:sz w:val="32"/>
          <w:szCs w:val="32"/>
          <w:rtl/>
        </w:rPr>
        <w:t>⁠</w:t>
      </w:r>
      <w:r w:rsidR="00D72453"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3D1AE2">
        <w:rPr>
          <w:rFonts w:ascii="adwa-assalaf" w:hAnsi="adwa-assalaf" w:cs="adwa-assalaf" w:hint="cs"/>
          <w:sz w:val="32"/>
          <w:szCs w:val="32"/>
          <w:rtl/>
        </w:rPr>
        <w:t>فوزي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فيض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الله</w:t>
      </w:r>
      <w:r w:rsidRPr="003D1AE2">
        <w:rPr>
          <w:rFonts w:ascii="adwa-assalaf" w:hAnsi="adwa-assalaf" w:cs="adwa-assalaf"/>
          <w:sz w:val="32"/>
          <w:szCs w:val="32"/>
          <w:rtl/>
        </w:rPr>
        <w:t>.</w:t>
      </w:r>
      <w:r w:rsidR="00CE066E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29AD5350" w14:textId="77777777" w:rsidR="00D24DBB" w:rsidRDefault="003D1AE2" w:rsidP="00D24DBB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Times New Roman" w:hAnsi="Times New Roman" w:cs="Times New Roman" w:hint="cs"/>
          <w:sz w:val="32"/>
          <w:szCs w:val="32"/>
          <w:rtl/>
        </w:rPr>
        <w:t>⁠</w:t>
      </w:r>
      <w:r w:rsidR="00D72453"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3D1AE2">
        <w:rPr>
          <w:rFonts w:ascii="adwa-assalaf" w:hAnsi="adwa-assalaf" w:cs="adwa-assalaf" w:hint="cs"/>
          <w:sz w:val="32"/>
          <w:szCs w:val="32"/>
          <w:rtl/>
        </w:rPr>
        <w:t>وهبه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proofErr w:type="spellStart"/>
      <w:r w:rsidRPr="003D1AE2">
        <w:rPr>
          <w:rFonts w:ascii="adwa-assalaf" w:hAnsi="adwa-assalaf" w:cs="adwa-assalaf" w:hint="cs"/>
          <w:sz w:val="32"/>
          <w:szCs w:val="32"/>
          <w:rtl/>
        </w:rPr>
        <w:t>الز</w:t>
      </w:r>
      <w:r w:rsidR="00503BF4"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 w:hint="cs"/>
          <w:sz w:val="32"/>
          <w:szCs w:val="32"/>
          <w:rtl/>
        </w:rPr>
        <w:t>ح</w:t>
      </w:r>
      <w:r w:rsidR="00503BF4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 w:hint="cs"/>
          <w:sz w:val="32"/>
          <w:szCs w:val="32"/>
          <w:rtl/>
        </w:rPr>
        <w:t>يلي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65873CC8" w14:textId="77777777" w:rsidR="00F059D3" w:rsidRDefault="00D24DBB" w:rsidP="00D24DBB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محمد </w:t>
      </w:r>
      <w:proofErr w:type="spellStart"/>
      <w:r>
        <w:rPr>
          <w:rFonts w:ascii="adwa-assalaf" w:hAnsi="adwa-assalaf" w:cs="adwa-assalaf" w:hint="cs"/>
          <w:sz w:val="32"/>
          <w:szCs w:val="32"/>
          <w:rtl/>
        </w:rPr>
        <w:t>الزُّحَيلي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54525AC4" w14:textId="77777777" w:rsidR="00236EC3" w:rsidRDefault="00F059D3" w:rsidP="00D24DBB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أحمد الحَجِّي الكُردي.</w:t>
      </w:r>
      <w:r w:rsidR="00CE066E" w:rsidRPr="00D24DBB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7670EDE3" w14:textId="77777777" w:rsidR="00236EC3" w:rsidRPr="003D1AE2" w:rsidRDefault="00236EC3" w:rsidP="00236EC3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محمد هشام البُرهاني.</w:t>
      </w:r>
    </w:p>
    <w:p w14:paraId="0A65693A" w14:textId="501FBAB0" w:rsid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Times New Roman" w:hAnsi="Times New Roman" w:cs="Times New Roman" w:hint="cs"/>
          <w:sz w:val="32"/>
          <w:szCs w:val="32"/>
          <w:rtl/>
        </w:rPr>
        <w:t>⁠</w:t>
      </w:r>
      <w:r w:rsidR="00D72453"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3D1AE2">
        <w:rPr>
          <w:rFonts w:ascii="adwa-assalaf" w:hAnsi="adwa-assalaf" w:cs="adwa-assalaf" w:hint="cs"/>
          <w:sz w:val="32"/>
          <w:szCs w:val="32"/>
          <w:rtl/>
        </w:rPr>
        <w:t>فتحي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proofErr w:type="spellStart"/>
      <w:r w:rsidRPr="003D1AE2">
        <w:rPr>
          <w:rFonts w:ascii="adwa-assalaf" w:hAnsi="adwa-assalaf" w:cs="adwa-assalaf" w:hint="cs"/>
          <w:sz w:val="32"/>
          <w:szCs w:val="32"/>
          <w:rtl/>
        </w:rPr>
        <w:t>الد</w:t>
      </w:r>
      <w:r w:rsidR="00CE066E"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 w:hint="cs"/>
          <w:sz w:val="32"/>
          <w:szCs w:val="32"/>
          <w:rtl/>
        </w:rPr>
        <w:t>ر</w:t>
      </w:r>
      <w:r w:rsidR="00CE066E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 w:hint="cs"/>
          <w:sz w:val="32"/>
          <w:szCs w:val="32"/>
          <w:rtl/>
        </w:rPr>
        <w:t>يني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 xml:space="preserve"> (</w:t>
      </w:r>
      <w:r w:rsidRPr="003D1AE2">
        <w:rPr>
          <w:rFonts w:ascii="adwa-assalaf" w:hAnsi="adwa-assalaf" w:cs="adwa-assalaf" w:hint="cs"/>
          <w:sz w:val="32"/>
          <w:szCs w:val="32"/>
          <w:rtl/>
        </w:rPr>
        <w:t>و</w:t>
      </w:r>
      <w:r w:rsidR="00503BF4">
        <w:rPr>
          <w:rFonts w:ascii="adwa-assalaf" w:hAnsi="adwa-assalaf" w:cs="adwa-assalaf" w:hint="cs"/>
          <w:sz w:val="32"/>
          <w:szCs w:val="32"/>
          <w:rtl/>
        </w:rPr>
        <w:t>اختصَّ به</w:t>
      </w:r>
      <w:r w:rsidR="00CE066E"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واستفاد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منه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كثير</w:t>
      </w:r>
      <w:r w:rsidR="00CE066E">
        <w:rPr>
          <w:rFonts w:ascii="adwa-assalaf" w:hAnsi="adwa-assalaf" w:cs="adwa-assalaf" w:hint="cs"/>
          <w:sz w:val="32"/>
          <w:szCs w:val="32"/>
          <w:rtl/>
        </w:rPr>
        <w:t>ً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في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علم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الأصول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والمقاصد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والفقه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المقارن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والقانون</w:t>
      </w:r>
      <w:r w:rsidRPr="003D1AE2">
        <w:rPr>
          <w:rFonts w:ascii="adwa-assalaf" w:hAnsi="adwa-assalaf" w:cs="adwa-assalaf"/>
          <w:sz w:val="32"/>
          <w:szCs w:val="32"/>
          <w:rtl/>
        </w:rPr>
        <w:t>).</w:t>
      </w:r>
    </w:p>
    <w:p w14:paraId="14D55DB8" w14:textId="77777777" w:rsidR="00015CFF" w:rsidRPr="00D40044" w:rsidRDefault="00015CFF" w:rsidP="00F10C8C">
      <w:pPr>
        <w:spacing w:after="0" w:line="240" w:lineRule="auto"/>
        <w:jc w:val="both"/>
        <w:rPr>
          <w:rFonts w:ascii="adwa-assalaf" w:hAnsi="adwa-assalaf" w:cs="adwa-assalaf"/>
          <w:sz w:val="12"/>
          <w:szCs w:val="12"/>
          <w:rtl/>
        </w:rPr>
      </w:pPr>
    </w:p>
    <w:p w14:paraId="7234D245" w14:textId="4D0BD7A8" w:rsidR="00631653" w:rsidRP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sz w:val="32"/>
          <w:szCs w:val="32"/>
          <w:rtl/>
        </w:rPr>
      </w:pPr>
      <w:r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t>بعد انتقاله إلى السعودية</w:t>
      </w:r>
      <w:r w:rsidRPr="00631653">
        <w:rPr>
          <w:rFonts w:ascii="adwa-assalaf" w:hAnsi="adwa-assalaf" w:cs="adwa-assalaf" w:hint="cs"/>
          <w:b/>
          <w:bCs/>
          <w:sz w:val="32"/>
          <w:szCs w:val="32"/>
          <w:rtl/>
        </w:rPr>
        <w:t>:</w:t>
      </w:r>
    </w:p>
    <w:p w14:paraId="2D6E95D2" w14:textId="6135DA17" w:rsidR="00631653" w:rsidRP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631653">
        <w:rPr>
          <w:rFonts w:ascii="adwa-assalaf" w:hAnsi="adwa-assalaf" w:cs="adwa-assalaf"/>
          <w:sz w:val="32"/>
          <w:szCs w:val="32"/>
          <w:rtl/>
        </w:rPr>
        <w:t>عبد الوهاب الب</w:t>
      </w:r>
      <w:r w:rsidR="00503BF4">
        <w:rPr>
          <w:rFonts w:ascii="adwa-assalaf" w:hAnsi="adwa-assalaf" w:cs="adwa-assalaf" w:hint="cs"/>
          <w:sz w:val="32"/>
          <w:szCs w:val="32"/>
          <w:rtl/>
        </w:rPr>
        <w:t>َ</w:t>
      </w:r>
      <w:r w:rsidRPr="00631653">
        <w:rPr>
          <w:rFonts w:ascii="adwa-assalaf" w:hAnsi="adwa-assalaf" w:cs="adwa-assalaf"/>
          <w:sz w:val="32"/>
          <w:szCs w:val="32"/>
          <w:rtl/>
        </w:rPr>
        <w:t>ح</w:t>
      </w:r>
      <w:r w:rsidR="00503BF4">
        <w:rPr>
          <w:rFonts w:ascii="adwa-assalaf" w:hAnsi="adwa-assalaf" w:cs="adwa-assalaf" w:hint="cs"/>
          <w:sz w:val="32"/>
          <w:szCs w:val="32"/>
          <w:rtl/>
        </w:rPr>
        <w:t>ِ</w:t>
      </w:r>
      <w:r w:rsidRPr="00631653">
        <w:rPr>
          <w:rFonts w:ascii="adwa-assalaf" w:hAnsi="adwa-assalaf" w:cs="adwa-assalaf"/>
          <w:sz w:val="32"/>
          <w:szCs w:val="32"/>
          <w:rtl/>
        </w:rPr>
        <w:t>يري.</w:t>
      </w:r>
    </w:p>
    <w:p w14:paraId="06766678" w14:textId="7F7C9EF4" w:rsidR="00631653" w:rsidRP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631653">
        <w:rPr>
          <w:rFonts w:ascii="adwa-assalaf" w:hAnsi="adwa-assalaf" w:cs="adwa-assalaf"/>
          <w:sz w:val="32"/>
          <w:szCs w:val="32"/>
          <w:rtl/>
        </w:rPr>
        <w:t>حبيب الرحمن الأعظمي</w:t>
      </w:r>
      <w:r w:rsidR="00B72CA4">
        <w:rPr>
          <w:rFonts w:ascii="adwa-assalaf" w:hAnsi="adwa-assalaf" w:cs="adwa-assalaf" w:hint="cs"/>
          <w:sz w:val="32"/>
          <w:szCs w:val="32"/>
          <w:rtl/>
        </w:rPr>
        <w:t xml:space="preserve"> (والتقاه في حلبَ قبل قدومه إلى السعودية)</w:t>
      </w:r>
      <w:r w:rsidRPr="00631653">
        <w:rPr>
          <w:rFonts w:ascii="adwa-assalaf" w:hAnsi="adwa-assalaf" w:cs="adwa-assalaf"/>
          <w:sz w:val="32"/>
          <w:szCs w:val="32"/>
          <w:rtl/>
        </w:rPr>
        <w:t>.</w:t>
      </w:r>
    </w:p>
    <w:p w14:paraId="0745C085" w14:textId="0A0987F6" w:rsidR="00631653" w:rsidRP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631653">
        <w:rPr>
          <w:rFonts w:ascii="adwa-assalaf" w:hAnsi="adwa-assalaf" w:cs="adwa-assalaf"/>
          <w:sz w:val="32"/>
          <w:szCs w:val="32"/>
          <w:rtl/>
        </w:rPr>
        <w:t xml:space="preserve">محمد ياسين </w:t>
      </w:r>
      <w:proofErr w:type="spellStart"/>
      <w:r w:rsidRPr="00631653">
        <w:rPr>
          <w:rFonts w:ascii="adwa-assalaf" w:hAnsi="adwa-assalaf" w:cs="adwa-assalaf"/>
          <w:sz w:val="32"/>
          <w:szCs w:val="32"/>
          <w:rtl/>
        </w:rPr>
        <w:t>الفاداني</w:t>
      </w:r>
      <w:proofErr w:type="spellEnd"/>
      <w:r w:rsidRPr="00631653">
        <w:rPr>
          <w:rFonts w:ascii="adwa-assalaf" w:hAnsi="adwa-assalaf" w:cs="adwa-assalaf"/>
          <w:sz w:val="32"/>
          <w:szCs w:val="32"/>
          <w:rtl/>
        </w:rPr>
        <w:t>.</w:t>
      </w:r>
    </w:p>
    <w:p w14:paraId="19F76744" w14:textId="694E5819" w:rsidR="00631653" w:rsidRP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631653">
        <w:rPr>
          <w:rFonts w:ascii="adwa-assalaf" w:hAnsi="adwa-assalaf" w:cs="adwa-assalaf"/>
          <w:sz w:val="32"/>
          <w:szCs w:val="32"/>
          <w:rtl/>
        </w:rPr>
        <w:t>عبد الرحمن الباني.</w:t>
      </w:r>
    </w:p>
    <w:p w14:paraId="7B7AAB43" w14:textId="17D54694" w:rsid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631653">
        <w:rPr>
          <w:rFonts w:ascii="adwa-assalaf" w:hAnsi="adwa-assalaf" w:cs="adwa-assalaf"/>
          <w:sz w:val="32"/>
          <w:szCs w:val="32"/>
          <w:rtl/>
        </w:rPr>
        <w:t>عبد الله الغدي</w:t>
      </w:r>
      <w:r w:rsidR="00503BF4">
        <w:rPr>
          <w:rFonts w:ascii="adwa-assalaf" w:hAnsi="adwa-assalaf" w:cs="adwa-assalaf" w:hint="cs"/>
          <w:sz w:val="32"/>
          <w:szCs w:val="32"/>
          <w:rtl/>
        </w:rPr>
        <w:t>َّ</w:t>
      </w:r>
      <w:r w:rsidRPr="00631653">
        <w:rPr>
          <w:rFonts w:ascii="adwa-assalaf" w:hAnsi="adwa-assalaf" w:cs="adwa-assalaf"/>
          <w:sz w:val="32"/>
          <w:szCs w:val="32"/>
          <w:rtl/>
        </w:rPr>
        <w:t>ان.</w:t>
      </w:r>
    </w:p>
    <w:p w14:paraId="2B7C9B5E" w14:textId="77777777" w:rsidR="00631653" w:rsidRPr="00D40044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</w:p>
    <w:p w14:paraId="261284F3" w14:textId="2A33FAA6" w:rsidR="00D72453" w:rsidRPr="00236EC3" w:rsidRDefault="00D7245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t>مرحلة الدراسات العليا</w:t>
      </w:r>
    </w:p>
    <w:p w14:paraId="7D11BAF8" w14:textId="0AE36976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سافر إلى</w:t>
      </w:r>
      <w:r w:rsidR="003018E4">
        <w:rPr>
          <w:rFonts w:ascii="adwa-assalaf" w:hAnsi="adwa-assalaf" w:cs="adwa-assalaf" w:hint="cs"/>
          <w:sz w:val="32"/>
          <w:szCs w:val="32"/>
          <w:rtl/>
        </w:rPr>
        <w:t xml:space="preserve"> المملكة العربية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الس</w:t>
      </w:r>
      <w:r w:rsidR="00785E58"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/>
          <w:sz w:val="32"/>
          <w:szCs w:val="32"/>
          <w:rtl/>
        </w:rPr>
        <w:t>عودية عام 1978</w:t>
      </w:r>
      <w:r w:rsidR="003018E4"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3D1AE2">
        <w:rPr>
          <w:rFonts w:ascii="adwa-assalaf" w:hAnsi="adwa-assalaf" w:cs="adwa-assalaf"/>
          <w:sz w:val="32"/>
          <w:szCs w:val="32"/>
          <w:rtl/>
        </w:rPr>
        <w:t>والتحق</w:t>
      </w:r>
      <w:r w:rsidR="00CE066E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ب</w:t>
      </w:r>
      <w:r w:rsidR="00934B7B">
        <w:rPr>
          <w:rFonts w:ascii="adwa-assalaf" w:hAnsi="adwa-assalaf" w:cs="adwa-assalaf" w:hint="cs"/>
          <w:sz w:val="32"/>
          <w:szCs w:val="32"/>
          <w:rtl/>
        </w:rPr>
        <w:t>كل</w:t>
      </w:r>
      <w:r w:rsidR="00EF27F2">
        <w:rPr>
          <w:rFonts w:ascii="adwa-assalaf" w:hAnsi="adwa-assalaf" w:cs="adwa-assalaf" w:hint="cs"/>
          <w:sz w:val="32"/>
          <w:szCs w:val="32"/>
          <w:rtl/>
        </w:rPr>
        <w:t>ِّ</w:t>
      </w:r>
      <w:r w:rsidR="00934B7B">
        <w:rPr>
          <w:rFonts w:ascii="adwa-assalaf" w:hAnsi="adwa-assalaf" w:cs="adwa-assalaf" w:hint="cs"/>
          <w:sz w:val="32"/>
          <w:szCs w:val="32"/>
          <w:rtl/>
        </w:rPr>
        <w:t xml:space="preserve">ية أصول الدين في </w:t>
      </w:r>
      <w:r w:rsidRPr="003D1AE2">
        <w:rPr>
          <w:rFonts w:ascii="adwa-assalaf" w:hAnsi="adwa-assalaf" w:cs="adwa-assalaf"/>
          <w:sz w:val="32"/>
          <w:szCs w:val="32"/>
          <w:rtl/>
        </w:rPr>
        <w:t>جامعة الإمام محمد بن س</w:t>
      </w:r>
      <w:r w:rsidR="00EF27F2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عود الإسلامية </w:t>
      </w:r>
      <w:r w:rsidR="00CE066E">
        <w:rPr>
          <w:rFonts w:ascii="adwa-assalaf" w:hAnsi="adwa-assalaf" w:cs="adwa-assalaf" w:hint="cs"/>
          <w:sz w:val="32"/>
          <w:szCs w:val="32"/>
          <w:rtl/>
        </w:rPr>
        <w:t>بالرياض</w:t>
      </w:r>
      <w:r w:rsidR="00934B7B">
        <w:rPr>
          <w:rFonts w:ascii="adwa-assalaf" w:hAnsi="adwa-assalaf" w:cs="adwa-assalaf" w:hint="cs"/>
          <w:sz w:val="32"/>
          <w:szCs w:val="32"/>
          <w:rtl/>
        </w:rPr>
        <w:t>،</w:t>
      </w:r>
      <w:r w:rsidR="00CE066E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بم</w:t>
      </w:r>
      <w:r w:rsidR="00503BF4">
        <w:rPr>
          <w:rFonts w:ascii="adwa-assalaf" w:hAnsi="adwa-assalaf" w:cs="adwa-assalaf" w:hint="cs"/>
          <w:sz w:val="32"/>
          <w:szCs w:val="32"/>
          <w:rtl/>
        </w:rPr>
        <w:t>ِ</w:t>
      </w:r>
      <w:r w:rsidRPr="003D1AE2">
        <w:rPr>
          <w:rFonts w:ascii="adwa-assalaf" w:hAnsi="adwa-assalaf" w:cs="adwa-assalaf"/>
          <w:sz w:val="32"/>
          <w:szCs w:val="32"/>
          <w:rtl/>
        </w:rPr>
        <w:t>نحة دراسية للدراسات الع</w:t>
      </w:r>
      <w:r w:rsidR="00EF27F2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ليا</w:t>
      </w:r>
      <w:r w:rsidR="00CE066E"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ونال منها شهادة</w:t>
      </w:r>
      <w:r w:rsidR="00785E58">
        <w:rPr>
          <w:rFonts w:ascii="adwa-assalaf" w:hAnsi="adwa-assalaf" w:cs="adwa-assalaf" w:hint="cs"/>
          <w:sz w:val="32"/>
          <w:szCs w:val="32"/>
          <w:rtl/>
        </w:rPr>
        <w:t>َ</w:t>
      </w:r>
      <w:r w:rsidR="00CE066E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5E2A21">
        <w:rPr>
          <w:rFonts w:ascii="adwa-assalaf" w:hAnsi="adwa-assalaf" w:cs="adwa-assalaf" w:hint="cs"/>
          <w:sz w:val="32"/>
          <w:szCs w:val="32"/>
          <w:rtl/>
        </w:rPr>
        <w:t>(</w:t>
      </w:r>
      <w:r w:rsidRPr="003D1AE2">
        <w:rPr>
          <w:rFonts w:ascii="adwa-assalaf" w:hAnsi="adwa-assalaf" w:cs="adwa-assalaf"/>
          <w:sz w:val="32"/>
          <w:szCs w:val="32"/>
          <w:rtl/>
        </w:rPr>
        <w:t>ماجستير</w:t>
      </w:r>
      <w:r w:rsidR="005E2A21">
        <w:rPr>
          <w:rFonts w:ascii="adwa-assalaf" w:hAnsi="adwa-assalaf" w:cs="adwa-assalaf" w:hint="cs"/>
          <w:sz w:val="32"/>
          <w:szCs w:val="32"/>
          <w:rtl/>
        </w:rPr>
        <w:t>)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في السن</w:t>
      </w:r>
      <w:r w:rsidR="00CE066E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ة النبوية وعلومها،</w:t>
      </w:r>
      <w:r w:rsidR="00934B7B">
        <w:rPr>
          <w:rFonts w:ascii="adwa-assalaf" w:hAnsi="adwa-assalaf" w:cs="adwa-assalaf" w:hint="cs"/>
          <w:sz w:val="32"/>
          <w:szCs w:val="32"/>
          <w:rtl/>
        </w:rPr>
        <w:t xml:space="preserve"> بتقدير ممتاز،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وكانت رسالت</w:t>
      </w:r>
      <w:r w:rsidR="00785E58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 بإشراف المحد</w:t>
      </w:r>
      <w:r w:rsidR="00CE066E"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>ث الشيخ عبد الفتاح أبو غد</w:t>
      </w:r>
      <w:r w:rsidR="00CE066E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ة.</w:t>
      </w:r>
    </w:p>
    <w:p w14:paraId="2C3EB5DB" w14:textId="3EEA7657" w:rsidR="003D1AE2" w:rsidRPr="003D1AE2" w:rsidRDefault="00934B7B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ثم 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نال درجة </w:t>
      </w:r>
      <w:r>
        <w:rPr>
          <w:rFonts w:ascii="adwa-assalaf" w:hAnsi="adwa-assalaf" w:cs="adwa-assalaf" w:hint="cs"/>
          <w:sz w:val="32"/>
          <w:szCs w:val="32"/>
          <w:rtl/>
        </w:rPr>
        <w:t>(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دكتورا</w:t>
      </w:r>
      <w:r w:rsidR="006928F8">
        <w:rPr>
          <w:rFonts w:ascii="adwa-assalaf" w:hAnsi="adwa-assalaf" w:cs="adwa-assalaf" w:hint="cs"/>
          <w:sz w:val="32"/>
          <w:szCs w:val="32"/>
          <w:rtl/>
        </w:rPr>
        <w:t>ه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دولة</w:t>
      </w:r>
      <w:r>
        <w:rPr>
          <w:rFonts w:ascii="adwa-assalaf" w:hAnsi="adwa-assalaf" w:cs="adwa-assalaf" w:hint="cs"/>
          <w:sz w:val="32"/>
          <w:szCs w:val="32"/>
          <w:rtl/>
        </w:rPr>
        <w:t>)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>
        <w:rPr>
          <w:rFonts w:ascii="adwa-assalaf" w:hAnsi="adwa-assalaf" w:cs="adwa-assalaf" w:hint="cs"/>
          <w:sz w:val="32"/>
          <w:szCs w:val="32"/>
          <w:rtl/>
        </w:rPr>
        <w:t xml:space="preserve">في السنَّة وعلوم الحديث، 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من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كل</w:t>
      </w:r>
      <w:r w:rsidR="00785E58">
        <w:rPr>
          <w:rFonts w:ascii="adwa-assalaf" w:hAnsi="adwa-assalaf" w:cs="adwa-assalaf" w:hint="cs"/>
          <w:sz w:val="32"/>
          <w:szCs w:val="32"/>
          <w:rtl/>
        </w:rPr>
        <w:t>ِّ</w:t>
      </w:r>
      <w:r>
        <w:rPr>
          <w:rFonts w:ascii="adwa-assalaf" w:hAnsi="adwa-assalaf" w:cs="adwa-assalaf" w:hint="cs"/>
          <w:sz w:val="32"/>
          <w:szCs w:val="32"/>
          <w:rtl/>
        </w:rPr>
        <w:t>ية أصول الدين والتربية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>
        <w:rPr>
          <w:rFonts w:ascii="adwa-assalaf" w:hAnsi="adwa-assalaf" w:cs="adwa-assalaf" w:hint="cs"/>
          <w:sz w:val="32"/>
          <w:szCs w:val="32"/>
          <w:rtl/>
        </w:rPr>
        <w:t>ب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جامعة أم</w:t>
      </w:r>
      <w:r w:rsidR="00AF5496">
        <w:rPr>
          <w:rFonts w:ascii="adwa-assalaf" w:hAnsi="adwa-assalaf" w:cs="adwa-assalaf" w:hint="cs"/>
          <w:sz w:val="32"/>
          <w:szCs w:val="32"/>
          <w:rtl/>
        </w:rPr>
        <w:t>ِّ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د</w:t>
      </w:r>
      <w:r w:rsidR="00AF5496">
        <w:rPr>
          <w:rFonts w:ascii="adwa-assalaf" w:hAnsi="adwa-assalaf" w:cs="adwa-assalaf" w:hint="cs"/>
          <w:sz w:val="32"/>
          <w:szCs w:val="32"/>
          <w:rtl/>
        </w:rPr>
        <w:t>َ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ر</w:t>
      </w:r>
      <w:r w:rsidR="00AF5496">
        <w:rPr>
          <w:rFonts w:ascii="adwa-assalaf" w:hAnsi="adwa-assalaf" w:cs="adwa-assalaf" w:hint="cs"/>
          <w:sz w:val="32"/>
          <w:szCs w:val="32"/>
          <w:rtl/>
        </w:rPr>
        <w:t>ْ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مان الإسلامية،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بتقدير امتياز مع مرتبة الشرف الأولى،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وكانت بإشراف المحد</w:t>
      </w:r>
      <w:r w:rsidR="006928F8">
        <w:rPr>
          <w:rFonts w:ascii="adwa-assalaf" w:hAnsi="adwa-assalaf" w:cs="adwa-assalaf" w:hint="cs"/>
          <w:sz w:val="32"/>
          <w:szCs w:val="32"/>
          <w:rtl/>
        </w:rPr>
        <w:t>ِّ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ث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الشيخ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أحمد محمد نور سيف.</w:t>
      </w:r>
    </w:p>
    <w:p w14:paraId="23D352DF" w14:textId="4C9E5C49" w:rsidR="00D72453" w:rsidRPr="00236EC3" w:rsidRDefault="00D7245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lastRenderedPageBreak/>
        <w:t>عمله ووظائفه</w:t>
      </w:r>
    </w:p>
    <w:p w14:paraId="18FE5387" w14:textId="6029787A" w:rsidR="00D72453" w:rsidRPr="003D1AE2" w:rsidRDefault="00D724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عقب تخرُّجه في كل</w:t>
      </w:r>
      <w:r w:rsidR="00AF5496">
        <w:rPr>
          <w:rFonts w:ascii="adwa-assalaf" w:hAnsi="adwa-assalaf" w:cs="adwa-assalaf" w:hint="cs"/>
          <w:sz w:val="32"/>
          <w:szCs w:val="32"/>
          <w:rtl/>
        </w:rPr>
        <w:t>ِّ</w:t>
      </w:r>
      <w:r>
        <w:rPr>
          <w:rFonts w:ascii="adwa-assalaf" w:hAnsi="adwa-assalaf" w:cs="adwa-assalaf" w:hint="cs"/>
          <w:sz w:val="32"/>
          <w:szCs w:val="32"/>
          <w:rtl/>
        </w:rPr>
        <w:t xml:space="preserve">ية الشريعة بجامعة دمشق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درَّس في </w:t>
      </w:r>
      <w:r w:rsidR="00A505C6">
        <w:rPr>
          <w:rFonts w:ascii="adwa-assalaf" w:hAnsi="adwa-assalaf" w:cs="adwa-assalaf" w:hint="cs"/>
          <w:sz w:val="32"/>
          <w:szCs w:val="32"/>
          <w:rtl/>
        </w:rPr>
        <w:t xml:space="preserve">ثانويات </w:t>
      </w:r>
      <w:r>
        <w:rPr>
          <w:rFonts w:ascii="adwa-assalaf" w:hAnsi="adwa-assalaf" w:cs="adwa-assalaf" w:hint="cs"/>
          <w:sz w:val="32"/>
          <w:szCs w:val="32"/>
          <w:rtl/>
        </w:rPr>
        <w:t xml:space="preserve">مدينته </w:t>
      </w:r>
      <w:r w:rsidRPr="003D1AE2">
        <w:rPr>
          <w:rFonts w:ascii="adwa-assalaf" w:hAnsi="adwa-assalaf" w:cs="adwa-assalaf"/>
          <w:sz w:val="32"/>
          <w:szCs w:val="32"/>
          <w:rtl/>
        </w:rPr>
        <w:t>حماة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20ECF162" w14:textId="48F09CA6" w:rsidR="00CA136E" w:rsidRDefault="009841C1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وبعد انتقاله إلى الس</w:t>
      </w:r>
      <w:r w:rsidR="00785E58">
        <w:rPr>
          <w:rFonts w:ascii="adwa-assalaf" w:hAnsi="adwa-assalaf" w:cs="adwa-assalaf" w:hint="cs"/>
          <w:sz w:val="32"/>
          <w:szCs w:val="32"/>
          <w:rtl/>
        </w:rPr>
        <w:t>ُّ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عودية وحصوله على الماجستير من جامعة الإمام في الرياض، 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درَّس في جامعة الملك عبد العزيز بجُدَّة</w:t>
      </w:r>
      <w:r w:rsidR="00CA136E">
        <w:rPr>
          <w:rFonts w:ascii="adwa-assalaf" w:hAnsi="adwa-assalaf" w:cs="adwa-assalaf" w:hint="cs"/>
          <w:sz w:val="32"/>
          <w:szCs w:val="32"/>
          <w:rtl/>
        </w:rPr>
        <w:t>، في كل</w:t>
      </w:r>
      <w:r w:rsidR="00AF5496">
        <w:rPr>
          <w:rFonts w:ascii="adwa-assalaf" w:hAnsi="adwa-assalaf" w:cs="adwa-assalaf" w:hint="cs"/>
          <w:sz w:val="32"/>
          <w:szCs w:val="32"/>
          <w:rtl/>
        </w:rPr>
        <w:t>ِّ</w:t>
      </w:r>
      <w:r w:rsidR="00CA136E">
        <w:rPr>
          <w:rFonts w:ascii="adwa-assalaf" w:hAnsi="adwa-assalaf" w:cs="adwa-assalaf" w:hint="cs"/>
          <w:sz w:val="32"/>
          <w:szCs w:val="32"/>
          <w:rtl/>
        </w:rPr>
        <w:t>ية الآداب والعلوم الإنسانية، قسم الشريعة والدراسات الإسلامية،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أزيد</w:t>
      </w:r>
      <w:r w:rsidR="006928F8">
        <w:rPr>
          <w:rFonts w:ascii="adwa-assalaf" w:hAnsi="adwa-assalaf" w:cs="adwa-assalaf" w:hint="cs"/>
          <w:sz w:val="32"/>
          <w:szCs w:val="32"/>
          <w:rtl/>
        </w:rPr>
        <w:t>َ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6928F8">
        <w:rPr>
          <w:rFonts w:ascii="adwa-assalaf" w:hAnsi="adwa-assalaf" w:cs="adwa-assalaf" w:hint="cs"/>
          <w:sz w:val="32"/>
          <w:szCs w:val="32"/>
          <w:rtl/>
        </w:rPr>
        <w:t>على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ربع قرن،</w:t>
      </w:r>
      <w:r w:rsidR="00CA136E">
        <w:rPr>
          <w:rFonts w:ascii="adwa-assalaf" w:hAnsi="adwa-assalaf" w:cs="adwa-assalaf" w:hint="cs"/>
          <w:sz w:val="32"/>
          <w:szCs w:val="32"/>
          <w:rtl/>
        </w:rPr>
        <w:t xml:space="preserve"> من عام 1402 إلى 1427هـ.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</w:p>
    <w:p w14:paraId="69E596C3" w14:textId="17AAFD3D" w:rsidR="00E45954" w:rsidRDefault="00E45954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ودرَّس في قسم الدراسات الع</w:t>
      </w:r>
      <w:r w:rsidR="00AF5496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>ليا في جامعة العلوم والتكنولوجيا عام 1423هـ.</w:t>
      </w:r>
    </w:p>
    <w:p w14:paraId="6303DAED" w14:textId="15C1D086" w:rsidR="009841C1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ثم أُسن</w:t>
      </w:r>
      <w:r w:rsidR="00183480">
        <w:rPr>
          <w:rFonts w:ascii="adwa-assalaf" w:hAnsi="adwa-assalaf" w:cs="adwa-assalaf" w:hint="cs"/>
          <w:sz w:val="32"/>
          <w:szCs w:val="32"/>
          <w:rtl/>
        </w:rPr>
        <w:t>ِ</w:t>
      </w:r>
      <w:r w:rsidRPr="003D1AE2">
        <w:rPr>
          <w:rFonts w:ascii="adwa-assalaf" w:hAnsi="adwa-assalaf" w:cs="adwa-assalaf"/>
          <w:sz w:val="32"/>
          <w:szCs w:val="32"/>
          <w:rtl/>
        </w:rPr>
        <w:t>دت إليه ع</w:t>
      </w:r>
      <w:r w:rsidR="006928F8">
        <w:rPr>
          <w:rFonts w:ascii="adwa-assalaf" w:hAnsi="adwa-assalaf" w:cs="adwa-assalaf" w:hint="cs"/>
          <w:sz w:val="32"/>
          <w:szCs w:val="32"/>
          <w:rtl/>
        </w:rPr>
        <w:t>ِ</w:t>
      </w:r>
      <w:r w:rsidRPr="003D1AE2">
        <w:rPr>
          <w:rFonts w:ascii="adwa-assalaf" w:hAnsi="adwa-assalaf" w:cs="adwa-assalaf"/>
          <w:sz w:val="32"/>
          <w:szCs w:val="32"/>
          <w:rtl/>
        </w:rPr>
        <w:t>مادة الدراسات العليا</w:t>
      </w:r>
      <w:r w:rsidR="00E45954">
        <w:rPr>
          <w:rFonts w:ascii="adwa-assalaf" w:hAnsi="adwa-assalaf" w:cs="adwa-assalaf" w:hint="cs"/>
          <w:sz w:val="32"/>
          <w:szCs w:val="32"/>
          <w:rtl/>
        </w:rPr>
        <w:t xml:space="preserve"> والبحث العلمي،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ورئاسة المجلس العلمي في جامعة مكة المكر</w:t>
      </w:r>
      <w:r w:rsidR="009841C1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مة المفتوحة أكثر من عشر سنوات</w:t>
      </w:r>
      <w:r w:rsidR="00CA136E">
        <w:rPr>
          <w:rFonts w:ascii="adwa-assalaf" w:hAnsi="adwa-assalaf" w:cs="adwa-assalaf" w:hint="cs"/>
          <w:sz w:val="32"/>
          <w:szCs w:val="32"/>
          <w:rtl/>
        </w:rPr>
        <w:t>، من 1428 إلى 1438هـ</w:t>
      </w:r>
      <w:r w:rsidR="009841C1">
        <w:rPr>
          <w:rFonts w:ascii="adwa-assalaf" w:hAnsi="adwa-assalaf" w:cs="adwa-assalaf" w:hint="cs"/>
          <w:sz w:val="32"/>
          <w:szCs w:val="32"/>
          <w:rtl/>
        </w:rPr>
        <w:t>.</w:t>
      </w:r>
      <w:r w:rsidR="006928F8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47696378" w14:textId="77777777" w:rsidR="00AF5496" w:rsidRPr="00AF5496" w:rsidRDefault="00AF5496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2D6DE581" w14:textId="3DB1514E" w:rsidR="0044621E" w:rsidRDefault="00183480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أهمُّ </w:t>
      </w:r>
      <w:r w:rsidR="0044621E">
        <w:rPr>
          <w:rFonts w:ascii="adwa-assalaf" w:hAnsi="adwa-assalaf" w:cs="adwa-assalaf" w:hint="cs"/>
          <w:sz w:val="32"/>
          <w:szCs w:val="32"/>
          <w:rtl/>
        </w:rPr>
        <w:t>الموادّ</w:t>
      </w:r>
      <w:r>
        <w:rPr>
          <w:rFonts w:ascii="adwa-assalaf" w:hAnsi="adwa-assalaf" w:cs="adwa-assalaf" w:hint="cs"/>
          <w:sz w:val="32"/>
          <w:szCs w:val="32"/>
          <w:rtl/>
        </w:rPr>
        <w:t>ِ</w:t>
      </w:r>
      <w:r w:rsidR="0044621E">
        <w:rPr>
          <w:rFonts w:ascii="adwa-assalaf" w:hAnsi="adwa-assalaf" w:cs="adwa-assalaf" w:hint="cs"/>
          <w:sz w:val="32"/>
          <w:szCs w:val="32"/>
          <w:rtl/>
        </w:rPr>
        <w:t xml:space="preserve"> التي درَّسها هي: أصول الحديث، وأحاديث الأحكام، وأصول التخريج ودراسة الأسانيد، ومناهج البحث</w:t>
      </w:r>
      <w:r w:rsidR="00C26CA3">
        <w:rPr>
          <w:rFonts w:ascii="adwa-assalaf" w:hAnsi="adwa-assalaf" w:cs="adwa-assalaf" w:hint="cs"/>
          <w:sz w:val="32"/>
          <w:szCs w:val="32"/>
          <w:rtl/>
        </w:rPr>
        <w:t xml:space="preserve"> في العلوم الإسلامية</w:t>
      </w:r>
      <w:r w:rsidR="0044621E">
        <w:rPr>
          <w:rFonts w:ascii="adwa-assalaf" w:hAnsi="adwa-assalaf" w:cs="adwa-assalaf" w:hint="cs"/>
          <w:sz w:val="32"/>
          <w:szCs w:val="32"/>
          <w:rtl/>
        </w:rPr>
        <w:t>، والثقافة الإسلامية</w:t>
      </w:r>
      <w:r w:rsidR="00C26CA3"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44621E">
        <w:rPr>
          <w:rFonts w:ascii="adwa-assalaf" w:hAnsi="adwa-assalaf" w:cs="adwa-assalaf" w:hint="cs"/>
          <w:sz w:val="32"/>
          <w:szCs w:val="32"/>
          <w:rtl/>
        </w:rPr>
        <w:t>النُّظُم الإسلامية: النظام السياسي، والنظام الاقتصادي، والنظام الجنائي، ونظام الأسرة.</w:t>
      </w:r>
    </w:p>
    <w:p w14:paraId="7CD34C7A" w14:textId="6333D81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وأشرف وناقش </w:t>
      </w:r>
      <w:r w:rsidR="009841C1">
        <w:rPr>
          <w:rFonts w:ascii="adwa-assalaf" w:hAnsi="adwa-assalaf" w:cs="adwa-assalaf" w:hint="cs"/>
          <w:sz w:val="32"/>
          <w:szCs w:val="32"/>
          <w:rtl/>
        </w:rPr>
        <w:t>عش</w:t>
      </w:r>
      <w:r w:rsidR="00C26CA3">
        <w:rPr>
          <w:rFonts w:ascii="adwa-assalaf" w:hAnsi="adwa-assalaf" w:cs="adwa-assalaf" w:hint="cs"/>
          <w:sz w:val="32"/>
          <w:szCs w:val="32"/>
          <w:rtl/>
        </w:rPr>
        <w:t>َ</w:t>
      </w:r>
      <w:r w:rsidR="009841C1">
        <w:rPr>
          <w:rFonts w:ascii="adwa-assalaf" w:hAnsi="adwa-assalaf" w:cs="adwa-assalaf" w:hint="cs"/>
          <w:sz w:val="32"/>
          <w:szCs w:val="32"/>
          <w:rtl/>
        </w:rPr>
        <w:t>رات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الرسائل الجامعية ما بين ماجستير ودكتورا</w:t>
      </w:r>
      <w:r w:rsidR="00C26CA3">
        <w:rPr>
          <w:rFonts w:ascii="adwa-assalaf" w:hAnsi="adwa-assalaf" w:cs="adwa-assalaf" w:hint="cs"/>
          <w:sz w:val="32"/>
          <w:szCs w:val="32"/>
          <w:rtl/>
        </w:rPr>
        <w:t>ه</w:t>
      </w:r>
      <w:r w:rsidR="00183480"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داخل الس</w:t>
      </w:r>
      <w:r w:rsidR="00F64ABE"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/>
          <w:sz w:val="32"/>
          <w:szCs w:val="32"/>
          <w:rtl/>
        </w:rPr>
        <w:t>عودية وخارجها.</w:t>
      </w:r>
      <w:r w:rsidR="00FD6AD2">
        <w:rPr>
          <w:rFonts w:ascii="adwa-assalaf" w:hAnsi="adwa-assalaf" w:cs="adwa-assalaf" w:hint="cs"/>
          <w:sz w:val="32"/>
          <w:szCs w:val="32"/>
          <w:rtl/>
        </w:rPr>
        <w:t xml:space="preserve"> وشارك في وضع مناهج قسم الدراسات الإسلامية في جامعة الملك عبد العزيز، ورأسَ</w:t>
      </w:r>
      <w:r w:rsidR="00952A3A">
        <w:rPr>
          <w:rFonts w:ascii="adwa-assalaf" w:hAnsi="adwa-assalaf" w:cs="adwa-assalaf" w:hint="cs"/>
          <w:sz w:val="32"/>
          <w:szCs w:val="32"/>
          <w:rtl/>
        </w:rPr>
        <w:t xml:space="preserve"> ل</w:t>
      </w:r>
      <w:r w:rsidR="00C26CA3">
        <w:rPr>
          <w:rFonts w:ascii="adwa-assalaf" w:hAnsi="adwa-assalaf" w:cs="adwa-assalaf" w:hint="cs"/>
          <w:sz w:val="32"/>
          <w:szCs w:val="32"/>
          <w:rtl/>
        </w:rPr>
        <w:t>َ</w:t>
      </w:r>
      <w:r w:rsidR="00952A3A">
        <w:rPr>
          <w:rFonts w:ascii="adwa-assalaf" w:hAnsi="adwa-assalaf" w:cs="adwa-assalaf" w:hint="cs"/>
          <w:sz w:val="32"/>
          <w:szCs w:val="32"/>
          <w:rtl/>
        </w:rPr>
        <w:t>ج</w:t>
      </w:r>
      <w:r w:rsidR="00C26CA3">
        <w:rPr>
          <w:rFonts w:ascii="adwa-assalaf" w:hAnsi="adwa-assalaf" w:cs="adwa-assalaf" w:hint="cs"/>
          <w:sz w:val="32"/>
          <w:szCs w:val="32"/>
          <w:rtl/>
        </w:rPr>
        <w:t>ْ</w:t>
      </w:r>
      <w:r w:rsidR="00952A3A">
        <w:rPr>
          <w:rFonts w:ascii="adwa-assalaf" w:hAnsi="adwa-assalaf" w:cs="adwa-assalaf" w:hint="cs"/>
          <w:sz w:val="32"/>
          <w:szCs w:val="32"/>
          <w:rtl/>
        </w:rPr>
        <w:t>نة</w:t>
      </w:r>
      <w:r w:rsidR="00330245">
        <w:rPr>
          <w:rFonts w:ascii="adwa-assalaf" w:hAnsi="adwa-assalaf" w:cs="adwa-assalaf" w:hint="cs"/>
          <w:sz w:val="32"/>
          <w:szCs w:val="32"/>
          <w:rtl/>
        </w:rPr>
        <w:t>َ</w:t>
      </w:r>
      <w:r w:rsidR="00952A3A">
        <w:rPr>
          <w:rFonts w:ascii="adwa-assalaf" w:hAnsi="adwa-assalaf" w:cs="adwa-assalaf" w:hint="cs"/>
          <w:sz w:val="32"/>
          <w:szCs w:val="32"/>
          <w:rtl/>
        </w:rPr>
        <w:t xml:space="preserve"> وضع مناهج السنَّة وعلومها فيها. ورأسَ أيضًا ل</w:t>
      </w:r>
      <w:r w:rsidR="00C26CA3">
        <w:rPr>
          <w:rFonts w:ascii="adwa-assalaf" w:hAnsi="adwa-assalaf" w:cs="adwa-assalaf" w:hint="cs"/>
          <w:sz w:val="32"/>
          <w:szCs w:val="32"/>
          <w:rtl/>
        </w:rPr>
        <w:t>َ</w:t>
      </w:r>
      <w:r w:rsidR="00952A3A">
        <w:rPr>
          <w:rFonts w:ascii="adwa-assalaf" w:hAnsi="adwa-assalaf" w:cs="adwa-assalaf" w:hint="cs"/>
          <w:sz w:val="32"/>
          <w:szCs w:val="32"/>
          <w:rtl/>
        </w:rPr>
        <w:t>ج</w:t>
      </w:r>
      <w:r w:rsidR="00C26CA3">
        <w:rPr>
          <w:rFonts w:ascii="adwa-assalaf" w:hAnsi="adwa-assalaf" w:cs="adwa-assalaf" w:hint="cs"/>
          <w:sz w:val="32"/>
          <w:szCs w:val="32"/>
          <w:rtl/>
        </w:rPr>
        <w:t>ْ</w:t>
      </w:r>
      <w:r w:rsidR="00952A3A">
        <w:rPr>
          <w:rFonts w:ascii="adwa-assalaf" w:hAnsi="adwa-assalaf" w:cs="adwa-assalaf" w:hint="cs"/>
          <w:sz w:val="32"/>
          <w:szCs w:val="32"/>
          <w:rtl/>
        </w:rPr>
        <w:t>نة</w:t>
      </w:r>
      <w:r w:rsidR="00330245">
        <w:rPr>
          <w:rFonts w:ascii="adwa-assalaf" w:hAnsi="adwa-assalaf" w:cs="adwa-assalaf" w:hint="cs"/>
          <w:sz w:val="32"/>
          <w:szCs w:val="32"/>
          <w:rtl/>
        </w:rPr>
        <w:t>َ</w:t>
      </w:r>
      <w:r w:rsidR="00952A3A">
        <w:rPr>
          <w:rFonts w:ascii="adwa-assalaf" w:hAnsi="adwa-assalaf" w:cs="adwa-assalaf" w:hint="cs"/>
          <w:sz w:val="32"/>
          <w:szCs w:val="32"/>
          <w:rtl/>
        </w:rPr>
        <w:t xml:space="preserve"> وضع مناهج الدبلوم العالي في الدراسات الإسلامية بجامعة مكة المكرَّمة المفتوحة. </w:t>
      </w:r>
      <w:r w:rsidR="00FD6AD2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952A3A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5129CDD2" w14:textId="51C110AB" w:rsidR="003D1AE2" w:rsidRPr="00D40044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</w:p>
    <w:p w14:paraId="2A8396D1" w14:textId="77777777" w:rsidR="00BB4A37" w:rsidRPr="00236EC3" w:rsidRDefault="00BB4A37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t>تلاميذه وطلَّابه</w:t>
      </w:r>
    </w:p>
    <w:p w14:paraId="011171BA" w14:textId="5F2E2239" w:rsidR="00A1689A" w:rsidRDefault="00A1689A" w:rsidP="00A1689A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bookmarkStart w:id="0" w:name="_Hlk203392768"/>
      <w:r>
        <w:rPr>
          <w:rFonts w:ascii="adwa-assalaf" w:hAnsi="adwa-assalaf" w:cs="adwa-assalaf" w:hint="cs"/>
          <w:sz w:val="32"/>
          <w:szCs w:val="32"/>
          <w:rtl/>
        </w:rPr>
        <w:t>من طلََّابه الذين رأى في مَخايلهم أَمارات</w:t>
      </w:r>
      <w:r w:rsidR="008B197D">
        <w:rPr>
          <w:rFonts w:ascii="adwa-assalaf" w:hAnsi="adwa-assalaf" w:cs="adwa-assalaf" w:hint="cs"/>
          <w:sz w:val="32"/>
          <w:szCs w:val="32"/>
          <w:rtl/>
        </w:rPr>
        <w:t>ِ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التميُّز والنبوغ العلمي، وتنبَّأ لهم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بالتفوُّق والظهور </w:t>
      </w:r>
      <w:r>
        <w:rPr>
          <w:rFonts w:ascii="adwa-assalaf" w:hAnsi="adwa-assalaf" w:cs="adwa-assalaf" w:hint="cs"/>
          <w:sz w:val="32"/>
          <w:szCs w:val="32"/>
          <w:rtl/>
        </w:rPr>
        <w:t>المعرفي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والثقافي، ل</w:t>
      </w:r>
      <w:r>
        <w:rPr>
          <w:rFonts w:ascii="adwa-assalaf" w:hAnsi="adwa-assalaf" w:cs="adwa-assalaf" w:hint="cs"/>
          <w:sz w:val="32"/>
          <w:szCs w:val="32"/>
          <w:rtl/>
        </w:rPr>
        <w:t xml:space="preserve">صِدق </w:t>
      </w:r>
      <w:r w:rsidRPr="003D1AE2">
        <w:rPr>
          <w:rFonts w:ascii="adwa-assalaf" w:hAnsi="adwa-assalaf" w:cs="adwa-assalaf"/>
          <w:sz w:val="32"/>
          <w:szCs w:val="32"/>
          <w:rtl/>
        </w:rPr>
        <w:t>اهتمامهم</w:t>
      </w:r>
      <w:r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>
        <w:rPr>
          <w:rFonts w:ascii="adwa-assalaf" w:hAnsi="adwa-assalaf" w:cs="adwa-assalaf" w:hint="cs"/>
          <w:sz w:val="32"/>
          <w:szCs w:val="32"/>
          <w:rtl/>
        </w:rPr>
        <w:t xml:space="preserve">وجِدِّهم واجتهادهم في </w:t>
      </w:r>
      <w:r w:rsidR="00C26CA3">
        <w:rPr>
          <w:rFonts w:ascii="adwa-assalaf" w:hAnsi="adwa-assalaf" w:cs="adwa-assalaf" w:hint="cs"/>
          <w:sz w:val="32"/>
          <w:szCs w:val="32"/>
          <w:rtl/>
        </w:rPr>
        <w:t>التحصيل و</w:t>
      </w:r>
      <w:r>
        <w:rPr>
          <w:rFonts w:ascii="adwa-assalaf" w:hAnsi="adwa-assalaf" w:cs="adwa-assalaf" w:hint="cs"/>
          <w:sz w:val="32"/>
          <w:szCs w:val="32"/>
          <w:rtl/>
        </w:rPr>
        <w:t>طلب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العلم</w:t>
      </w:r>
      <w:r w:rsidR="00E52D43"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C26CA3">
        <w:rPr>
          <w:rFonts w:ascii="adwa-assalaf" w:hAnsi="adwa-assalaf" w:cs="adwa-assalaf" w:hint="cs"/>
          <w:sz w:val="32"/>
          <w:szCs w:val="32"/>
          <w:rtl/>
        </w:rPr>
        <w:t>و</w:t>
      </w:r>
      <w:r>
        <w:rPr>
          <w:rFonts w:ascii="adwa-assalaf" w:hAnsi="adwa-assalaf" w:cs="adwa-assalaf" w:hint="cs"/>
          <w:sz w:val="32"/>
          <w:szCs w:val="32"/>
          <w:rtl/>
        </w:rPr>
        <w:t>كانوا عند حُسن ظنِّ شيخهم بهم، تميُّزًا وعطاء</w:t>
      </w:r>
      <w:r w:rsidR="00E52D43">
        <w:rPr>
          <w:rFonts w:ascii="adwa-assalaf" w:hAnsi="adwa-assalaf" w:cs="adwa-assalaf" w:hint="cs"/>
          <w:sz w:val="32"/>
          <w:szCs w:val="32"/>
          <w:rtl/>
        </w:rPr>
        <w:t>=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ثلاثةٌ من كرام أصدقائي، تخرَّجوا بالشيخ في مرحلة الدراسات العليا، وهم الأساتذة الفضلاء: </w:t>
      </w:r>
    </w:p>
    <w:p w14:paraId="15449C61" w14:textId="5A7626C9" w:rsidR="00A1689A" w:rsidRPr="003D1AE2" w:rsidRDefault="00A1689A" w:rsidP="00A1689A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</w:t>
      </w:r>
      <w:r w:rsidR="00926309">
        <w:rPr>
          <w:rFonts w:ascii="adwa-assalaf" w:hAnsi="adwa-assalaf" w:cs="adwa-assalaf" w:hint="cs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علي العِمران.</w:t>
      </w:r>
    </w:p>
    <w:p w14:paraId="042FE460" w14:textId="340CDA60" w:rsidR="00A1689A" w:rsidRPr="003D1AE2" w:rsidRDefault="00A1689A" w:rsidP="00A1689A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lastRenderedPageBreak/>
        <w:t xml:space="preserve">- </w:t>
      </w:r>
      <w:r w:rsidR="00926309">
        <w:rPr>
          <w:rFonts w:ascii="adwa-assalaf" w:hAnsi="adwa-assalaf" w:cs="adwa-assalaf" w:hint="cs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عبد الله </w:t>
      </w:r>
      <w:proofErr w:type="spellStart"/>
      <w:r w:rsidRPr="003D1AE2">
        <w:rPr>
          <w:rFonts w:ascii="adwa-assalaf" w:hAnsi="adwa-assalaf" w:cs="adwa-assalaf"/>
          <w:sz w:val="32"/>
          <w:szCs w:val="32"/>
          <w:rtl/>
        </w:rPr>
        <w:t>البَطاطي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3C58D928" w14:textId="5EB80ED1" w:rsidR="00A1689A" w:rsidRPr="003D1AE2" w:rsidRDefault="00A1689A" w:rsidP="00A1689A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</w:t>
      </w:r>
      <w:r w:rsidR="00926309">
        <w:rPr>
          <w:rFonts w:ascii="adwa-assalaf" w:hAnsi="adwa-assalaf" w:cs="adwa-assalaf" w:hint="cs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عبد الرحمن قائد.</w:t>
      </w:r>
    </w:p>
    <w:p w14:paraId="2EA2E936" w14:textId="77777777" w:rsidR="00BB4A37" w:rsidRPr="00015CFF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3AD997F5" w14:textId="07E3D0FB" w:rsidR="00BB4A37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وتلامذت</w:t>
      </w:r>
      <w:r w:rsidR="00E52D43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 ك</w:t>
      </w:r>
      <w:r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ث</w:t>
      </w:r>
      <w:r>
        <w:rPr>
          <w:rFonts w:ascii="adwa-assalaf" w:hAnsi="adwa-assalaf" w:cs="adwa-assalaf" w:hint="cs"/>
          <w:sz w:val="32"/>
          <w:szCs w:val="32"/>
          <w:rtl/>
        </w:rPr>
        <w:t>ْ</w:t>
      </w:r>
      <w:r w:rsidRPr="003D1AE2">
        <w:rPr>
          <w:rFonts w:ascii="adwa-assalaf" w:hAnsi="adwa-assalaf" w:cs="adwa-assalaf"/>
          <w:sz w:val="32"/>
          <w:szCs w:val="32"/>
          <w:rtl/>
        </w:rPr>
        <w:t>ر من المغرب الأقصى إلى اليمن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="00926309">
        <w:rPr>
          <w:rFonts w:ascii="adwa-assalaf" w:hAnsi="adwa-assalaf" w:cs="adwa-assalaf" w:hint="cs"/>
          <w:sz w:val="32"/>
          <w:szCs w:val="32"/>
          <w:rtl/>
        </w:rPr>
        <w:t>و</w:t>
      </w:r>
      <w:r>
        <w:rPr>
          <w:rFonts w:ascii="adwa-assalaf" w:hAnsi="adwa-assalaf" w:cs="adwa-assalaf" w:hint="cs"/>
          <w:sz w:val="32"/>
          <w:szCs w:val="32"/>
          <w:rtl/>
        </w:rPr>
        <w:t>من أ</w:t>
      </w:r>
      <w:r w:rsidR="00926309">
        <w:rPr>
          <w:rFonts w:ascii="adwa-assalaf" w:hAnsi="adwa-assalaf" w:cs="adwa-assalaf" w:hint="cs"/>
          <w:sz w:val="32"/>
          <w:szCs w:val="32"/>
          <w:rtl/>
        </w:rPr>
        <w:t>برز</w:t>
      </w:r>
      <w:r>
        <w:rPr>
          <w:rFonts w:ascii="adwa-assalaf" w:hAnsi="adwa-assalaf" w:cs="adwa-assalaf" w:hint="cs"/>
          <w:sz w:val="32"/>
          <w:szCs w:val="32"/>
          <w:rtl/>
        </w:rPr>
        <w:t>هم</w:t>
      </w:r>
      <w:r w:rsidR="00860D07">
        <w:rPr>
          <w:rFonts w:ascii="adwa-assalaf" w:hAnsi="adwa-assalaf" w:cs="adwa-assalaf" w:hint="cs"/>
          <w:sz w:val="32"/>
          <w:szCs w:val="32"/>
          <w:rtl/>
        </w:rPr>
        <w:t>:</w:t>
      </w:r>
    </w:p>
    <w:p w14:paraId="48A75597" w14:textId="77777777" w:rsidR="00BB4A37" w:rsidRPr="00D626A0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فيصل بالعمش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عادل قوته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محمد حريري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 عبد اللطيف راحل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 سليمان قيمان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بكر بخاري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عبد الله </w:t>
      </w:r>
      <w:proofErr w:type="spellStart"/>
      <w:r w:rsidRPr="00D626A0">
        <w:rPr>
          <w:rFonts w:ascii="adwa-assalaf" w:hAnsi="adwa-assalaf" w:cs="adwa-assalaf"/>
          <w:sz w:val="32"/>
          <w:szCs w:val="32"/>
          <w:rtl/>
        </w:rPr>
        <w:t>الع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و</w:t>
      </w:r>
      <w:r>
        <w:rPr>
          <w:rFonts w:ascii="adwa-assalaf" w:hAnsi="adwa-assalaf" w:cs="adwa-assalaf" w:hint="cs"/>
          <w:sz w:val="32"/>
          <w:szCs w:val="32"/>
          <w:rtl/>
        </w:rPr>
        <w:t>ْ</w:t>
      </w:r>
      <w:r w:rsidRPr="00D626A0">
        <w:rPr>
          <w:rFonts w:ascii="adwa-assalaf" w:hAnsi="adwa-assalaf" w:cs="adwa-assalaf"/>
          <w:sz w:val="32"/>
          <w:szCs w:val="32"/>
          <w:rtl/>
        </w:rPr>
        <w:t>ب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ل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 هشام أزهر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 محمد سعيد الغامدي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حسن </w:t>
      </w:r>
      <w:proofErr w:type="spellStart"/>
      <w:r w:rsidRPr="00D626A0">
        <w:rPr>
          <w:rFonts w:ascii="adwa-assalaf" w:hAnsi="adwa-assalaf" w:cs="adwa-assalaf"/>
          <w:sz w:val="32"/>
          <w:szCs w:val="32"/>
          <w:rtl/>
        </w:rPr>
        <w:t>المآخذي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فاتن حلواني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هند الأرضي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 منال باجابر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سميرة نيازي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 xml:space="preserve">. </w:t>
      </w:r>
      <w:r w:rsidRPr="00D626A0">
        <w:rPr>
          <w:rFonts w:ascii="adwa-assalaf" w:hAnsi="adwa-assalaf" w:cs="adwa-assalaf"/>
          <w:sz w:val="32"/>
          <w:szCs w:val="32"/>
          <w:rtl/>
        </w:rPr>
        <w:t>هدى بخاري.</w:t>
      </w:r>
    </w:p>
    <w:p w14:paraId="568B558D" w14:textId="632CD4A7" w:rsidR="00BB4A37" w:rsidRPr="00D626A0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D626A0">
        <w:rPr>
          <w:rFonts w:ascii="adwa-assalaf" w:hAnsi="adwa-assalaf" w:cs="adwa-assalaf"/>
          <w:sz w:val="32"/>
          <w:szCs w:val="32"/>
          <w:rtl/>
        </w:rPr>
        <w:t>ومم</w:t>
      </w:r>
      <w:r w:rsidR="00DE626B">
        <w:rPr>
          <w:rFonts w:ascii="adwa-assalaf" w:hAnsi="adwa-assalaf" w:cs="adwa-assalaf" w:hint="cs"/>
          <w:sz w:val="32"/>
          <w:szCs w:val="32"/>
          <w:rtl/>
        </w:rPr>
        <w:t>َّ</w:t>
      </w:r>
      <w:r w:rsidRPr="00D626A0">
        <w:rPr>
          <w:rFonts w:ascii="adwa-assalaf" w:hAnsi="adwa-assalaf" w:cs="adwa-assalaf"/>
          <w:sz w:val="32"/>
          <w:szCs w:val="32"/>
          <w:rtl/>
        </w:rPr>
        <w:t>ن لازم الشيخ</w:t>
      </w:r>
      <w:r w:rsidR="00286D82"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طويل</w:t>
      </w:r>
      <w:r>
        <w:rPr>
          <w:rFonts w:ascii="adwa-assalaf" w:hAnsi="adwa-assalaf" w:cs="adwa-assalaf" w:hint="cs"/>
          <w:sz w:val="32"/>
          <w:szCs w:val="32"/>
          <w:rtl/>
        </w:rPr>
        <w:t>ً</w:t>
      </w:r>
      <w:r w:rsidRPr="00D626A0">
        <w:rPr>
          <w:rFonts w:ascii="adwa-assalaf" w:hAnsi="adwa-assalaf" w:cs="adwa-assalaf"/>
          <w:sz w:val="32"/>
          <w:szCs w:val="32"/>
          <w:rtl/>
        </w:rPr>
        <w:t>ا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و</w:t>
      </w:r>
      <w:r>
        <w:rPr>
          <w:rFonts w:ascii="adwa-assalaf" w:hAnsi="adwa-assalaf" w:cs="adwa-assalaf" w:hint="cs"/>
          <w:sz w:val="32"/>
          <w:szCs w:val="32"/>
          <w:rtl/>
        </w:rPr>
        <w:t xml:space="preserve">تخرَّج به </w:t>
      </w:r>
      <w:r w:rsidRPr="00D626A0">
        <w:rPr>
          <w:rFonts w:ascii="adwa-assalaf" w:hAnsi="adwa-assalaf" w:cs="adwa-assalaf"/>
          <w:sz w:val="32"/>
          <w:szCs w:val="32"/>
          <w:rtl/>
        </w:rPr>
        <w:t>قر</w:t>
      </w:r>
      <w:r>
        <w:rPr>
          <w:rFonts w:ascii="adwa-assalaf" w:hAnsi="adwa-assalaf" w:cs="adwa-assalaf" w:hint="cs"/>
          <w:sz w:val="32"/>
          <w:szCs w:val="32"/>
          <w:rtl/>
        </w:rPr>
        <w:t>اءة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</w:t>
      </w:r>
      <w:r>
        <w:rPr>
          <w:rFonts w:ascii="adwa-assalaf" w:hAnsi="adwa-assalaf" w:cs="adwa-assalaf" w:hint="cs"/>
          <w:sz w:val="32"/>
          <w:szCs w:val="32"/>
          <w:rtl/>
        </w:rPr>
        <w:t>وتحصيلًا</w:t>
      </w:r>
      <w:r w:rsidRPr="00D626A0">
        <w:rPr>
          <w:rFonts w:ascii="adwa-assalaf" w:hAnsi="adwa-assalaf" w:cs="adwa-assalaf"/>
          <w:sz w:val="32"/>
          <w:szCs w:val="32"/>
          <w:rtl/>
        </w:rPr>
        <w:t>:</w:t>
      </w:r>
    </w:p>
    <w:p w14:paraId="3A5DD7F1" w14:textId="77777777" w:rsidR="00BB4A37" w:rsidRPr="003D1AE2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D626A0">
        <w:rPr>
          <w:rFonts w:ascii="adwa-assalaf" w:hAnsi="adwa-assalaf" w:cs="adwa-assalaf"/>
          <w:sz w:val="32"/>
          <w:szCs w:val="32"/>
          <w:rtl/>
        </w:rPr>
        <w:t>د. محمد جودة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محمد عماد قلب اللوز (وهو من أخص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طلب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ته وملازميه)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د. أحمد </w:t>
      </w:r>
      <w:proofErr w:type="spellStart"/>
      <w:r w:rsidRPr="00D626A0">
        <w:rPr>
          <w:rFonts w:ascii="adwa-assalaf" w:hAnsi="adwa-assalaf" w:cs="adwa-assalaf"/>
          <w:sz w:val="32"/>
          <w:szCs w:val="32"/>
          <w:rtl/>
        </w:rPr>
        <w:t>باحنشل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خالد ح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ك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مي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محمد بن عفيف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أنس الأحم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دي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أ. عبد الله </w:t>
      </w:r>
      <w:proofErr w:type="spellStart"/>
      <w:r>
        <w:rPr>
          <w:rFonts w:ascii="adwa-assalaf" w:hAnsi="adwa-assalaf" w:cs="adwa-assalaf" w:hint="cs"/>
          <w:sz w:val="32"/>
          <w:szCs w:val="32"/>
          <w:rtl/>
        </w:rPr>
        <w:t>باقلاقل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 xml:space="preserve">. </w:t>
      </w:r>
      <w:r w:rsidRPr="00D626A0">
        <w:rPr>
          <w:rFonts w:ascii="adwa-assalaf" w:hAnsi="adwa-assalaf" w:cs="adwa-assalaf"/>
          <w:sz w:val="32"/>
          <w:szCs w:val="32"/>
          <w:rtl/>
        </w:rPr>
        <w:t>محمد دباغ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حاتم </w:t>
      </w:r>
      <w:proofErr w:type="spellStart"/>
      <w:r w:rsidRPr="00D626A0">
        <w:rPr>
          <w:rFonts w:ascii="adwa-assalaf" w:hAnsi="adwa-assalaf" w:cs="adwa-assalaf"/>
          <w:sz w:val="32"/>
          <w:szCs w:val="32"/>
          <w:rtl/>
        </w:rPr>
        <w:t>ز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ي</w:t>
      </w:r>
      <w:r>
        <w:rPr>
          <w:rFonts w:ascii="adwa-assalaf" w:hAnsi="adwa-assalaf" w:cs="adwa-assalaf" w:hint="cs"/>
          <w:sz w:val="32"/>
          <w:szCs w:val="32"/>
          <w:rtl/>
        </w:rPr>
        <w:t>ْ</w:t>
      </w:r>
      <w:r w:rsidRPr="00D626A0">
        <w:rPr>
          <w:rFonts w:ascii="adwa-assalaf" w:hAnsi="adwa-assalaf" w:cs="adwa-assalaf"/>
          <w:sz w:val="32"/>
          <w:szCs w:val="32"/>
          <w:rtl/>
        </w:rPr>
        <w:t>ن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ل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أيمن السي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Pr="00D626A0">
        <w:rPr>
          <w:rFonts w:ascii="adwa-assalaf" w:hAnsi="adwa-assalaf" w:cs="adwa-assalaf"/>
          <w:sz w:val="32"/>
          <w:szCs w:val="32"/>
          <w:rtl/>
        </w:rPr>
        <w:t>د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د. صالح </w:t>
      </w:r>
      <w:proofErr w:type="spellStart"/>
      <w:r w:rsidRPr="00D626A0">
        <w:rPr>
          <w:rFonts w:ascii="adwa-assalaf" w:hAnsi="adwa-assalaf" w:cs="adwa-assalaf"/>
          <w:sz w:val="32"/>
          <w:szCs w:val="32"/>
          <w:rtl/>
        </w:rPr>
        <w:t>باقلاقل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عبد الرؤوف الموجان.</w:t>
      </w:r>
    </w:p>
    <w:bookmarkEnd w:id="0"/>
    <w:p w14:paraId="76A962C2" w14:textId="77777777" w:rsidR="00BB4A37" w:rsidRPr="00D40044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</w:p>
    <w:p w14:paraId="3723C643" w14:textId="37615FD4" w:rsidR="003018E4" w:rsidRPr="00236EC3" w:rsidRDefault="003018E4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t>كتبه وآثاره</w:t>
      </w:r>
    </w:p>
    <w:p w14:paraId="5B05CDDD" w14:textId="630A6B39" w:rsidR="003018E4" w:rsidRPr="004C277F" w:rsidRDefault="003018E4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4C277F">
        <w:rPr>
          <w:rFonts w:ascii="adwa-assalaf" w:hAnsi="adwa-assalaf" w:cs="adwa-assalaf" w:hint="cs"/>
          <w:sz w:val="32"/>
          <w:szCs w:val="32"/>
          <w:rtl/>
        </w:rPr>
        <w:t>- الحديث المُرسَل مفهومه وحُجِّيته.</w:t>
      </w:r>
    </w:p>
    <w:p w14:paraId="21C066EA" w14:textId="5927C54A" w:rsidR="004C277F" w:rsidRPr="004C277F" w:rsidRDefault="004C277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4C277F">
        <w:rPr>
          <w:rFonts w:ascii="adwa-assalaf" w:hAnsi="adwa-assalaf" w:cs="adwa-assalaf" w:hint="cs"/>
          <w:sz w:val="32"/>
          <w:szCs w:val="32"/>
          <w:rtl/>
        </w:rPr>
        <w:t>-</w:t>
      </w:r>
      <w:r w:rsidR="00224844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4C277F">
        <w:rPr>
          <w:rFonts w:ascii="adwa-assalaf" w:hAnsi="adwa-assalaf" w:cs="adwa-assalaf" w:hint="cs"/>
          <w:sz w:val="32"/>
          <w:szCs w:val="32"/>
          <w:rtl/>
        </w:rPr>
        <w:t>أسباب اختلاف المحدِّثين، دراسة نقدية مقارنة حول أسباب الاختلاف في قَبول الأحاديث وردِّها.</w:t>
      </w:r>
    </w:p>
    <w:p w14:paraId="319C2BB7" w14:textId="3C518472" w:rsidR="004C277F" w:rsidRDefault="004C277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4C277F">
        <w:rPr>
          <w:rFonts w:ascii="adwa-assalaf" w:hAnsi="adwa-assalaf" w:cs="adwa-assalaf" w:hint="cs"/>
          <w:sz w:val="32"/>
          <w:szCs w:val="32"/>
          <w:rtl/>
        </w:rPr>
        <w:t>- سوانح</w:t>
      </w:r>
      <w:r w:rsidR="00286D82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وتأمُّلات</w:t>
      </w:r>
      <w:r w:rsidR="00286D82">
        <w:rPr>
          <w:rFonts w:ascii="adwa-assalaf" w:hAnsi="adwa-assalaf" w:cs="adwa-assalaf" w:hint="cs"/>
          <w:sz w:val="32"/>
          <w:szCs w:val="32"/>
          <w:rtl/>
        </w:rPr>
        <w:t>ٌ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في قيمة الزمن.</w:t>
      </w:r>
    </w:p>
    <w:p w14:paraId="530ACAEC" w14:textId="2379B74B" w:rsidR="00AC6C45" w:rsidRDefault="00AC6C45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علم زوائد الحديث.</w:t>
      </w:r>
    </w:p>
    <w:p w14:paraId="0F796D26" w14:textId="5BE1271A" w:rsidR="00AC6C45" w:rsidRDefault="00AC6C45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زوائد تاريخ بغداد على الكتب الست</w:t>
      </w:r>
      <w:r w:rsidR="00926309">
        <w:rPr>
          <w:rFonts w:ascii="adwa-assalaf" w:hAnsi="adwa-assalaf" w:cs="adwa-assalaf" w:hint="cs"/>
          <w:sz w:val="32"/>
          <w:szCs w:val="32"/>
          <w:rtl/>
        </w:rPr>
        <w:t>َّ</w:t>
      </w:r>
      <w:r>
        <w:rPr>
          <w:rFonts w:ascii="adwa-assalaf" w:hAnsi="adwa-assalaf" w:cs="adwa-assalaf" w:hint="cs"/>
          <w:sz w:val="32"/>
          <w:szCs w:val="32"/>
          <w:rtl/>
        </w:rPr>
        <w:t>ة.</w:t>
      </w:r>
    </w:p>
    <w:p w14:paraId="33BC944A" w14:textId="0019D366" w:rsidR="00AC6C45" w:rsidRDefault="00352CDB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دراسات في أصول أحاديث الأحكام، حديث عبد الله بن عَمرو بن العاص رضي الله عنهما في البيوع المَنهيِّ عنها، دراسة حديثية فقهية نقدية.</w:t>
      </w:r>
    </w:p>
    <w:p w14:paraId="79CFA001" w14:textId="6EF02EBF" w:rsidR="00424CD0" w:rsidRDefault="00424CD0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E43FCD">
        <w:rPr>
          <w:rFonts w:ascii="adwa-assalaf" w:hAnsi="adwa-assalaf" w:cs="adwa-assalaf" w:hint="cs"/>
          <w:sz w:val="32"/>
          <w:szCs w:val="32"/>
          <w:rtl/>
        </w:rPr>
        <w:t>حديث أم</w:t>
      </w:r>
      <w:r w:rsidR="00286D82">
        <w:rPr>
          <w:rFonts w:ascii="adwa-assalaf" w:hAnsi="adwa-assalaf" w:cs="adwa-assalaf" w:hint="cs"/>
          <w:sz w:val="32"/>
          <w:szCs w:val="32"/>
          <w:rtl/>
        </w:rPr>
        <w:t>ِّ</w:t>
      </w:r>
      <w:r w:rsidR="00E43FCD">
        <w:rPr>
          <w:rFonts w:ascii="adwa-assalaf" w:hAnsi="adwa-assalaf" w:cs="adwa-assalaf" w:hint="cs"/>
          <w:sz w:val="32"/>
          <w:szCs w:val="32"/>
          <w:rtl/>
        </w:rPr>
        <w:t xml:space="preserve"> ح</w:t>
      </w:r>
      <w:r w:rsidR="00926309">
        <w:rPr>
          <w:rFonts w:ascii="adwa-assalaf" w:hAnsi="adwa-assalaf" w:cs="adwa-assalaf" w:hint="cs"/>
          <w:sz w:val="32"/>
          <w:szCs w:val="32"/>
          <w:rtl/>
        </w:rPr>
        <w:t>َ</w:t>
      </w:r>
      <w:r w:rsidR="00E43FCD">
        <w:rPr>
          <w:rFonts w:ascii="adwa-assalaf" w:hAnsi="adwa-assalaf" w:cs="adwa-assalaf" w:hint="cs"/>
          <w:sz w:val="32"/>
          <w:szCs w:val="32"/>
          <w:rtl/>
        </w:rPr>
        <w:t>بيبة رضي الله عنها في صلاة التطوُّع، دراسة حديثية فقهية نقدية.</w:t>
      </w:r>
    </w:p>
    <w:p w14:paraId="4F0213DF" w14:textId="157EEEB7" w:rsidR="00F673AF" w:rsidRDefault="00F673A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lastRenderedPageBreak/>
        <w:t>- تشكيل العقل المسلم ومنهجية علم أصول الحديث.</w:t>
      </w:r>
    </w:p>
    <w:p w14:paraId="4198997A" w14:textId="52F389EC" w:rsidR="00F673AF" w:rsidRDefault="00F673A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التصنيف في السنَّة النبوية وعلومها من بداية المنتصف الثاني لل</w:t>
      </w:r>
      <w:r w:rsidR="00926309">
        <w:rPr>
          <w:rFonts w:ascii="adwa-assalaf" w:hAnsi="adwa-assalaf" w:cs="adwa-assalaf" w:hint="cs"/>
          <w:sz w:val="32"/>
          <w:szCs w:val="32"/>
          <w:rtl/>
        </w:rPr>
        <w:t>قرن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الرابع</w:t>
      </w:r>
      <w:r w:rsidR="004D57FB">
        <w:rPr>
          <w:rFonts w:ascii="adwa-assalaf" w:hAnsi="adwa-assalaf" w:cs="adwa-assalaf" w:hint="cs"/>
          <w:sz w:val="32"/>
          <w:szCs w:val="32"/>
          <w:rtl/>
        </w:rPr>
        <w:t>َ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عشر</w:t>
      </w:r>
      <w:r w:rsidR="004D57FB">
        <w:rPr>
          <w:rFonts w:ascii="adwa-assalaf" w:hAnsi="adwa-assalaf" w:cs="adwa-assalaf" w:hint="cs"/>
          <w:sz w:val="32"/>
          <w:szCs w:val="32"/>
          <w:rtl/>
        </w:rPr>
        <w:t>َ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الهجري وإلى نهاية الربع الأو</w:t>
      </w:r>
      <w:r w:rsidR="004D57FB">
        <w:rPr>
          <w:rFonts w:ascii="adwa-assalaf" w:hAnsi="adwa-assalaf" w:cs="adwa-assalaf" w:hint="cs"/>
          <w:sz w:val="32"/>
          <w:szCs w:val="32"/>
          <w:rtl/>
        </w:rPr>
        <w:t>َّ</w:t>
      </w:r>
      <w:r>
        <w:rPr>
          <w:rFonts w:ascii="adwa-assalaf" w:hAnsi="adwa-assalaf" w:cs="adwa-assalaf" w:hint="cs"/>
          <w:sz w:val="32"/>
          <w:szCs w:val="32"/>
          <w:rtl/>
        </w:rPr>
        <w:t>ل من القرن الخامس</w:t>
      </w:r>
      <w:r w:rsidR="004D57FB">
        <w:rPr>
          <w:rFonts w:ascii="adwa-assalaf" w:hAnsi="adwa-assalaf" w:cs="adwa-assalaf" w:hint="cs"/>
          <w:sz w:val="32"/>
          <w:szCs w:val="32"/>
          <w:rtl/>
        </w:rPr>
        <w:t>َ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عشر</w:t>
      </w:r>
      <w:r w:rsidR="004D57FB">
        <w:rPr>
          <w:rFonts w:ascii="adwa-assalaf" w:hAnsi="adwa-assalaf" w:cs="adwa-assalaf" w:hint="cs"/>
          <w:sz w:val="32"/>
          <w:szCs w:val="32"/>
          <w:rtl/>
        </w:rPr>
        <w:t>َ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الهجري (1351- 1425هـ).</w:t>
      </w:r>
    </w:p>
    <w:p w14:paraId="56871D5A" w14:textId="78355D88" w:rsidR="00F673AF" w:rsidRDefault="00F673A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المُنتقى من المصادر المعاصرة في القرآن الكريم وعلومه.</w:t>
      </w:r>
    </w:p>
    <w:p w14:paraId="32521EB2" w14:textId="4C36019F" w:rsidR="00F673AF" w:rsidRDefault="00F673A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الإمام البخاري وجامعه الصحيح، نظرات وتحقيقات في السيرة والمنهج.</w:t>
      </w:r>
    </w:p>
    <w:p w14:paraId="4EE91132" w14:textId="471C55FD" w:rsidR="009471C8" w:rsidRDefault="009471C8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بحوث في علم الحديث النبوي الشريف.</w:t>
      </w:r>
    </w:p>
    <w:p w14:paraId="251BB828" w14:textId="622A78D9" w:rsidR="009471C8" w:rsidRDefault="009471C8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المؤل</w:t>
      </w:r>
      <w:r w:rsidR="00286D82">
        <w:rPr>
          <w:rFonts w:ascii="adwa-assalaf" w:hAnsi="adwa-assalaf" w:cs="adwa-assalaf" w:hint="cs"/>
          <w:sz w:val="32"/>
          <w:szCs w:val="32"/>
          <w:rtl/>
        </w:rPr>
        <w:t>َّ</w:t>
      </w:r>
      <w:r>
        <w:rPr>
          <w:rFonts w:ascii="adwa-assalaf" w:hAnsi="adwa-assalaf" w:cs="adwa-assalaf" w:hint="cs"/>
          <w:sz w:val="32"/>
          <w:szCs w:val="32"/>
          <w:rtl/>
        </w:rPr>
        <w:t>فات الموضوعية المعاصرة في السيرة النبوية.</w:t>
      </w:r>
    </w:p>
    <w:p w14:paraId="2D808AA7" w14:textId="126AFACC" w:rsidR="009471C8" w:rsidRDefault="009471C8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مباحث</w:t>
      </w:r>
      <w:r w:rsidR="00286D82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في علم مصطلح الحديث</w:t>
      </w:r>
      <w:r w:rsidR="004D57FB">
        <w:rPr>
          <w:rFonts w:ascii="adwa-assalaf" w:hAnsi="adwa-assalaf" w:cs="adwa-assalaf" w:hint="cs"/>
          <w:sz w:val="32"/>
          <w:szCs w:val="32"/>
          <w:rtl/>
        </w:rPr>
        <w:t xml:space="preserve"> (أُمليَّة)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074770E1" w14:textId="275E14F8" w:rsidR="009471C8" w:rsidRDefault="00A96F0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فقه السنَّة: العبادات والمعاملات، في جزأين</w:t>
      </w:r>
      <w:r w:rsidR="00A70C09">
        <w:rPr>
          <w:rFonts w:ascii="adwa-assalaf" w:hAnsi="adwa-assalaf" w:cs="adwa-assalaf" w:hint="cs"/>
          <w:sz w:val="32"/>
          <w:szCs w:val="32"/>
          <w:rtl/>
        </w:rPr>
        <w:t xml:space="preserve"> (أُمليَّة)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4CD0F57F" w14:textId="2F783689" w:rsidR="00A96F0F" w:rsidRDefault="00A96F0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سيرة الإمام مالك بن أنس وأخباره في مصادر القرنين الثالث والرابع المُسنَدة، جمعًا وتحقيقًا وتخريجًا وبيانًا لفقه النصوص.</w:t>
      </w:r>
      <w:r w:rsidR="00A505C6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40066483" w14:textId="352B3D7B" w:rsidR="00C257A5" w:rsidRPr="00D40044" w:rsidRDefault="00C257A5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56E25679" w14:textId="65FE5C15" w:rsidR="00E50865" w:rsidRDefault="004C355E" w:rsidP="00B21C02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بارك الله في عمر الشيخ وتقبَّل عمله</w:t>
      </w:r>
      <w:r w:rsidR="00B21C02"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>
        <w:rPr>
          <w:rFonts w:ascii="adwa-assalaf" w:hAnsi="adwa-assalaf" w:cs="adwa-assalaf" w:hint="cs"/>
          <w:sz w:val="32"/>
          <w:szCs w:val="32"/>
          <w:rtl/>
        </w:rPr>
        <w:t>ولا أخلى مكانه في همَّة وعمل صالح</w:t>
      </w:r>
      <w:r w:rsidR="00D51246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54F55080" w14:textId="77777777" w:rsidR="001C2474" w:rsidRPr="003D1AE2" w:rsidRDefault="001C2474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612BD85D" w14:textId="77777777" w:rsidR="004C355E" w:rsidRDefault="004C355E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18ADD15D" w14:textId="3D320A99" w:rsidR="003D1AE2" w:rsidRDefault="003D1AE2" w:rsidP="00D40044">
      <w:pPr>
        <w:spacing w:after="0" w:line="240" w:lineRule="auto"/>
        <w:jc w:val="center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دوَّنها عقب الزيارة</w:t>
      </w:r>
    </w:p>
    <w:p w14:paraId="43CD6573" w14:textId="0984468A" w:rsidR="00BB4A37" w:rsidRPr="003D1AE2" w:rsidRDefault="00A43E83" w:rsidP="00D40044">
      <w:pPr>
        <w:spacing w:after="0" w:line="240" w:lineRule="auto"/>
        <w:jc w:val="center"/>
        <w:rPr>
          <w:rFonts w:ascii="adwa-assalaf" w:hAnsi="adwa-assalaf" w:cs="adwa-assalaf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4084C6" wp14:editId="0AFFD8F8">
            <wp:simplePos x="0" y="0"/>
            <wp:positionH relativeFrom="margin">
              <wp:posOffset>1696117</wp:posOffset>
            </wp:positionH>
            <wp:positionV relativeFrom="paragraph">
              <wp:posOffset>326804</wp:posOffset>
            </wp:positionV>
            <wp:extent cx="1762358" cy="555771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50" cy="55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A37">
        <w:rPr>
          <w:rFonts w:ascii="adwa-assalaf" w:hAnsi="adwa-assalaf" w:cs="adwa-assalaf" w:hint="cs"/>
          <w:sz w:val="32"/>
          <w:szCs w:val="32"/>
          <w:rtl/>
        </w:rPr>
        <w:t>أبو أحمد المَيداني</w:t>
      </w:r>
    </w:p>
    <w:p w14:paraId="61304144" w14:textId="39E10B89" w:rsidR="00D40044" w:rsidRDefault="00D40044" w:rsidP="00D40044">
      <w:pPr>
        <w:spacing w:after="0" w:line="240" w:lineRule="auto"/>
        <w:jc w:val="center"/>
        <w:rPr>
          <w:rFonts w:ascii="adwa-assalaf" w:hAnsi="adwa-assalaf" w:cs="adwa-assalaf"/>
          <w:b/>
          <w:bCs/>
          <w:sz w:val="32"/>
          <w:szCs w:val="32"/>
          <w:rtl/>
        </w:rPr>
      </w:pPr>
    </w:p>
    <w:p w14:paraId="4B7D756F" w14:textId="77777777" w:rsidR="00D40044" w:rsidRPr="0095128A" w:rsidRDefault="00D40044" w:rsidP="00D40044">
      <w:pPr>
        <w:spacing w:after="0" w:line="240" w:lineRule="auto"/>
        <w:jc w:val="center"/>
        <w:rPr>
          <w:rFonts w:ascii="adwa-assalaf" w:hAnsi="adwa-assalaf" w:cs="adwa-assalaf"/>
          <w:b/>
          <w:bCs/>
          <w:sz w:val="16"/>
          <w:szCs w:val="16"/>
          <w:rtl/>
        </w:rPr>
      </w:pPr>
    </w:p>
    <w:p w14:paraId="141E0819" w14:textId="053BB0EB" w:rsidR="00D87985" w:rsidRDefault="003D1AE2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  <w:r w:rsidRPr="00D40044">
        <w:rPr>
          <w:rFonts w:ascii="adwa-assalaf" w:hAnsi="adwa-assalaf" w:cs="adwa-assalaf"/>
          <w:sz w:val="28"/>
          <w:szCs w:val="28"/>
          <w:rtl/>
        </w:rPr>
        <w:t>جُدَّة في 14</w:t>
      </w:r>
      <w:r w:rsidRPr="00D40044">
        <w:rPr>
          <w:rFonts w:ascii="Cambria" w:hAnsi="Cambria" w:cs="Cambria" w:hint="cs"/>
          <w:sz w:val="28"/>
          <w:szCs w:val="28"/>
          <w:rtl/>
        </w:rPr>
        <w:t> </w:t>
      </w:r>
      <w:r w:rsidRPr="00D40044">
        <w:rPr>
          <w:rFonts w:ascii="adwa-assalaf" w:hAnsi="adwa-assalaf" w:cs="adwa-assalaf" w:hint="cs"/>
          <w:sz w:val="28"/>
          <w:szCs w:val="28"/>
          <w:rtl/>
        </w:rPr>
        <w:t>المحرَّم</w:t>
      </w:r>
      <w:r w:rsidRPr="00D40044">
        <w:rPr>
          <w:rFonts w:ascii="Cambria" w:hAnsi="Cambria" w:cs="Cambria" w:hint="cs"/>
          <w:sz w:val="28"/>
          <w:szCs w:val="28"/>
          <w:rtl/>
        </w:rPr>
        <w:t> </w:t>
      </w:r>
      <w:r w:rsidRPr="00D40044">
        <w:rPr>
          <w:rFonts w:ascii="adwa-assalaf" w:hAnsi="adwa-assalaf" w:cs="adwa-assalaf"/>
          <w:sz w:val="28"/>
          <w:szCs w:val="28"/>
          <w:rtl/>
        </w:rPr>
        <w:t>1447</w:t>
      </w:r>
    </w:p>
    <w:p w14:paraId="5DFEECAE" w14:textId="17CAA9BA" w:rsidR="00D40044" w:rsidRDefault="00D40044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</w:p>
    <w:p w14:paraId="54DE083B" w14:textId="07385A37" w:rsidR="00D40044" w:rsidRDefault="00D40044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</w:p>
    <w:p w14:paraId="17E99F57" w14:textId="78927849" w:rsidR="00161ECB" w:rsidRDefault="00161ECB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</w:p>
    <w:p w14:paraId="4C2E9F68" w14:textId="33A64548" w:rsidR="00161ECB" w:rsidRDefault="00161ECB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</w:p>
    <w:p w14:paraId="16C822EF" w14:textId="7A90AFDE" w:rsidR="00D40044" w:rsidRDefault="001C2474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C982B0" wp14:editId="1BB7DB3A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274310" cy="3515360"/>
            <wp:effectExtent l="19050" t="19050" r="21590" b="2794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89C16" w14:textId="7761F20B" w:rsidR="00D40044" w:rsidRDefault="00D40044" w:rsidP="001C247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</w:rPr>
      </w:pPr>
    </w:p>
    <w:p w14:paraId="038F961F" w14:textId="45A8A3E4" w:rsidR="001C2474" w:rsidRP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71A43C90" w14:textId="44B45F3E" w:rsidR="001C2474" w:rsidRP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56B69BF9" w14:textId="368A801E" w:rsidR="001C2474" w:rsidRP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7A61BE82" w14:textId="12D68999" w:rsidR="001C2474" w:rsidRP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4B697C89" w14:textId="28DB7853" w:rsidR="001C2474" w:rsidRP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06A3D8DB" w14:textId="56C2EEB9" w:rsid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0F4D0CA5" w14:textId="62265E0C" w:rsidR="001C2474" w:rsidRPr="001C2474" w:rsidRDefault="001C2474" w:rsidP="001C2474">
      <w:pPr>
        <w:tabs>
          <w:tab w:val="left" w:pos="3316"/>
        </w:tabs>
        <w:rPr>
          <w:rFonts w:ascii="adwa-assalaf" w:hAnsi="adwa-assalaf" w:cs="adwa-assalaf"/>
          <w:sz w:val="16"/>
          <w:szCs w:val="16"/>
          <w:rtl/>
        </w:rPr>
      </w:pPr>
      <w:r>
        <w:rPr>
          <w:rFonts w:ascii="adwa-assalaf" w:hAnsi="adwa-assalaf" w:cs="adwa-assalaf"/>
          <w:sz w:val="28"/>
          <w:szCs w:val="28"/>
          <w:rtl/>
        </w:rPr>
        <w:tab/>
      </w:r>
    </w:p>
    <w:p w14:paraId="3AFB91E8" w14:textId="77777777" w:rsidR="001C2474" w:rsidRDefault="001C2474" w:rsidP="001C2474">
      <w:pPr>
        <w:tabs>
          <w:tab w:val="left" w:pos="3316"/>
        </w:tabs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  <w:r>
        <w:rPr>
          <w:rFonts w:ascii="adwa-assalaf" w:hAnsi="adwa-assalaf" w:cs="adwa-assalaf" w:hint="cs"/>
          <w:sz w:val="28"/>
          <w:szCs w:val="28"/>
          <w:rtl/>
        </w:rPr>
        <w:t xml:space="preserve">فضيلة الشيخ الدكتور خلدون الأحدب في منزله </w:t>
      </w:r>
    </w:p>
    <w:p w14:paraId="74F2D290" w14:textId="01B960CA" w:rsidR="001C2474" w:rsidRDefault="001C2474" w:rsidP="001C2474">
      <w:pPr>
        <w:tabs>
          <w:tab w:val="left" w:pos="3316"/>
        </w:tabs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  <w:r>
        <w:rPr>
          <w:rFonts w:ascii="adwa-assalaf" w:hAnsi="adwa-assalaf" w:cs="adwa-assalaf" w:hint="cs"/>
          <w:sz w:val="28"/>
          <w:szCs w:val="28"/>
          <w:rtl/>
        </w:rPr>
        <w:t>ومعه كاتب الترجمة أيمن ذو الغنى</w:t>
      </w:r>
    </w:p>
    <w:p w14:paraId="3FC2DF9A" w14:textId="1FD1B842" w:rsidR="007219E8" w:rsidRDefault="007219E8" w:rsidP="001C2474">
      <w:pPr>
        <w:tabs>
          <w:tab w:val="left" w:pos="3316"/>
        </w:tabs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</w:p>
    <w:p w14:paraId="1CD08EC6" w14:textId="4B966E07" w:rsidR="007219E8" w:rsidRDefault="0095128A" w:rsidP="001C2474">
      <w:pPr>
        <w:tabs>
          <w:tab w:val="left" w:pos="3316"/>
        </w:tabs>
        <w:spacing w:after="0" w:line="240" w:lineRule="auto"/>
        <w:jc w:val="center"/>
        <w:rPr>
          <w:rFonts w:ascii="adwa-assalaf" w:hAnsi="adwa-assalaf" w:cs="adwa-assala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7BEF8E" wp14:editId="34CC5E60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4102552" cy="3379444"/>
            <wp:effectExtent l="19050" t="19050" r="12700" b="1206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52" cy="33794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00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243AE" w14:textId="30034F2A" w:rsidR="0095128A" w:rsidRP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0A00DB3F" w14:textId="5DE7C352" w:rsidR="0095128A" w:rsidRP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1F3D0CEA" w14:textId="0425249C" w:rsidR="0095128A" w:rsidRP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1FFA1F9C" w14:textId="599B5A38" w:rsidR="0095128A" w:rsidRP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37E0F92D" w14:textId="4CC3FD3A" w:rsidR="0095128A" w:rsidRP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15D677A9" w14:textId="5FB93CD9" w:rsid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60604259" w14:textId="5215BF5F" w:rsidR="0095128A" w:rsidRDefault="0095128A" w:rsidP="0095128A">
      <w:pPr>
        <w:tabs>
          <w:tab w:val="left" w:pos="3646"/>
        </w:tabs>
        <w:rPr>
          <w:rFonts w:ascii="adwa-assalaf" w:hAnsi="adwa-assalaf" w:cs="adwa-assalaf"/>
          <w:sz w:val="28"/>
          <w:szCs w:val="28"/>
          <w:rtl/>
        </w:rPr>
      </w:pPr>
      <w:r>
        <w:rPr>
          <w:rFonts w:ascii="adwa-assalaf" w:hAnsi="adwa-assalaf" w:cs="adwa-assalaf"/>
          <w:sz w:val="28"/>
          <w:szCs w:val="28"/>
          <w:rtl/>
        </w:rPr>
        <w:tab/>
      </w:r>
    </w:p>
    <w:p w14:paraId="275B7109" w14:textId="24ACEF5C" w:rsidR="0095128A" w:rsidRPr="0095128A" w:rsidRDefault="0095128A" w:rsidP="0095128A">
      <w:pPr>
        <w:tabs>
          <w:tab w:val="left" w:pos="3316"/>
        </w:tabs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  <w:r>
        <w:rPr>
          <w:rFonts w:ascii="adwa-assalaf" w:hAnsi="adwa-assalaf" w:cs="adwa-assalaf" w:hint="cs"/>
          <w:sz w:val="28"/>
          <w:szCs w:val="28"/>
          <w:rtl/>
        </w:rPr>
        <w:t>إهداء بخطِّ الدكتور خلدون الأحدب إلى كاتب الترجمة</w:t>
      </w:r>
    </w:p>
    <w:sectPr w:rsidR="0095128A" w:rsidRPr="0095128A" w:rsidSect="003A1100">
      <w:foot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1325C" w14:textId="77777777" w:rsidR="00474FCB" w:rsidRDefault="00474FCB" w:rsidP="00A1689A">
      <w:pPr>
        <w:spacing w:after="0" w:line="240" w:lineRule="auto"/>
      </w:pPr>
      <w:r>
        <w:separator/>
      </w:r>
    </w:p>
  </w:endnote>
  <w:endnote w:type="continuationSeparator" w:id="0">
    <w:p w14:paraId="61BAE1E3" w14:textId="77777777" w:rsidR="00474FCB" w:rsidRDefault="00474FCB" w:rsidP="00A16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679579872"/>
      <w:docPartObj>
        <w:docPartGallery w:val="Page Numbers (Bottom of Page)"/>
        <w:docPartUnique/>
      </w:docPartObj>
    </w:sdtPr>
    <w:sdtContent>
      <w:p w14:paraId="2D9F9C14" w14:textId="3546BD44" w:rsidR="00C77801" w:rsidRDefault="00BA011D" w:rsidP="00BA011D">
        <w:pPr>
          <w:ind w:right="-851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0B33753C" wp14:editId="34694927">
                  <wp:simplePos x="0" y="0"/>
                  <wp:positionH relativeFrom="column">
                    <wp:posOffset>2205753</wp:posOffset>
                  </wp:positionH>
                  <wp:positionV relativeFrom="paragraph">
                    <wp:posOffset>169958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384767580" name="مربع نص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8917DE" w14:textId="77777777" w:rsidR="00BA011D" w:rsidRDefault="00BA011D" w:rsidP="00BA011D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B33753C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26" type="#_x0000_t202" style="position:absolute;left:0;text-align:left;margin-left:173.7pt;margin-top:13.4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b3OAIAAFEEAAAOAAAAZHJzL2Uyb0RvYy54bWysVNuO2yAQfa/Uf0C8N7Zz2e5acVbbbLet&#10;tL1I234AwThGBYYCiZ39+g6QTaL2raofEDDDmTlnZry8HbUie+G8BNPQalJSIgyHVpptQ398f3hz&#10;TYkPzLRMgRENPQhPb1evXy0HW4sp9KBa4QiCGF8PtqF9CLYuCs97oZmfgBUGjR04zQIe3bZoHRsQ&#10;XatiWpZXxQCutQ648B5v77ORrhJ+1wkevnadF4GohmJuIa0urZu4Fqslq7eO2V7yYxrsH7LQTBoM&#10;eoK6Z4GRnZN/QWnJHXjowoSDLqDrJBeJA7Kpyj/YPPXMisQFxfH2JJP/f7D8y/7JfnMkjO9gxAIm&#10;Et4+Av/piYF1z8xW3DkHQy9Yi4GrKFkxWF8fn0apfe0jyGb4DC0Wme0CJKCxc5p0StqPL9DImGAc&#10;LMXhJL8YA+Ex+Gw2r2YLSjjaZvNydpXqU7A64kR1rfPhgwBN4qahDsub4rD9ow8xr7NLdDfwIJVK&#10;JVaGDA29WUwXmSEo2UZjdPMHv1aO7Bn2CLZWCwMlivmAlw19SF96pHYa+WW/qoxfbh+8xybL9y8Z&#10;Z8yUkb+MpWXAfldSN/T6AiKK+960KdXApMp7pKPMUe0ocJY6jJsRHaPqG2gPqLuD3Nc4h7jpwT1T&#10;MmBPN9T/2jEnkM4ng7W7qebzOATpMF+8neLBXVo2lxZmOEI1NFCSt+uQB2dnndz2GCl3i4E7rHcn&#10;UwHOWR3zxr5NKhxnLA7G5Tl5nf8Eq98AAAD//wMAUEsDBBQABgAIAAAAIQDJPQWv4QAAAAkBAAAP&#10;AAAAZHJzL2Rvd25yZXYueG1sTI9BS8NAEIXvgv9hGcGb3ViTtqTZFJUWigXB1t6n2TEJZmfT7KaJ&#10;/nrXkx6H+Xjve9lqNI24UOdqywruJxEI4sLqmksF74fN3QKE88gaG8uk4IscrPLrqwxTbQd+o8ve&#10;lyKEsEtRQeV9m0rpiooMuolticPvw3YGfTi7UuoOhxBuGjmNopk0WHNoqLCl54qKz31vFPS7p82w&#10;O7xuv7fyvF6PfD4OL6jU7c34uAThafR/MPzqB3XIg9PJ9qydaBQ8xPM4oAqmszAhAEkyT0CcFCyi&#10;GGSeyf8L8h8AAAD//wMAUEsBAi0AFAAGAAgAAAAhALaDOJL+AAAA4QEAABMAAAAAAAAAAAAAAAAA&#10;AAAAAFtDb250ZW50X1R5cGVzXS54bWxQSwECLQAUAAYACAAAACEAOP0h/9YAAACUAQAACwAAAAAA&#10;AAAAAAAAAAAvAQAAX3JlbHMvLnJlbHNQSwECLQAUAAYACAAAACEAOwvm9zgCAABRBAAADgAAAAAA&#10;AAAAAAAAAAAuAgAAZHJzL2Uyb0RvYy54bWxQSwECLQAUAAYACAAAACEAyT0Fr+EAAAAJAQAADwAA&#10;AAAAAAAAAAAAAACSBAAAZHJzL2Rvd25yZXYueG1sUEsFBgAAAAAEAAQA8wAAAKAFAAAAAA==&#10;" filled="f" strokecolor="white">
                  <v:textbox>
                    <w:txbxContent>
                      <w:p w14:paraId="7D8917DE" w14:textId="77777777" w:rsidR="00BA011D" w:rsidRDefault="00BA011D" w:rsidP="00BA011D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FAA2638" wp14:editId="7AAEC668">
                  <wp:simplePos x="0" y="0"/>
                  <wp:positionH relativeFrom="page">
                    <wp:posOffset>1436370</wp:posOffset>
                  </wp:positionH>
                  <wp:positionV relativeFrom="page">
                    <wp:posOffset>10127157</wp:posOffset>
                  </wp:positionV>
                  <wp:extent cx="515620" cy="440690"/>
                  <wp:effectExtent l="38100" t="57150" r="55880" b="54610"/>
                  <wp:wrapNone/>
                  <wp:docPr id="1013794359" name="مجموعة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690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96757DF" w14:textId="77777777" w:rsidR="00BA011D" w:rsidRPr="00A74C62" w:rsidRDefault="00BA011D" w:rsidP="00BA011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Pr="00FC1D8E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rtl/>
                                    <w:lang w:val="ar-SA"/>
                                  </w:rPr>
                                  <w:t>2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FAA2638" id="مجموعة 4" o:spid="_x0000_s1027" style="position:absolute;left:0;text-align:left;margin-left:113.1pt;margin-top:797.4pt;width:40.6pt;height:34.7pt;flip:x;z-index:251659264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5BcCgMAAN8LAAAOAAAAZHJzL2Uyb0RvYy54bWzsVlFv2yAQfp+0/4B4b+2ktpNadaqqXbtJ&#10;3Vat2w8gGNtoGBiQOOmv34GdNOmyl07rNKmJZIEP7r777uPM2fmqFWjJjOVKFnh0HGPEJFUll3WB&#10;v329PppiZB2RJRFKsgKvmcXns7dvzjqds7FqlCiZQeBE2rzTBW6c03kUWdqwlthjpZkEY6VMSxxM&#10;TR2VhnTgvRXROI6zqFOm1EZRZi28veqNeBb8VxWj7nNVWeaQKDBgc+FpwnPun9HsjOS1IbrhdIBB&#10;noGiJVxC0K2rK+IIWhj+i6uWU6OsqtwxVW2kqopTFnKAbEbxk2xujFrokEudd7Xe0gTUPuHp2W7p&#10;p+WN0ff6zvToYXir6HcLvESdrvNdu5/X/WI07z6qEupJFk6FxFeVaVEluH4PMghvIDm0Ckyvt0yz&#10;lUMUXqajNBtDPSiYkiTOTodK0AbK5XeNgI0EIzCPkiRL+jrR5t2wf7LZnCZTb4tI7gEMoAeQXgSg&#10;KvtInP0z4u4bolmoh/XE3BnES8CPkSQtcPEF1EZkLRgCdADKR4dlG3JtzyyS6rKBZezCGNU1jJSA&#10;ahSS2NvgJxbq8huqjQItH6WTaRZDNF+8gW9gDtjsmTuZBHZIvuUd6AqkewJ3eSO5NtbdMNUiPyiw&#10;gWSCW7K8ta5fulnio1kleHnNhQiTtb0UBi0JnDI4nKXqMBLEOnhZ4OvwG6LtbRMSdZD7eBJ7KRA4&#10;/pUgDoatBl6trDEiooa+Qp0JWPZ2W1PPt1EvUv8/FMSDviK26dEFD34ZyVvuoPUI3hZ4GvvfsFtI&#10;b2WheQypb2rR13SuyjXUJVQAgEP3A74aZR4w6qCTAPIfC2IYUPBBQm1PQcGwzIVJkgbpml3LfNdC&#10;JAVXBQYa+uGl69vVQhteNxCpP11SXcDRq3gojcfXowonIIj+hdSfHlB/UPOemEEvf0H9yelJlqUn&#10;r+p/Vf8/Un92QP1j30deQP1p0nct361ee/8L9X63mq/CV3/b4/6Xr0G4zsEtMlyWhhuvv6buzsPX&#10;4/FePvsJAAD//wMAUEsDBBQABgAIAAAAIQAho6ah4AAAAA0BAAAPAAAAZHJzL2Rvd25yZXYueG1s&#10;TI/BTsMwEETvSPyDtUjcqI0xoYQ4VYUEQogLgaIe3XhJLGI7it02/D3LCY478zQ7U61mP7ADTsnF&#10;oOFyIYBhaKN1odPw/vZwsQSWsgnWDDGghm9MsKpPTypT2ngMr3hocscoJKTSaOhzHkvOU9ujN2kR&#10;RwzkfcbJm0zn1HE7mSOF+4FLIQrujQv0oTcj3vfYfjV7r2GzdgrVx/b5RbSIT5ZvHxuntD4/m9d3&#10;wDLO+Q+G3/pUHWrqtIv7YBMbNEhZSELJuL5VNIKQK3GjgO1IKgolgdcV/7+i/gEAAP//AwBQSwEC&#10;LQAUAAYACAAAACEAtoM4kv4AAADhAQAAEwAAAAAAAAAAAAAAAAAAAAAAW0NvbnRlbnRfVHlwZXNd&#10;LnhtbFBLAQItABQABgAIAAAAIQA4/SH/1gAAAJQBAAALAAAAAAAAAAAAAAAAAC8BAABfcmVscy8u&#10;cmVsc1BLAQItABQABgAIAAAAIQA3r5BcCgMAAN8LAAAOAAAAAAAAAAAAAAAAAC4CAABkcnMvZTJv&#10;RG9jLnhtbFBLAQItABQABgAIAAAAIQAho6ah4AAAAA0BAAAPAAAAAAAAAAAAAAAAAGQFAABkcnMv&#10;ZG93bnJldi54bWxQSwUGAAAAAAQABADzAAAAcQYAAAAA&#10;">
                  <v:rect id="Rectangle 20" o:spid="_x0000_s1028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/twQAAANoAAAAPAAAAZHJzL2Rvd25yZXYueG1sRI9Pi8Iw&#10;FMTvgt8hPMGbpq5/tlSjqKDsTdpd1uujebbF5qU0Wa3ffiMIHoeZ+Q2z2nSmFjdqXWVZwWQcgSDO&#10;ra64UPDzfRjFIJxH1lhbJgUPcrBZ93srTLS9c0q3zBciQNglqKD0vkmkdHlJBt3YNsTBu9jWoA+y&#10;LaRu8R7gppYfUbSQBisOCyU2tC8pv2Z/RsHnaUoPR3OKCzymv3TepTreKTUcdNslCE+df4df7S+t&#10;YAbPK+EGyPU/AAAA//8DAFBLAQItABQABgAIAAAAIQDb4fbL7gAAAIUBAAATAAAAAAAAAAAAAAAA&#10;AAAAAABbQ29udGVudF9UeXBlc10ueG1sUEsBAi0AFAAGAAgAAAAhAFr0LFu/AAAAFQEAAAsAAAAA&#10;AAAAAAAAAAAAHwEAAF9yZWxzLy5yZWxzUEsBAi0AFAAGAAgAAAAhAO7yP+3BAAAA2gAAAA8AAAAA&#10;AAAAAAAAAAAABwIAAGRycy9kb3ducmV2LnhtbFBLBQYAAAAAAwADALcAAAD1AgAAAAA=&#10;" fillcolor="window" strokecolor="#a5a5a5" strokeweight="1pt"/>
                  <v:rect id="Rectangle 21" o:spid="_x0000_s1029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zpwgAAANoAAAAPAAAAZHJzL2Rvd25yZXYueG1sRI9BawIx&#10;FITvgv8hvIIXqVkFpaxGEdGi0B7U9v7YPHdDN+8tm1TXf2+EQo/DzHzDLFadr9WV2uCEDYxHGSji&#10;Qqzj0sDXeff6BipEZIu1MBm4U4DVst9bYG7lxke6nmKpEoRDjgaqGJtc61BU5DGMpCFO3kVajzHJ&#10;ttS2xVuC+1pPsmymPTpOCxU2tKmo+Dn9egMfk8bJ4SDDrf0W93nerMP7rDRm8NKt56AidfE//Nfe&#10;WwNTeF5JN0AvHwAAAP//AwBQSwECLQAUAAYACAAAACEA2+H2y+4AAACFAQAAEwAAAAAAAAAAAAAA&#10;AAAAAAAAW0NvbnRlbnRfVHlwZXNdLnhtbFBLAQItABQABgAIAAAAIQBa9CxbvwAAABUBAAALAAAA&#10;AAAAAAAAAAAAAB8BAABfcmVscy8ucmVsc1BLAQItABQABgAIAAAAIQApXBzpwgAAANoAAAAPAAAA&#10;AAAAAAAAAAAAAAcCAABkcnMvZG93bnJldi54bWxQSwUGAAAAAAMAAwC3AAAA9gIAAAAA&#10;" fillcolor="window" strokecolor="#a5a5a5" strokeweight="1pt"/>
                  <v:rect id="Rectangle 22" o:spid="_x0000_s1030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QYwQAAANoAAAAPAAAAZHJzL2Rvd25yZXYueG1sRI/RisIw&#10;FETfBf8hXME3TVVQqUYR3YV9EMTqB1yaa1NtbrpNtnb/3ggL+zjMzBlmve1sJVpqfOlYwWScgCDO&#10;nS65UHC9fI6WIHxA1lg5JgW/5GG76ffWmGr35DO1WShEhLBPUYEJoU6l9Lkhi37sauLo3VxjMUTZ&#10;FFI3+IxwW8lpksylxZLjgsGa9obyR/ZjFeiPxek+w11u8DtImraHY305KDUcdLsViEBd+A//tb+0&#10;gjm8r8QbIDcvAAAA//8DAFBLAQItABQABgAIAAAAIQDb4fbL7gAAAIUBAAATAAAAAAAAAAAAAAAA&#10;AAAAAABbQ29udGVudF9UeXBlc10ueG1sUEsBAi0AFAAGAAgAAAAhAFr0LFu/AAAAFQEAAAsAAAAA&#10;AAAAAAAAAAAAHwEAAF9yZWxzLy5yZWxzUEsBAi0AFAAGAAgAAAAhAO+gpBjBAAAA2gAAAA8AAAAA&#10;AAAAAAAAAAAABwIAAGRycy9kb3ducmV2LnhtbFBLBQYAAAAAAwADALcAAAD1AgAAAAA=&#10;" fillcolor="window" strokecolor="#a5a5a5" strokeweight="1pt">
                    <v:textbox>
                      <w:txbxContent>
                        <w:p w14:paraId="496757DF" w14:textId="77777777" w:rsidR="00BA011D" w:rsidRPr="00A74C62" w:rsidRDefault="00BA011D" w:rsidP="00BA011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separate"/>
                          </w:r>
                          <w:r w:rsidRPr="00FC1D8E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rtl/>
                              <w:lang w:val="ar-SA"/>
                            </w:rPr>
                            <w:t>2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page" anchory="page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8239" behindDoc="1" locked="0" layoutInCell="1" allowOverlap="1" wp14:anchorId="50253D36" wp14:editId="437F2F8B">
              <wp:simplePos x="0" y="0"/>
              <wp:positionH relativeFrom="column">
                <wp:posOffset>58612</wp:posOffset>
              </wp:positionH>
              <wp:positionV relativeFrom="paragraph">
                <wp:posOffset>170608</wp:posOffset>
              </wp:positionV>
              <wp:extent cx="5274310" cy="467995"/>
              <wp:effectExtent l="0" t="0" r="0" b="0"/>
              <wp:wrapTight wrapText="bothSides">
                <wp:wrapPolygon edited="0">
                  <wp:start x="18646" y="0"/>
                  <wp:lineTo x="0" y="1758"/>
                  <wp:lineTo x="0" y="15826"/>
                  <wp:lineTo x="18724" y="20223"/>
                  <wp:lineTo x="20986" y="20223"/>
                  <wp:lineTo x="20986" y="0"/>
                  <wp:lineTo x="18646" y="0"/>
                </wp:wrapPolygon>
              </wp:wrapTight>
              <wp:docPr id="708258476" name="صورة 5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صورة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467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51DCA" w14:textId="77777777" w:rsidR="00474FCB" w:rsidRDefault="00474FCB" w:rsidP="00A1689A">
      <w:pPr>
        <w:spacing w:after="0" w:line="240" w:lineRule="auto"/>
      </w:pPr>
      <w:r>
        <w:separator/>
      </w:r>
    </w:p>
  </w:footnote>
  <w:footnote w:type="continuationSeparator" w:id="0">
    <w:p w14:paraId="03666EEF" w14:textId="77777777" w:rsidR="00474FCB" w:rsidRDefault="00474FCB" w:rsidP="00A16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C3FB3"/>
    <w:multiLevelType w:val="hybridMultilevel"/>
    <w:tmpl w:val="71485216"/>
    <w:lvl w:ilvl="0" w:tplc="8A543E88">
      <w:start w:val="8"/>
      <w:numFmt w:val="bullet"/>
      <w:lvlText w:val="-"/>
      <w:lvlJc w:val="left"/>
      <w:pPr>
        <w:ind w:left="720" w:hanging="360"/>
      </w:pPr>
      <w:rPr>
        <w:rFonts w:ascii="adwa-assalaf" w:eastAsiaTheme="minorHAnsi" w:hAnsi="adwa-assalaf" w:cs="adwa-assala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908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1AE"/>
    <w:rsid w:val="00015CFF"/>
    <w:rsid w:val="000202BA"/>
    <w:rsid w:val="00037609"/>
    <w:rsid w:val="000464B2"/>
    <w:rsid w:val="000530DC"/>
    <w:rsid w:val="000A059E"/>
    <w:rsid w:val="000D4AAD"/>
    <w:rsid w:val="000D7FD9"/>
    <w:rsid w:val="000E6FCF"/>
    <w:rsid w:val="001124B3"/>
    <w:rsid w:val="00161ECB"/>
    <w:rsid w:val="00183480"/>
    <w:rsid w:val="001846B4"/>
    <w:rsid w:val="001A3D4A"/>
    <w:rsid w:val="001C2474"/>
    <w:rsid w:val="001C34C0"/>
    <w:rsid w:val="001F0350"/>
    <w:rsid w:val="002200C7"/>
    <w:rsid w:val="00224844"/>
    <w:rsid w:val="00236EC3"/>
    <w:rsid w:val="002431BE"/>
    <w:rsid w:val="00256D11"/>
    <w:rsid w:val="002679B7"/>
    <w:rsid w:val="0027282C"/>
    <w:rsid w:val="0028029C"/>
    <w:rsid w:val="002851AE"/>
    <w:rsid w:val="00286D82"/>
    <w:rsid w:val="002E116A"/>
    <w:rsid w:val="002F5847"/>
    <w:rsid w:val="003018E4"/>
    <w:rsid w:val="00315D98"/>
    <w:rsid w:val="00330245"/>
    <w:rsid w:val="00352CDB"/>
    <w:rsid w:val="00361086"/>
    <w:rsid w:val="0036140B"/>
    <w:rsid w:val="003861BA"/>
    <w:rsid w:val="003A1100"/>
    <w:rsid w:val="003D1AE2"/>
    <w:rsid w:val="003D2EB3"/>
    <w:rsid w:val="003F6C6D"/>
    <w:rsid w:val="0040699E"/>
    <w:rsid w:val="00424CD0"/>
    <w:rsid w:val="00426D51"/>
    <w:rsid w:val="00440ADD"/>
    <w:rsid w:val="0044621E"/>
    <w:rsid w:val="00474FCB"/>
    <w:rsid w:val="00475F01"/>
    <w:rsid w:val="004807E1"/>
    <w:rsid w:val="00482D15"/>
    <w:rsid w:val="004866E3"/>
    <w:rsid w:val="004C23CD"/>
    <w:rsid w:val="004C277F"/>
    <w:rsid w:val="004C355E"/>
    <w:rsid w:val="004C356D"/>
    <w:rsid w:val="004C64B6"/>
    <w:rsid w:val="004D57FB"/>
    <w:rsid w:val="004E4B88"/>
    <w:rsid w:val="00503BF4"/>
    <w:rsid w:val="00536C01"/>
    <w:rsid w:val="005658A2"/>
    <w:rsid w:val="00592277"/>
    <w:rsid w:val="005C4345"/>
    <w:rsid w:val="005E2A21"/>
    <w:rsid w:val="005E3F9B"/>
    <w:rsid w:val="005F21D2"/>
    <w:rsid w:val="00631653"/>
    <w:rsid w:val="00633C7C"/>
    <w:rsid w:val="00636FB0"/>
    <w:rsid w:val="00653AE4"/>
    <w:rsid w:val="00670554"/>
    <w:rsid w:val="006928F8"/>
    <w:rsid w:val="006C68C8"/>
    <w:rsid w:val="006E1C49"/>
    <w:rsid w:val="006F7758"/>
    <w:rsid w:val="00716393"/>
    <w:rsid w:val="007164AE"/>
    <w:rsid w:val="007219E8"/>
    <w:rsid w:val="00744F3C"/>
    <w:rsid w:val="00785E58"/>
    <w:rsid w:val="007E3054"/>
    <w:rsid w:val="007F3D5B"/>
    <w:rsid w:val="008207C0"/>
    <w:rsid w:val="00860D07"/>
    <w:rsid w:val="008726BB"/>
    <w:rsid w:val="00874D57"/>
    <w:rsid w:val="008B197D"/>
    <w:rsid w:val="009074F9"/>
    <w:rsid w:val="00926309"/>
    <w:rsid w:val="00934B7B"/>
    <w:rsid w:val="00935F7A"/>
    <w:rsid w:val="009469B1"/>
    <w:rsid w:val="009471C8"/>
    <w:rsid w:val="0095128A"/>
    <w:rsid w:val="00952A3A"/>
    <w:rsid w:val="00954137"/>
    <w:rsid w:val="009841C1"/>
    <w:rsid w:val="009C305E"/>
    <w:rsid w:val="009E231F"/>
    <w:rsid w:val="009F703F"/>
    <w:rsid w:val="00A059C8"/>
    <w:rsid w:val="00A1689A"/>
    <w:rsid w:val="00A16DFD"/>
    <w:rsid w:val="00A43E83"/>
    <w:rsid w:val="00A505C6"/>
    <w:rsid w:val="00A70C09"/>
    <w:rsid w:val="00A94348"/>
    <w:rsid w:val="00A96F0F"/>
    <w:rsid w:val="00AA18AC"/>
    <w:rsid w:val="00AB2C0E"/>
    <w:rsid w:val="00AC6C45"/>
    <w:rsid w:val="00AF5496"/>
    <w:rsid w:val="00B051AF"/>
    <w:rsid w:val="00B169B9"/>
    <w:rsid w:val="00B21C02"/>
    <w:rsid w:val="00B25913"/>
    <w:rsid w:val="00B43C7F"/>
    <w:rsid w:val="00B72CA4"/>
    <w:rsid w:val="00BA011D"/>
    <w:rsid w:val="00BB4A37"/>
    <w:rsid w:val="00BB55DE"/>
    <w:rsid w:val="00BE1E55"/>
    <w:rsid w:val="00C14431"/>
    <w:rsid w:val="00C257A5"/>
    <w:rsid w:val="00C26CA3"/>
    <w:rsid w:val="00C442E5"/>
    <w:rsid w:val="00C67EBA"/>
    <w:rsid w:val="00C77801"/>
    <w:rsid w:val="00C916CD"/>
    <w:rsid w:val="00C91C95"/>
    <w:rsid w:val="00CA136E"/>
    <w:rsid w:val="00CE066E"/>
    <w:rsid w:val="00CF5850"/>
    <w:rsid w:val="00D068F8"/>
    <w:rsid w:val="00D1687A"/>
    <w:rsid w:val="00D24DBB"/>
    <w:rsid w:val="00D33393"/>
    <w:rsid w:val="00D40044"/>
    <w:rsid w:val="00D42EC7"/>
    <w:rsid w:val="00D51246"/>
    <w:rsid w:val="00D72453"/>
    <w:rsid w:val="00D75A69"/>
    <w:rsid w:val="00D7778E"/>
    <w:rsid w:val="00D87985"/>
    <w:rsid w:val="00DD4F0C"/>
    <w:rsid w:val="00DE626B"/>
    <w:rsid w:val="00E2192D"/>
    <w:rsid w:val="00E324EF"/>
    <w:rsid w:val="00E33AA1"/>
    <w:rsid w:val="00E43FCD"/>
    <w:rsid w:val="00E45954"/>
    <w:rsid w:val="00E46422"/>
    <w:rsid w:val="00E50865"/>
    <w:rsid w:val="00E52D43"/>
    <w:rsid w:val="00E55D8E"/>
    <w:rsid w:val="00E56068"/>
    <w:rsid w:val="00E56972"/>
    <w:rsid w:val="00E66F0D"/>
    <w:rsid w:val="00E85988"/>
    <w:rsid w:val="00E91E25"/>
    <w:rsid w:val="00E921ED"/>
    <w:rsid w:val="00EA3961"/>
    <w:rsid w:val="00ED2C1B"/>
    <w:rsid w:val="00ED72CC"/>
    <w:rsid w:val="00EE15E8"/>
    <w:rsid w:val="00EF27F2"/>
    <w:rsid w:val="00F059D3"/>
    <w:rsid w:val="00F10C8C"/>
    <w:rsid w:val="00F21C9A"/>
    <w:rsid w:val="00F64ABE"/>
    <w:rsid w:val="00F673AF"/>
    <w:rsid w:val="00F7302A"/>
    <w:rsid w:val="00FC1267"/>
    <w:rsid w:val="00FD6AD2"/>
    <w:rsid w:val="00FF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DD8B4D8"/>
  <w15:chartTrackingRefBased/>
  <w15:docId w15:val="{6707F30A-B684-42D4-99A5-D0609DC3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8E4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168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1689A"/>
  </w:style>
  <w:style w:type="paragraph" w:styleId="a5">
    <w:name w:val="footer"/>
    <w:basedOn w:val="a"/>
    <w:link w:val="Char0"/>
    <w:uiPriority w:val="99"/>
    <w:unhideWhenUsed/>
    <w:qFormat/>
    <w:rsid w:val="00A168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1689A"/>
  </w:style>
  <w:style w:type="character" w:customStyle="1" w:styleId="Char4">
    <w:name w:val="تذييل الصفحة Char4"/>
    <w:uiPriority w:val="99"/>
    <w:rsid w:val="00BA011D"/>
    <w:rPr>
      <w:sz w:val="24"/>
      <w:szCs w:val="24"/>
      <w:lang w:eastAsia="zh-CN" w:bidi="ar-EG"/>
    </w:rPr>
  </w:style>
  <w:style w:type="character" w:styleId="Hyperlink">
    <w:name w:val="Hyperlink"/>
    <w:uiPriority w:val="99"/>
    <w:unhideWhenUsed/>
    <w:qFormat/>
    <w:rsid w:val="00BA01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3290</TotalTime>
  <Pages>10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Ayman</dc:creator>
  <cp:keywords/>
  <dc:description/>
  <cp:lastModifiedBy>Administrator</cp:lastModifiedBy>
  <cp:revision>169</cp:revision>
  <cp:lastPrinted>2025-07-15T08:28:00Z</cp:lastPrinted>
  <dcterms:created xsi:type="dcterms:W3CDTF">2025-07-10T04:03:00Z</dcterms:created>
  <dcterms:modified xsi:type="dcterms:W3CDTF">2025-07-16T13:25:00Z</dcterms:modified>
</cp:coreProperties>
</file>