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0A5B02" w14:textId="02409535" w:rsidR="004A68CB" w:rsidRDefault="009962EC">
      <w:pPr>
        <w:rPr>
          <w:rFonts w:ascii="Traditional Arabic" w:eastAsia="Aptos" w:hAnsi="Traditional Arabic" w:cs="Traditional Arabic"/>
          <w:b/>
          <w:bCs/>
          <w:color w:val="EE0000"/>
          <w:kern w:val="0"/>
          <w:sz w:val="34"/>
          <w:szCs w:val="34"/>
          <w:rtl/>
          <w:lang w:bidi="ar-IQ"/>
          <w14:ligatures w14:val="none"/>
        </w:rPr>
      </w:pPr>
      <w:r>
        <w:rPr>
          <w:noProof/>
        </w:rPr>
        <w:drawing>
          <wp:anchor distT="0" distB="0" distL="114300" distR="114300" simplePos="0" relativeHeight="251658240" behindDoc="1" locked="0" layoutInCell="1" allowOverlap="1" wp14:anchorId="6E7BFD4F" wp14:editId="47032FF7">
            <wp:simplePos x="0" y="0"/>
            <wp:positionH relativeFrom="page">
              <wp:align>left</wp:align>
            </wp:positionH>
            <wp:positionV relativeFrom="paragraph">
              <wp:posOffset>-914400</wp:posOffset>
            </wp:positionV>
            <wp:extent cx="7734300" cy="10020300"/>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34300" cy="10020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eastAsia="Aptos" w:hAnsi="Traditional Arabic" w:cs="Traditional Arabic"/>
          <w:b/>
          <w:bCs/>
          <w:color w:val="EE0000"/>
          <w:kern w:val="0"/>
          <w:sz w:val="34"/>
          <w:szCs w:val="34"/>
          <w:rtl/>
          <w:lang w:bidi="ar-IQ"/>
          <w14:ligatures w14:val="none"/>
        </w:rPr>
        <w:t xml:space="preserve"> </w:t>
      </w:r>
      <w:r w:rsidR="004A68CB">
        <w:rPr>
          <w:rFonts w:ascii="Traditional Arabic" w:eastAsia="Aptos" w:hAnsi="Traditional Arabic" w:cs="Traditional Arabic"/>
          <w:b/>
          <w:bCs/>
          <w:color w:val="EE0000"/>
          <w:kern w:val="0"/>
          <w:sz w:val="34"/>
          <w:szCs w:val="34"/>
          <w:rtl/>
          <w:lang w:bidi="ar-IQ"/>
          <w14:ligatures w14:val="none"/>
        </w:rPr>
        <w:br w:type="page"/>
      </w:r>
    </w:p>
    <w:p w14:paraId="44413F22" w14:textId="77777777" w:rsidR="00CA6243" w:rsidRPr="00A3233E" w:rsidRDefault="00CA6243" w:rsidP="00A3233E">
      <w:pPr>
        <w:tabs>
          <w:tab w:val="left" w:pos="793"/>
        </w:tabs>
        <w:spacing w:after="40" w:line="360" w:lineRule="auto"/>
        <w:jc w:val="center"/>
        <w:rPr>
          <w:rFonts w:ascii="Traditional Arabic" w:eastAsia="Aptos" w:hAnsi="Traditional Arabic" w:cs="Traditional Arabic" w:hint="cs"/>
          <w:b/>
          <w:bCs/>
          <w:color w:val="EE0000"/>
          <w:kern w:val="0"/>
          <w:sz w:val="34"/>
          <w:szCs w:val="34"/>
          <w:rtl/>
          <w:lang w:bidi="ar-IQ"/>
          <w14:ligatures w14:val="none"/>
        </w:rPr>
      </w:pPr>
    </w:p>
    <w:p w14:paraId="38143F3B" w14:textId="598C50F3" w:rsidR="00802F99" w:rsidRPr="00A3233E" w:rsidRDefault="00802F99" w:rsidP="00A3233E">
      <w:pPr>
        <w:tabs>
          <w:tab w:val="left" w:pos="793"/>
        </w:tabs>
        <w:spacing w:after="40" w:line="360" w:lineRule="auto"/>
        <w:jc w:val="center"/>
        <w:rPr>
          <w:rFonts w:ascii="Traditional Arabic" w:eastAsia="Aptos" w:hAnsi="Traditional Arabic" w:cs="Traditional Arabic"/>
          <w:b/>
          <w:bCs/>
          <w:color w:val="EE0000"/>
          <w:kern w:val="0"/>
          <w:sz w:val="34"/>
          <w:szCs w:val="34"/>
          <w:rtl/>
          <w14:ligatures w14:val="none"/>
        </w:rPr>
      </w:pPr>
      <w:r w:rsidRPr="00A3233E">
        <w:rPr>
          <w:rFonts w:ascii="Traditional Arabic" w:eastAsia="Aptos" w:hAnsi="Traditional Arabic" w:cs="Traditional Arabic"/>
          <w:b/>
          <w:bCs/>
          <w:color w:val="EE0000"/>
          <w:kern w:val="0"/>
          <w:sz w:val="34"/>
          <w:szCs w:val="34"/>
          <w:rtl/>
          <w14:ligatures w14:val="none"/>
        </w:rPr>
        <w:t>بسم الله الرحمن الرحيم</w:t>
      </w:r>
    </w:p>
    <w:p w14:paraId="06A7A603" w14:textId="3CBE6E1E" w:rsidR="00D445E0" w:rsidRPr="00A3233E" w:rsidRDefault="00802F99" w:rsidP="00A3233E">
      <w:pPr>
        <w:tabs>
          <w:tab w:val="left" w:pos="793"/>
        </w:tabs>
        <w:spacing w:after="40" w:line="360" w:lineRule="auto"/>
        <w:jc w:val="center"/>
        <w:rPr>
          <w:rFonts w:ascii="Traditional Arabic" w:eastAsia="Aptos" w:hAnsi="Traditional Arabic" w:cs="Traditional Arabic"/>
          <w:b/>
          <w:bCs/>
          <w:color w:val="EE0000"/>
          <w:kern w:val="0"/>
          <w:sz w:val="34"/>
          <w:szCs w:val="34"/>
          <w:rtl/>
          <w14:ligatures w14:val="none"/>
        </w:rPr>
      </w:pPr>
      <w:r w:rsidRPr="00A3233E">
        <w:rPr>
          <w:rFonts w:ascii="Traditional Arabic" w:eastAsia="Aptos" w:hAnsi="Traditional Arabic" w:cs="Traditional Arabic"/>
          <w:b/>
          <w:bCs/>
          <w:color w:val="EE0000"/>
          <w:kern w:val="0"/>
          <w:sz w:val="34"/>
          <w:szCs w:val="34"/>
          <w:rtl/>
          <w14:ligatures w14:val="none"/>
        </w:rPr>
        <w:t xml:space="preserve">مقاومة </w:t>
      </w:r>
      <w:r w:rsidR="00931129" w:rsidRPr="00A3233E">
        <w:rPr>
          <w:rFonts w:ascii="Traditional Arabic" w:eastAsia="Aptos" w:hAnsi="Traditional Arabic" w:cs="Traditional Arabic"/>
          <w:b/>
          <w:bCs/>
          <w:color w:val="EE0000"/>
          <w:kern w:val="0"/>
          <w:sz w:val="34"/>
          <w:szCs w:val="34"/>
          <w:rtl/>
          <w14:ligatures w14:val="none"/>
        </w:rPr>
        <w:t>السِّمنة</w:t>
      </w:r>
      <w:r w:rsidRPr="00A3233E">
        <w:rPr>
          <w:rFonts w:ascii="Traditional Arabic" w:eastAsia="Aptos" w:hAnsi="Traditional Arabic" w:cs="Traditional Arabic"/>
          <w:b/>
          <w:bCs/>
          <w:color w:val="EE0000"/>
          <w:kern w:val="0"/>
          <w:sz w:val="34"/>
          <w:szCs w:val="34"/>
          <w:rtl/>
          <w14:ligatures w14:val="none"/>
        </w:rPr>
        <w:t xml:space="preserve"> في السنة النبوية</w:t>
      </w:r>
    </w:p>
    <w:p w14:paraId="6A34F468" w14:textId="50365F47" w:rsidR="00D445E0" w:rsidRPr="00A3233E" w:rsidRDefault="00D445E0" w:rsidP="00A3233E">
      <w:pPr>
        <w:tabs>
          <w:tab w:val="left" w:pos="793"/>
        </w:tabs>
        <w:spacing w:after="40" w:line="360" w:lineRule="auto"/>
        <w:jc w:val="center"/>
        <w:rPr>
          <w:rFonts w:ascii="Traditional Arabic" w:eastAsia="Aptos" w:hAnsi="Traditional Arabic" w:cs="Traditional Arabic"/>
          <w:b/>
          <w:bCs/>
          <w:color w:val="EE0000"/>
          <w:kern w:val="0"/>
          <w:sz w:val="34"/>
          <w:szCs w:val="34"/>
          <w:rtl/>
          <w14:ligatures w14:val="none"/>
        </w:rPr>
      </w:pPr>
      <w:r w:rsidRPr="00A3233E">
        <w:rPr>
          <w:rFonts w:ascii="Traditional Arabic" w:eastAsia="Aptos" w:hAnsi="Traditional Arabic" w:cs="Traditional Arabic"/>
          <w:b/>
          <w:bCs/>
          <w:color w:val="EE0000"/>
          <w:kern w:val="0"/>
          <w:sz w:val="34"/>
          <w:szCs w:val="34"/>
          <w:rtl/>
          <w14:ligatures w14:val="none"/>
        </w:rPr>
        <w:t xml:space="preserve">كتبه الدكتور </w:t>
      </w:r>
      <w:proofErr w:type="gramStart"/>
      <w:r w:rsidRPr="00A3233E">
        <w:rPr>
          <w:rFonts w:ascii="Traditional Arabic" w:eastAsia="Aptos" w:hAnsi="Traditional Arabic" w:cs="Traditional Arabic"/>
          <w:b/>
          <w:bCs/>
          <w:color w:val="EE0000"/>
          <w:kern w:val="0"/>
          <w:sz w:val="34"/>
          <w:szCs w:val="34"/>
          <w:rtl/>
          <w14:ligatures w14:val="none"/>
        </w:rPr>
        <w:t>عبدالعزيز</w:t>
      </w:r>
      <w:proofErr w:type="gramEnd"/>
      <w:r w:rsidRPr="00A3233E">
        <w:rPr>
          <w:rFonts w:ascii="Traditional Arabic" w:eastAsia="Aptos" w:hAnsi="Traditional Arabic" w:cs="Traditional Arabic"/>
          <w:b/>
          <w:bCs/>
          <w:color w:val="EE0000"/>
          <w:kern w:val="0"/>
          <w:sz w:val="34"/>
          <w:szCs w:val="34"/>
          <w:rtl/>
          <w14:ligatures w14:val="none"/>
        </w:rPr>
        <w:t xml:space="preserve"> بن سعد الدغيثر في 12 صفر 1447</w:t>
      </w:r>
    </w:p>
    <w:p w14:paraId="49491635" w14:textId="6D97E0A9" w:rsidR="00724F26" w:rsidRDefault="00724F26" w:rsidP="00724F26">
      <w:pPr>
        <w:pStyle w:val="1"/>
        <w:rPr>
          <w:rFonts w:eastAsia="Aptos"/>
          <w:rtl/>
        </w:rPr>
      </w:pPr>
      <w:bookmarkStart w:id="0" w:name="_Toc210049526"/>
      <w:r>
        <w:rPr>
          <w:rFonts w:eastAsia="Aptos" w:hint="cs"/>
          <w:rtl/>
        </w:rPr>
        <w:t>المقدمة:</w:t>
      </w:r>
      <w:bookmarkEnd w:id="0"/>
    </w:p>
    <w:p w14:paraId="709EA68B" w14:textId="1B73EC9D" w:rsidR="00D445E0" w:rsidRPr="00A3233E" w:rsidRDefault="00D445E0" w:rsidP="00A3233E">
      <w:pPr>
        <w:tabs>
          <w:tab w:val="left" w:pos="793"/>
        </w:tabs>
        <w:spacing w:after="40" w:line="360" w:lineRule="auto"/>
        <w:jc w:val="lowKashida"/>
        <w:rPr>
          <w:rFonts w:ascii="Traditional Arabic" w:eastAsia="Aptos" w:hAnsi="Traditional Arabic" w:cs="Traditional Arabic"/>
          <w:kern w:val="0"/>
          <w:sz w:val="34"/>
          <w:szCs w:val="34"/>
          <w:rtl/>
          <w14:ligatures w14:val="none"/>
        </w:rPr>
      </w:pPr>
      <w:r w:rsidRPr="00A3233E">
        <w:rPr>
          <w:rFonts w:ascii="Traditional Arabic" w:eastAsia="Aptos" w:hAnsi="Traditional Arabic" w:cs="Traditional Arabic"/>
          <w:kern w:val="0"/>
          <w:sz w:val="34"/>
          <w:szCs w:val="34"/>
          <w:rtl/>
          <w14:ligatures w14:val="none"/>
        </w:rPr>
        <w:t>الحمد لله</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وصلى الله وسلم على رسول الله وآله وصحبه ومن والاه</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أما بعد:</w:t>
      </w:r>
    </w:p>
    <w:p w14:paraId="4C6F5F38" w14:textId="383E83AC" w:rsidR="00802F99" w:rsidRPr="00A3233E" w:rsidRDefault="00802F99" w:rsidP="00A3233E">
      <w:pPr>
        <w:tabs>
          <w:tab w:val="left" w:pos="589"/>
          <w:tab w:val="left" w:pos="793"/>
        </w:tabs>
        <w:spacing w:after="40" w:line="360" w:lineRule="auto"/>
        <w:jc w:val="lowKashida"/>
        <w:rPr>
          <w:rFonts w:ascii="Traditional Arabic" w:eastAsia="Aptos" w:hAnsi="Traditional Arabic" w:cs="Traditional Arabic"/>
          <w:kern w:val="0"/>
          <w:sz w:val="34"/>
          <w:szCs w:val="34"/>
          <w:rtl/>
          <w14:ligatures w14:val="none"/>
        </w:rPr>
      </w:pPr>
      <w:r w:rsidRPr="00A3233E">
        <w:rPr>
          <w:rFonts w:ascii="Traditional Arabic" w:eastAsia="Aptos" w:hAnsi="Traditional Arabic" w:cs="Traditional Arabic"/>
          <w:kern w:val="0"/>
          <w:sz w:val="34"/>
          <w:szCs w:val="34"/>
          <w:rtl/>
          <w14:ligatures w14:val="none"/>
        </w:rPr>
        <w:t>فت</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عد مشكلة زيادة الوزن من أعظم المشاكل المسب</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بة للكثير من الأمراض</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كمرض السكر</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وتصلب الشرايين</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وارتفاع ضغط الدم</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وقد قال تعالى: </w:t>
      </w:r>
      <w:r w:rsidR="00931129" w:rsidRPr="00A3233E">
        <w:rPr>
          <w:rFonts w:ascii="Traditional Arabic" w:eastAsia="Aptos" w:hAnsi="Traditional Arabic" w:cs="Traditional Arabic"/>
          <w:kern w:val="0"/>
          <w:sz w:val="34"/>
          <w:szCs w:val="34"/>
          <w:rtl/>
          <w14:ligatures w14:val="none"/>
        </w:rPr>
        <w:t xml:space="preserve">{وَلَا تُلْقُوا بِأَيْدِيكُمْ إِلَى التَّهْلُكَةِ} [البقرة: 195]، </w:t>
      </w:r>
      <w:r w:rsidRPr="00A3233E">
        <w:rPr>
          <w:rFonts w:ascii="Traditional Arabic" w:eastAsia="Aptos" w:hAnsi="Traditional Arabic" w:cs="Traditional Arabic"/>
          <w:kern w:val="0"/>
          <w:sz w:val="34"/>
          <w:szCs w:val="34"/>
          <w:rtl/>
          <w14:ligatures w14:val="none"/>
        </w:rPr>
        <w:t>والوزن الزائد يؤدي للعديد من الأمراض.</w:t>
      </w:r>
    </w:p>
    <w:p w14:paraId="67A4B62B" w14:textId="1A394F66" w:rsidR="00802F99" w:rsidRPr="00A3233E" w:rsidRDefault="00802F99" w:rsidP="00A3233E">
      <w:pPr>
        <w:tabs>
          <w:tab w:val="left" w:pos="589"/>
          <w:tab w:val="left" w:pos="793"/>
        </w:tabs>
        <w:spacing w:after="40" w:line="360" w:lineRule="auto"/>
        <w:jc w:val="lowKashida"/>
        <w:rPr>
          <w:rFonts w:ascii="Traditional Arabic" w:eastAsia="Aptos" w:hAnsi="Traditional Arabic" w:cs="Traditional Arabic"/>
          <w:kern w:val="0"/>
          <w:sz w:val="34"/>
          <w:szCs w:val="34"/>
          <w:rtl/>
          <w14:ligatures w14:val="none"/>
        </w:rPr>
      </w:pPr>
      <w:r w:rsidRPr="00A3233E">
        <w:rPr>
          <w:rFonts w:ascii="Traditional Arabic" w:eastAsia="Aptos" w:hAnsi="Traditional Arabic" w:cs="Traditional Arabic"/>
          <w:kern w:val="0"/>
          <w:sz w:val="34"/>
          <w:szCs w:val="34"/>
          <w:rtl/>
          <w14:ligatures w14:val="none"/>
        </w:rPr>
        <w:t xml:space="preserve">كما أن </w:t>
      </w:r>
      <w:r w:rsidR="00931129" w:rsidRPr="00A3233E">
        <w:rPr>
          <w:rFonts w:ascii="Traditional Arabic" w:eastAsia="Aptos" w:hAnsi="Traditional Arabic" w:cs="Traditional Arabic"/>
          <w:kern w:val="0"/>
          <w:sz w:val="34"/>
          <w:szCs w:val="34"/>
          <w:rtl/>
          <w14:ligatures w14:val="none"/>
        </w:rPr>
        <w:t>السِّمنة</w:t>
      </w:r>
      <w:r w:rsidRPr="00A3233E">
        <w:rPr>
          <w:rFonts w:ascii="Traditional Arabic" w:eastAsia="Aptos" w:hAnsi="Traditional Arabic" w:cs="Traditional Arabic"/>
          <w:kern w:val="0"/>
          <w:sz w:val="34"/>
          <w:szCs w:val="34"/>
          <w:rtl/>
          <w14:ligatures w14:val="none"/>
        </w:rPr>
        <w:t xml:space="preserve"> ليست مستحسنة في المنظر، وتخفيف الوزن للحصول على قوام رشيق متناسق داخل في عموم قول النبي</w:t>
      </w:r>
      <w:r w:rsidR="00931129" w:rsidRPr="00A3233E">
        <w:rPr>
          <w:rFonts w:ascii="Traditional Arabic" w:eastAsia="Aptos" w:hAnsi="Traditional Arabic" w:cs="Traditional Arabic"/>
          <w:kern w:val="0"/>
          <w:sz w:val="34"/>
          <w:szCs w:val="34"/>
          <w:rtl/>
          <w14:ligatures w14:val="none"/>
        </w:rPr>
        <w:t xml:space="preserve"> صلى الله عليه وسلم:</w:t>
      </w:r>
      <w:r w:rsidRPr="00A3233E">
        <w:rPr>
          <w:rFonts w:ascii="Traditional Arabic" w:eastAsia="Aptos" w:hAnsi="Traditional Arabic" w:cs="Traditional Arabic"/>
          <w:kern w:val="0"/>
          <w:sz w:val="34"/>
          <w:szCs w:val="34"/>
          <w:rtl/>
          <w14:ligatures w14:val="none"/>
        </w:rPr>
        <w:t> </w:t>
      </w:r>
      <w:r w:rsidR="0057358C"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إن الله جميل يحب الجمال</w:t>
      </w:r>
      <w:r w:rsidR="0057358C"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w:t>
      </w:r>
      <w:r w:rsidR="0057358C"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أخرجه مسلم</w:t>
      </w:r>
      <w:r w:rsidR="0057358C"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w:t>
      </w:r>
    </w:p>
    <w:p w14:paraId="34ED6CC2" w14:textId="56125102" w:rsidR="00802F99" w:rsidRPr="00A3233E" w:rsidRDefault="00802F99" w:rsidP="00A3233E">
      <w:pPr>
        <w:tabs>
          <w:tab w:val="left" w:pos="589"/>
          <w:tab w:val="left" w:pos="793"/>
        </w:tabs>
        <w:spacing w:after="40" w:line="360" w:lineRule="auto"/>
        <w:jc w:val="lowKashida"/>
        <w:rPr>
          <w:rFonts w:ascii="Traditional Arabic" w:eastAsia="Aptos" w:hAnsi="Traditional Arabic" w:cs="Traditional Arabic"/>
          <w:kern w:val="0"/>
          <w:sz w:val="34"/>
          <w:szCs w:val="34"/>
          <w:rtl/>
          <w14:ligatures w14:val="none"/>
        </w:rPr>
      </w:pPr>
      <w:r w:rsidRPr="00A3233E">
        <w:rPr>
          <w:rFonts w:ascii="Traditional Arabic" w:eastAsia="Aptos" w:hAnsi="Traditional Arabic" w:cs="Traditional Arabic"/>
          <w:kern w:val="0"/>
          <w:sz w:val="34"/>
          <w:szCs w:val="34"/>
          <w:rtl/>
          <w14:ligatures w14:val="none"/>
        </w:rPr>
        <w:t>إضافة إلى أن الاعتدال في الوزن قوة</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وقد قال النبي</w:t>
      </w:r>
      <w:r w:rsidR="00931129" w:rsidRPr="00A3233E">
        <w:rPr>
          <w:rFonts w:ascii="Traditional Arabic" w:eastAsia="Aptos" w:hAnsi="Traditional Arabic" w:cs="Traditional Arabic"/>
          <w:kern w:val="0"/>
          <w:sz w:val="34"/>
          <w:szCs w:val="34"/>
          <w:rtl/>
          <w14:ligatures w14:val="none"/>
        </w:rPr>
        <w:t xml:space="preserve"> صلى الله عليه وسلم</w:t>
      </w:r>
      <w:r w:rsidRPr="00A3233E">
        <w:rPr>
          <w:rFonts w:ascii="Traditional Arabic" w:eastAsia="Aptos" w:hAnsi="Traditional Arabic" w:cs="Traditional Arabic"/>
          <w:kern w:val="0"/>
          <w:sz w:val="34"/>
          <w:szCs w:val="34"/>
          <w:rtl/>
          <w14:ligatures w14:val="none"/>
        </w:rPr>
        <w:t>: </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المؤمن القوي</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خير وأحب إلى الله من المؤمن الضعيف، وفي كل</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خير</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أخرجه مسلم</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w:t>
      </w:r>
    </w:p>
    <w:p w14:paraId="13721FDA" w14:textId="64451731" w:rsidR="00802F99" w:rsidRPr="00A3233E" w:rsidRDefault="00802F99" w:rsidP="00A3233E">
      <w:pPr>
        <w:tabs>
          <w:tab w:val="left" w:pos="589"/>
          <w:tab w:val="left" w:pos="793"/>
        </w:tabs>
        <w:spacing w:before="100" w:beforeAutospacing="1" w:after="40" w:line="360" w:lineRule="auto"/>
        <w:jc w:val="lowKashida"/>
        <w:rPr>
          <w:rFonts w:ascii="Traditional Arabic" w:eastAsia="Aptos" w:hAnsi="Traditional Arabic" w:cs="Traditional Arabic"/>
          <w:kern w:val="0"/>
          <w:sz w:val="34"/>
          <w:szCs w:val="34"/>
          <w:rtl/>
          <w14:ligatures w14:val="none"/>
        </w:rPr>
      </w:pPr>
      <w:r w:rsidRPr="00A3233E">
        <w:rPr>
          <w:rFonts w:ascii="Traditional Arabic" w:eastAsia="Aptos" w:hAnsi="Traditional Arabic" w:cs="Traditional Arabic"/>
          <w:kern w:val="0"/>
          <w:sz w:val="34"/>
          <w:szCs w:val="34"/>
          <w:rtl/>
          <w14:ligatures w14:val="none"/>
        </w:rPr>
        <w:t>وتخفيف الوزن خروج من القوم الذين ذم</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هم النبي </w:t>
      </w:r>
      <w:r w:rsidR="00931129" w:rsidRPr="00A3233E">
        <w:rPr>
          <w:rFonts w:ascii="Traditional Arabic" w:eastAsia="Aptos" w:hAnsi="Traditional Arabic" w:cs="Traditional Arabic"/>
          <w:kern w:val="0"/>
          <w:sz w:val="34"/>
          <w:szCs w:val="34"/>
          <w:rtl/>
          <w14:ligatures w14:val="none"/>
        </w:rPr>
        <w:t>صلى الله عليه وسلم؛</w:t>
      </w:r>
      <w:r w:rsidRPr="00A3233E">
        <w:rPr>
          <w:rFonts w:ascii="Traditional Arabic" w:eastAsia="Aptos" w:hAnsi="Traditional Arabic" w:cs="Traditional Arabic"/>
          <w:kern w:val="0"/>
          <w:sz w:val="34"/>
          <w:szCs w:val="34"/>
          <w:rtl/>
          <w14:ligatures w14:val="none"/>
        </w:rPr>
        <w:t xml:space="preserve"> فقد ثبت عن عمران بن حصين رضي الله عنه</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أن النبي </w:t>
      </w:r>
      <w:r w:rsidR="00931129" w:rsidRPr="00A3233E">
        <w:rPr>
          <w:rFonts w:ascii="Traditional Arabic" w:eastAsia="Aptos" w:hAnsi="Traditional Arabic" w:cs="Traditional Arabic"/>
          <w:kern w:val="0"/>
          <w:sz w:val="34"/>
          <w:szCs w:val="34"/>
          <w:rtl/>
          <w14:ligatures w14:val="none"/>
        </w:rPr>
        <w:t>صلى الله عليه وسلم</w:t>
      </w:r>
      <w:r w:rsidRPr="00A3233E">
        <w:rPr>
          <w:rFonts w:ascii="Traditional Arabic" w:eastAsia="Aptos" w:hAnsi="Traditional Arabic" w:cs="Traditional Arabic"/>
          <w:kern w:val="0"/>
          <w:sz w:val="34"/>
          <w:szCs w:val="34"/>
          <w:rtl/>
          <w14:ligatures w14:val="none"/>
        </w:rPr>
        <w:t xml:space="preserve"> قال: </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إن بعدكم قوم</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ا يخونون ولا ي</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ؤتمنون</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ويشهدون ولا ي</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ستشهدون</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w:t>
      </w:r>
      <w:r w:rsidRPr="00A3233E">
        <w:rPr>
          <w:rFonts w:ascii="Traditional Arabic" w:eastAsia="Aptos" w:hAnsi="Traditional Arabic" w:cs="Traditional Arabic"/>
          <w:kern w:val="0"/>
          <w:sz w:val="34"/>
          <w:szCs w:val="34"/>
          <w:rtl/>
          <w14:ligatures w14:val="none"/>
        </w:rPr>
        <w:lastRenderedPageBreak/>
        <w:t>وينذرون ولا يوفون</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ويظهر فيهم الس</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م</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ن</w:t>
      </w:r>
      <w:proofErr w:type="gramStart"/>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vertAlign w:val="superscript"/>
          <w:rtl/>
          <w14:ligatures w14:val="none"/>
        </w:rPr>
        <w:t>(</w:t>
      </w:r>
      <w:proofErr w:type="gramEnd"/>
      <w:r w:rsidRPr="00A3233E">
        <w:rPr>
          <w:rFonts w:ascii="Traditional Arabic" w:eastAsia="Aptos" w:hAnsi="Traditional Arabic" w:cs="Traditional Arabic"/>
          <w:kern w:val="0"/>
          <w:sz w:val="34"/>
          <w:szCs w:val="34"/>
          <w:vertAlign w:val="superscript"/>
          <w:rtl/>
          <w14:ligatures w14:val="none"/>
        </w:rPr>
        <w:footnoteReference w:id="1"/>
      </w:r>
      <w:r w:rsidRPr="00A3233E">
        <w:rPr>
          <w:rFonts w:ascii="Traditional Arabic" w:eastAsia="Aptos" w:hAnsi="Traditional Arabic" w:cs="Traditional Arabic"/>
          <w:kern w:val="0"/>
          <w:sz w:val="34"/>
          <w:szCs w:val="34"/>
          <w:vertAlign w:val="superscript"/>
          <w:rtl/>
          <w14:ligatures w14:val="none"/>
        </w:rPr>
        <w:t>)</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قال ابن حجر رحمه الله في الفتح: </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وإنما كان مذموم</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ا لأن السمين غالب</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ا بليد الفهم</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ثقيل عن العبادة كما هو مشهور</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w:t>
      </w:r>
    </w:p>
    <w:p w14:paraId="1C3CABB7" w14:textId="1B4AC7D3" w:rsidR="00802F99" w:rsidRPr="00A3233E" w:rsidRDefault="00802F99" w:rsidP="00A3233E">
      <w:pPr>
        <w:tabs>
          <w:tab w:val="left" w:pos="589"/>
          <w:tab w:val="left" w:pos="793"/>
        </w:tabs>
        <w:spacing w:after="40" w:line="360" w:lineRule="auto"/>
        <w:jc w:val="lowKashida"/>
        <w:rPr>
          <w:rFonts w:ascii="Traditional Arabic" w:eastAsia="Aptos" w:hAnsi="Traditional Arabic" w:cs="Traditional Arabic"/>
          <w:kern w:val="0"/>
          <w:sz w:val="34"/>
          <w:szCs w:val="34"/>
          <w:rtl/>
          <w14:ligatures w14:val="none"/>
        </w:rPr>
      </w:pPr>
      <w:r w:rsidRPr="00A3233E">
        <w:rPr>
          <w:rFonts w:ascii="Traditional Arabic" w:eastAsia="Aptos" w:hAnsi="Traditional Arabic" w:cs="Traditional Arabic"/>
          <w:kern w:val="0"/>
          <w:sz w:val="34"/>
          <w:szCs w:val="34"/>
          <w:rtl/>
          <w14:ligatures w14:val="none"/>
        </w:rPr>
        <w:t>وقال القاضي في المرقاة: </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قال </w:t>
      </w:r>
      <w:proofErr w:type="spellStart"/>
      <w:r w:rsidRPr="00A3233E">
        <w:rPr>
          <w:rFonts w:ascii="Traditional Arabic" w:eastAsia="Aptos" w:hAnsi="Traditional Arabic" w:cs="Traditional Arabic"/>
          <w:kern w:val="0"/>
          <w:sz w:val="34"/>
          <w:szCs w:val="34"/>
          <w:rtl/>
          <w14:ligatures w14:val="none"/>
        </w:rPr>
        <w:t>التوربشتي</w:t>
      </w:r>
      <w:proofErr w:type="spellEnd"/>
      <w:r w:rsidRPr="00A3233E">
        <w:rPr>
          <w:rFonts w:ascii="Traditional Arabic" w:eastAsia="Aptos" w:hAnsi="Traditional Arabic" w:cs="Traditional Arabic"/>
          <w:kern w:val="0"/>
          <w:sz w:val="34"/>
          <w:szCs w:val="34"/>
          <w:rtl/>
          <w14:ligatures w14:val="none"/>
        </w:rPr>
        <w:t>: كنى به – أي بقوله</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ويظهر فيهم السمن</w:t>
      </w:r>
      <w:r w:rsidR="00931129" w:rsidRPr="00A3233E">
        <w:rPr>
          <w:rFonts w:ascii="Traditional Arabic" w:eastAsia="Aptos" w:hAnsi="Traditional Arabic" w:cs="Traditional Arabic"/>
          <w:kern w:val="0"/>
          <w:sz w:val="34"/>
          <w:szCs w:val="34"/>
          <w:rtl/>
          <w14:ligatures w14:val="none"/>
        </w:rPr>
        <w:t xml:space="preserve">)) - </w:t>
      </w:r>
      <w:r w:rsidRPr="00A3233E">
        <w:rPr>
          <w:rFonts w:ascii="Traditional Arabic" w:eastAsia="Aptos" w:hAnsi="Traditional Arabic" w:cs="Traditional Arabic"/>
          <w:kern w:val="0"/>
          <w:sz w:val="34"/>
          <w:szCs w:val="34"/>
          <w:rtl/>
          <w14:ligatures w14:val="none"/>
        </w:rPr>
        <w:t>عن الغفلة وقلة الاهتمام بأمر الدين، فإن الغالب على ذوي السمانة أل</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ا يهتموا بارتياض النفوس، بل معظم همتهم تناول الحظوظ والتفرغ للد</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عة والنوم</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وفي شرح مسلم: قالوا</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والمذموم من السمن ما ي</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ستكسب، وأما ما هو خ</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لقة فلا يدخل في هذا.</w:t>
      </w:r>
    </w:p>
    <w:p w14:paraId="5E9443D3" w14:textId="75CEA601" w:rsidR="00802F99" w:rsidRPr="00A3233E" w:rsidRDefault="00802F99" w:rsidP="00A3233E">
      <w:pPr>
        <w:tabs>
          <w:tab w:val="left" w:pos="589"/>
          <w:tab w:val="left" w:pos="793"/>
        </w:tabs>
        <w:spacing w:after="40" w:line="360" w:lineRule="auto"/>
        <w:jc w:val="lowKashida"/>
        <w:rPr>
          <w:rFonts w:ascii="Traditional Arabic" w:eastAsia="Aptos" w:hAnsi="Traditional Arabic" w:cs="Traditional Arabic"/>
          <w:kern w:val="0"/>
          <w:sz w:val="34"/>
          <w:szCs w:val="34"/>
          <w:rtl/>
          <w14:ligatures w14:val="none"/>
        </w:rPr>
      </w:pPr>
      <w:r w:rsidRPr="00A3233E">
        <w:rPr>
          <w:rFonts w:ascii="Traditional Arabic" w:eastAsia="Aptos" w:hAnsi="Traditional Arabic" w:cs="Traditional Arabic"/>
          <w:kern w:val="0"/>
          <w:sz w:val="34"/>
          <w:szCs w:val="34"/>
          <w:rtl/>
          <w14:ligatures w14:val="none"/>
        </w:rPr>
        <w:t>والسمين الكافر أو الفاجر ي</w:t>
      </w:r>
      <w:r w:rsidR="0057358C"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وز</w:t>
      </w:r>
      <w:r w:rsidR="0057358C"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ن يوم القيامة، فيتفاجأ بنتيجة الميزان</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فقد ثبت عن أبي هريرة رضي الله عنه</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عن رسول الله</w:t>
      </w:r>
      <w:r w:rsidR="00931129" w:rsidRPr="00A3233E">
        <w:rPr>
          <w:rFonts w:ascii="Traditional Arabic" w:eastAsia="Aptos" w:hAnsi="Traditional Arabic" w:cs="Traditional Arabic"/>
          <w:kern w:val="0"/>
          <w:sz w:val="34"/>
          <w:szCs w:val="34"/>
          <w:rtl/>
          <w14:ligatures w14:val="none"/>
        </w:rPr>
        <w:t xml:space="preserve"> صلى الله عليه وسلم</w:t>
      </w:r>
      <w:r w:rsidRPr="00A3233E">
        <w:rPr>
          <w:rFonts w:ascii="Traditional Arabic" w:eastAsia="Aptos" w:hAnsi="Traditional Arabic" w:cs="Traditional Arabic"/>
          <w:kern w:val="0"/>
          <w:sz w:val="34"/>
          <w:szCs w:val="34"/>
          <w:rtl/>
          <w14:ligatures w14:val="none"/>
        </w:rPr>
        <w:t xml:space="preserve"> قال</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إنه ل</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يأتي الرجل العظيم السمين يوم القيامة لا يز</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ن عند الله جناح بعوضة</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وقال</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اقر</w:t>
      </w:r>
      <w:r w:rsidR="00931129" w:rsidRPr="00A3233E">
        <w:rPr>
          <w:rFonts w:ascii="Traditional Arabic" w:eastAsia="Aptos" w:hAnsi="Traditional Arabic" w:cs="Traditional Arabic"/>
          <w:kern w:val="0"/>
          <w:sz w:val="34"/>
          <w:szCs w:val="34"/>
          <w:rtl/>
          <w14:ligatures w14:val="none"/>
        </w:rPr>
        <w:t>ؤ</w:t>
      </w:r>
      <w:r w:rsidRPr="00A3233E">
        <w:rPr>
          <w:rFonts w:ascii="Traditional Arabic" w:eastAsia="Aptos" w:hAnsi="Traditional Arabic" w:cs="Traditional Arabic"/>
          <w:kern w:val="0"/>
          <w:sz w:val="34"/>
          <w:szCs w:val="34"/>
          <w:rtl/>
          <w14:ligatures w14:val="none"/>
        </w:rPr>
        <w:t>وا</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w:t>
      </w:r>
      <w:r w:rsidR="00931129" w:rsidRPr="00A3233E">
        <w:rPr>
          <w:rFonts w:ascii="Traditional Arabic" w:eastAsia="Aptos" w:hAnsi="Traditional Arabic" w:cs="Traditional Arabic"/>
          <w:kern w:val="0"/>
          <w:sz w:val="34"/>
          <w:szCs w:val="34"/>
          <w:rtl/>
          <w14:ligatures w14:val="none"/>
        </w:rPr>
        <w:t>{فَلَا نُقِيمُ لَهُمْ يَوْمَ الْقِيَامَةِ وَزْنًا} [الكهف: 105]))؛</w:t>
      </w:r>
      <w:r w:rsidRPr="00A3233E">
        <w:rPr>
          <w:rFonts w:ascii="Traditional Arabic" w:eastAsia="Aptos" w:hAnsi="Traditional Arabic" w:cs="Traditional Arabic"/>
          <w:kern w:val="0"/>
          <w:sz w:val="34"/>
          <w:szCs w:val="34"/>
          <w:rtl/>
          <w14:ligatures w14:val="none"/>
        </w:rPr>
        <w:t xml:space="preserve"> </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رواه البخاري (4729)</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ومسلم (2785)</w:t>
      </w:r>
      <w:r w:rsidR="00931129" w:rsidRPr="00A3233E">
        <w:rPr>
          <w:rFonts w:ascii="Traditional Arabic" w:eastAsia="Aptos" w:hAnsi="Traditional Arabic" w:cs="Traditional Arabic"/>
          <w:kern w:val="0"/>
          <w:sz w:val="34"/>
          <w:szCs w:val="34"/>
          <w:rtl/>
          <w14:ligatures w14:val="none"/>
        </w:rPr>
        <w:t>].</w:t>
      </w:r>
    </w:p>
    <w:p w14:paraId="78FAE644" w14:textId="747D2029" w:rsidR="00802F99" w:rsidRPr="00A3233E" w:rsidRDefault="00802F99" w:rsidP="00A3233E">
      <w:pPr>
        <w:tabs>
          <w:tab w:val="left" w:pos="589"/>
          <w:tab w:val="left" w:pos="793"/>
        </w:tabs>
        <w:spacing w:after="40" w:line="360" w:lineRule="auto"/>
        <w:jc w:val="lowKashida"/>
        <w:rPr>
          <w:rFonts w:ascii="Traditional Arabic" w:eastAsia="Aptos" w:hAnsi="Traditional Arabic" w:cs="Traditional Arabic"/>
          <w:kern w:val="0"/>
          <w:sz w:val="34"/>
          <w:szCs w:val="34"/>
          <w:rtl/>
          <w14:ligatures w14:val="none"/>
        </w:rPr>
      </w:pPr>
      <w:bookmarkStart w:id="1" w:name="_GoBack"/>
      <w:bookmarkEnd w:id="1"/>
      <w:r w:rsidRPr="00A3233E">
        <w:rPr>
          <w:rFonts w:ascii="Traditional Arabic" w:eastAsia="Aptos" w:hAnsi="Traditional Arabic" w:cs="Traditional Arabic"/>
          <w:kern w:val="0"/>
          <w:sz w:val="34"/>
          <w:szCs w:val="34"/>
          <w:rtl/>
          <w14:ligatures w14:val="none"/>
        </w:rPr>
        <w:t>قال النووي رحمه الله</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"فيه ذم السمن"</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"شرح مسلم" (17/129)</w:t>
      </w:r>
      <w:r w:rsidR="00931129" w:rsidRPr="00A3233E">
        <w:rPr>
          <w:rFonts w:ascii="Traditional Arabic" w:eastAsia="Aptos" w:hAnsi="Traditional Arabic" w:cs="Traditional Arabic"/>
          <w:kern w:val="0"/>
          <w:sz w:val="34"/>
          <w:szCs w:val="34"/>
          <w:rtl/>
          <w14:ligatures w14:val="none"/>
        </w:rPr>
        <w:t>].</w:t>
      </w:r>
    </w:p>
    <w:p w14:paraId="4C60BF21" w14:textId="287842E3" w:rsidR="00802F99" w:rsidRPr="00A3233E" w:rsidRDefault="00802F99" w:rsidP="00A3233E">
      <w:pPr>
        <w:tabs>
          <w:tab w:val="left" w:pos="589"/>
          <w:tab w:val="left" w:pos="793"/>
        </w:tabs>
        <w:spacing w:after="40" w:line="360" w:lineRule="auto"/>
        <w:jc w:val="lowKashida"/>
        <w:rPr>
          <w:rFonts w:ascii="Traditional Arabic" w:eastAsia="Aptos" w:hAnsi="Traditional Arabic" w:cs="Traditional Arabic"/>
          <w:kern w:val="0"/>
          <w:sz w:val="34"/>
          <w:szCs w:val="34"/>
          <w:rtl/>
          <w14:ligatures w14:val="none"/>
        </w:rPr>
      </w:pPr>
      <w:r w:rsidRPr="00A3233E">
        <w:rPr>
          <w:rFonts w:ascii="Traditional Arabic" w:eastAsia="Aptos" w:hAnsi="Traditional Arabic" w:cs="Traditional Arabic"/>
          <w:kern w:val="0"/>
          <w:sz w:val="34"/>
          <w:szCs w:val="34"/>
          <w:rtl/>
          <w14:ligatures w14:val="none"/>
        </w:rPr>
        <w:t>وقال القرطبي رحمه الله</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"في هذا الحديث من الفقه</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ذم السمن لمن تكل</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فه</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ل</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ما في ذلك من تكلف المطاعم والاشتغال بها عن المكارم</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بل يدل على تحريم الأكل الزائد على قدر الكفاية المبتغى به الترف</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ه والسمن.</w:t>
      </w:r>
    </w:p>
    <w:p w14:paraId="36913BB7" w14:textId="0B00A956" w:rsidR="00802F99" w:rsidRPr="00A3233E" w:rsidRDefault="00802F99" w:rsidP="00A3233E">
      <w:pPr>
        <w:tabs>
          <w:tab w:val="left" w:pos="589"/>
          <w:tab w:val="left" w:pos="793"/>
        </w:tabs>
        <w:spacing w:after="40" w:line="360" w:lineRule="auto"/>
        <w:jc w:val="lowKashida"/>
        <w:rPr>
          <w:rFonts w:ascii="Traditional Arabic" w:eastAsia="Aptos" w:hAnsi="Traditional Arabic" w:cs="Traditional Arabic"/>
          <w:kern w:val="0"/>
          <w:sz w:val="34"/>
          <w:szCs w:val="34"/>
          <w:rtl/>
          <w14:ligatures w14:val="none"/>
        </w:rPr>
      </w:pPr>
      <w:r w:rsidRPr="00A3233E">
        <w:rPr>
          <w:rFonts w:ascii="Traditional Arabic" w:eastAsia="Aptos" w:hAnsi="Traditional Arabic" w:cs="Traditional Arabic"/>
          <w:kern w:val="0"/>
          <w:sz w:val="34"/>
          <w:szCs w:val="34"/>
          <w:rtl/>
          <w14:ligatures w14:val="none"/>
        </w:rPr>
        <w:t>ومن حديث عمران بن حصين عن النبي</w:t>
      </w:r>
      <w:r w:rsidR="00931129" w:rsidRPr="00A3233E">
        <w:rPr>
          <w:rFonts w:ascii="Traditional Arabic" w:eastAsia="Aptos" w:hAnsi="Traditional Arabic" w:cs="Traditional Arabic"/>
          <w:kern w:val="0"/>
          <w:sz w:val="34"/>
          <w:szCs w:val="34"/>
          <w:rtl/>
          <w14:ligatures w14:val="none"/>
        </w:rPr>
        <w:t xml:space="preserve"> صلى الله عليه وسلم</w:t>
      </w:r>
      <w:r w:rsidRPr="00A3233E">
        <w:rPr>
          <w:rFonts w:ascii="Traditional Arabic" w:eastAsia="Aptos" w:hAnsi="Traditional Arabic" w:cs="Traditional Arabic"/>
          <w:kern w:val="0"/>
          <w:sz w:val="34"/>
          <w:szCs w:val="34"/>
          <w:rtl/>
          <w14:ligatures w14:val="none"/>
        </w:rPr>
        <w:t xml:space="preserve"> قال</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خيركم قرني ثم الذين يلونهم</w:t>
      </w:r>
      <w:r w:rsidR="00931129" w:rsidRPr="00A3233E">
        <w:rPr>
          <w:rFonts w:ascii="Traditional Arabic" w:eastAsia="Aptos" w:hAnsi="Traditional Arabic" w:cs="Traditional Arabic"/>
          <w:kern w:val="0"/>
          <w:sz w:val="34"/>
          <w:szCs w:val="34"/>
          <w:rtl/>
          <w14:ligatures w14:val="none"/>
        </w:rPr>
        <w:t xml:space="preserve"> - </w:t>
      </w:r>
      <w:r w:rsidRPr="00A3233E">
        <w:rPr>
          <w:rFonts w:ascii="Traditional Arabic" w:eastAsia="Aptos" w:hAnsi="Traditional Arabic" w:cs="Traditional Arabic"/>
          <w:kern w:val="0"/>
          <w:sz w:val="34"/>
          <w:szCs w:val="34"/>
          <w:rtl/>
          <w14:ligatures w14:val="none"/>
        </w:rPr>
        <w:t>قال عمران</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فلا أدري أذكر بعد قرنه قرنين أو ثلاثة</w:t>
      </w:r>
      <w:r w:rsidR="00931129" w:rsidRPr="00A3233E">
        <w:rPr>
          <w:rFonts w:ascii="Traditional Arabic" w:eastAsia="Aptos" w:hAnsi="Traditional Arabic" w:cs="Traditional Arabic"/>
          <w:kern w:val="0"/>
          <w:sz w:val="34"/>
          <w:szCs w:val="34"/>
          <w:rtl/>
          <w14:ligatures w14:val="none"/>
        </w:rPr>
        <w:t xml:space="preserve"> - </w:t>
      </w:r>
      <w:r w:rsidRPr="00A3233E">
        <w:rPr>
          <w:rFonts w:ascii="Traditional Arabic" w:eastAsia="Aptos" w:hAnsi="Traditional Arabic" w:cs="Traditional Arabic"/>
          <w:kern w:val="0"/>
          <w:sz w:val="34"/>
          <w:szCs w:val="34"/>
          <w:rtl/>
          <w14:ligatures w14:val="none"/>
        </w:rPr>
        <w:t>ثم إن من بعدكم قوم</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ا يشهدون ولا ي</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ستشهدون</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ويخونون ولا </w:t>
      </w:r>
      <w:r w:rsidRPr="00A3233E">
        <w:rPr>
          <w:rFonts w:ascii="Traditional Arabic" w:eastAsia="Aptos" w:hAnsi="Traditional Arabic" w:cs="Traditional Arabic"/>
          <w:kern w:val="0"/>
          <w:sz w:val="34"/>
          <w:szCs w:val="34"/>
          <w:rtl/>
          <w14:ligatures w14:val="none"/>
        </w:rPr>
        <w:lastRenderedPageBreak/>
        <w:t>يؤتمنون</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وينذرون ولا يوفون</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ويظهر فيهم الس</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من)</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وهذا ذم</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وسبب ذلك</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أن السمن المكتسب إنما هو من كثرة الأكل والشره</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والدعة والراحة والأمن</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والاسترسال مع النفس على شهواتها</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فهو عبد نفسه</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لا عبد ربه</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ومن كان هذا حاله</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وقع لا محالة في الحرام</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وكل لحم تول</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د عن سحت فالنار أولى به</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وقد ذم الله تعالى الكفار بكثرة الأكل</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فقال</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w:t>
      </w:r>
      <w:r w:rsidR="00931129" w:rsidRPr="00A3233E">
        <w:rPr>
          <w:rFonts w:ascii="Traditional Arabic" w:eastAsia="Aptos" w:hAnsi="Traditional Arabic" w:cs="Traditional Arabic"/>
          <w:kern w:val="0"/>
          <w:sz w:val="34"/>
          <w:szCs w:val="34"/>
          <w:rtl/>
          <w14:ligatures w14:val="none"/>
        </w:rPr>
        <w:t>{وَالَّذِينَ كَفَرُوا يَتَمَتَّعُونَ وَيَأْكُلُونَ كَمَا تَأْكُلُ الْأَنْعَامُ وَالنَّارُ مَثْوًى لَهُمْ} [محمد: 12]</w:t>
      </w:r>
      <w:r w:rsidRPr="00A3233E">
        <w:rPr>
          <w:rFonts w:ascii="Traditional Arabic" w:eastAsia="Aptos" w:hAnsi="Traditional Arabic" w:cs="Traditional Arabic"/>
          <w:kern w:val="0"/>
          <w:sz w:val="34"/>
          <w:szCs w:val="34"/>
          <w:rtl/>
          <w14:ligatures w14:val="none"/>
        </w:rPr>
        <w:t>، فإذا كان المؤمن يتشب</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ه بهم</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ويتنعم بتنعمهم في كل أحواله وأزمانه</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فأين حقيقة الإيمان</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والقيام بوظائف الإسلام؟! ومن كث</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ر أكله وشربه</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كث</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ر نهمه وحرصه</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وزاد بالليل كسله ونومه</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فكان نهاره هائم</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ا</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وليله نائم</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ا"</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"الجامع لأحكام القرآن" (11/67)</w:t>
      </w:r>
      <w:r w:rsidR="00931129" w:rsidRPr="00A3233E">
        <w:rPr>
          <w:rFonts w:ascii="Traditional Arabic" w:eastAsia="Aptos" w:hAnsi="Traditional Arabic" w:cs="Traditional Arabic"/>
          <w:kern w:val="0"/>
          <w:sz w:val="34"/>
          <w:szCs w:val="34"/>
          <w:rtl/>
          <w14:ligatures w14:val="none"/>
        </w:rPr>
        <w:t>].</w:t>
      </w:r>
    </w:p>
    <w:p w14:paraId="7CACB671" w14:textId="05635779" w:rsidR="00802F99" w:rsidRPr="00A3233E" w:rsidRDefault="00802F99" w:rsidP="00A3233E">
      <w:pPr>
        <w:tabs>
          <w:tab w:val="left" w:pos="589"/>
          <w:tab w:val="left" w:pos="793"/>
        </w:tabs>
        <w:spacing w:after="40" w:line="360" w:lineRule="auto"/>
        <w:jc w:val="lowKashida"/>
        <w:rPr>
          <w:rFonts w:ascii="Traditional Arabic" w:eastAsia="Aptos" w:hAnsi="Traditional Arabic" w:cs="Traditional Arabic"/>
          <w:kern w:val="0"/>
          <w:sz w:val="34"/>
          <w:szCs w:val="34"/>
          <w:rtl/>
          <w14:ligatures w14:val="none"/>
        </w:rPr>
      </w:pPr>
      <w:r w:rsidRPr="00A3233E">
        <w:rPr>
          <w:rFonts w:ascii="Traditional Arabic" w:eastAsia="Aptos" w:hAnsi="Traditional Arabic" w:cs="Traditional Arabic"/>
          <w:kern w:val="0"/>
          <w:sz w:val="34"/>
          <w:szCs w:val="34"/>
          <w:rtl/>
          <w14:ligatures w14:val="none"/>
        </w:rPr>
        <w:t>وقد روى أبو نعيم رحمه الله في "حلية الأولياء" (9/146) بسنده إلى الإمام الشافعي رحمه الله أنه قال</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ما أفلح سمين قط إلا أن يكون محمد بن الحسن</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قيل له</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ول</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م</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قال</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لأن العاقل لا يخلو من إحدى خ</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لتين</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إما أن يغتم لآخرته ومعاده</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أو لدنياه ومعاشه</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والشحم مع الغم لا ينعقد</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فإذا خلا من المعنيين صار في حد البهائم</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فيعقد الشحم</w:t>
      </w:r>
      <w:r w:rsidR="00931129" w:rsidRPr="00A3233E">
        <w:rPr>
          <w:rFonts w:ascii="Traditional Arabic" w:eastAsia="Aptos" w:hAnsi="Traditional Arabic" w:cs="Traditional Arabic"/>
          <w:kern w:val="0"/>
          <w:sz w:val="34"/>
          <w:szCs w:val="34"/>
          <w:rtl/>
          <w14:ligatures w14:val="none"/>
        </w:rPr>
        <w:t>".</w:t>
      </w:r>
    </w:p>
    <w:p w14:paraId="08DFFA86" w14:textId="36535368" w:rsidR="00802F99" w:rsidRDefault="00802F99" w:rsidP="00A3233E">
      <w:pPr>
        <w:tabs>
          <w:tab w:val="left" w:pos="589"/>
          <w:tab w:val="left" w:pos="793"/>
        </w:tabs>
        <w:spacing w:after="40" w:line="360" w:lineRule="auto"/>
        <w:jc w:val="lowKashida"/>
        <w:rPr>
          <w:rFonts w:ascii="Traditional Arabic" w:eastAsia="Aptos" w:hAnsi="Traditional Arabic" w:cs="Traditional Arabic"/>
          <w:kern w:val="0"/>
          <w:sz w:val="34"/>
          <w:szCs w:val="34"/>
          <w:rtl/>
          <w14:ligatures w14:val="none"/>
        </w:rPr>
      </w:pPr>
      <w:r w:rsidRPr="00A3233E">
        <w:rPr>
          <w:rFonts w:ascii="Traditional Arabic" w:eastAsia="Aptos" w:hAnsi="Traditional Arabic" w:cs="Traditional Arabic"/>
          <w:kern w:val="0"/>
          <w:sz w:val="34"/>
          <w:szCs w:val="34"/>
          <w:rtl/>
          <w14:ligatures w14:val="none"/>
        </w:rPr>
        <w:t xml:space="preserve">وفيما يأتي طرق مقاومة </w:t>
      </w:r>
      <w:r w:rsidR="00931129" w:rsidRPr="00A3233E">
        <w:rPr>
          <w:rFonts w:ascii="Traditional Arabic" w:eastAsia="Aptos" w:hAnsi="Traditional Arabic" w:cs="Traditional Arabic"/>
          <w:kern w:val="0"/>
          <w:sz w:val="34"/>
          <w:szCs w:val="34"/>
          <w:rtl/>
          <w14:ligatures w14:val="none"/>
        </w:rPr>
        <w:t>السِّمنة</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بدء</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ا بالأسهل إلى ما هو أصعب منها.</w:t>
      </w:r>
    </w:p>
    <w:p w14:paraId="055E43BC" w14:textId="56A6E71D" w:rsidR="000C49CC" w:rsidRDefault="000C49CC">
      <w:pPr>
        <w:rPr>
          <w:rFonts w:ascii="Traditional Arabic" w:eastAsia="Aptos" w:hAnsi="Traditional Arabic" w:cs="Traditional Arabic"/>
          <w:kern w:val="0"/>
          <w:sz w:val="34"/>
          <w:szCs w:val="34"/>
          <w:rtl/>
          <w14:ligatures w14:val="none"/>
        </w:rPr>
      </w:pPr>
      <w:r>
        <w:rPr>
          <w:rFonts w:ascii="Traditional Arabic" w:eastAsia="Aptos" w:hAnsi="Traditional Arabic" w:cs="Traditional Arabic"/>
          <w:kern w:val="0"/>
          <w:sz w:val="34"/>
          <w:szCs w:val="34"/>
          <w:rtl/>
          <w14:ligatures w14:val="none"/>
        </w:rPr>
        <w:br w:type="page"/>
      </w:r>
    </w:p>
    <w:p w14:paraId="139AA8B2" w14:textId="46699AA4" w:rsidR="00802F99" w:rsidRPr="00A37F80" w:rsidRDefault="00802F99" w:rsidP="00724F26">
      <w:pPr>
        <w:pStyle w:val="1"/>
        <w:rPr>
          <w:rFonts w:eastAsia="Times New Roman"/>
          <w:rtl/>
        </w:rPr>
      </w:pPr>
      <w:bookmarkStart w:id="2" w:name="_Toc210049527"/>
      <w:r w:rsidRPr="00A37F80">
        <w:rPr>
          <w:rFonts w:eastAsia="Times New Roman"/>
          <w:rtl/>
        </w:rPr>
        <w:lastRenderedPageBreak/>
        <w:t>المطلب الأول: تعديل سلوكيات الأكل</w:t>
      </w:r>
      <w:r w:rsidR="00291B79" w:rsidRPr="00A37F80">
        <w:rPr>
          <w:rFonts w:eastAsia="Times New Roman"/>
          <w:rtl/>
        </w:rPr>
        <w:t>:</w:t>
      </w:r>
      <w:bookmarkEnd w:id="2"/>
    </w:p>
    <w:p w14:paraId="2F46691D" w14:textId="7176EFD7" w:rsidR="00802F99" w:rsidRPr="00A3233E" w:rsidRDefault="00802F99" w:rsidP="00A3233E">
      <w:pPr>
        <w:tabs>
          <w:tab w:val="left" w:pos="589"/>
          <w:tab w:val="left" w:pos="793"/>
        </w:tabs>
        <w:spacing w:after="40" w:line="360" w:lineRule="auto"/>
        <w:jc w:val="lowKashida"/>
        <w:rPr>
          <w:rFonts w:ascii="Traditional Arabic" w:eastAsia="Aptos" w:hAnsi="Traditional Arabic" w:cs="Traditional Arabic"/>
          <w:kern w:val="0"/>
          <w:sz w:val="34"/>
          <w:szCs w:val="34"/>
          <w:rtl/>
          <w14:ligatures w14:val="none"/>
        </w:rPr>
      </w:pPr>
      <w:r w:rsidRPr="00A3233E">
        <w:rPr>
          <w:rFonts w:ascii="Traditional Arabic" w:eastAsia="Aptos" w:hAnsi="Traditional Arabic" w:cs="Traditional Arabic"/>
          <w:kern w:val="0"/>
          <w:sz w:val="34"/>
          <w:szCs w:val="34"/>
          <w:rtl/>
          <w14:ligatures w14:val="none"/>
        </w:rPr>
        <w:t xml:space="preserve">قال الله تعالى: </w:t>
      </w:r>
      <w:r w:rsidR="00291B79" w:rsidRPr="00A3233E">
        <w:rPr>
          <w:rFonts w:ascii="Traditional Arabic" w:eastAsia="Aptos" w:hAnsi="Traditional Arabic" w:cs="Traditional Arabic"/>
          <w:kern w:val="0"/>
          <w:sz w:val="34"/>
          <w:szCs w:val="34"/>
          <w:rtl/>
          <w14:ligatures w14:val="none"/>
        </w:rPr>
        <w:t>{وَكُلُوا وَاشْرَبُوا وَلَا تُسْرِفُوا إِنَّهُ لَا يُحِبُّ الْمُسْرِفِينَ} [الأعراف: 31]</w:t>
      </w:r>
      <w:r w:rsidRPr="00A3233E">
        <w:rPr>
          <w:rFonts w:ascii="Traditional Arabic" w:eastAsia="Aptos" w:hAnsi="Traditional Arabic" w:cs="Traditional Arabic"/>
          <w:kern w:val="0"/>
          <w:sz w:val="34"/>
          <w:szCs w:val="34"/>
          <w:rtl/>
          <w14:ligatures w14:val="none"/>
        </w:rPr>
        <w:t>.</w:t>
      </w:r>
    </w:p>
    <w:p w14:paraId="3B3B5D12" w14:textId="4E609BA8" w:rsidR="00802F99" w:rsidRPr="00A3233E" w:rsidRDefault="00802F99" w:rsidP="00A3233E">
      <w:pPr>
        <w:tabs>
          <w:tab w:val="left" w:pos="589"/>
          <w:tab w:val="left" w:pos="793"/>
        </w:tabs>
        <w:spacing w:after="40" w:line="360" w:lineRule="auto"/>
        <w:jc w:val="lowKashida"/>
        <w:rPr>
          <w:rFonts w:ascii="Traditional Arabic" w:eastAsia="Aptos" w:hAnsi="Traditional Arabic" w:cs="Traditional Arabic"/>
          <w:kern w:val="0"/>
          <w:sz w:val="34"/>
          <w:szCs w:val="34"/>
          <w:rtl/>
          <w14:ligatures w14:val="none"/>
        </w:rPr>
      </w:pPr>
      <w:r w:rsidRPr="00A3233E">
        <w:rPr>
          <w:rFonts w:ascii="Traditional Arabic" w:eastAsia="Aptos" w:hAnsi="Traditional Arabic" w:cs="Traditional Arabic"/>
          <w:kern w:val="0"/>
          <w:sz w:val="34"/>
          <w:szCs w:val="34"/>
          <w:rtl/>
          <w14:ligatures w14:val="none"/>
        </w:rPr>
        <w:t xml:space="preserve">وعن مقدام بن </w:t>
      </w:r>
      <w:proofErr w:type="spellStart"/>
      <w:r w:rsidRPr="00A3233E">
        <w:rPr>
          <w:rFonts w:ascii="Traditional Arabic" w:eastAsia="Aptos" w:hAnsi="Traditional Arabic" w:cs="Traditional Arabic"/>
          <w:kern w:val="0"/>
          <w:sz w:val="34"/>
          <w:szCs w:val="34"/>
          <w:rtl/>
          <w14:ligatures w14:val="none"/>
        </w:rPr>
        <w:t>معديكرب</w:t>
      </w:r>
      <w:proofErr w:type="spellEnd"/>
      <w:r w:rsidRPr="00A3233E">
        <w:rPr>
          <w:rFonts w:ascii="Traditional Arabic" w:eastAsia="Aptos" w:hAnsi="Traditional Arabic" w:cs="Traditional Arabic"/>
          <w:kern w:val="0"/>
          <w:sz w:val="34"/>
          <w:szCs w:val="34"/>
          <w:rtl/>
          <w14:ligatures w14:val="none"/>
        </w:rPr>
        <w:t xml:space="preserve"> قال</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سمعت رسول الله </w:t>
      </w:r>
      <w:r w:rsidR="00931129" w:rsidRPr="00A3233E">
        <w:rPr>
          <w:rFonts w:ascii="Traditional Arabic" w:eastAsia="Aptos" w:hAnsi="Traditional Arabic" w:cs="Traditional Arabic"/>
          <w:kern w:val="0"/>
          <w:sz w:val="34"/>
          <w:szCs w:val="34"/>
          <w:rtl/>
          <w14:ligatures w14:val="none"/>
        </w:rPr>
        <w:t>صلى الله عليه وسلم</w:t>
      </w:r>
      <w:r w:rsidRPr="00A3233E">
        <w:rPr>
          <w:rFonts w:ascii="Traditional Arabic" w:eastAsia="Aptos" w:hAnsi="Traditional Arabic" w:cs="Traditional Arabic"/>
          <w:kern w:val="0"/>
          <w:sz w:val="34"/>
          <w:szCs w:val="34"/>
          <w:rtl/>
          <w14:ligatures w14:val="none"/>
        </w:rPr>
        <w:t xml:space="preserve"> يقول: (</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ما ملأ آدمي</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وعاءً شر</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ا من بطن</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بحسب ابن آدم أ</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ك</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لات</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ي</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قمن صلبه</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فإن كان لا محالة: فثلث لطعامه، وثلث لشرابه، وثلث لنفسه)</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رواه الترمذي (2380)</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وصححه الألباني في "السلسلة الصحيحة" (2265)</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w:t>
      </w:r>
    </w:p>
    <w:p w14:paraId="6F6E45B7" w14:textId="77777777" w:rsidR="00802F99" w:rsidRDefault="00802F99" w:rsidP="00A3233E">
      <w:pPr>
        <w:tabs>
          <w:tab w:val="left" w:pos="589"/>
          <w:tab w:val="left" w:pos="793"/>
        </w:tabs>
        <w:spacing w:after="40" w:line="360" w:lineRule="auto"/>
        <w:jc w:val="lowKashida"/>
        <w:rPr>
          <w:rFonts w:ascii="Traditional Arabic" w:eastAsia="Aptos" w:hAnsi="Traditional Arabic" w:cs="Traditional Arabic"/>
          <w:kern w:val="0"/>
          <w:sz w:val="34"/>
          <w:szCs w:val="34"/>
          <w:rtl/>
          <w14:ligatures w14:val="none"/>
        </w:rPr>
      </w:pPr>
      <w:r w:rsidRPr="00A3233E">
        <w:rPr>
          <w:rFonts w:ascii="Traditional Arabic" w:eastAsia="Aptos" w:hAnsi="Traditional Arabic" w:cs="Traditional Arabic"/>
          <w:kern w:val="0"/>
          <w:sz w:val="34"/>
          <w:szCs w:val="34"/>
          <w:rtl/>
          <w14:ligatures w14:val="none"/>
        </w:rPr>
        <w:t>ومن أشهر التقنيات لتخفيف الوزن بتقليل امتصاص الطعام في الجسم:</w:t>
      </w:r>
    </w:p>
    <w:p w14:paraId="747576F0" w14:textId="6B406467" w:rsidR="00802F99" w:rsidRPr="00724F26" w:rsidRDefault="00802F99" w:rsidP="00724F26">
      <w:pPr>
        <w:pStyle w:val="1"/>
        <w:rPr>
          <w:rFonts w:eastAsia="Times New Roman"/>
          <w:color w:val="0000FF"/>
          <w:rtl/>
        </w:rPr>
      </w:pPr>
      <w:bookmarkStart w:id="3" w:name="_Toc210049528"/>
      <w:r w:rsidRPr="00724F26">
        <w:rPr>
          <w:rFonts w:eastAsia="Times New Roman"/>
          <w:color w:val="0000FF"/>
          <w:rtl/>
        </w:rPr>
        <w:t>الفرع الأول: تعديل النظام الغذائي</w:t>
      </w:r>
      <w:r w:rsidR="00291B79" w:rsidRPr="00724F26">
        <w:rPr>
          <w:rFonts w:eastAsia="Times New Roman"/>
          <w:color w:val="0000FF"/>
          <w:rtl/>
        </w:rPr>
        <w:t>:</w:t>
      </w:r>
      <w:bookmarkEnd w:id="3"/>
    </w:p>
    <w:p w14:paraId="5960BFF6" w14:textId="1C0E8D66" w:rsidR="00802F99" w:rsidRPr="00A3233E" w:rsidRDefault="00802F99" w:rsidP="00A3233E">
      <w:pPr>
        <w:tabs>
          <w:tab w:val="left" w:pos="226"/>
          <w:tab w:val="left" w:pos="368"/>
          <w:tab w:val="left" w:pos="793"/>
        </w:tabs>
        <w:spacing w:before="100" w:beforeAutospacing="1" w:after="40" w:line="360" w:lineRule="auto"/>
        <w:contextualSpacing/>
        <w:jc w:val="lowKashida"/>
        <w:rPr>
          <w:rFonts w:ascii="Traditional Arabic" w:eastAsia="Times New Roman" w:hAnsi="Traditional Arabic" w:cs="Traditional Arabic"/>
          <w:kern w:val="0"/>
          <w:sz w:val="34"/>
          <w:szCs w:val="34"/>
          <w:rtl/>
          <w:lang w:eastAsia="ar-SA"/>
          <w14:ligatures w14:val="none"/>
        </w:rPr>
      </w:pPr>
      <w:r w:rsidRPr="00A3233E">
        <w:rPr>
          <w:rFonts w:ascii="Traditional Arabic" w:eastAsia="Times New Roman" w:hAnsi="Traditional Arabic" w:cs="Traditional Arabic"/>
          <w:kern w:val="0"/>
          <w:sz w:val="34"/>
          <w:szCs w:val="34"/>
          <w:rtl/>
          <w:lang w:eastAsia="ar-SA"/>
          <w14:ligatures w14:val="none"/>
        </w:rPr>
        <w:t xml:space="preserve">من أسهل مقاومة </w:t>
      </w:r>
      <w:r w:rsidR="00931129" w:rsidRPr="00A3233E">
        <w:rPr>
          <w:rFonts w:ascii="Traditional Arabic" w:eastAsia="Times New Roman" w:hAnsi="Traditional Arabic" w:cs="Traditional Arabic"/>
          <w:kern w:val="0"/>
          <w:sz w:val="34"/>
          <w:szCs w:val="34"/>
          <w:rtl/>
          <w:lang w:eastAsia="ar-SA"/>
          <w14:ligatures w14:val="none"/>
        </w:rPr>
        <w:t>السِّمنة</w:t>
      </w:r>
      <w:r w:rsidRPr="00A3233E">
        <w:rPr>
          <w:rFonts w:ascii="Traditional Arabic" w:eastAsia="Times New Roman" w:hAnsi="Traditional Arabic" w:cs="Traditional Arabic"/>
          <w:kern w:val="0"/>
          <w:sz w:val="34"/>
          <w:szCs w:val="34"/>
          <w:rtl/>
          <w:lang w:eastAsia="ar-SA"/>
          <w14:ligatures w14:val="none"/>
        </w:rPr>
        <w:t xml:space="preserve"> تعديل النظام الغذائي، وفيما يأتي بعض الطرق لمقاومة </w:t>
      </w:r>
      <w:r w:rsidR="00931129" w:rsidRPr="00A3233E">
        <w:rPr>
          <w:rFonts w:ascii="Traditional Arabic" w:eastAsia="Times New Roman" w:hAnsi="Traditional Arabic" w:cs="Traditional Arabic"/>
          <w:kern w:val="0"/>
          <w:sz w:val="34"/>
          <w:szCs w:val="34"/>
          <w:rtl/>
          <w:lang w:eastAsia="ar-SA"/>
          <w14:ligatures w14:val="none"/>
        </w:rPr>
        <w:t>السِّمنة</w:t>
      </w:r>
      <w:r w:rsidRPr="00A3233E">
        <w:rPr>
          <w:rFonts w:ascii="Traditional Arabic" w:eastAsia="Times New Roman" w:hAnsi="Traditional Arabic" w:cs="Traditional Arabic"/>
          <w:kern w:val="0"/>
          <w:sz w:val="34"/>
          <w:szCs w:val="34"/>
          <w:rtl/>
          <w:lang w:eastAsia="ar-SA"/>
          <w14:ligatures w14:val="none"/>
        </w:rPr>
        <w:t>:</w:t>
      </w:r>
    </w:p>
    <w:p w14:paraId="6FB1140F" w14:textId="087ADAC2" w:rsidR="00802F99" w:rsidRPr="00A3233E" w:rsidRDefault="00802F99" w:rsidP="00A3233E">
      <w:pPr>
        <w:keepNext/>
        <w:keepLines/>
        <w:tabs>
          <w:tab w:val="left" w:pos="226"/>
          <w:tab w:val="left" w:pos="368"/>
          <w:tab w:val="left" w:pos="793"/>
        </w:tabs>
        <w:spacing w:before="100" w:beforeAutospacing="1" w:after="40" w:line="360" w:lineRule="auto"/>
        <w:jc w:val="lowKashida"/>
        <w:outlineLvl w:val="2"/>
        <w:rPr>
          <w:rFonts w:ascii="Traditional Arabic" w:eastAsia="Times New Roman" w:hAnsi="Traditional Arabic" w:cs="Traditional Arabic"/>
          <w:kern w:val="0"/>
          <w:sz w:val="34"/>
          <w:szCs w:val="34"/>
          <w:rtl/>
          <w14:ligatures w14:val="none"/>
        </w:rPr>
      </w:pPr>
      <w:bookmarkStart w:id="4" w:name="_Toc210049529"/>
      <w:r w:rsidRPr="00A3233E">
        <w:rPr>
          <w:rFonts w:ascii="Traditional Arabic" w:eastAsia="Times New Roman" w:hAnsi="Traditional Arabic" w:cs="Traditional Arabic"/>
          <w:kern w:val="0"/>
          <w:sz w:val="34"/>
          <w:szCs w:val="34"/>
          <w:rtl/>
          <w14:ligatures w14:val="none"/>
        </w:rPr>
        <w:t>أول</w:t>
      </w:r>
      <w:r w:rsidR="00291B79" w:rsidRPr="00A3233E">
        <w:rPr>
          <w:rFonts w:ascii="Traditional Arabic" w:eastAsia="Times New Roman" w:hAnsi="Traditional Arabic" w:cs="Traditional Arabic"/>
          <w:kern w:val="0"/>
          <w:sz w:val="34"/>
          <w:szCs w:val="34"/>
          <w:rtl/>
          <w14:ligatures w14:val="none"/>
        </w:rPr>
        <w:t>ً</w:t>
      </w:r>
      <w:r w:rsidRPr="00A3233E">
        <w:rPr>
          <w:rFonts w:ascii="Traditional Arabic" w:eastAsia="Times New Roman" w:hAnsi="Traditional Arabic" w:cs="Traditional Arabic"/>
          <w:kern w:val="0"/>
          <w:sz w:val="34"/>
          <w:szCs w:val="34"/>
          <w:rtl/>
          <w14:ligatures w14:val="none"/>
        </w:rPr>
        <w:t>ا: تصغير اللقم</w:t>
      </w:r>
      <w:r w:rsidR="00291B79" w:rsidRPr="00A3233E">
        <w:rPr>
          <w:rFonts w:ascii="Traditional Arabic" w:eastAsia="Times New Roman" w:hAnsi="Traditional Arabic" w:cs="Traditional Arabic"/>
          <w:kern w:val="0"/>
          <w:sz w:val="34"/>
          <w:szCs w:val="34"/>
          <w:rtl/>
          <w14:ligatures w14:val="none"/>
        </w:rPr>
        <w:t>:</w:t>
      </w:r>
      <w:bookmarkEnd w:id="4"/>
    </w:p>
    <w:p w14:paraId="775B7F87" w14:textId="3455FC27" w:rsidR="00802F99" w:rsidRPr="00A3233E" w:rsidRDefault="00802F99" w:rsidP="00A3233E">
      <w:pPr>
        <w:tabs>
          <w:tab w:val="left" w:pos="226"/>
        </w:tabs>
        <w:spacing w:after="0" w:line="360" w:lineRule="auto"/>
        <w:contextualSpacing/>
        <w:jc w:val="lowKashida"/>
        <w:rPr>
          <w:rFonts w:ascii="Traditional Arabic" w:eastAsia="Times New Roman" w:hAnsi="Traditional Arabic" w:cs="Traditional Arabic"/>
          <w:kern w:val="0"/>
          <w:sz w:val="34"/>
          <w:szCs w:val="34"/>
          <w:rtl/>
          <w:lang w:eastAsia="ar-SA"/>
          <w14:ligatures w14:val="none"/>
        </w:rPr>
      </w:pPr>
      <w:r w:rsidRPr="00A3233E">
        <w:rPr>
          <w:rFonts w:ascii="Traditional Arabic" w:eastAsia="Times New Roman" w:hAnsi="Traditional Arabic" w:cs="Traditional Arabic"/>
          <w:kern w:val="0"/>
          <w:sz w:val="34"/>
          <w:szCs w:val="34"/>
          <w:rtl/>
          <w:lang w:eastAsia="ar-SA"/>
          <w14:ligatures w14:val="none"/>
        </w:rPr>
        <w:t xml:space="preserve">ويدل على ذلك قوله </w:t>
      </w:r>
      <w:r w:rsidR="00931129" w:rsidRPr="00A3233E">
        <w:rPr>
          <w:rFonts w:ascii="Traditional Arabic" w:eastAsia="Aptos" w:hAnsi="Traditional Arabic" w:cs="Traditional Arabic"/>
          <w:kern w:val="0"/>
          <w:sz w:val="34"/>
          <w:szCs w:val="34"/>
          <w:rtl/>
          <w14:ligatures w14:val="none"/>
        </w:rPr>
        <w:t>صلى الله عليه وسلم</w:t>
      </w:r>
      <w:r w:rsidRPr="00A3233E">
        <w:rPr>
          <w:rFonts w:ascii="Traditional Arabic" w:eastAsia="Times New Roman" w:hAnsi="Traditional Arabic" w:cs="Traditional Arabic"/>
          <w:kern w:val="0"/>
          <w:sz w:val="34"/>
          <w:szCs w:val="34"/>
          <w:rtl/>
          <w:lang w:eastAsia="ar-SA"/>
          <w14:ligatures w14:val="none"/>
        </w:rPr>
        <w:t xml:space="preserve">: </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ما ملأ آدمي وعاء</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شر</w:t>
      </w:r>
      <w:r w:rsidR="00931129" w:rsidRPr="00A3233E">
        <w:rPr>
          <w:rFonts w:ascii="Traditional Arabic" w:eastAsia="Times New Roman" w:hAnsi="Traditional Arabic" w:cs="Traditional Arabic"/>
          <w:kern w:val="0"/>
          <w:sz w:val="34"/>
          <w:szCs w:val="34"/>
          <w:rtl/>
          <w:lang w:eastAsia="ar-SA"/>
          <w14:ligatures w14:val="none"/>
        </w:rPr>
        <w:t>ً</w:t>
      </w:r>
      <w:r w:rsidR="00291B79" w:rsidRPr="00A3233E">
        <w:rPr>
          <w:rFonts w:ascii="Traditional Arabic" w:eastAsia="Times New Roman" w:hAnsi="Traditional Arabic" w:cs="Traditional Arabic"/>
          <w:kern w:val="0"/>
          <w:sz w:val="34"/>
          <w:szCs w:val="34"/>
          <w:rtl/>
          <w:lang w:eastAsia="ar-SA"/>
          <w14:ligatures w14:val="none"/>
        </w:rPr>
        <w:t>ّ</w:t>
      </w:r>
      <w:r w:rsidR="00931129" w:rsidRPr="00A3233E">
        <w:rPr>
          <w:rFonts w:ascii="Traditional Arabic" w:eastAsia="Times New Roman" w:hAnsi="Traditional Arabic" w:cs="Traditional Arabic"/>
          <w:kern w:val="0"/>
          <w:sz w:val="34"/>
          <w:szCs w:val="34"/>
          <w:rtl/>
          <w:lang w:eastAsia="ar-SA"/>
          <w14:ligatures w14:val="none"/>
        </w:rPr>
        <w:t>ا</w:t>
      </w:r>
      <w:r w:rsidRPr="00A3233E">
        <w:rPr>
          <w:rFonts w:ascii="Traditional Arabic" w:eastAsia="Times New Roman" w:hAnsi="Traditional Arabic" w:cs="Traditional Arabic"/>
          <w:kern w:val="0"/>
          <w:sz w:val="34"/>
          <w:szCs w:val="34"/>
          <w:rtl/>
          <w:lang w:eastAsia="ar-SA"/>
          <w14:ligatures w14:val="none"/>
        </w:rPr>
        <w:t xml:space="preserve"> من بطن</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بحسب ابن آدم ل</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قيمات ي</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قمن صلبه</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فإن كان لا بد فاعل</w:t>
      </w:r>
      <w:r w:rsidR="00931129" w:rsidRPr="00A3233E">
        <w:rPr>
          <w:rFonts w:ascii="Traditional Arabic" w:eastAsia="Times New Roman" w:hAnsi="Traditional Arabic" w:cs="Traditional Arabic"/>
          <w:kern w:val="0"/>
          <w:sz w:val="34"/>
          <w:szCs w:val="34"/>
          <w:rtl/>
          <w:lang w:eastAsia="ar-SA"/>
          <w14:ligatures w14:val="none"/>
        </w:rPr>
        <w:t>ًا</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فثلث لطعامه</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وثلث لشرابه</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وثلث لنفسه</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رواه الترمذي (1381)</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وابن ماجه (3349)</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وصححه الألباني في "السلسلة الصحيحة" (2265)</w:t>
      </w:r>
      <w:r w:rsidR="00291B79" w:rsidRPr="00A3233E">
        <w:rPr>
          <w:rFonts w:ascii="Traditional Arabic" w:eastAsia="Times New Roman" w:hAnsi="Traditional Arabic" w:cs="Traditional Arabic"/>
          <w:kern w:val="0"/>
          <w:sz w:val="34"/>
          <w:szCs w:val="34"/>
          <w:rtl/>
          <w:lang w:eastAsia="ar-SA"/>
          <w14:ligatures w14:val="none"/>
        </w:rPr>
        <w:t>]</w:t>
      </w:r>
      <w:r w:rsidR="0093112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ووجه الدلالة: تصغير </w:t>
      </w:r>
      <w:proofErr w:type="spellStart"/>
      <w:r w:rsidRPr="00A3233E">
        <w:rPr>
          <w:rFonts w:ascii="Traditional Arabic" w:eastAsia="Times New Roman" w:hAnsi="Traditional Arabic" w:cs="Traditional Arabic"/>
          <w:kern w:val="0"/>
          <w:sz w:val="34"/>
          <w:szCs w:val="34"/>
          <w:rtl/>
          <w:lang w:eastAsia="ar-SA"/>
          <w14:ligatures w14:val="none"/>
        </w:rPr>
        <w:t>لقمات</w:t>
      </w:r>
      <w:proofErr w:type="spellEnd"/>
      <w:r w:rsidRPr="00A3233E">
        <w:rPr>
          <w:rFonts w:ascii="Traditional Arabic" w:eastAsia="Times New Roman" w:hAnsi="Traditional Arabic" w:cs="Traditional Arabic"/>
          <w:kern w:val="0"/>
          <w:sz w:val="34"/>
          <w:szCs w:val="34"/>
          <w:rtl/>
          <w:lang w:eastAsia="ar-SA"/>
          <w14:ligatures w14:val="none"/>
        </w:rPr>
        <w:t xml:space="preserve"> إلى لقيمات.</w:t>
      </w:r>
    </w:p>
    <w:p w14:paraId="0C385675" w14:textId="69DEDA3D" w:rsidR="00802F99" w:rsidRPr="00A3233E" w:rsidRDefault="00802F99" w:rsidP="00A3233E">
      <w:pPr>
        <w:tabs>
          <w:tab w:val="left" w:pos="226"/>
        </w:tabs>
        <w:spacing w:after="0" w:line="360" w:lineRule="auto"/>
        <w:contextualSpacing/>
        <w:jc w:val="lowKashida"/>
        <w:rPr>
          <w:rFonts w:ascii="Traditional Arabic" w:eastAsia="Times New Roman" w:hAnsi="Traditional Arabic" w:cs="Traditional Arabic"/>
          <w:kern w:val="0"/>
          <w:sz w:val="34"/>
          <w:szCs w:val="34"/>
          <w:rtl/>
          <w:lang w:eastAsia="ar-SA"/>
          <w14:ligatures w14:val="none"/>
        </w:rPr>
      </w:pPr>
      <w:r w:rsidRPr="00A3233E">
        <w:rPr>
          <w:rFonts w:ascii="Traditional Arabic" w:eastAsia="Times New Roman" w:hAnsi="Traditional Arabic" w:cs="Traditional Arabic"/>
          <w:kern w:val="0"/>
          <w:sz w:val="34"/>
          <w:szCs w:val="34"/>
          <w:rtl/>
          <w:lang w:eastAsia="ar-SA"/>
          <w14:ligatures w14:val="none"/>
        </w:rPr>
        <w:t xml:space="preserve">وفي حديث كعب بن مالك، قال: </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كان رسول الله</w:t>
      </w:r>
      <w:r w:rsidR="00931129" w:rsidRPr="00A3233E">
        <w:rPr>
          <w:rFonts w:ascii="Traditional Arabic" w:eastAsia="Times New Roman" w:hAnsi="Traditional Arabic" w:cs="Traditional Arabic"/>
          <w:kern w:val="0"/>
          <w:sz w:val="34"/>
          <w:szCs w:val="34"/>
          <w:rtl/>
          <w:lang w:eastAsia="ar-SA"/>
          <w14:ligatures w14:val="none"/>
        </w:rPr>
        <w:t xml:space="preserve"> صلى الله عليه وسلم</w:t>
      </w:r>
      <w:r w:rsidRPr="00A3233E">
        <w:rPr>
          <w:rFonts w:ascii="Traditional Arabic" w:eastAsia="Times New Roman" w:hAnsi="Traditional Arabic" w:cs="Traditional Arabic"/>
          <w:kern w:val="0"/>
          <w:sz w:val="34"/>
          <w:szCs w:val="34"/>
          <w:rtl/>
          <w:lang w:eastAsia="ar-SA"/>
          <w14:ligatures w14:val="none"/>
        </w:rPr>
        <w:t xml:space="preserve"> يأكل بثلاث أصابع، ويلعق يده قبل أن يمسحها</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رواه مسلم (2032)</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فاللقمة المأخوذة بثلاث أصابع لا تكون كبيرة عادة.</w:t>
      </w:r>
    </w:p>
    <w:p w14:paraId="68597615" w14:textId="57655213" w:rsidR="00802F99" w:rsidRPr="00A3233E" w:rsidRDefault="00802F99" w:rsidP="00A3233E">
      <w:pPr>
        <w:tabs>
          <w:tab w:val="left" w:pos="226"/>
        </w:tabs>
        <w:spacing w:after="0" w:line="360" w:lineRule="auto"/>
        <w:contextualSpacing/>
        <w:jc w:val="lowKashida"/>
        <w:rPr>
          <w:rFonts w:ascii="Traditional Arabic" w:eastAsia="Times New Roman" w:hAnsi="Traditional Arabic" w:cs="Traditional Arabic"/>
          <w:kern w:val="0"/>
          <w:sz w:val="34"/>
          <w:szCs w:val="34"/>
          <w:rtl/>
          <w:lang w:eastAsia="ar-SA"/>
          <w14:ligatures w14:val="none"/>
        </w:rPr>
      </w:pPr>
      <w:r w:rsidRPr="00A3233E">
        <w:rPr>
          <w:rFonts w:ascii="Traditional Arabic" w:eastAsia="Times New Roman" w:hAnsi="Traditional Arabic" w:cs="Traditional Arabic"/>
          <w:kern w:val="0"/>
          <w:sz w:val="34"/>
          <w:szCs w:val="34"/>
          <w:rtl/>
          <w:lang w:eastAsia="ar-SA"/>
          <w14:ligatures w14:val="none"/>
        </w:rPr>
        <w:lastRenderedPageBreak/>
        <w:t>قال ابن مفلح رحمه الله: "وي</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س</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ن أن يصغر اللقم، ويجيد المضغ</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قال الشيخ تقي الدين: إلا أن يكون هناك ما هو أهم من إطالة الأكل، على أن هذه المسألة لم أجدها مأثورة ولا عن أبي </w:t>
      </w:r>
      <w:proofErr w:type="gramStart"/>
      <w:r w:rsidRPr="00A3233E">
        <w:rPr>
          <w:rFonts w:ascii="Traditional Arabic" w:eastAsia="Times New Roman" w:hAnsi="Traditional Arabic" w:cs="Traditional Arabic"/>
          <w:kern w:val="0"/>
          <w:sz w:val="34"/>
          <w:szCs w:val="34"/>
          <w:rtl/>
          <w:lang w:eastAsia="ar-SA"/>
          <w14:ligatures w14:val="none"/>
        </w:rPr>
        <w:t>عبدالله</w:t>
      </w:r>
      <w:proofErr w:type="gramEnd"/>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أي الإمام أحمد</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"الآداب الشرعية" (3/162)</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w:t>
      </w:r>
    </w:p>
    <w:p w14:paraId="4B13EA94" w14:textId="369A1C3C" w:rsidR="00802F99" w:rsidRDefault="00802F99" w:rsidP="00A3233E">
      <w:pPr>
        <w:tabs>
          <w:tab w:val="left" w:pos="226"/>
        </w:tabs>
        <w:spacing w:after="0" w:line="360" w:lineRule="auto"/>
        <w:contextualSpacing/>
        <w:jc w:val="lowKashida"/>
        <w:rPr>
          <w:rFonts w:ascii="Traditional Arabic" w:eastAsia="Times New Roman" w:hAnsi="Traditional Arabic" w:cs="Traditional Arabic"/>
          <w:kern w:val="0"/>
          <w:sz w:val="34"/>
          <w:szCs w:val="34"/>
          <w:rtl/>
          <w:lang w:eastAsia="ar-SA"/>
          <w14:ligatures w14:val="none"/>
        </w:rPr>
      </w:pPr>
      <w:r w:rsidRPr="00A3233E">
        <w:rPr>
          <w:rFonts w:ascii="Traditional Arabic" w:eastAsia="Times New Roman" w:hAnsi="Traditional Arabic" w:cs="Traditional Arabic"/>
          <w:kern w:val="0"/>
          <w:sz w:val="34"/>
          <w:szCs w:val="34"/>
          <w:rtl/>
          <w:lang w:eastAsia="ar-SA"/>
          <w14:ligatures w14:val="none"/>
        </w:rPr>
        <w:t xml:space="preserve">ويدخل في ذلك القران بأخذ شيئين من صنف واحد، مثل التمر والعنب، ففي حديث جبلة بن سحيم، قال: </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أصابنا عام سنة مع ابن الزبير</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فر</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زقنا تمرًا، فكان </w:t>
      </w:r>
      <w:proofErr w:type="gramStart"/>
      <w:r w:rsidRPr="00A3233E">
        <w:rPr>
          <w:rFonts w:ascii="Traditional Arabic" w:eastAsia="Times New Roman" w:hAnsi="Traditional Arabic" w:cs="Traditional Arabic"/>
          <w:kern w:val="0"/>
          <w:sz w:val="34"/>
          <w:szCs w:val="34"/>
          <w:rtl/>
          <w:lang w:eastAsia="ar-SA"/>
          <w14:ligatures w14:val="none"/>
        </w:rPr>
        <w:t>عبدالله</w:t>
      </w:r>
      <w:proofErr w:type="gramEnd"/>
      <w:r w:rsidRPr="00A3233E">
        <w:rPr>
          <w:rFonts w:ascii="Traditional Arabic" w:eastAsia="Times New Roman" w:hAnsi="Traditional Arabic" w:cs="Traditional Arabic"/>
          <w:kern w:val="0"/>
          <w:sz w:val="34"/>
          <w:szCs w:val="34"/>
          <w:rtl/>
          <w:lang w:eastAsia="ar-SA"/>
          <w14:ligatures w14:val="none"/>
        </w:rPr>
        <w:t xml:space="preserve"> بن عمر يمر بنا ونحن نأكل، ويقول: لا تقارنوا، فإن النبي</w:t>
      </w:r>
      <w:r w:rsidR="00931129" w:rsidRPr="00A3233E">
        <w:rPr>
          <w:rFonts w:ascii="Traditional Arabic" w:eastAsia="Times New Roman" w:hAnsi="Traditional Arabic" w:cs="Traditional Arabic"/>
          <w:kern w:val="0"/>
          <w:sz w:val="34"/>
          <w:szCs w:val="34"/>
          <w:rtl/>
          <w:lang w:eastAsia="ar-SA"/>
          <w14:ligatures w14:val="none"/>
        </w:rPr>
        <w:t xml:space="preserve"> صلى الله عليه وسلم</w:t>
      </w:r>
      <w:r w:rsidRPr="00A3233E">
        <w:rPr>
          <w:rFonts w:ascii="Traditional Arabic" w:eastAsia="Times New Roman" w:hAnsi="Traditional Arabic" w:cs="Traditional Arabic"/>
          <w:kern w:val="0"/>
          <w:sz w:val="34"/>
          <w:szCs w:val="34"/>
          <w:rtl/>
          <w:lang w:eastAsia="ar-SA"/>
          <w14:ligatures w14:val="none"/>
        </w:rPr>
        <w:t xml:space="preserve"> نهى عن الق</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ران</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w:t>
      </w:r>
    </w:p>
    <w:p w14:paraId="7B643430" w14:textId="77777777" w:rsidR="00A37F80" w:rsidRPr="00A3233E" w:rsidRDefault="00A37F80" w:rsidP="00A3233E">
      <w:pPr>
        <w:tabs>
          <w:tab w:val="left" w:pos="226"/>
        </w:tabs>
        <w:spacing w:after="0" w:line="360" w:lineRule="auto"/>
        <w:contextualSpacing/>
        <w:jc w:val="lowKashida"/>
        <w:rPr>
          <w:rFonts w:ascii="Traditional Arabic" w:eastAsia="Times New Roman" w:hAnsi="Traditional Arabic" w:cs="Traditional Arabic"/>
          <w:kern w:val="0"/>
          <w:sz w:val="34"/>
          <w:szCs w:val="34"/>
          <w:rtl/>
          <w:lang w:eastAsia="ar-SA"/>
          <w14:ligatures w14:val="none"/>
        </w:rPr>
      </w:pPr>
    </w:p>
    <w:p w14:paraId="561B1FA2" w14:textId="35C202E5" w:rsidR="00802F99" w:rsidRPr="00A3233E" w:rsidRDefault="00802F99" w:rsidP="00A3233E">
      <w:pPr>
        <w:keepNext/>
        <w:keepLines/>
        <w:tabs>
          <w:tab w:val="left" w:pos="226"/>
          <w:tab w:val="left" w:pos="368"/>
          <w:tab w:val="left" w:pos="793"/>
        </w:tabs>
        <w:spacing w:before="100" w:beforeAutospacing="1" w:after="40" w:line="360" w:lineRule="auto"/>
        <w:jc w:val="lowKashida"/>
        <w:outlineLvl w:val="2"/>
        <w:rPr>
          <w:rFonts w:ascii="Traditional Arabic" w:eastAsia="Times New Roman" w:hAnsi="Traditional Arabic" w:cs="Traditional Arabic"/>
          <w:kern w:val="0"/>
          <w:sz w:val="34"/>
          <w:szCs w:val="34"/>
          <w:rtl/>
          <w14:ligatures w14:val="none"/>
        </w:rPr>
      </w:pPr>
      <w:bookmarkStart w:id="5" w:name="_Toc210049530"/>
      <w:r w:rsidRPr="00A3233E">
        <w:rPr>
          <w:rFonts w:ascii="Traditional Arabic" w:eastAsia="Times New Roman" w:hAnsi="Traditional Arabic" w:cs="Traditional Arabic"/>
          <w:kern w:val="0"/>
          <w:sz w:val="34"/>
          <w:szCs w:val="34"/>
          <w:rtl/>
          <w14:ligatures w14:val="none"/>
        </w:rPr>
        <w:t>ثاني</w:t>
      </w:r>
      <w:r w:rsidR="00291B79" w:rsidRPr="00A3233E">
        <w:rPr>
          <w:rFonts w:ascii="Traditional Arabic" w:eastAsia="Times New Roman" w:hAnsi="Traditional Arabic" w:cs="Traditional Arabic"/>
          <w:kern w:val="0"/>
          <w:sz w:val="34"/>
          <w:szCs w:val="34"/>
          <w:rtl/>
          <w14:ligatures w14:val="none"/>
        </w:rPr>
        <w:t>ً</w:t>
      </w:r>
      <w:r w:rsidRPr="00A3233E">
        <w:rPr>
          <w:rFonts w:ascii="Traditional Arabic" w:eastAsia="Times New Roman" w:hAnsi="Traditional Arabic" w:cs="Traditional Arabic"/>
          <w:kern w:val="0"/>
          <w:sz w:val="34"/>
          <w:szCs w:val="34"/>
          <w:rtl/>
          <w14:ligatures w14:val="none"/>
        </w:rPr>
        <w:t>ا: عدم النوم بعد وجبة العشاء مباشرة</w:t>
      </w:r>
      <w:r w:rsidR="00291B79" w:rsidRPr="00A3233E">
        <w:rPr>
          <w:rFonts w:ascii="Traditional Arabic" w:eastAsia="Times New Roman" w:hAnsi="Traditional Arabic" w:cs="Traditional Arabic"/>
          <w:kern w:val="0"/>
          <w:sz w:val="34"/>
          <w:szCs w:val="34"/>
          <w:rtl/>
          <w14:ligatures w14:val="none"/>
        </w:rPr>
        <w:t>:</w:t>
      </w:r>
      <w:bookmarkEnd w:id="5"/>
    </w:p>
    <w:p w14:paraId="69996AF5" w14:textId="1B841378" w:rsidR="00802F99" w:rsidRPr="00A3233E" w:rsidRDefault="00802F99" w:rsidP="00A3233E">
      <w:pPr>
        <w:tabs>
          <w:tab w:val="left" w:pos="589"/>
          <w:tab w:val="left" w:pos="793"/>
        </w:tabs>
        <w:spacing w:after="40" w:line="360" w:lineRule="auto"/>
        <w:jc w:val="lowKashida"/>
        <w:rPr>
          <w:rFonts w:ascii="Traditional Arabic" w:eastAsia="Aptos" w:hAnsi="Traditional Arabic" w:cs="Traditional Arabic"/>
          <w:kern w:val="0"/>
          <w:sz w:val="34"/>
          <w:szCs w:val="34"/>
          <w:rtl/>
          <w14:ligatures w14:val="none"/>
        </w:rPr>
      </w:pPr>
      <w:r w:rsidRPr="00A3233E">
        <w:rPr>
          <w:rFonts w:ascii="Traditional Arabic" w:eastAsia="Aptos" w:hAnsi="Traditional Arabic" w:cs="Traditional Arabic"/>
          <w:kern w:val="0"/>
          <w:sz w:val="34"/>
          <w:szCs w:val="34"/>
          <w:rtl/>
          <w14:ligatures w14:val="none"/>
        </w:rPr>
        <w:t>من أسو</w:t>
      </w:r>
      <w:r w:rsidR="00291B79" w:rsidRPr="00A3233E">
        <w:rPr>
          <w:rFonts w:ascii="Traditional Arabic" w:eastAsia="Aptos" w:hAnsi="Traditional Arabic" w:cs="Traditional Arabic"/>
          <w:kern w:val="0"/>
          <w:sz w:val="34"/>
          <w:szCs w:val="34"/>
          <w:rtl/>
          <w14:ligatures w14:val="none"/>
        </w:rPr>
        <w:t>أ</w:t>
      </w:r>
      <w:r w:rsidRPr="00A3233E">
        <w:rPr>
          <w:rFonts w:ascii="Traditional Arabic" w:eastAsia="Aptos" w:hAnsi="Traditional Arabic" w:cs="Traditional Arabic"/>
          <w:kern w:val="0"/>
          <w:sz w:val="34"/>
          <w:szCs w:val="34"/>
          <w:rtl/>
          <w14:ligatures w14:val="none"/>
        </w:rPr>
        <w:t xml:space="preserve"> العادات التي تؤدي لآلام القولون؛ النوم بعد العشاء الثقيل</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ولذا ينصح الأطباء من قديم الزمان بالمشي قبل النوم.</w:t>
      </w:r>
    </w:p>
    <w:p w14:paraId="1C9A9F3E" w14:textId="583ACF6C" w:rsidR="00802F99" w:rsidRPr="00A3233E" w:rsidRDefault="00802F99" w:rsidP="00A3233E">
      <w:pPr>
        <w:tabs>
          <w:tab w:val="left" w:pos="589"/>
          <w:tab w:val="left" w:pos="793"/>
        </w:tabs>
        <w:spacing w:after="40" w:line="360" w:lineRule="auto"/>
        <w:jc w:val="lowKashida"/>
        <w:rPr>
          <w:rFonts w:ascii="Traditional Arabic" w:eastAsia="Aptos" w:hAnsi="Traditional Arabic" w:cs="Traditional Arabic"/>
          <w:kern w:val="0"/>
          <w:sz w:val="34"/>
          <w:szCs w:val="34"/>
          <w:rtl/>
          <w14:ligatures w14:val="none"/>
        </w:rPr>
      </w:pPr>
      <w:r w:rsidRPr="00A3233E">
        <w:rPr>
          <w:rFonts w:ascii="Traditional Arabic" w:eastAsia="Aptos" w:hAnsi="Traditional Arabic" w:cs="Traditional Arabic"/>
          <w:kern w:val="0"/>
          <w:sz w:val="34"/>
          <w:szCs w:val="34"/>
          <w:rtl/>
          <w14:ligatures w14:val="none"/>
        </w:rPr>
        <w:t>وذم المجر</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بون أكل</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ما يسب</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ب انتفاخ القولون، مثل البيض</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قال الإمام الشافعي: </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لا تأكلن بيض</w:t>
      </w:r>
      <w:r w:rsidR="00931129" w:rsidRPr="00A3233E">
        <w:rPr>
          <w:rFonts w:ascii="Traditional Arabic" w:eastAsia="Aptos" w:hAnsi="Traditional Arabic" w:cs="Traditional Arabic"/>
          <w:kern w:val="0"/>
          <w:sz w:val="34"/>
          <w:szCs w:val="34"/>
          <w:rtl/>
          <w14:ligatures w14:val="none"/>
        </w:rPr>
        <w:t>ًا</w:t>
      </w:r>
      <w:r w:rsidRPr="00A3233E">
        <w:rPr>
          <w:rFonts w:ascii="Traditional Arabic" w:eastAsia="Aptos" w:hAnsi="Traditional Arabic" w:cs="Traditional Arabic"/>
          <w:kern w:val="0"/>
          <w:sz w:val="34"/>
          <w:szCs w:val="34"/>
          <w:rtl/>
          <w14:ligatures w14:val="none"/>
        </w:rPr>
        <w:t xml:space="preserve"> مسلوق</w:t>
      </w:r>
      <w:r w:rsidR="00931129" w:rsidRPr="00A3233E">
        <w:rPr>
          <w:rFonts w:ascii="Traditional Arabic" w:eastAsia="Aptos" w:hAnsi="Traditional Arabic" w:cs="Traditional Arabic"/>
          <w:kern w:val="0"/>
          <w:sz w:val="34"/>
          <w:szCs w:val="34"/>
          <w:rtl/>
          <w14:ligatures w14:val="none"/>
        </w:rPr>
        <w:t>ًا</w:t>
      </w:r>
      <w:r w:rsidRPr="00A3233E">
        <w:rPr>
          <w:rFonts w:ascii="Traditional Arabic" w:eastAsia="Aptos" w:hAnsi="Traditional Arabic" w:cs="Traditional Arabic"/>
          <w:kern w:val="0"/>
          <w:sz w:val="34"/>
          <w:szCs w:val="34"/>
          <w:rtl/>
          <w14:ligatures w14:val="none"/>
        </w:rPr>
        <w:t xml:space="preserve"> بليل</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أبد</w:t>
      </w:r>
      <w:r w:rsidR="00931129" w:rsidRPr="00A3233E">
        <w:rPr>
          <w:rFonts w:ascii="Traditional Arabic" w:eastAsia="Aptos" w:hAnsi="Traditional Arabic" w:cs="Traditional Arabic"/>
          <w:kern w:val="0"/>
          <w:sz w:val="34"/>
          <w:szCs w:val="34"/>
          <w:rtl/>
          <w14:ligatures w14:val="none"/>
        </w:rPr>
        <w:t>ًا</w:t>
      </w:r>
      <w:r w:rsidRPr="00A3233E">
        <w:rPr>
          <w:rFonts w:ascii="Traditional Arabic" w:eastAsia="Aptos" w:hAnsi="Traditional Arabic" w:cs="Traditional Arabic"/>
          <w:kern w:val="0"/>
          <w:sz w:val="34"/>
          <w:szCs w:val="34"/>
          <w:rtl/>
          <w14:ligatures w14:val="none"/>
        </w:rPr>
        <w:t>، فقلما أكله أحد بليل فسلم</w:t>
      </w:r>
      <w:r w:rsidR="00291B79" w:rsidRPr="00A3233E">
        <w:rPr>
          <w:rFonts w:ascii="Traditional Arabic" w:eastAsia="Aptos" w:hAnsi="Traditional Arabic" w:cs="Traditional Arabic"/>
          <w:kern w:val="0"/>
          <w:sz w:val="34"/>
          <w:szCs w:val="34"/>
          <w:rtl/>
          <w14:ligatures w14:val="none"/>
        </w:rPr>
        <w:t>"؛ [</w:t>
      </w:r>
      <w:r w:rsidRPr="00A3233E">
        <w:rPr>
          <w:rFonts w:ascii="Traditional Arabic" w:eastAsia="Aptos" w:hAnsi="Traditional Arabic" w:cs="Traditional Arabic"/>
          <w:kern w:val="0"/>
          <w:sz w:val="34"/>
          <w:szCs w:val="34"/>
          <w:rtl/>
          <w14:ligatures w14:val="none"/>
        </w:rPr>
        <w:t>‏الكامل</w:t>
      </w:r>
      <w:r w:rsidR="00291B79" w:rsidRPr="00A3233E">
        <w:rPr>
          <w:rFonts w:ascii="Traditional Arabic" w:eastAsia="Aptos" w:hAnsi="Traditional Arabic" w:cs="Traditional Arabic"/>
          <w:kern w:val="0"/>
          <w:sz w:val="34"/>
          <w:szCs w:val="34"/>
          <w:rtl/>
          <w14:ligatures w14:val="none"/>
        </w:rPr>
        <w:t xml:space="preserve"> (</w:t>
      </w:r>
      <w:r w:rsidRPr="00A3233E">
        <w:rPr>
          <w:rFonts w:ascii="Traditional Arabic" w:eastAsia="Aptos" w:hAnsi="Traditional Arabic" w:cs="Traditional Arabic"/>
          <w:kern w:val="0"/>
          <w:sz w:val="34"/>
          <w:szCs w:val="34"/>
          <w:rtl/>
          <w14:ligatures w14:val="none"/>
        </w:rPr>
        <w:t>3/323</w:t>
      </w:r>
      <w:r w:rsidR="00291B79" w:rsidRPr="00A3233E">
        <w:rPr>
          <w:rFonts w:ascii="Traditional Arabic" w:eastAsia="Aptos" w:hAnsi="Traditional Arabic" w:cs="Traditional Arabic"/>
          <w:kern w:val="0"/>
          <w:sz w:val="34"/>
          <w:szCs w:val="34"/>
          <w:rtl/>
          <w14:ligatures w14:val="none"/>
        </w:rPr>
        <w:t xml:space="preserve">)]؛ </w:t>
      </w:r>
      <w:r w:rsidRPr="00A3233E">
        <w:rPr>
          <w:rFonts w:ascii="Traditional Arabic" w:eastAsia="Aptos" w:hAnsi="Traditional Arabic" w:cs="Traditional Arabic"/>
          <w:kern w:val="0"/>
          <w:sz w:val="34"/>
          <w:szCs w:val="34"/>
          <w:rtl/>
          <w14:ligatures w14:val="none"/>
        </w:rPr>
        <w:t xml:space="preserve">إذ البيض مليء بالبروتين، ويسبب انتفاخات واضطرابات في القولون. </w:t>
      </w:r>
    </w:p>
    <w:p w14:paraId="72DBD9B9" w14:textId="574D2894" w:rsidR="00802F99" w:rsidRPr="00A3233E" w:rsidRDefault="00802F99" w:rsidP="00A3233E">
      <w:pPr>
        <w:keepNext/>
        <w:keepLines/>
        <w:tabs>
          <w:tab w:val="left" w:pos="226"/>
          <w:tab w:val="left" w:pos="368"/>
          <w:tab w:val="left" w:pos="793"/>
        </w:tabs>
        <w:spacing w:before="100" w:beforeAutospacing="1" w:after="40" w:line="360" w:lineRule="auto"/>
        <w:jc w:val="lowKashida"/>
        <w:outlineLvl w:val="2"/>
        <w:rPr>
          <w:rFonts w:ascii="Traditional Arabic" w:eastAsia="Times New Roman" w:hAnsi="Traditional Arabic" w:cs="Traditional Arabic"/>
          <w:kern w:val="0"/>
          <w:sz w:val="34"/>
          <w:szCs w:val="34"/>
          <w:rtl/>
          <w14:ligatures w14:val="none"/>
        </w:rPr>
      </w:pPr>
      <w:bookmarkStart w:id="6" w:name="_Toc210049531"/>
      <w:r w:rsidRPr="00A3233E">
        <w:rPr>
          <w:rFonts w:ascii="Traditional Arabic" w:eastAsia="Times New Roman" w:hAnsi="Traditional Arabic" w:cs="Traditional Arabic"/>
          <w:kern w:val="0"/>
          <w:sz w:val="34"/>
          <w:szCs w:val="34"/>
          <w:rtl/>
          <w14:ligatures w14:val="none"/>
        </w:rPr>
        <w:lastRenderedPageBreak/>
        <w:t>ثالث</w:t>
      </w:r>
      <w:r w:rsidR="00291B79" w:rsidRPr="00A3233E">
        <w:rPr>
          <w:rFonts w:ascii="Traditional Arabic" w:eastAsia="Times New Roman" w:hAnsi="Traditional Arabic" w:cs="Traditional Arabic"/>
          <w:kern w:val="0"/>
          <w:sz w:val="34"/>
          <w:szCs w:val="34"/>
          <w:rtl/>
          <w14:ligatures w14:val="none"/>
        </w:rPr>
        <w:t>ً</w:t>
      </w:r>
      <w:r w:rsidRPr="00A3233E">
        <w:rPr>
          <w:rFonts w:ascii="Traditional Arabic" w:eastAsia="Times New Roman" w:hAnsi="Traditional Arabic" w:cs="Traditional Arabic"/>
          <w:kern w:val="0"/>
          <w:sz w:val="34"/>
          <w:szCs w:val="34"/>
          <w:rtl/>
          <w14:ligatures w14:val="none"/>
        </w:rPr>
        <w:t>ا: تقليل السعرات الحرارية والإكثار من الألياف والبروتين:</w:t>
      </w:r>
      <w:bookmarkEnd w:id="6"/>
      <w:r w:rsidRPr="00A3233E">
        <w:rPr>
          <w:rFonts w:ascii="Traditional Arabic" w:eastAsia="Times New Roman" w:hAnsi="Traditional Arabic" w:cs="Traditional Arabic"/>
          <w:kern w:val="0"/>
          <w:sz w:val="34"/>
          <w:szCs w:val="34"/>
          <w:rtl/>
          <w14:ligatures w14:val="none"/>
        </w:rPr>
        <w:t xml:space="preserve"> </w:t>
      </w:r>
    </w:p>
    <w:p w14:paraId="773C83FE" w14:textId="0E155CDA" w:rsidR="00CB2F33" w:rsidRDefault="00777B69" w:rsidP="00A3233E">
      <w:pPr>
        <w:tabs>
          <w:tab w:val="left" w:pos="226"/>
        </w:tabs>
        <w:spacing w:after="0" w:line="360" w:lineRule="auto"/>
        <w:contextualSpacing/>
        <w:jc w:val="lowKashida"/>
        <w:rPr>
          <w:rFonts w:ascii="Traditional Arabic" w:eastAsia="Times New Roman" w:hAnsi="Traditional Arabic" w:cs="Traditional Arabic"/>
          <w:kern w:val="0"/>
          <w:sz w:val="34"/>
          <w:szCs w:val="34"/>
          <w:rtl/>
          <w:lang w:eastAsia="ar-SA"/>
          <w14:ligatures w14:val="none"/>
        </w:rPr>
      </w:pPr>
      <w:r w:rsidRPr="00A3233E">
        <w:rPr>
          <w:rFonts w:ascii="Traditional Arabic" w:eastAsia="Times New Roman" w:hAnsi="Traditional Arabic" w:cs="Traditional Arabic"/>
          <w:kern w:val="0"/>
          <w:sz w:val="34"/>
          <w:szCs w:val="34"/>
          <w:rtl/>
          <w:lang w:eastAsia="ar-SA"/>
          <w14:ligatures w14:val="none"/>
        </w:rPr>
        <w:t>تناول كمية أقل مما يحتاجه الجسم يوميً</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ا</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ومن ذلك تقليل السكريات والكربوهيدرات المكررة</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مثل</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الخبز الأبيض، </w:t>
      </w:r>
      <w:r w:rsidR="00291B79" w:rsidRPr="00A3233E">
        <w:rPr>
          <w:rFonts w:ascii="Traditional Arabic" w:eastAsia="Times New Roman" w:hAnsi="Traditional Arabic" w:cs="Traditional Arabic"/>
          <w:kern w:val="0"/>
          <w:sz w:val="34"/>
          <w:szCs w:val="34"/>
          <w:rtl/>
          <w:lang w:eastAsia="ar-SA"/>
          <w14:ligatures w14:val="none"/>
        </w:rPr>
        <w:t>و</w:t>
      </w:r>
      <w:r w:rsidRPr="00A3233E">
        <w:rPr>
          <w:rFonts w:ascii="Traditional Arabic" w:eastAsia="Times New Roman" w:hAnsi="Traditional Arabic" w:cs="Traditional Arabic"/>
          <w:kern w:val="0"/>
          <w:sz w:val="34"/>
          <w:szCs w:val="34"/>
          <w:rtl/>
          <w:lang w:eastAsia="ar-SA"/>
          <w14:ligatures w14:val="none"/>
        </w:rPr>
        <w:t xml:space="preserve">الحلويات، </w:t>
      </w:r>
      <w:r w:rsidR="00291B79" w:rsidRPr="00A3233E">
        <w:rPr>
          <w:rFonts w:ascii="Traditional Arabic" w:eastAsia="Times New Roman" w:hAnsi="Traditional Arabic" w:cs="Traditional Arabic"/>
          <w:kern w:val="0"/>
          <w:sz w:val="34"/>
          <w:szCs w:val="34"/>
          <w:rtl/>
          <w:lang w:eastAsia="ar-SA"/>
          <w14:ligatures w14:val="none"/>
        </w:rPr>
        <w:t>و</w:t>
      </w:r>
      <w:r w:rsidRPr="00A3233E">
        <w:rPr>
          <w:rFonts w:ascii="Traditional Arabic" w:eastAsia="Times New Roman" w:hAnsi="Traditional Arabic" w:cs="Traditional Arabic"/>
          <w:kern w:val="0"/>
          <w:sz w:val="34"/>
          <w:szCs w:val="34"/>
          <w:rtl/>
          <w:lang w:eastAsia="ar-SA"/>
          <w14:ligatures w14:val="none"/>
        </w:rPr>
        <w:t>المشروبات الغازية</w:t>
      </w:r>
      <w:r w:rsidR="00291B79" w:rsidRPr="00A3233E">
        <w:rPr>
          <w:rFonts w:ascii="Traditional Arabic" w:eastAsia="Times New Roman" w:hAnsi="Traditional Arabic" w:cs="Traditional Arabic"/>
          <w:kern w:val="0"/>
          <w:sz w:val="34"/>
          <w:szCs w:val="34"/>
          <w:rtl/>
          <w:lang w:eastAsia="ar-SA"/>
          <w14:ligatures w14:val="none"/>
        </w:rPr>
        <w:t>،</w:t>
      </w:r>
      <w:r w:rsidR="00802F99" w:rsidRPr="00A3233E">
        <w:rPr>
          <w:rFonts w:ascii="Traditional Arabic" w:eastAsia="Times New Roman" w:hAnsi="Traditional Arabic" w:cs="Traditional Arabic"/>
          <w:kern w:val="0"/>
          <w:sz w:val="34"/>
          <w:szCs w:val="34"/>
          <w:rtl/>
          <w:lang w:eastAsia="ar-SA"/>
          <w14:ligatures w14:val="none"/>
        </w:rPr>
        <w:t xml:space="preserve"> مع </w:t>
      </w:r>
      <w:r w:rsidRPr="00A3233E">
        <w:rPr>
          <w:rFonts w:ascii="Traditional Arabic" w:eastAsia="Times New Roman" w:hAnsi="Traditional Arabic" w:cs="Traditional Arabic"/>
          <w:kern w:val="0"/>
          <w:sz w:val="34"/>
          <w:szCs w:val="34"/>
          <w:rtl/>
          <w:lang w:eastAsia="ar-SA"/>
          <w14:ligatures w14:val="none"/>
        </w:rPr>
        <w:t>تناول الألياف</w:t>
      </w:r>
      <w:r w:rsidR="00291B79" w:rsidRPr="00A3233E">
        <w:rPr>
          <w:rFonts w:ascii="Traditional Arabic" w:eastAsia="Times New Roman" w:hAnsi="Traditional Arabic" w:cs="Traditional Arabic"/>
          <w:kern w:val="0"/>
          <w:sz w:val="34"/>
          <w:szCs w:val="34"/>
          <w:rtl/>
          <w:lang w:eastAsia="ar-SA"/>
          <w14:ligatures w14:val="none"/>
        </w:rPr>
        <w:t>؛ حيث</w:t>
      </w:r>
      <w:r w:rsidRPr="00A3233E">
        <w:rPr>
          <w:rFonts w:ascii="Traditional Arabic" w:eastAsia="Times New Roman" w:hAnsi="Traditional Arabic" w:cs="Traditional Arabic"/>
          <w:kern w:val="0"/>
          <w:sz w:val="34"/>
          <w:szCs w:val="34"/>
          <w:rtl/>
          <w:lang w:eastAsia="ar-SA"/>
          <w14:ligatures w14:val="none"/>
        </w:rPr>
        <w:t xml:space="preserve"> تعزز الشعور بالامتلاء</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مثل</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الخضر</w:t>
      </w:r>
      <w:r w:rsidR="00291B79" w:rsidRPr="00A3233E">
        <w:rPr>
          <w:rFonts w:ascii="Traditional Arabic" w:eastAsia="Times New Roman" w:hAnsi="Traditional Arabic" w:cs="Traditional Arabic"/>
          <w:kern w:val="0"/>
          <w:sz w:val="34"/>
          <w:szCs w:val="34"/>
          <w:rtl/>
          <w:lang w:eastAsia="ar-SA"/>
          <w14:ligatures w14:val="none"/>
        </w:rPr>
        <w:t>ا</w:t>
      </w:r>
      <w:r w:rsidRPr="00A3233E">
        <w:rPr>
          <w:rFonts w:ascii="Traditional Arabic" w:eastAsia="Times New Roman" w:hAnsi="Traditional Arabic" w:cs="Traditional Arabic"/>
          <w:kern w:val="0"/>
          <w:sz w:val="34"/>
          <w:szCs w:val="34"/>
          <w:rtl/>
          <w:lang w:eastAsia="ar-SA"/>
          <w14:ligatures w14:val="none"/>
        </w:rPr>
        <w:t xml:space="preserve">وات، </w:t>
      </w:r>
      <w:r w:rsidR="00291B79" w:rsidRPr="00A3233E">
        <w:rPr>
          <w:rFonts w:ascii="Traditional Arabic" w:eastAsia="Times New Roman" w:hAnsi="Traditional Arabic" w:cs="Traditional Arabic"/>
          <w:kern w:val="0"/>
          <w:sz w:val="34"/>
          <w:szCs w:val="34"/>
          <w:rtl/>
          <w:lang w:eastAsia="ar-SA"/>
          <w14:ligatures w14:val="none"/>
        </w:rPr>
        <w:t>و</w:t>
      </w:r>
      <w:r w:rsidRPr="00A3233E">
        <w:rPr>
          <w:rFonts w:ascii="Traditional Arabic" w:eastAsia="Times New Roman" w:hAnsi="Traditional Arabic" w:cs="Traditional Arabic"/>
          <w:kern w:val="0"/>
          <w:sz w:val="34"/>
          <w:szCs w:val="34"/>
          <w:rtl/>
          <w:lang w:eastAsia="ar-SA"/>
          <w14:ligatures w14:val="none"/>
        </w:rPr>
        <w:t xml:space="preserve">الشوفان، </w:t>
      </w:r>
      <w:r w:rsidR="00291B79" w:rsidRPr="00A3233E">
        <w:rPr>
          <w:rFonts w:ascii="Traditional Arabic" w:eastAsia="Times New Roman" w:hAnsi="Traditional Arabic" w:cs="Traditional Arabic"/>
          <w:kern w:val="0"/>
          <w:sz w:val="34"/>
          <w:szCs w:val="34"/>
          <w:rtl/>
          <w:lang w:eastAsia="ar-SA"/>
          <w14:ligatures w14:val="none"/>
        </w:rPr>
        <w:t>و</w:t>
      </w:r>
      <w:r w:rsidRPr="00A3233E">
        <w:rPr>
          <w:rFonts w:ascii="Traditional Arabic" w:eastAsia="Times New Roman" w:hAnsi="Traditional Arabic" w:cs="Traditional Arabic"/>
          <w:kern w:val="0"/>
          <w:sz w:val="34"/>
          <w:szCs w:val="34"/>
          <w:rtl/>
          <w:lang w:eastAsia="ar-SA"/>
          <w14:ligatures w14:val="none"/>
        </w:rPr>
        <w:t>البقوليات</w:t>
      </w:r>
      <w:r w:rsidR="00291B79" w:rsidRPr="00A3233E">
        <w:rPr>
          <w:rFonts w:ascii="Traditional Arabic" w:eastAsia="Times New Roman" w:hAnsi="Traditional Arabic" w:cs="Traditional Arabic"/>
          <w:kern w:val="0"/>
          <w:sz w:val="34"/>
          <w:szCs w:val="34"/>
          <w:rtl/>
          <w:lang w:eastAsia="ar-SA"/>
          <w14:ligatures w14:val="none"/>
        </w:rPr>
        <w:t>،</w:t>
      </w:r>
      <w:r w:rsidR="00802F99" w:rsidRPr="00A3233E">
        <w:rPr>
          <w:rFonts w:ascii="Traditional Arabic" w:eastAsia="Times New Roman" w:hAnsi="Traditional Arabic" w:cs="Traditional Arabic"/>
          <w:kern w:val="0"/>
          <w:sz w:val="34"/>
          <w:szCs w:val="34"/>
          <w:rtl/>
          <w:lang w:eastAsia="ar-SA"/>
          <w14:ligatures w14:val="none"/>
        </w:rPr>
        <w:t xml:space="preserve"> والحرص على </w:t>
      </w:r>
      <w:r w:rsidRPr="00A3233E">
        <w:rPr>
          <w:rFonts w:ascii="Traditional Arabic" w:eastAsia="Times New Roman" w:hAnsi="Traditional Arabic" w:cs="Traditional Arabic"/>
          <w:kern w:val="0"/>
          <w:sz w:val="34"/>
          <w:szCs w:val="34"/>
          <w:rtl/>
          <w:lang w:eastAsia="ar-SA"/>
          <w14:ligatures w14:val="none"/>
        </w:rPr>
        <w:t>زيادة البروتين يساعد على الشعور بالشبع، ويحافظ على الكتلة العضلية.</w:t>
      </w:r>
    </w:p>
    <w:p w14:paraId="67A095CA" w14:textId="6497E1C0" w:rsidR="00802F99" w:rsidRPr="00724F26" w:rsidRDefault="00802F99" w:rsidP="00724F26">
      <w:pPr>
        <w:pStyle w:val="1"/>
        <w:rPr>
          <w:rFonts w:eastAsia="Times New Roman"/>
          <w:color w:val="0000FF"/>
          <w:rtl/>
        </w:rPr>
      </w:pPr>
      <w:bookmarkStart w:id="7" w:name="_Toc210049532"/>
      <w:r w:rsidRPr="00724F26">
        <w:rPr>
          <w:rFonts w:eastAsia="Times New Roman"/>
          <w:color w:val="0000FF"/>
          <w:rtl/>
        </w:rPr>
        <w:t>الفرع الثاني: زيادة النشاط البدني</w:t>
      </w:r>
      <w:r w:rsidR="00291B79" w:rsidRPr="00724F26">
        <w:rPr>
          <w:rFonts w:eastAsia="Times New Roman"/>
          <w:color w:val="0000FF"/>
          <w:rtl/>
        </w:rPr>
        <w:t>:</w:t>
      </w:r>
      <w:bookmarkEnd w:id="7"/>
    </w:p>
    <w:p w14:paraId="169F6397" w14:textId="218C4E98" w:rsidR="00802F99" w:rsidRPr="00A3233E" w:rsidRDefault="00802F99" w:rsidP="00A3233E">
      <w:pPr>
        <w:tabs>
          <w:tab w:val="left" w:pos="226"/>
        </w:tabs>
        <w:spacing w:after="0" w:line="360" w:lineRule="auto"/>
        <w:jc w:val="lowKashida"/>
        <w:rPr>
          <w:rFonts w:ascii="Traditional Arabic" w:eastAsia="Times New Roman" w:hAnsi="Traditional Arabic" w:cs="Traditional Arabic"/>
          <w:kern w:val="0"/>
          <w:sz w:val="34"/>
          <w:szCs w:val="34"/>
          <w:rtl/>
          <w:lang w:eastAsia="ar-SA"/>
          <w14:ligatures w14:val="none"/>
        </w:rPr>
      </w:pPr>
      <w:r w:rsidRPr="00A3233E">
        <w:rPr>
          <w:rFonts w:ascii="Traditional Arabic" w:eastAsia="Times New Roman" w:hAnsi="Traditional Arabic" w:cs="Traditional Arabic"/>
          <w:kern w:val="0"/>
          <w:sz w:val="34"/>
          <w:szCs w:val="34"/>
          <w:rtl/>
          <w:lang w:eastAsia="ar-SA"/>
          <w14:ligatures w14:val="none"/>
        </w:rPr>
        <w:t xml:space="preserve">وينصح ببعض الرياضات التي تزيل </w:t>
      </w:r>
      <w:r w:rsidR="00931129" w:rsidRPr="00A3233E">
        <w:rPr>
          <w:rFonts w:ascii="Traditional Arabic" w:eastAsia="Times New Roman" w:hAnsi="Traditional Arabic" w:cs="Traditional Arabic"/>
          <w:kern w:val="0"/>
          <w:sz w:val="34"/>
          <w:szCs w:val="34"/>
          <w:rtl/>
          <w:lang w:eastAsia="ar-SA"/>
          <w14:ligatures w14:val="none"/>
        </w:rPr>
        <w:t>السِّمنة</w:t>
      </w:r>
      <w:r w:rsidRPr="00A3233E">
        <w:rPr>
          <w:rFonts w:ascii="Traditional Arabic" w:eastAsia="Times New Roman" w:hAnsi="Traditional Arabic" w:cs="Traditional Arabic"/>
          <w:kern w:val="0"/>
          <w:sz w:val="34"/>
          <w:szCs w:val="34"/>
          <w:rtl/>
          <w:lang w:eastAsia="ar-SA"/>
          <w14:ligatures w14:val="none"/>
        </w:rPr>
        <w:t xml:space="preserve">، وتساعد برامج مقاومة </w:t>
      </w:r>
      <w:r w:rsidR="00931129" w:rsidRPr="00A3233E">
        <w:rPr>
          <w:rFonts w:ascii="Traditional Arabic" w:eastAsia="Times New Roman" w:hAnsi="Traditional Arabic" w:cs="Traditional Arabic"/>
          <w:kern w:val="0"/>
          <w:sz w:val="34"/>
          <w:szCs w:val="34"/>
          <w:rtl/>
          <w:lang w:eastAsia="ar-SA"/>
          <w14:ligatures w14:val="none"/>
        </w:rPr>
        <w:t>السِّمنة</w:t>
      </w:r>
      <w:r w:rsidRPr="00A3233E">
        <w:rPr>
          <w:rFonts w:ascii="Traditional Arabic" w:eastAsia="Times New Roman" w:hAnsi="Traditional Arabic" w:cs="Traditional Arabic"/>
          <w:kern w:val="0"/>
          <w:sz w:val="34"/>
          <w:szCs w:val="34"/>
          <w:rtl/>
          <w:lang w:eastAsia="ar-SA"/>
          <w14:ligatures w14:val="none"/>
        </w:rPr>
        <w:t>، ومن تلك الرياضات:</w:t>
      </w:r>
    </w:p>
    <w:p w14:paraId="7BBC5F55" w14:textId="3CAD5D40" w:rsidR="00802F99" w:rsidRPr="00A3233E" w:rsidRDefault="00802F99" w:rsidP="00A3233E">
      <w:pPr>
        <w:numPr>
          <w:ilvl w:val="1"/>
          <w:numId w:val="5"/>
        </w:numPr>
        <w:tabs>
          <w:tab w:val="left" w:pos="226"/>
        </w:tabs>
        <w:spacing w:after="0" w:line="360" w:lineRule="auto"/>
        <w:contextualSpacing/>
        <w:jc w:val="lowKashida"/>
        <w:rPr>
          <w:rFonts w:ascii="Traditional Arabic" w:eastAsia="Times New Roman" w:hAnsi="Traditional Arabic" w:cs="Traditional Arabic"/>
          <w:kern w:val="0"/>
          <w:sz w:val="34"/>
          <w:szCs w:val="34"/>
          <w:lang w:eastAsia="ar-SA"/>
          <w14:ligatures w14:val="none"/>
        </w:rPr>
      </w:pPr>
      <w:r w:rsidRPr="00A3233E">
        <w:rPr>
          <w:rFonts w:ascii="Traditional Arabic" w:eastAsia="Times New Roman" w:hAnsi="Traditional Arabic" w:cs="Traditional Arabic"/>
          <w:kern w:val="0"/>
          <w:sz w:val="34"/>
          <w:szCs w:val="34"/>
          <w:rtl/>
          <w:lang w:eastAsia="ar-SA"/>
          <w14:ligatures w14:val="none"/>
        </w:rPr>
        <w:t>رياضة القلب (</w:t>
      </w:r>
      <w:proofErr w:type="spellStart"/>
      <w:r w:rsidRPr="00A3233E">
        <w:rPr>
          <w:rFonts w:ascii="Traditional Arabic" w:eastAsia="Times New Roman" w:hAnsi="Traditional Arabic" w:cs="Traditional Arabic"/>
          <w:kern w:val="0"/>
          <w:sz w:val="34"/>
          <w:szCs w:val="34"/>
          <w:rtl/>
          <w:lang w:eastAsia="ar-SA"/>
          <w14:ligatures w14:val="none"/>
        </w:rPr>
        <w:t>Cardio</w:t>
      </w:r>
      <w:proofErr w:type="spellEnd"/>
      <w:r w:rsidRPr="00A3233E">
        <w:rPr>
          <w:rFonts w:ascii="Traditional Arabic" w:eastAsia="Times New Roman" w:hAnsi="Traditional Arabic" w:cs="Traditional Arabic"/>
          <w:kern w:val="0"/>
          <w:sz w:val="34"/>
          <w:szCs w:val="34"/>
          <w:rtl/>
          <w:lang w:eastAsia="ar-SA"/>
          <w14:ligatures w14:val="none"/>
        </w:rPr>
        <w:t>): مثل</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المشي السريع، </w:t>
      </w:r>
      <w:r w:rsidR="00291B79" w:rsidRPr="00A3233E">
        <w:rPr>
          <w:rFonts w:ascii="Traditional Arabic" w:eastAsia="Times New Roman" w:hAnsi="Traditional Arabic" w:cs="Traditional Arabic"/>
          <w:kern w:val="0"/>
          <w:sz w:val="34"/>
          <w:szCs w:val="34"/>
          <w:rtl/>
          <w:lang w:eastAsia="ar-SA"/>
          <w14:ligatures w14:val="none"/>
        </w:rPr>
        <w:t>و</w:t>
      </w:r>
      <w:r w:rsidRPr="00A3233E">
        <w:rPr>
          <w:rFonts w:ascii="Traditional Arabic" w:eastAsia="Times New Roman" w:hAnsi="Traditional Arabic" w:cs="Traditional Arabic"/>
          <w:kern w:val="0"/>
          <w:sz w:val="34"/>
          <w:szCs w:val="34"/>
          <w:rtl/>
          <w:lang w:eastAsia="ar-SA"/>
          <w14:ligatures w14:val="none"/>
        </w:rPr>
        <w:t xml:space="preserve">الجري، </w:t>
      </w:r>
      <w:r w:rsidR="00291B79" w:rsidRPr="00A3233E">
        <w:rPr>
          <w:rFonts w:ascii="Traditional Arabic" w:eastAsia="Times New Roman" w:hAnsi="Traditional Arabic" w:cs="Traditional Arabic"/>
          <w:kern w:val="0"/>
          <w:sz w:val="34"/>
          <w:szCs w:val="34"/>
          <w:rtl/>
          <w:lang w:eastAsia="ar-SA"/>
          <w14:ligatures w14:val="none"/>
        </w:rPr>
        <w:t>و</w:t>
      </w:r>
      <w:r w:rsidRPr="00A3233E">
        <w:rPr>
          <w:rFonts w:ascii="Traditional Arabic" w:eastAsia="Times New Roman" w:hAnsi="Traditional Arabic" w:cs="Traditional Arabic"/>
          <w:kern w:val="0"/>
          <w:sz w:val="34"/>
          <w:szCs w:val="34"/>
          <w:rtl/>
          <w:lang w:eastAsia="ar-SA"/>
          <w14:ligatures w14:val="none"/>
        </w:rPr>
        <w:t>ركوب الدراجة وهي فع</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الة تحرق الدهون.</w:t>
      </w:r>
    </w:p>
    <w:p w14:paraId="04A24B06" w14:textId="1AEA7A1D" w:rsidR="00802F99" w:rsidRPr="00A3233E" w:rsidRDefault="00931129" w:rsidP="00A3233E">
      <w:pPr>
        <w:numPr>
          <w:ilvl w:val="1"/>
          <w:numId w:val="5"/>
        </w:numPr>
        <w:tabs>
          <w:tab w:val="left" w:pos="226"/>
        </w:tabs>
        <w:spacing w:after="0" w:line="360" w:lineRule="auto"/>
        <w:contextualSpacing/>
        <w:jc w:val="lowKashida"/>
        <w:rPr>
          <w:rFonts w:ascii="Traditional Arabic" w:eastAsia="Times New Roman" w:hAnsi="Traditional Arabic" w:cs="Traditional Arabic"/>
          <w:kern w:val="0"/>
          <w:sz w:val="34"/>
          <w:szCs w:val="34"/>
          <w:lang w:eastAsia="ar-SA"/>
          <w14:ligatures w14:val="none"/>
        </w:rPr>
      </w:pPr>
      <w:r w:rsidRPr="00A3233E">
        <w:rPr>
          <w:rFonts w:ascii="Traditional Arabic" w:eastAsia="Times New Roman" w:hAnsi="Traditional Arabic" w:cs="Traditional Arabic"/>
          <w:kern w:val="0"/>
          <w:sz w:val="34"/>
          <w:szCs w:val="34"/>
          <w:rtl/>
          <w:lang w:eastAsia="ar-SA"/>
          <w14:ligatures w14:val="none"/>
        </w:rPr>
        <w:t xml:space="preserve"> </w:t>
      </w:r>
      <w:r w:rsidR="00802F99" w:rsidRPr="00A3233E">
        <w:rPr>
          <w:rFonts w:ascii="Traditional Arabic" w:eastAsia="Times New Roman" w:hAnsi="Traditional Arabic" w:cs="Traditional Arabic"/>
          <w:kern w:val="0"/>
          <w:sz w:val="34"/>
          <w:szCs w:val="34"/>
          <w:rtl/>
          <w:lang w:eastAsia="ar-SA"/>
          <w14:ligatures w14:val="none"/>
        </w:rPr>
        <w:t>تمارين المقاومة: مثل</w:t>
      </w:r>
      <w:r w:rsidR="00291B79" w:rsidRPr="00A3233E">
        <w:rPr>
          <w:rFonts w:ascii="Traditional Arabic" w:eastAsia="Times New Roman" w:hAnsi="Traditional Arabic" w:cs="Traditional Arabic"/>
          <w:kern w:val="0"/>
          <w:sz w:val="34"/>
          <w:szCs w:val="34"/>
          <w:rtl/>
          <w:lang w:eastAsia="ar-SA"/>
          <w14:ligatures w14:val="none"/>
        </w:rPr>
        <w:t>:</w:t>
      </w:r>
      <w:r w:rsidR="00802F99" w:rsidRPr="00A3233E">
        <w:rPr>
          <w:rFonts w:ascii="Traditional Arabic" w:eastAsia="Times New Roman" w:hAnsi="Traditional Arabic" w:cs="Traditional Arabic"/>
          <w:kern w:val="0"/>
          <w:sz w:val="34"/>
          <w:szCs w:val="34"/>
          <w:rtl/>
          <w:lang w:eastAsia="ar-SA"/>
          <w14:ligatures w14:val="none"/>
        </w:rPr>
        <w:t xml:space="preserve"> رفع الأثقال</w:t>
      </w:r>
      <w:r w:rsidR="00291B79" w:rsidRPr="00A3233E">
        <w:rPr>
          <w:rFonts w:ascii="Traditional Arabic" w:eastAsia="Times New Roman" w:hAnsi="Traditional Arabic" w:cs="Traditional Arabic"/>
          <w:kern w:val="0"/>
          <w:sz w:val="34"/>
          <w:szCs w:val="34"/>
          <w:rtl/>
          <w:lang w:eastAsia="ar-SA"/>
          <w14:ligatures w14:val="none"/>
        </w:rPr>
        <w:t>،</w:t>
      </w:r>
      <w:r w:rsidR="00802F99" w:rsidRPr="00A3233E">
        <w:rPr>
          <w:rFonts w:ascii="Traditional Arabic" w:eastAsia="Times New Roman" w:hAnsi="Traditional Arabic" w:cs="Traditional Arabic"/>
          <w:kern w:val="0"/>
          <w:sz w:val="34"/>
          <w:szCs w:val="34"/>
          <w:rtl/>
          <w:lang w:eastAsia="ar-SA"/>
          <w14:ligatures w14:val="none"/>
        </w:rPr>
        <w:t xml:space="preserve"> تحافظ على الكتلة العضلية</w:t>
      </w:r>
      <w:r w:rsidR="00291B79" w:rsidRPr="00A3233E">
        <w:rPr>
          <w:rFonts w:ascii="Traditional Arabic" w:eastAsia="Times New Roman" w:hAnsi="Traditional Arabic" w:cs="Traditional Arabic"/>
          <w:kern w:val="0"/>
          <w:sz w:val="34"/>
          <w:szCs w:val="34"/>
          <w:rtl/>
          <w:lang w:eastAsia="ar-SA"/>
          <w14:ligatures w14:val="none"/>
        </w:rPr>
        <w:t>،</w:t>
      </w:r>
      <w:r w:rsidR="00802F99" w:rsidRPr="00A3233E">
        <w:rPr>
          <w:rFonts w:ascii="Traditional Arabic" w:eastAsia="Times New Roman" w:hAnsi="Traditional Arabic" w:cs="Traditional Arabic"/>
          <w:kern w:val="0"/>
          <w:sz w:val="34"/>
          <w:szCs w:val="34"/>
          <w:rtl/>
          <w:lang w:eastAsia="ar-SA"/>
          <w14:ligatures w14:val="none"/>
        </w:rPr>
        <w:t xml:space="preserve"> وتزيد معدل الحرق.</w:t>
      </w:r>
    </w:p>
    <w:p w14:paraId="6124E47E" w14:textId="3DE1A2DD" w:rsidR="00802F99" w:rsidRDefault="00802F99" w:rsidP="00A3233E">
      <w:pPr>
        <w:numPr>
          <w:ilvl w:val="1"/>
          <w:numId w:val="5"/>
        </w:numPr>
        <w:tabs>
          <w:tab w:val="left" w:pos="226"/>
        </w:tabs>
        <w:spacing w:after="0" w:line="360" w:lineRule="auto"/>
        <w:contextualSpacing/>
        <w:jc w:val="lowKashida"/>
        <w:rPr>
          <w:rFonts w:ascii="Traditional Arabic" w:eastAsia="Times New Roman" w:hAnsi="Traditional Arabic" w:cs="Traditional Arabic"/>
          <w:kern w:val="0"/>
          <w:sz w:val="34"/>
          <w:szCs w:val="34"/>
          <w:lang w:eastAsia="ar-SA"/>
          <w14:ligatures w14:val="none"/>
        </w:rPr>
      </w:pPr>
      <w:r w:rsidRPr="00A3233E">
        <w:rPr>
          <w:rFonts w:ascii="Traditional Arabic" w:eastAsia="Times New Roman" w:hAnsi="Traditional Arabic" w:cs="Traditional Arabic"/>
          <w:kern w:val="0"/>
          <w:sz w:val="34"/>
          <w:szCs w:val="34"/>
          <w:rtl/>
          <w:lang w:eastAsia="ar-SA"/>
          <w14:ligatures w14:val="none"/>
        </w:rPr>
        <w:t xml:space="preserve"> الحركة اليومية: مثل</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استخدام السلالم بدل</w:t>
      </w:r>
      <w:r w:rsidR="00931129" w:rsidRPr="00A3233E">
        <w:rPr>
          <w:rFonts w:ascii="Traditional Arabic" w:eastAsia="Times New Roman" w:hAnsi="Traditional Arabic" w:cs="Traditional Arabic"/>
          <w:kern w:val="0"/>
          <w:sz w:val="34"/>
          <w:szCs w:val="34"/>
          <w:rtl/>
          <w:lang w:eastAsia="ar-SA"/>
          <w14:ligatures w14:val="none"/>
        </w:rPr>
        <w:t>ًا</w:t>
      </w:r>
      <w:r w:rsidRPr="00A3233E">
        <w:rPr>
          <w:rFonts w:ascii="Traditional Arabic" w:eastAsia="Times New Roman" w:hAnsi="Traditional Arabic" w:cs="Traditional Arabic"/>
          <w:kern w:val="0"/>
          <w:sz w:val="34"/>
          <w:szCs w:val="34"/>
          <w:rtl/>
          <w:lang w:eastAsia="ar-SA"/>
          <w14:ligatures w14:val="none"/>
        </w:rPr>
        <w:t xml:space="preserve"> من المصعد</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أو المشي بدلًا من السيارة.</w:t>
      </w:r>
    </w:p>
    <w:p w14:paraId="5F5EA245" w14:textId="1431DBFB" w:rsidR="00802F99" w:rsidRPr="00115415" w:rsidRDefault="00802F99" w:rsidP="00115415">
      <w:pPr>
        <w:pStyle w:val="1"/>
        <w:rPr>
          <w:rFonts w:eastAsia="Times New Roman"/>
          <w:color w:val="0000FF"/>
          <w:rtl/>
        </w:rPr>
      </w:pPr>
      <w:bookmarkStart w:id="8" w:name="_Toc210049533"/>
      <w:r w:rsidRPr="00115415">
        <w:rPr>
          <w:rFonts w:eastAsia="Times New Roman"/>
          <w:color w:val="0000FF"/>
          <w:rtl/>
        </w:rPr>
        <w:t>الفرع الثالث: تعديل السلوك والعادات</w:t>
      </w:r>
      <w:r w:rsidR="00291B79" w:rsidRPr="00115415">
        <w:rPr>
          <w:rFonts w:eastAsia="Times New Roman"/>
          <w:color w:val="0000FF"/>
          <w:rtl/>
        </w:rPr>
        <w:t>:</w:t>
      </w:r>
      <w:bookmarkEnd w:id="8"/>
    </w:p>
    <w:p w14:paraId="4C840B81" w14:textId="36F8002D" w:rsidR="00802F99" w:rsidRDefault="00802F99" w:rsidP="00A3233E">
      <w:pPr>
        <w:tabs>
          <w:tab w:val="left" w:pos="226"/>
        </w:tabs>
        <w:spacing w:after="0" w:line="360" w:lineRule="auto"/>
        <w:jc w:val="lowKashida"/>
        <w:rPr>
          <w:rFonts w:ascii="Traditional Arabic" w:eastAsia="Times New Roman" w:hAnsi="Traditional Arabic" w:cs="Traditional Arabic"/>
          <w:kern w:val="0"/>
          <w:sz w:val="34"/>
          <w:szCs w:val="34"/>
          <w:rtl/>
          <w:lang w:eastAsia="ar-SA"/>
          <w14:ligatures w14:val="none"/>
        </w:rPr>
      </w:pPr>
      <w:r w:rsidRPr="00A3233E">
        <w:rPr>
          <w:rFonts w:ascii="Traditional Arabic" w:eastAsia="Times New Roman" w:hAnsi="Traditional Arabic" w:cs="Traditional Arabic"/>
          <w:kern w:val="0"/>
          <w:sz w:val="34"/>
          <w:szCs w:val="34"/>
          <w:rtl/>
          <w:lang w:eastAsia="ar-SA"/>
          <w14:ligatures w14:val="none"/>
        </w:rPr>
        <w:t xml:space="preserve">ينصح من يرغب في مقاومة </w:t>
      </w:r>
      <w:r w:rsidR="00931129" w:rsidRPr="00A3233E">
        <w:rPr>
          <w:rFonts w:ascii="Traditional Arabic" w:eastAsia="Times New Roman" w:hAnsi="Traditional Arabic" w:cs="Traditional Arabic"/>
          <w:kern w:val="0"/>
          <w:sz w:val="34"/>
          <w:szCs w:val="34"/>
          <w:rtl/>
          <w:lang w:eastAsia="ar-SA"/>
          <w14:ligatures w14:val="none"/>
        </w:rPr>
        <w:t>السِّمنة</w:t>
      </w:r>
      <w:r w:rsidRPr="00A3233E">
        <w:rPr>
          <w:rFonts w:ascii="Traditional Arabic" w:eastAsia="Times New Roman" w:hAnsi="Traditional Arabic" w:cs="Traditional Arabic"/>
          <w:kern w:val="0"/>
          <w:sz w:val="34"/>
          <w:szCs w:val="34"/>
          <w:rtl/>
          <w:lang w:eastAsia="ar-SA"/>
          <w14:ligatures w14:val="none"/>
        </w:rPr>
        <w:t xml:space="preserve"> بأن يحرص على النوم الكافي</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لأن قلة النوم تؤثر على هرمونات الجوع</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وتزيد الشهية</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كما ينصح بالبعد </w:t>
      </w:r>
      <w:r w:rsidR="00291B79" w:rsidRPr="00A3233E">
        <w:rPr>
          <w:rFonts w:ascii="Traditional Arabic" w:eastAsia="Times New Roman" w:hAnsi="Traditional Arabic" w:cs="Traditional Arabic"/>
          <w:kern w:val="0"/>
          <w:sz w:val="34"/>
          <w:szCs w:val="34"/>
          <w:rtl/>
          <w:lang w:eastAsia="ar-SA"/>
          <w14:ligatures w14:val="none"/>
        </w:rPr>
        <w:t xml:space="preserve">عن </w:t>
      </w:r>
      <w:r w:rsidRPr="00A3233E">
        <w:rPr>
          <w:rFonts w:ascii="Traditional Arabic" w:eastAsia="Times New Roman" w:hAnsi="Traditional Arabic" w:cs="Traditional Arabic"/>
          <w:kern w:val="0"/>
          <w:sz w:val="34"/>
          <w:szCs w:val="34"/>
          <w:rtl/>
          <w:lang w:eastAsia="ar-SA"/>
          <w14:ligatures w14:val="none"/>
        </w:rPr>
        <w:t>التوتر</w:t>
      </w:r>
      <w:r w:rsidR="00291B79" w:rsidRPr="00A3233E">
        <w:rPr>
          <w:rFonts w:ascii="Traditional Arabic" w:eastAsia="Times New Roman" w:hAnsi="Traditional Arabic" w:cs="Traditional Arabic"/>
          <w:kern w:val="0"/>
          <w:sz w:val="34"/>
          <w:szCs w:val="34"/>
          <w:rtl/>
          <w:lang w:eastAsia="ar-SA"/>
          <w14:ligatures w14:val="none"/>
        </w:rPr>
        <w:t>؛ إذ</w:t>
      </w:r>
      <w:r w:rsidRPr="00A3233E">
        <w:rPr>
          <w:rFonts w:ascii="Traditional Arabic" w:eastAsia="Times New Roman" w:hAnsi="Traditional Arabic" w:cs="Traditional Arabic"/>
          <w:kern w:val="0"/>
          <w:sz w:val="34"/>
          <w:szCs w:val="34"/>
          <w:rtl/>
          <w:lang w:eastAsia="ar-SA"/>
          <w14:ligatures w14:val="none"/>
        </w:rPr>
        <w:t xml:space="preserve"> قد يؤدي إلى الأكل بشراهة.</w:t>
      </w:r>
    </w:p>
    <w:p w14:paraId="4F6BA401" w14:textId="77777777" w:rsidR="00816827" w:rsidRPr="00A3233E" w:rsidRDefault="00816827" w:rsidP="00A3233E">
      <w:pPr>
        <w:tabs>
          <w:tab w:val="left" w:pos="226"/>
        </w:tabs>
        <w:spacing w:after="0" w:line="360" w:lineRule="auto"/>
        <w:jc w:val="lowKashida"/>
        <w:rPr>
          <w:rFonts w:ascii="Traditional Arabic" w:eastAsia="Times New Roman" w:hAnsi="Traditional Arabic" w:cs="Traditional Arabic"/>
          <w:kern w:val="0"/>
          <w:sz w:val="34"/>
          <w:szCs w:val="34"/>
          <w:rtl/>
          <w:lang w:eastAsia="ar-SA"/>
          <w14:ligatures w14:val="none"/>
        </w:rPr>
      </w:pPr>
    </w:p>
    <w:p w14:paraId="00BA36EC" w14:textId="632B97A9" w:rsidR="00802F99" w:rsidRPr="00115415" w:rsidRDefault="00802F99" w:rsidP="00115415">
      <w:pPr>
        <w:pStyle w:val="1"/>
        <w:rPr>
          <w:rFonts w:eastAsia="Times New Roman"/>
          <w:color w:val="0000FF"/>
          <w:rtl/>
        </w:rPr>
      </w:pPr>
      <w:bookmarkStart w:id="9" w:name="_Toc210049534"/>
      <w:r w:rsidRPr="00115415">
        <w:rPr>
          <w:rFonts w:eastAsia="Times New Roman"/>
          <w:color w:val="0000FF"/>
          <w:rtl/>
        </w:rPr>
        <w:lastRenderedPageBreak/>
        <w:t>الفرع الرابع: الدعم النفسي أو الجماعي</w:t>
      </w:r>
      <w:r w:rsidR="00291B79" w:rsidRPr="00115415">
        <w:rPr>
          <w:rFonts w:eastAsia="Times New Roman"/>
          <w:color w:val="0000FF"/>
          <w:rtl/>
        </w:rPr>
        <w:t>:</w:t>
      </w:r>
      <w:bookmarkEnd w:id="9"/>
    </w:p>
    <w:p w14:paraId="02D9B429" w14:textId="69D60C38" w:rsidR="00802F99" w:rsidRDefault="00802F99" w:rsidP="00A3233E">
      <w:pPr>
        <w:tabs>
          <w:tab w:val="left" w:pos="226"/>
        </w:tabs>
        <w:spacing w:after="0" w:line="360" w:lineRule="auto"/>
        <w:jc w:val="lowKashida"/>
        <w:rPr>
          <w:rFonts w:ascii="Traditional Arabic" w:eastAsia="Times New Roman" w:hAnsi="Traditional Arabic" w:cs="Traditional Arabic"/>
          <w:kern w:val="0"/>
          <w:sz w:val="34"/>
          <w:szCs w:val="34"/>
          <w:rtl/>
          <w:lang w:eastAsia="ar-SA"/>
          <w14:ligatures w14:val="none"/>
        </w:rPr>
      </w:pPr>
      <w:r w:rsidRPr="00A3233E">
        <w:rPr>
          <w:rFonts w:ascii="Traditional Arabic" w:eastAsia="Times New Roman" w:hAnsi="Traditional Arabic" w:cs="Traditional Arabic"/>
          <w:kern w:val="0"/>
          <w:sz w:val="34"/>
          <w:szCs w:val="34"/>
          <w:rtl/>
          <w:lang w:eastAsia="ar-SA"/>
          <w14:ligatures w14:val="none"/>
        </w:rPr>
        <w:t xml:space="preserve">من الطرق المعينة على مقاومة </w:t>
      </w:r>
      <w:r w:rsidR="00931129" w:rsidRPr="00A3233E">
        <w:rPr>
          <w:rFonts w:ascii="Traditional Arabic" w:eastAsia="Times New Roman" w:hAnsi="Traditional Arabic" w:cs="Traditional Arabic"/>
          <w:kern w:val="0"/>
          <w:sz w:val="34"/>
          <w:szCs w:val="34"/>
          <w:rtl/>
          <w:lang w:eastAsia="ar-SA"/>
          <w14:ligatures w14:val="none"/>
        </w:rPr>
        <w:t>السِّمنة</w:t>
      </w:r>
      <w:r w:rsidRPr="00A3233E">
        <w:rPr>
          <w:rFonts w:ascii="Traditional Arabic" w:eastAsia="Times New Roman" w:hAnsi="Traditional Arabic" w:cs="Traditional Arabic"/>
          <w:kern w:val="0"/>
          <w:sz w:val="34"/>
          <w:szCs w:val="34"/>
          <w:rtl/>
          <w:lang w:eastAsia="ar-SA"/>
          <w14:ligatures w14:val="none"/>
        </w:rPr>
        <w:t xml:space="preserve"> الاستعانة</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بأخصائي تغذية أو طبيب</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أو زوجة أو خادم لمراقبة السلوك الغذائي</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ومن الطرق المجر</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بة الانضمام لمجموعات دعم عبر برامج الو</w:t>
      </w:r>
      <w:r w:rsidR="00291B79" w:rsidRPr="00A3233E">
        <w:rPr>
          <w:rFonts w:ascii="Traditional Arabic" w:eastAsia="Times New Roman" w:hAnsi="Traditional Arabic" w:cs="Traditional Arabic"/>
          <w:kern w:val="0"/>
          <w:sz w:val="34"/>
          <w:szCs w:val="34"/>
          <w:rtl/>
          <w:lang w:eastAsia="ar-SA"/>
          <w14:ligatures w14:val="none"/>
        </w:rPr>
        <w:t>ا</w:t>
      </w:r>
      <w:r w:rsidRPr="00A3233E">
        <w:rPr>
          <w:rFonts w:ascii="Traditional Arabic" w:eastAsia="Times New Roman" w:hAnsi="Traditional Arabic" w:cs="Traditional Arabic"/>
          <w:kern w:val="0"/>
          <w:sz w:val="34"/>
          <w:szCs w:val="34"/>
          <w:rtl/>
          <w:lang w:eastAsia="ar-SA"/>
          <w14:ligatures w14:val="none"/>
        </w:rPr>
        <w:t xml:space="preserve">تس </w:t>
      </w:r>
      <w:r w:rsidR="00291B79" w:rsidRPr="00A3233E">
        <w:rPr>
          <w:rFonts w:ascii="Traditional Arabic" w:eastAsia="Times New Roman" w:hAnsi="Traditional Arabic" w:cs="Traditional Arabic"/>
          <w:kern w:val="0"/>
          <w:sz w:val="34"/>
          <w:szCs w:val="34"/>
          <w:rtl/>
          <w:lang w:eastAsia="ar-SA"/>
          <w14:ligatures w14:val="none"/>
        </w:rPr>
        <w:t>آ</w:t>
      </w:r>
      <w:r w:rsidRPr="00A3233E">
        <w:rPr>
          <w:rFonts w:ascii="Traditional Arabic" w:eastAsia="Times New Roman" w:hAnsi="Traditional Arabic" w:cs="Traditional Arabic"/>
          <w:kern w:val="0"/>
          <w:sz w:val="34"/>
          <w:szCs w:val="34"/>
          <w:rtl/>
          <w:lang w:eastAsia="ar-SA"/>
          <w14:ligatures w14:val="none"/>
        </w:rPr>
        <w:t>ب</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أو </w:t>
      </w:r>
      <w:proofErr w:type="spellStart"/>
      <w:r w:rsidRPr="00A3233E">
        <w:rPr>
          <w:rFonts w:ascii="Traditional Arabic" w:eastAsia="Times New Roman" w:hAnsi="Traditional Arabic" w:cs="Traditional Arabic"/>
          <w:kern w:val="0"/>
          <w:sz w:val="34"/>
          <w:szCs w:val="34"/>
          <w:rtl/>
          <w:lang w:eastAsia="ar-SA"/>
          <w14:ligatures w14:val="none"/>
        </w:rPr>
        <w:t>التلي</w:t>
      </w:r>
      <w:r w:rsidR="00291B79" w:rsidRPr="00A3233E">
        <w:rPr>
          <w:rFonts w:ascii="Traditional Arabic" w:eastAsia="Times New Roman" w:hAnsi="Traditional Arabic" w:cs="Traditional Arabic"/>
          <w:kern w:val="0"/>
          <w:sz w:val="34"/>
          <w:szCs w:val="34"/>
          <w:rtl/>
          <w:lang w:eastAsia="ar-SA"/>
          <w14:ligatures w14:val="none"/>
        </w:rPr>
        <w:t>ج</w:t>
      </w:r>
      <w:r w:rsidRPr="00A3233E">
        <w:rPr>
          <w:rFonts w:ascii="Traditional Arabic" w:eastAsia="Times New Roman" w:hAnsi="Traditional Arabic" w:cs="Traditional Arabic"/>
          <w:kern w:val="0"/>
          <w:sz w:val="34"/>
          <w:szCs w:val="34"/>
          <w:rtl/>
          <w:lang w:eastAsia="ar-SA"/>
          <w14:ligatures w14:val="none"/>
        </w:rPr>
        <w:t>رام</w:t>
      </w:r>
      <w:proofErr w:type="spellEnd"/>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أو غيرها</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أو برامج إنقاص الوزن.</w:t>
      </w:r>
    </w:p>
    <w:p w14:paraId="74E133C0" w14:textId="539FBA67" w:rsidR="00802F99" w:rsidRPr="00115415" w:rsidRDefault="00802F99" w:rsidP="00115415">
      <w:pPr>
        <w:pStyle w:val="1"/>
        <w:rPr>
          <w:rFonts w:eastAsia="Times New Roman"/>
          <w:color w:val="0000FF"/>
          <w:rtl/>
        </w:rPr>
      </w:pPr>
      <w:bookmarkStart w:id="10" w:name="_Toc210049535"/>
      <w:r w:rsidRPr="00115415">
        <w:rPr>
          <w:rFonts w:eastAsia="Times New Roman"/>
          <w:color w:val="0000FF"/>
          <w:rtl/>
        </w:rPr>
        <w:t>الفرع الخامس: الأدوية أو المكملات (بإشراف طبي)</w:t>
      </w:r>
      <w:r w:rsidR="00291B79" w:rsidRPr="00115415">
        <w:rPr>
          <w:rFonts w:eastAsia="Times New Roman"/>
          <w:color w:val="0000FF"/>
          <w:rtl/>
        </w:rPr>
        <w:t>:</w:t>
      </w:r>
      <w:bookmarkEnd w:id="10"/>
    </w:p>
    <w:p w14:paraId="7E8B548D" w14:textId="540EA3E6" w:rsidR="00802F99" w:rsidRDefault="00802F99" w:rsidP="00A3233E">
      <w:pPr>
        <w:tabs>
          <w:tab w:val="left" w:pos="226"/>
        </w:tabs>
        <w:spacing w:after="0" w:line="360" w:lineRule="auto"/>
        <w:jc w:val="lowKashida"/>
        <w:rPr>
          <w:rFonts w:ascii="Traditional Arabic" w:eastAsia="Times New Roman" w:hAnsi="Traditional Arabic" w:cs="Traditional Arabic"/>
          <w:kern w:val="0"/>
          <w:sz w:val="34"/>
          <w:szCs w:val="34"/>
          <w:rtl/>
          <w:lang w:eastAsia="ar-SA"/>
          <w14:ligatures w14:val="none"/>
        </w:rPr>
      </w:pPr>
      <w:r w:rsidRPr="00A3233E">
        <w:rPr>
          <w:rFonts w:ascii="Traditional Arabic" w:eastAsia="Times New Roman" w:hAnsi="Traditional Arabic" w:cs="Traditional Arabic"/>
          <w:kern w:val="0"/>
          <w:sz w:val="34"/>
          <w:szCs w:val="34"/>
          <w:rtl/>
          <w:lang w:eastAsia="ar-SA"/>
          <w14:ligatures w14:val="none"/>
        </w:rPr>
        <w:t>يوجد أدوية تقل</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ل الشهية</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أو تمنع امتصاص الدهون، وتوصف في حالات </w:t>
      </w:r>
      <w:r w:rsidR="00931129" w:rsidRPr="00A3233E">
        <w:rPr>
          <w:rFonts w:ascii="Traditional Arabic" w:eastAsia="Times New Roman" w:hAnsi="Traditional Arabic" w:cs="Traditional Arabic"/>
          <w:kern w:val="0"/>
          <w:sz w:val="34"/>
          <w:szCs w:val="34"/>
          <w:rtl/>
          <w:lang w:eastAsia="ar-SA"/>
          <w14:ligatures w14:val="none"/>
        </w:rPr>
        <w:t>السِّمنة</w:t>
      </w:r>
      <w:r w:rsidRPr="00A3233E">
        <w:rPr>
          <w:rFonts w:ascii="Traditional Arabic" w:eastAsia="Times New Roman" w:hAnsi="Traditional Arabic" w:cs="Traditional Arabic"/>
          <w:kern w:val="0"/>
          <w:sz w:val="34"/>
          <w:szCs w:val="34"/>
          <w:rtl/>
          <w:lang w:eastAsia="ar-SA"/>
          <w14:ligatures w14:val="none"/>
        </w:rPr>
        <w:t xml:space="preserve"> المفرطة</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أو عند وجود مشاكل صحية، ولا ت</w:t>
      </w:r>
      <w:r w:rsidR="00291B7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ؤخذ إلا بوصفة طبيب.</w:t>
      </w:r>
    </w:p>
    <w:p w14:paraId="4237AA38" w14:textId="6617F07A" w:rsidR="00802F99" w:rsidRPr="00115415" w:rsidRDefault="00802F99" w:rsidP="00115415">
      <w:pPr>
        <w:pStyle w:val="1"/>
        <w:rPr>
          <w:rFonts w:eastAsia="Times New Roman"/>
          <w:color w:val="0000FF"/>
          <w:rtl/>
        </w:rPr>
      </w:pPr>
      <w:bookmarkStart w:id="11" w:name="_Toc210049536"/>
      <w:r w:rsidRPr="00115415">
        <w:rPr>
          <w:rFonts w:eastAsia="Times New Roman"/>
          <w:color w:val="0000FF"/>
          <w:rtl/>
        </w:rPr>
        <w:t>الفرع السادس: الصوم الشرعي والصوم المتقط</w:t>
      </w:r>
      <w:r w:rsidR="00291B79" w:rsidRPr="00115415">
        <w:rPr>
          <w:rFonts w:eastAsia="Times New Roman"/>
          <w:color w:val="0000FF"/>
          <w:rtl/>
        </w:rPr>
        <w:t>ِّ</w:t>
      </w:r>
      <w:r w:rsidRPr="00115415">
        <w:rPr>
          <w:rFonts w:eastAsia="Times New Roman"/>
          <w:color w:val="0000FF"/>
          <w:rtl/>
        </w:rPr>
        <w:t>ع</w:t>
      </w:r>
      <w:r w:rsidR="00291B79" w:rsidRPr="00115415">
        <w:rPr>
          <w:rFonts w:eastAsia="Times New Roman"/>
          <w:color w:val="0000FF"/>
          <w:rtl/>
        </w:rPr>
        <w:t>:</w:t>
      </w:r>
      <w:bookmarkEnd w:id="11"/>
    </w:p>
    <w:p w14:paraId="6C8A1011" w14:textId="70E21D7E" w:rsidR="00802F99" w:rsidRPr="00A3233E" w:rsidRDefault="00802F99" w:rsidP="00A3233E">
      <w:pPr>
        <w:tabs>
          <w:tab w:val="left" w:pos="589"/>
          <w:tab w:val="left" w:pos="793"/>
        </w:tabs>
        <w:spacing w:before="100" w:beforeAutospacing="1" w:after="40" w:line="360" w:lineRule="auto"/>
        <w:jc w:val="lowKashida"/>
        <w:rPr>
          <w:rFonts w:ascii="Traditional Arabic" w:eastAsia="Aptos" w:hAnsi="Traditional Arabic" w:cs="Traditional Arabic"/>
          <w:kern w:val="0"/>
          <w:sz w:val="34"/>
          <w:szCs w:val="34"/>
          <w:rtl/>
          <w14:ligatures w14:val="none"/>
        </w:rPr>
      </w:pPr>
      <w:r w:rsidRPr="00A3233E">
        <w:rPr>
          <w:rFonts w:ascii="Traditional Arabic" w:eastAsia="Aptos" w:hAnsi="Traditional Arabic" w:cs="Traditional Arabic"/>
          <w:kern w:val="0"/>
          <w:sz w:val="34"/>
          <w:szCs w:val="34"/>
          <w:rtl/>
          <w14:ligatures w14:val="none"/>
        </w:rPr>
        <w:t>لا يشك عاقل أن من أكثر أسباب الأمراض عدم التوازن في الغذاء، والصوم يقوي البدن</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ويريح المعدة</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وقد ورد عن أبي هريرة قال: قال رسول الله</w:t>
      </w:r>
      <w:r w:rsidR="00931129" w:rsidRPr="00A3233E">
        <w:rPr>
          <w:rFonts w:ascii="Traditional Arabic" w:eastAsia="Aptos" w:hAnsi="Traditional Arabic" w:cs="Traditional Arabic"/>
          <w:kern w:val="0"/>
          <w:sz w:val="34"/>
          <w:szCs w:val="34"/>
          <w:rtl/>
          <w14:ligatures w14:val="none"/>
        </w:rPr>
        <w:t xml:space="preserve"> صلى الله عليه وسلم:</w:t>
      </w:r>
      <w:r w:rsidRPr="00A3233E">
        <w:rPr>
          <w:rFonts w:ascii="Traditional Arabic" w:eastAsia="Aptos" w:hAnsi="Traditional Arabic" w:cs="Traditional Arabic"/>
          <w:kern w:val="0"/>
          <w:sz w:val="34"/>
          <w:szCs w:val="34"/>
          <w:rtl/>
          <w14:ligatures w14:val="none"/>
        </w:rPr>
        <w:t xml:space="preserve"> </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اغزوا تغنموا، وصوموا تصحوا، وسافروا تستغنوا</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رواه الطبراني في "الأوسط" (8/174)</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وقال: قال الطبراني: لم يرو</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هذا الحديث عن سهيل بهذا اللفظ إلا زهير بن محمد</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قال المنذري في "الترغيب" (2/ 60) والهيثمي في "المجمع" (3</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179) بعد أن نسباه للطبراني: ورجاله ثقات، وقال شيخنا ابن باز رحمه الله: ولا بأس به</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وضع</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فه العراقي في "تخريج الإحياء</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3/75</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والألباني في "السلسلة الضعيفة" (رقم</w:t>
      </w:r>
      <w:r w:rsidR="00291B79" w:rsidRPr="00A3233E">
        <w:rPr>
          <w:rFonts w:ascii="Traditional Arabic" w:eastAsia="Aptos" w:hAnsi="Traditional Arabic" w:cs="Traditional Arabic"/>
          <w:kern w:val="0"/>
          <w:sz w:val="34"/>
          <w:szCs w:val="34"/>
          <w:rtl/>
          <w14:ligatures w14:val="none"/>
        </w:rPr>
        <w:t xml:space="preserve">: </w:t>
      </w:r>
      <w:r w:rsidRPr="00A3233E">
        <w:rPr>
          <w:rFonts w:ascii="Traditional Arabic" w:eastAsia="Aptos" w:hAnsi="Traditional Arabic" w:cs="Traditional Arabic"/>
          <w:kern w:val="0"/>
          <w:sz w:val="34"/>
          <w:szCs w:val="34"/>
          <w:rtl/>
          <w14:ligatures w14:val="none"/>
        </w:rPr>
        <w:t>253)</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إلا أنه ثبت عن رجل من الصحابة رضي الله عنه </w:t>
      </w:r>
      <w:r w:rsidRPr="00A3233E">
        <w:rPr>
          <w:rFonts w:ascii="Traditional Arabic" w:eastAsia="Aptos" w:hAnsi="Traditional Arabic" w:cs="Traditional Arabic"/>
          <w:kern w:val="0"/>
          <w:sz w:val="34"/>
          <w:szCs w:val="34"/>
          <w:rtl/>
          <w14:ligatures w14:val="none"/>
        </w:rPr>
        <w:lastRenderedPageBreak/>
        <w:t xml:space="preserve">قال: قال رسول الله </w:t>
      </w:r>
      <w:r w:rsidR="00931129" w:rsidRPr="00A3233E">
        <w:rPr>
          <w:rFonts w:ascii="Traditional Arabic" w:eastAsia="Aptos" w:hAnsi="Traditional Arabic" w:cs="Traditional Arabic"/>
          <w:kern w:val="0"/>
          <w:sz w:val="34"/>
          <w:szCs w:val="34"/>
          <w:rtl/>
          <w14:ligatures w14:val="none"/>
        </w:rPr>
        <w:t>صلى الله عليه وسلم</w:t>
      </w:r>
      <w:r w:rsidRPr="00A3233E">
        <w:rPr>
          <w:rFonts w:ascii="Traditional Arabic" w:eastAsia="Aptos" w:hAnsi="Traditional Arabic" w:cs="Traditional Arabic"/>
          <w:kern w:val="0"/>
          <w:sz w:val="34"/>
          <w:szCs w:val="34"/>
          <w:rtl/>
          <w14:ligatures w14:val="none"/>
        </w:rPr>
        <w:t xml:space="preserve">: </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أل</w:t>
      </w:r>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ا أخبركم بما ي</w:t>
      </w:r>
      <w:r w:rsidR="00CC0CF1"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ذهب و</w:t>
      </w:r>
      <w:r w:rsidR="00CC0CF1"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ح</w:t>
      </w:r>
      <w:r w:rsidR="00CC0CF1"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ر</w:t>
      </w:r>
      <w:r w:rsidR="00CC0CF1"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الصدر؟ صوم ثلاثة أيام من كل شهر</w:t>
      </w:r>
      <w:proofErr w:type="gramStart"/>
      <w:r w:rsidR="00291B7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vertAlign w:val="superscript"/>
          <w:rtl/>
          <w14:ligatures w14:val="none"/>
        </w:rPr>
        <w:t>(</w:t>
      </w:r>
      <w:proofErr w:type="gramEnd"/>
      <w:r w:rsidRPr="00A3233E">
        <w:rPr>
          <w:rFonts w:ascii="Traditional Arabic" w:eastAsia="Aptos" w:hAnsi="Traditional Arabic" w:cs="Traditional Arabic"/>
          <w:kern w:val="0"/>
          <w:sz w:val="34"/>
          <w:szCs w:val="34"/>
          <w:vertAlign w:val="superscript"/>
          <w:rtl/>
          <w14:ligatures w14:val="none"/>
        </w:rPr>
        <w:footnoteReference w:id="2"/>
      </w:r>
      <w:r w:rsidRPr="00A3233E">
        <w:rPr>
          <w:rFonts w:ascii="Traditional Arabic" w:eastAsia="Aptos" w:hAnsi="Traditional Arabic" w:cs="Traditional Arabic"/>
          <w:kern w:val="0"/>
          <w:sz w:val="34"/>
          <w:szCs w:val="34"/>
          <w:vertAlign w:val="superscript"/>
          <w:rtl/>
          <w14:ligatures w14:val="none"/>
        </w:rPr>
        <w:t>)</w:t>
      </w:r>
      <w:r w:rsidRPr="00A3233E">
        <w:rPr>
          <w:rFonts w:ascii="Traditional Arabic" w:eastAsia="Aptos" w:hAnsi="Traditional Arabic" w:cs="Traditional Arabic"/>
          <w:kern w:val="0"/>
          <w:sz w:val="34"/>
          <w:szCs w:val="34"/>
          <w:rtl/>
          <w14:ligatures w14:val="none"/>
        </w:rPr>
        <w:t>، ووحر الصدر هو اسم يشمل الأمراض النفسية من حقد</w:t>
      </w:r>
      <w:r w:rsidR="00CC0CF1"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وحسد</w:t>
      </w:r>
      <w:r w:rsidR="00CC0CF1"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ونحوهما.</w:t>
      </w:r>
    </w:p>
    <w:p w14:paraId="07974155" w14:textId="7853E820" w:rsidR="00802F99" w:rsidRPr="00A3233E" w:rsidRDefault="00802F99" w:rsidP="00A3233E">
      <w:pPr>
        <w:tabs>
          <w:tab w:val="left" w:pos="589"/>
          <w:tab w:val="left" w:pos="793"/>
        </w:tabs>
        <w:spacing w:after="40" w:line="360" w:lineRule="auto"/>
        <w:jc w:val="lowKashida"/>
        <w:rPr>
          <w:rFonts w:ascii="Traditional Arabic" w:eastAsia="Aptos" w:hAnsi="Traditional Arabic" w:cs="Traditional Arabic"/>
          <w:kern w:val="0"/>
          <w:sz w:val="34"/>
          <w:szCs w:val="34"/>
          <w:rtl/>
          <w14:ligatures w14:val="none"/>
        </w:rPr>
      </w:pPr>
      <w:r w:rsidRPr="00A3233E">
        <w:rPr>
          <w:rFonts w:ascii="Traditional Arabic" w:eastAsia="Aptos" w:hAnsi="Traditional Arabic" w:cs="Traditional Arabic"/>
          <w:kern w:val="0"/>
          <w:sz w:val="34"/>
          <w:szCs w:val="34"/>
          <w:rtl/>
          <w14:ligatures w14:val="none"/>
        </w:rPr>
        <w:t>وأما الصوم المتقطع، فقد دخل عيينة بن حصن على عثمان رضي الله عنه ليلًا وهو يتعش</w:t>
      </w:r>
      <w:r w:rsidR="00CC0CF1"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ى، فدعاه إلى </w:t>
      </w:r>
      <w:proofErr w:type="spellStart"/>
      <w:r w:rsidRPr="00A3233E">
        <w:rPr>
          <w:rFonts w:ascii="Traditional Arabic" w:eastAsia="Aptos" w:hAnsi="Traditional Arabic" w:cs="Traditional Arabic"/>
          <w:kern w:val="0"/>
          <w:sz w:val="34"/>
          <w:szCs w:val="34"/>
          <w:rtl/>
          <w14:ligatures w14:val="none"/>
        </w:rPr>
        <w:t>عشائه</w:t>
      </w:r>
      <w:proofErr w:type="spellEnd"/>
      <w:r w:rsidRPr="00A3233E">
        <w:rPr>
          <w:rFonts w:ascii="Traditional Arabic" w:eastAsia="Aptos" w:hAnsi="Traditional Arabic" w:cs="Traditional Arabic"/>
          <w:kern w:val="0"/>
          <w:sz w:val="34"/>
          <w:szCs w:val="34"/>
          <w:rtl/>
          <w14:ligatures w14:val="none"/>
        </w:rPr>
        <w:t>، فقال: إني صائم، فاحتفظ من ذلك عثمان لسهوه، وقال: أراك تواصل يا أبا مالك؟ قال: لا، ولكني وجدت صوم الليل أهون علي</w:t>
      </w:r>
      <w:r w:rsidR="00CC0CF1"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من صوم النهار</w:t>
      </w:r>
      <w:r w:rsidR="00CC0CF1"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w:t>
      </w:r>
      <w:r w:rsidR="00CC0CF1"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‏تاريخ المدينة لابن شبة ١٠٥٦/٣</w:t>
      </w:r>
      <w:r w:rsidR="00CC0CF1" w:rsidRPr="00A3233E">
        <w:rPr>
          <w:rFonts w:ascii="Traditional Arabic" w:eastAsia="Aptos" w:hAnsi="Traditional Arabic" w:cs="Traditional Arabic"/>
          <w:kern w:val="0"/>
          <w:sz w:val="34"/>
          <w:szCs w:val="34"/>
          <w:rtl/>
          <w14:ligatures w14:val="none"/>
        </w:rPr>
        <w:t>].</w:t>
      </w:r>
    </w:p>
    <w:p w14:paraId="50B215BF" w14:textId="6F00251E" w:rsidR="00802F99" w:rsidRPr="00A3233E" w:rsidRDefault="00802F99" w:rsidP="00A3233E">
      <w:pPr>
        <w:tabs>
          <w:tab w:val="left" w:pos="226"/>
          <w:tab w:val="left" w:pos="368"/>
          <w:tab w:val="left" w:pos="589"/>
          <w:tab w:val="left" w:pos="793"/>
        </w:tabs>
        <w:spacing w:after="40" w:line="360" w:lineRule="auto"/>
        <w:jc w:val="lowKashida"/>
        <w:rPr>
          <w:rFonts w:ascii="Traditional Arabic" w:eastAsia="Aptos" w:hAnsi="Traditional Arabic" w:cs="Traditional Arabic"/>
          <w:kern w:val="0"/>
          <w:sz w:val="34"/>
          <w:szCs w:val="34"/>
          <w:rtl/>
          <w14:ligatures w14:val="none"/>
        </w:rPr>
      </w:pPr>
      <w:r w:rsidRPr="00A3233E">
        <w:rPr>
          <w:rFonts w:ascii="Traditional Arabic" w:eastAsia="Aptos" w:hAnsi="Traditional Arabic" w:cs="Traditional Arabic"/>
          <w:kern w:val="0"/>
          <w:sz w:val="34"/>
          <w:szCs w:val="34"/>
          <w:rtl/>
          <w14:ligatures w14:val="none"/>
        </w:rPr>
        <w:t>وما أجمل أن ينوي من يرغب في الاستشفاء بالصيام أن يصوم الصيام الشرعي، ويكمل ساعات صومه المطلوبة في البرنامج بالسوائل، وبذلك يحصل على بركة الصيام بالأجر والثواب، والصحة البدنية</w:t>
      </w:r>
      <w:r w:rsidR="0057358C" w:rsidRPr="00A3233E">
        <w:rPr>
          <w:rFonts w:ascii="Traditional Arabic" w:eastAsia="Aptos" w:hAnsi="Traditional Arabic" w:cs="Traditional Arabic"/>
          <w:kern w:val="0"/>
          <w:sz w:val="34"/>
          <w:szCs w:val="34"/>
          <w:rtl/>
          <w14:ligatures w14:val="none"/>
        </w:rPr>
        <w:t>!</w:t>
      </w:r>
    </w:p>
    <w:p w14:paraId="5AF91F3F" w14:textId="2C97D4BE" w:rsidR="00802F99" w:rsidRPr="00A3233E" w:rsidRDefault="00802F99" w:rsidP="00A3233E">
      <w:pPr>
        <w:tabs>
          <w:tab w:val="left" w:pos="226"/>
        </w:tabs>
        <w:spacing w:after="0" w:line="360" w:lineRule="auto"/>
        <w:jc w:val="lowKashida"/>
        <w:rPr>
          <w:rFonts w:ascii="Traditional Arabic" w:eastAsia="Times New Roman" w:hAnsi="Traditional Arabic" w:cs="Traditional Arabic"/>
          <w:kern w:val="0"/>
          <w:sz w:val="34"/>
          <w:szCs w:val="34"/>
          <w:rtl/>
          <w:lang w:eastAsia="ar-SA"/>
          <w14:ligatures w14:val="none"/>
        </w:rPr>
      </w:pPr>
      <w:r w:rsidRPr="00A3233E">
        <w:rPr>
          <w:rFonts w:ascii="Traditional Arabic" w:eastAsia="Times New Roman" w:hAnsi="Traditional Arabic" w:cs="Traditional Arabic"/>
          <w:kern w:val="0"/>
          <w:sz w:val="34"/>
          <w:szCs w:val="34"/>
          <w:rtl/>
          <w:lang w:eastAsia="ar-SA"/>
          <w14:ligatures w14:val="none"/>
        </w:rPr>
        <w:t>وي</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ع</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د</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الصيام المتقطع من التقنيات الحديثة نسبي</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ا لتقليل الوزن، وهو أحد أفضل الأساليب الطبيعية لخسارة الوزن</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وتحسين الصحة</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بشرط أن يطب</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ق بطريقة صحيحة ومنظمة.</w:t>
      </w:r>
    </w:p>
    <w:p w14:paraId="22308C14" w14:textId="06070555" w:rsidR="00802F99" w:rsidRPr="00A3233E" w:rsidRDefault="00802F99" w:rsidP="00A3233E">
      <w:pPr>
        <w:tabs>
          <w:tab w:val="left" w:pos="226"/>
        </w:tabs>
        <w:spacing w:after="0" w:line="360" w:lineRule="auto"/>
        <w:jc w:val="lowKashida"/>
        <w:rPr>
          <w:rFonts w:ascii="Traditional Arabic" w:eastAsia="Times New Roman" w:hAnsi="Traditional Arabic" w:cs="Traditional Arabic"/>
          <w:kern w:val="0"/>
          <w:sz w:val="34"/>
          <w:szCs w:val="34"/>
          <w:rtl/>
          <w:lang w:eastAsia="ar-SA"/>
          <w14:ligatures w14:val="none"/>
        </w:rPr>
      </w:pPr>
      <w:r w:rsidRPr="00A3233E">
        <w:rPr>
          <w:rFonts w:ascii="Traditional Arabic" w:eastAsia="Times New Roman" w:hAnsi="Traditional Arabic" w:cs="Traditional Arabic"/>
          <w:kern w:val="0"/>
          <w:sz w:val="34"/>
          <w:szCs w:val="34"/>
          <w:rtl/>
          <w:lang w:eastAsia="ar-SA"/>
          <w14:ligatures w14:val="none"/>
        </w:rPr>
        <w:t>والصيام المتقطع</w:t>
      </w:r>
      <w:r w:rsidR="00931129"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نمط غذائي</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يتناوب فيه الجسم بين فترات الصيام (بدون أكل)</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وفترات الأكل.</w:t>
      </w:r>
    </w:p>
    <w:p w14:paraId="3B7AAD17" w14:textId="6668C466" w:rsidR="00802F99" w:rsidRPr="00A3233E" w:rsidRDefault="00802F99" w:rsidP="00A3233E">
      <w:pPr>
        <w:tabs>
          <w:tab w:val="left" w:pos="226"/>
        </w:tabs>
        <w:spacing w:after="0" w:line="360" w:lineRule="auto"/>
        <w:jc w:val="lowKashida"/>
        <w:rPr>
          <w:rFonts w:ascii="Traditional Arabic" w:eastAsia="Times New Roman" w:hAnsi="Traditional Arabic" w:cs="Traditional Arabic"/>
          <w:kern w:val="0"/>
          <w:sz w:val="34"/>
          <w:szCs w:val="34"/>
          <w:rtl/>
          <w:lang w:eastAsia="ar-SA"/>
          <w14:ligatures w14:val="none"/>
        </w:rPr>
      </w:pPr>
      <w:r w:rsidRPr="00A3233E">
        <w:rPr>
          <w:rFonts w:ascii="Traditional Arabic" w:eastAsia="Times New Roman" w:hAnsi="Traditional Arabic" w:cs="Traditional Arabic"/>
          <w:kern w:val="0"/>
          <w:sz w:val="34"/>
          <w:szCs w:val="34"/>
          <w:rtl/>
          <w:lang w:eastAsia="ar-SA"/>
          <w14:ligatures w14:val="none"/>
        </w:rPr>
        <w:t>وفيه تنظيم للوجبات</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ومن أشهر أنواعه</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صيام 16 ساعة</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وصيام 18 ساعة</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وصيام 20 ساعة</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حيث ينخفض الإنسولين خلال الصيام</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ويبدأ الجسم في حرق الدهون المخز</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نة.</w:t>
      </w:r>
    </w:p>
    <w:p w14:paraId="6C4F0C51" w14:textId="780FE6AD" w:rsidR="00802F99" w:rsidRDefault="00802F99" w:rsidP="00A3233E">
      <w:pPr>
        <w:tabs>
          <w:tab w:val="left" w:pos="226"/>
        </w:tabs>
        <w:spacing w:after="0" w:line="360" w:lineRule="auto"/>
        <w:jc w:val="lowKashida"/>
        <w:rPr>
          <w:rFonts w:ascii="Traditional Arabic" w:eastAsia="Times New Roman" w:hAnsi="Traditional Arabic" w:cs="Traditional Arabic"/>
          <w:kern w:val="0"/>
          <w:sz w:val="34"/>
          <w:szCs w:val="34"/>
          <w:rtl/>
          <w:lang w:eastAsia="ar-SA"/>
          <w14:ligatures w14:val="none"/>
        </w:rPr>
      </w:pPr>
      <w:r w:rsidRPr="00A3233E">
        <w:rPr>
          <w:rFonts w:ascii="Traditional Arabic" w:eastAsia="Times New Roman" w:hAnsi="Traditional Arabic" w:cs="Traditional Arabic"/>
          <w:kern w:val="0"/>
          <w:sz w:val="34"/>
          <w:szCs w:val="34"/>
          <w:rtl/>
          <w:lang w:eastAsia="ar-SA"/>
          <w14:ligatures w14:val="none"/>
        </w:rPr>
        <w:t>وي</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نصح بالأكل الصحي المليء بالألياف</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وتجنب السكريات والقمح الأبيض</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وكثرة شرب الماء</w:t>
      </w:r>
      <w:r w:rsidR="00931129" w:rsidRPr="00A3233E">
        <w:rPr>
          <w:rFonts w:ascii="Traditional Arabic" w:eastAsia="Times New Roman" w:hAnsi="Traditional Arabic" w:cs="Traditional Arabic"/>
          <w:kern w:val="0"/>
          <w:sz w:val="34"/>
          <w:szCs w:val="34"/>
          <w:rtl/>
          <w:lang w:eastAsia="ar-SA"/>
          <w14:ligatures w14:val="none"/>
        </w:rPr>
        <w:t>.</w:t>
      </w:r>
    </w:p>
    <w:p w14:paraId="2A88D5D0" w14:textId="77777777" w:rsidR="00816827" w:rsidRPr="00A3233E" w:rsidRDefault="00816827" w:rsidP="00A3233E">
      <w:pPr>
        <w:tabs>
          <w:tab w:val="left" w:pos="226"/>
        </w:tabs>
        <w:spacing w:after="0" w:line="360" w:lineRule="auto"/>
        <w:jc w:val="lowKashida"/>
        <w:rPr>
          <w:rFonts w:ascii="Traditional Arabic" w:eastAsia="Times New Roman" w:hAnsi="Traditional Arabic" w:cs="Traditional Arabic"/>
          <w:kern w:val="0"/>
          <w:sz w:val="34"/>
          <w:szCs w:val="34"/>
          <w:rtl/>
          <w:lang w:eastAsia="ar-SA"/>
          <w14:ligatures w14:val="none"/>
        </w:rPr>
      </w:pPr>
    </w:p>
    <w:p w14:paraId="2F986BC6" w14:textId="3119E8D2" w:rsidR="00802F99" w:rsidRPr="00115415" w:rsidRDefault="00802F99" w:rsidP="00115415">
      <w:pPr>
        <w:pStyle w:val="1"/>
        <w:rPr>
          <w:rFonts w:eastAsia="Times New Roman"/>
          <w:color w:val="0000FF"/>
          <w:rtl/>
        </w:rPr>
      </w:pPr>
      <w:bookmarkStart w:id="12" w:name="_Toc210049537"/>
      <w:r w:rsidRPr="00115415">
        <w:rPr>
          <w:rFonts w:eastAsia="Times New Roman"/>
          <w:color w:val="0000FF"/>
          <w:rtl/>
        </w:rPr>
        <w:lastRenderedPageBreak/>
        <w:t xml:space="preserve">الفرع السابع: اتباع بعض </w:t>
      </w:r>
      <w:proofErr w:type="spellStart"/>
      <w:r w:rsidRPr="00115415">
        <w:rPr>
          <w:rFonts w:eastAsia="Times New Roman"/>
          <w:color w:val="0000FF"/>
          <w:rtl/>
        </w:rPr>
        <w:t>الريجيمات</w:t>
      </w:r>
      <w:proofErr w:type="spellEnd"/>
      <w:r w:rsidRPr="00115415">
        <w:rPr>
          <w:rFonts w:eastAsia="Times New Roman"/>
          <w:color w:val="0000FF"/>
          <w:rtl/>
        </w:rPr>
        <w:t xml:space="preserve"> المجر</w:t>
      </w:r>
      <w:r w:rsidR="00CC0CF1" w:rsidRPr="00115415">
        <w:rPr>
          <w:rFonts w:eastAsia="Times New Roman"/>
          <w:color w:val="0000FF"/>
          <w:rtl/>
        </w:rPr>
        <w:t>َّ</w:t>
      </w:r>
      <w:r w:rsidRPr="00115415">
        <w:rPr>
          <w:rFonts w:eastAsia="Times New Roman"/>
          <w:color w:val="0000FF"/>
          <w:rtl/>
        </w:rPr>
        <w:t>بة</w:t>
      </w:r>
      <w:r w:rsidR="00CC0CF1" w:rsidRPr="00115415">
        <w:rPr>
          <w:rFonts w:eastAsia="Times New Roman"/>
          <w:color w:val="0000FF"/>
          <w:rtl/>
        </w:rPr>
        <w:t>:</w:t>
      </w:r>
      <w:bookmarkEnd w:id="12"/>
    </w:p>
    <w:p w14:paraId="056B5796" w14:textId="0ADD44F6" w:rsidR="00802F99" w:rsidRPr="00A3233E" w:rsidRDefault="00802F99" w:rsidP="00A3233E">
      <w:pPr>
        <w:tabs>
          <w:tab w:val="left" w:pos="226"/>
        </w:tabs>
        <w:spacing w:after="0" w:line="360" w:lineRule="auto"/>
        <w:jc w:val="lowKashida"/>
        <w:rPr>
          <w:rFonts w:ascii="Traditional Arabic" w:eastAsia="Times New Roman" w:hAnsi="Traditional Arabic" w:cs="Traditional Arabic"/>
          <w:kern w:val="0"/>
          <w:sz w:val="34"/>
          <w:szCs w:val="34"/>
          <w:rtl/>
          <w:lang w:eastAsia="ar-SA"/>
          <w14:ligatures w14:val="none"/>
        </w:rPr>
      </w:pPr>
      <w:r w:rsidRPr="00A3233E">
        <w:rPr>
          <w:rFonts w:ascii="Traditional Arabic" w:eastAsia="Times New Roman" w:hAnsi="Traditional Arabic" w:cs="Traditional Arabic"/>
          <w:kern w:val="0"/>
          <w:sz w:val="34"/>
          <w:szCs w:val="34"/>
          <w:rtl/>
          <w:lang w:eastAsia="ar-SA"/>
          <w14:ligatures w14:val="none"/>
        </w:rPr>
        <w:t>ويوجد عدد منها</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مثل</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w:t>
      </w:r>
      <w:proofErr w:type="spellStart"/>
      <w:r w:rsidRPr="00A3233E">
        <w:rPr>
          <w:rFonts w:ascii="Traditional Arabic" w:eastAsia="Times New Roman" w:hAnsi="Traditional Arabic" w:cs="Traditional Arabic"/>
          <w:kern w:val="0"/>
          <w:sz w:val="34"/>
          <w:szCs w:val="34"/>
          <w:rtl/>
          <w:lang w:eastAsia="ar-SA"/>
          <w14:ligatures w14:val="none"/>
        </w:rPr>
        <w:t>الكيتو</w:t>
      </w:r>
      <w:proofErr w:type="spellEnd"/>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وريجيم العنب</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وغيرها، وفيما يأتي بعضها.</w:t>
      </w:r>
    </w:p>
    <w:p w14:paraId="72B9405B" w14:textId="77777777" w:rsidR="00CC0CF1" w:rsidRPr="00A3233E" w:rsidRDefault="00777B69" w:rsidP="00A3233E">
      <w:pPr>
        <w:numPr>
          <w:ilvl w:val="0"/>
          <w:numId w:val="6"/>
        </w:numPr>
        <w:tabs>
          <w:tab w:val="left" w:pos="226"/>
        </w:tabs>
        <w:spacing w:after="0" w:line="360" w:lineRule="auto"/>
        <w:ind w:left="0" w:firstLine="0"/>
        <w:contextualSpacing/>
        <w:jc w:val="lowKashida"/>
        <w:rPr>
          <w:rFonts w:ascii="Traditional Arabic" w:eastAsia="Times New Roman" w:hAnsi="Traditional Arabic" w:cs="Traditional Arabic"/>
          <w:kern w:val="0"/>
          <w:sz w:val="34"/>
          <w:szCs w:val="34"/>
          <w:lang w:eastAsia="ar-SA"/>
          <w14:ligatures w14:val="none"/>
        </w:rPr>
      </w:pPr>
      <w:proofErr w:type="spellStart"/>
      <w:r w:rsidRPr="00A3233E">
        <w:rPr>
          <w:rFonts w:ascii="Traditional Arabic" w:eastAsia="Times New Roman" w:hAnsi="Traditional Arabic" w:cs="Traditional Arabic"/>
          <w:kern w:val="0"/>
          <w:sz w:val="34"/>
          <w:szCs w:val="34"/>
          <w:rtl/>
          <w:lang w:eastAsia="ar-SA"/>
          <w14:ligatures w14:val="none"/>
        </w:rPr>
        <w:t>الكيتو</w:t>
      </w:r>
      <w:proofErr w:type="spellEnd"/>
      <w:r w:rsidRPr="00A3233E">
        <w:rPr>
          <w:rFonts w:ascii="Traditional Arabic" w:eastAsia="Times New Roman" w:hAnsi="Traditional Arabic" w:cs="Traditional Arabic"/>
          <w:kern w:val="0"/>
          <w:sz w:val="34"/>
          <w:szCs w:val="34"/>
          <w:rtl/>
          <w:lang w:eastAsia="ar-SA"/>
          <w14:ligatures w14:val="none"/>
        </w:rPr>
        <w:t xml:space="preserve"> دايت (</w:t>
      </w:r>
      <w:proofErr w:type="spellStart"/>
      <w:r w:rsidRPr="00A3233E">
        <w:rPr>
          <w:rFonts w:ascii="Traditional Arabic" w:eastAsia="Times New Roman" w:hAnsi="Traditional Arabic" w:cs="Traditional Arabic"/>
          <w:kern w:val="0"/>
          <w:sz w:val="34"/>
          <w:szCs w:val="34"/>
          <w:rtl/>
          <w:lang w:eastAsia="ar-SA"/>
          <w14:ligatures w14:val="none"/>
        </w:rPr>
        <w:t>Ketogenic</w:t>
      </w:r>
      <w:proofErr w:type="spellEnd"/>
      <w:r w:rsidRPr="00A3233E">
        <w:rPr>
          <w:rFonts w:ascii="Traditional Arabic" w:eastAsia="Times New Roman" w:hAnsi="Traditional Arabic" w:cs="Traditional Arabic"/>
          <w:kern w:val="0"/>
          <w:sz w:val="34"/>
          <w:szCs w:val="34"/>
          <w:rtl/>
          <w:lang w:eastAsia="ar-SA"/>
          <w14:ligatures w14:val="none"/>
        </w:rPr>
        <w:t xml:space="preserve"> </w:t>
      </w:r>
      <w:proofErr w:type="spellStart"/>
      <w:r w:rsidRPr="00A3233E">
        <w:rPr>
          <w:rFonts w:ascii="Traditional Arabic" w:eastAsia="Times New Roman" w:hAnsi="Traditional Arabic" w:cs="Traditional Arabic"/>
          <w:kern w:val="0"/>
          <w:sz w:val="34"/>
          <w:szCs w:val="34"/>
          <w:rtl/>
          <w:lang w:eastAsia="ar-SA"/>
          <w14:ligatures w14:val="none"/>
        </w:rPr>
        <w:t>Diet</w:t>
      </w:r>
      <w:proofErr w:type="spellEnd"/>
      <w:r w:rsidRPr="00A3233E">
        <w:rPr>
          <w:rFonts w:ascii="Traditional Arabic" w:eastAsia="Times New Roman" w:hAnsi="Traditional Arabic" w:cs="Traditional Arabic"/>
          <w:kern w:val="0"/>
          <w:sz w:val="34"/>
          <w:szCs w:val="34"/>
          <w:rtl/>
          <w:lang w:eastAsia="ar-SA"/>
          <w14:ligatures w14:val="none"/>
        </w:rPr>
        <w:t>) هو نظام غذائي منخفض الكربوهيدرات جد</w:t>
      </w:r>
      <w:r w:rsidR="00931129" w:rsidRPr="00A3233E">
        <w:rPr>
          <w:rFonts w:ascii="Traditional Arabic" w:eastAsia="Times New Roman" w:hAnsi="Traditional Arabic" w:cs="Traditional Arabic"/>
          <w:kern w:val="0"/>
          <w:sz w:val="34"/>
          <w:szCs w:val="34"/>
          <w:rtl/>
          <w:lang w:eastAsia="ar-SA"/>
          <w14:ligatures w14:val="none"/>
        </w:rPr>
        <w:t>ً</w:t>
      </w:r>
      <w:r w:rsidR="00CC0CF1" w:rsidRPr="00A3233E">
        <w:rPr>
          <w:rFonts w:ascii="Traditional Arabic" w:eastAsia="Times New Roman" w:hAnsi="Traditional Arabic" w:cs="Traditional Arabic"/>
          <w:kern w:val="0"/>
          <w:sz w:val="34"/>
          <w:szCs w:val="34"/>
          <w:rtl/>
          <w:lang w:eastAsia="ar-SA"/>
          <w14:ligatures w14:val="none"/>
        </w:rPr>
        <w:t>ّ</w:t>
      </w:r>
      <w:r w:rsidR="00931129" w:rsidRPr="00A3233E">
        <w:rPr>
          <w:rFonts w:ascii="Traditional Arabic" w:eastAsia="Times New Roman" w:hAnsi="Traditional Arabic" w:cs="Traditional Arabic"/>
          <w:kern w:val="0"/>
          <w:sz w:val="34"/>
          <w:szCs w:val="34"/>
          <w:rtl/>
          <w:lang w:eastAsia="ar-SA"/>
          <w14:ligatures w14:val="none"/>
        </w:rPr>
        <w:t>ا</w:t>
      </w:r>
      <w:r w:rsidRPr="00A3233E">
        <w:rPr>
          <w:rFonts w:ascii="Traditional Arabic" w:eastAsia="Times New Roman" w:hAnsi="Traditional Arabic" w:cs="Traditional Arabic"/>
          <w:kern w:val="0"/>
          <w:sz w:val="34"/>
          <w:szCs w:val="34"/>
          <w:rtl/>
          <w:lang w:eastAsia="ar-SA"/>
          <w14:ligatures w14:val="none"/>
        </w:rPr>
        <w:t xml:space="preserve"> وعالي الدهون، مع كمية معتدلة من البروتين</w:t>
      </w:r>
      <w:r w:rsidR="00CC0CF1" w:rsidRPr="00A3233E">
        <w:rPr>
          <w:rFonts w:ascii="Traditional Arabic" w:eastAsia="Times New Roman" w:hAnsi="Traditional Arabic" w:cs="Traditional Arabic"/>
          <w:kern w:val="0"/>
          <w:sz w:val="34"/>
          <w:szCs w:val="34"/>
          <w:rtl/>
          <w:lang w:eastAsia="ar-SA"/>
          <w14:ligatures w14:val="none"/>
        </w:rPr>
        <w:t>،</w:t>
      </w:r>
      <w:r w:rsidR="00802F99" w:rsidRPr="00A3233E">
        <w:rPr>
          <w:rFonts w:ascii="Traditional Arabic" w:eastAsia="Times New Roman" w:hAnsi="Traditional Arabic" w:cs="Traditional Arabic"/>
          <w:kern w:val="0"/>
          <w:sz w:val="34"/>
          <w:szCs w:val="34"/>
          <w:rtl/>
          <w:lang w:eastAsia="ar-SA"/>
          <w14:ligatures w14:val="none"/>
        </w:rPr>
        <w:t xml:space="preserve"> يصل الجسم إلى حالة اسمها </w:t>
      </w:r>
      <w:proofErr w:type="spellStart"/>
      <w:r w:rsidR="00802F99" w:rsidRPr="00A3233E">
        <w:rPr>
          <w:rFonts w:ascii="Traditional Arabic" w:eastAsia="Times New Roman" w:hAnsi="Traditional Arabic" w:cs="Traditional Arabic"/>
          <w:kern w:val="0"/>
          <w:sz w:val="34"/>
          <w:szCs w:val="34"/>
          <w:rtl/>
          <w:lang w:eastAsia="ar-SA"/>
          <w14:ligatures w14:val="none"/>
        </w:rPr>
        <w:t>الكيتوزيس</w:t>
      </w:r>
      <w:proofErr w:type="spellEnd"/>
      <w:r w:rsidR="00802F99" w:rsidRPr="00A3233E">
        <w:rPr>
          <w:rFonts w:ascii="Traditional Arabic" w:eastAsia="Times New Roman" w:hAnsi="Traditional Arabic" w:cs="Traditional Arabic"/>
          <w:kern w:val="0"/>
          <w:sz w:val="34"/>
          <w:szCs w:val="34"/>
          <w:rtl/>
          <w:lang w:eastAsia="ar-SA"/>
          <w14:ligatures w14:val="none"/>
        </w:rPr>
        <w:t xml:space="preserve"> (</w:t>
      </w:r>
      <w:proofErr w:type="spellStart"/>
      <w:r w:rsidR="00802F99" w:rsidRPr="00A3233E">
        <w:rPr>
          <w:rFonts w:ascii="Traditional Arabic" w:eastAsia="Times New Roman" w:hAnsi="Traditional Arabic" w:cs="Traditional Arabic"/>
          <w:kern w:val="0"/>
          <w:sz w:val="34"/>
          <w:szCs w:val="34"/>
          <w:rtl/>
          <w:lang w:eastAsia="ar-SA"/>
          <w14:ligatures w14:val="none"/>
        </w:rPr>
        <w:t>Ketosis</w:t>
      </w:r>
      <w:proofErr w:type="spellEnd"/>
      <w:r w:rsidR="00802F99" w:rsidRPr="00A3233E">
        <w:rPr>
          <w:rFonts w:ascii="Traditional Arabic" w:eastAsia="Times New Roman" w:hAnsi="Traditional Arabic" w:cs="Traditional Arabic"/>
          <w:kern w:val="0"/>
          <w:sz w:val="34"/>
          <w:szCs w:val="34"/>
          <w:rtl/>
          <w:lang w:eastAsia="ar-SA"/>
          <w14:ligatures w14:val="none"/>
        </w:rPr>
        <w:t>)</w:t>
      </w:r>
      <w:r w:rsidR="00CC0CF1" w:rsidRPr="00A3233E">
        <w:rPr>
          <w:rFonts w:ascii="Traditional Arabic" w:eastAsia="Times New Roman" w:hAnsi="Traditional Arabic" w:cs="Traditional Arabic"/>
          <w:kern w:val="0"/>
          <w:sz w:val="34"/>
          <w:szCs w:val="34"/>
          <w:rtl/>
          <w:lang w:eastAsia="ar-SA"/>
          <w14:ligatures w14:val="none"/>
        </w:rPr>
        <w:t>؛</w:t>
      </w:r>
      <w:r w:rsidR="00802F99" w:rsidRPr="00A3233E">
        <w:rPr>
          <w:rFonts w:ascii="Traditional Arabic" w:eastAsia="Times New Roman" w:hAnsi="Traditional Arabic" w:cs="Traditional Arabic"/>
          <w:kern w:val="0"/>
          <w:sz w:val="34"/>
          <w:szCs w:val="34"/>
          <w:rtl/>
          <w:lang w:eastAsia="ar-SA"/>
          <w14:ligatures w14:val="none"/>
        </w:rPr>
        <w:t xml:space="preserve"> حيث يبدأ الجسم بحرق الدهون بدل</w:t>
      </w:r>
      <w:r w:rsidR="00931129" w:rsidRPr="00A3233E">
        <w:rPr>
          <w:rFonts w:ascii="Traditional Arabic" w:eastAsia="Times New Roman" w:hAnsi="Traditional Arabic" w:cs="Traditional Arabic"/>
          <w:kern w:val="0"/>
          <w:sz w:val="34"/>
          <w:szCs w:val="34"/>
          <w:rtl/>
          <w:lang w:eastAsia="ar-SA"/>
          <w14:ligatures w14:val="none"/>
        </w:rPr>
        <w:t>ًا</w:t>
      </w:r>
      <w:r w:rsidR="00802F99" w:rsidRPr="00A3233E">
        <w:rPr>
          <w:rFonts w:ascii="Traditional Arabic" w:eastAsia="Times New Roman" w:hAnsi="Traditional Arabic" w:cs="Traditional Arabic"/>
          <w:kern w:val="0"/>
          <w:sz w:val="34"/>
          <w:szCs w:val="34"/>
          <w:rtl/>
          <w:lang w:eastAsia="ar-SA"/>
          <w14:ligatures w14:val="none"/>
        </w:rPr>
        <w:t xml:space="preserve"> من الكربوهيدرات للحصول على الطاقة</w:t>
      </w:r>
      <w:r w:rsidR="00CC0CF1" w:rsidRPr="00A3233E">
        <w:rPr>
          <w:rFonts w:ascii="Traditional Arabic" w:eastAsia="Times New Roman" w:hAnsi="Traditional Arabic" w:cs="Traditional Arabic"/>
          <w:kern w:val="0"/>
          <w:sz w:val="34"/>
          <w:szCs w:val="34"/>
          <w:rtl/>
          <w:lang w:eastAsia="ar-SA"/>
          <w14:ligatures w14:val="none"/>
        </w:rPr>
        <w:t>،</w:t>
      </w:r>
      <w:r w:rsidR="00802F99" w:rsidRPr="00A3233E">
        <w:rPr>
          <w:rFonts w:ascii="Traditional Arabic" w:eastAsia="Times New Roman" w:hAnsi="Traditional Arabic" w:cs="Traditional Arabic"/>
          <w:kern w:val="0"/>
          <w:sz w:val="34"/>
          <w:szCs w:val="34"/>
          <w:rtl/>
          <w:lang w:eastAsia="ar-SA"/>
          <w14:ligatures w14:val="none"/>
        </w:rPr>
        <w:t xml:space="preserve"> بحيث يتجنب الأرز </w:t>
      </w:r>
      <w:proofErr w:type="spellStart"/>
      <w:r w:rsidR="00802F99" w:rsidRPr="00A3233E">
        <w:rPr>
          <w:rFonts w:ascii="Traditional Arabic" w:eastAsia="Times New Roman" w:hAnsi="Traditional Arabic" w:cs="Traditional Arabic"/>
          <w:kern w:val="0"/>
          <w:sz w:val="34"/>
          <w:szCs w:val="34"/>
          <w:rtl/>
          <w:lang w:eastAsia="ar-SA"/>
          <w14:ligatures w14:val="none"/>
        </w:rPr>
        <w:t>والقمحيات</w:t>
      </w:r>
      <w:proofErr w:type="spellEnd"/>
      <w:r w:rsidR="00CC0CF1" w:rsidRPr="00A3233E">
        <w:rPr>
          <w:rFonts w:ascii="Traditional Arabic" w:eastAsia="Times New Roman" w:hAnsi="Traditional Arabic" w:cs="Traditional Arabic"/>
          <w:kern w:val="0"/>
          <w:sz w:val="34"/>
          <w:szCs w:val="34"/>
          <w:rtl/>
          <w:lang w:eastAsia="ar-SA"/>
          <w14:ligatures w14:val="none"/>
        </w:rPr>
        <w:t>،</w:t>
      </w:r>
      <w:r w:rsidR="00802F99" w:rsidRPr="00A3233E">
        <w:rPr>
          <w:rFonts w:ascii="Traditional Arabic" w:eastAsia="Times New Roman" w:hAnsi="Traditional Arabic" w:cs="Traditional Arabic"/>
          <w:kern w:val="0"/>
          <w:sz w:val="34"/>
          <w:szCs w:val="34"/>
          <w:rtl/>
          <w:lang w:eastAsia="ar-SA"/>
          <w14:ligatures w14:val="none"/>
        </w:rPr>
        <w:t xml:space="preserve"> والسكريات والفواكه عالية السكر</w:t>
      </w:r>
      <w:r w:rsidR="00CC0CF1" w:rsidRPr="00A3233E">
        <w:rPr>
          <w:rFonts w:ascii="Traditional Arabic" w:eastAsia="Times New Roman" w:hAnsi="Traditional Arabic" w:cs="Traditional Arabic"/>
          <w:kern w:val="0"/>
          <w:sz w:val="34"/>
          <w:szCs w:val="34"/>
          <w:rtl/>
          <w:lang w:eastAsia="ar-SA"/>
          <w14:ligatures w14:val="none"/>
        </w:rPr>
        <w:t>،</w:t>
      </w:r>
      <w:r w:rsidR="00802F99" w:rsidRPr="00A3233E">
        <w:rPr>
          <w:rFonts w:ascii="Traditional Arabic" w:eastAsia="Times New Roman" w:hAnsi="Traditional Arabic" w:cs="Traditional Arabic"/>
          <w:kern w:val="0"/>
          <w:sz w:val="34"/>
          <w:szCs w:val="34"/>
          <w:rtl/>
          <w:lang w:eastAsia="ar-SA"/>
          <w14:ligatures w14:val="none"/>
        </w:rPr>
        <w:t xml:space="preserve"> والخضروات النشوية</w:t>
      </w:r>
      <w:r w:rsidR="00CC0CF1" w:rsidRPr="00A3233E">
        <w:rPr>
          <w:rFonts w:ascii="Traditional Arabic" w:eastAsia="Times New Roman" w:hAnsi="Traditional Arabic" w:cs="Traditional Arabic"/>
          <w:kern w:val="0"/>
          <w:sz w:val="34"/>
          <w:szCs w:val="34"/>
          <w:rtl/>
          <w:lang w:eastAsia="ar-SA"/>
          <w14:ligatures w14:val="none"/>
        </w:rPr>
        <w:t>.</w:t>
      </w:r>
    </w:p>
    <w:p w14:paraId="181E4FCC" w14:textId="409AD4B0" w:rsidR="00802F99" w:rsidRPr="00A3233E" w:rsidRDefault="00802F99" w:rsidP="00A3233E">
      <w:pPr>
        <w:numPr>
          <w:ilvl w:val="0"/>
          <w:numId w:val="6"/>
        </w:numPr>
        <w:tabs>
          <w:tab w:val="left" w:pos="226"/>
        </w:tabs>
        <w:spacing w:after="0" w:line="360" w:lineRule="auto"/>
        <w:ind w:left="0" w:firstLine="0"/>
        <w:contextualSpacing/>
        <w:jc w:val="lowKashida"/>
        <w:rPr>
          <w:rFonts w:ascii="Traditional Arabic" w:eastAsia="Times New Roman" w:hAnsi="Traditional Arabic" w:cs="Traditional Arabic"/>
          <w:kern w:val="0"/>
          <w:sz w:val="34"/>
          <w:szCs w:val="34"/>
          <w:rtl/>
          <w:lang w:eastAsia="ar-SA"/>
          <w14:ligatures w14:val="none"/>
        </w:rPr>
      </w:pPr>
      <w:r w:rsidRPr="00A3233E">
        <w:rPr>
          <w:rFonts w:ascii="Traditional Arabic" w:eastAsia="Times New Roman" w:hAnsi="Traditional Arabic" w:cs="Traditional Arabic"/>
          <w:kern w:val="0"/>
          <w:sz w:val="34"/>
          <w:szCs w:val="34"/>
          <w:rtl/>
          <w:lang w:eastAsia="ar-SA"/>
          <w14:ligatures w14:val="none"/>
        </w:rPr>
        <w:t>ريجيم العنب</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واحد من أنظمة التخسيس المؤقتة ال</w:t>
      </w:r>
      <w:r w:rsidR="00CC0CF1" w:rsidRPr="00A3233E">
        <w:rPr>
          <w:rFonts w:ascii="Traditional Arabic" w:eastAsia="Times New Roman" w:hAnsi="Traditional Arabic" w:cs="Traditional Arabic"/>
          <w:kern w:val="0"/>
          <w:sz w:val="34"/>
          <w:szCs w:val="34"/>
          <w:rtl/>
          <w:lang w:eastAsia="ar-SA"/>
          <w14:ligatures w14:val="none"/>
        </w:rPr>
        <w:t>تي</w:t>
      </w:r>
      <w:r w:rsidRPr="00A3233E">
        <w:rPr>
          <w:rFonts w:ascii="Traditional Arabic" w:eastAsia="Times New Roman" w:hAnsi="Traditional Arabic" w:cs="Traditional Arabic"/>
          <w:kern w:val="0"/>
          <w:sz w:val="34"/>
          <w:szCs w:val="34"/>
          <w:rtl/>
          <w:lang w:eastAsia="ar-SA"/>
          <w14:ligatures w14:val="none"/>
        </w:rPr>
        <w:t xml:space="preserve"> يحبها كثير</w:t>
      </w:r>
      <w:r w:rsidR="00CC0CF1" w:rsidRPr="00A3233E">
        <w:rPr>
          <w:rFonts w:ascii="Traditional Arabic" w:eastAsia="Times New Roman" w:hAnsi="Traditional Arabic" w:cs="Traditional Arabic"/>
          <w:kern w:val="0"/>
          <w:sz w:val="34"/>
          <w:szCs w:val="34"/>
          <w:rtl/>
          <w:lang w:eastAsia="ar-SA"/>
          <w14:ligatures w14:val="none"/>
        </w:rPr>
        <w:t xml:space="preserve"> من</w:t>
      </w:r>
      <w:r w:rsidRPr="00A3233E">
        <w:rPr>
          <w:rFonts w:ascii="Traditional Arabic" w:eastAsia="Times New Roman" w:hAnsi="Traditional Arabic" w:cs="Traditional Arabic"/>
          <w:kern w:val="0"/>
          <w:sz w:val="34"/>
          <w:szCs w:val="34"/>
          <w:rtl/>
          <w:lang w:eastAsia="ar-SA"/>
          <w14:ligatures w14:val="none"/>
        </w:rPr>
        <w:t xml:space="preserve"> </w:t>
      </w:r>
      <w:r w:rsidR="00CC0CF1" w:rsidRPr="00A3233E">
        <w:rPr>
          <w:rFonts w:ascii="Traditional Arabic" w:eastAsia="Times New Roman" w:hAnsi="Traditional Arabic" w:cs="Traditional Arabic"/>
          <w:kern w:val="0"/>
          <w:sz w:val="34"/>
          <w:szCs w:val="34"/>
          <w:rtl/>
          <w:lang w:eastAsia="ar-SA"/>
          <w14:ligatures w14:val="none"/>
        </w:rPr>
        <w:t>ال</w:t>
      </w:r>
      <w:r w:rsidRPr="00A3233E">
        <w:rPr>
          <w:rFonts w:ascii="Traditional Arabic" w:eastAsia="Times New Roman" w:hAnsi="Traditional Arabic" w:cs="Traditional Arabic"/>
          <w:kern w:val="0"/>
          <w:sz w:val="34"/>
          <w:szCs w:val="34"/>
          <w:rtl/>
          <w:lang w:eastAsia="ar-SA"/>
          <w14:ligatures w14:val="none"/>
        </w:rPr>
        <w:t>ناس</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لأنه بسيط وطعمه حلو، </w:t>
      </w:r>
      <w:r w:rsidR="00CC0CF1" w:rsidRPr="00A3233E">
        <w:rPr>
          <w:rFonts w:ascii="Traditional Arabic" w:eastAsia="Times New Roman" w:hAnsi="Traditional Arabic" w:cs="Traditional Arabic"/>
          <w:kern w:val="0"/>
          <w:sz w:val="34"/>
          <w:szCs w:val="34"/>
          <w:rtl/>
          <w:lang w:eastAsia="ar-SA"/>
          <w14:ligatures w14:val="none"/>
        </w:rPr>
        <w:t>لكنه قصير</w:t>
      </w:r>
      <w:r w:rsidR="0057358C" w:rsidRPr="00A3233E">
        <w:rPr>
          <w:rFonts w:ascii="Traditional Arabic" w:eastAsia="Times New Roman" w:hAnsi="Traditional Arabic" w:cs="Traditional Arabic"/>
          <w:kern w:val="0"/>
          <w:sz w:val="34"/>
          <w:szCs w:val="34"/>
          <w:rtl/>
          <w:lang w:eastAsia="ar-SA"/>
          <w14:ligatures w14:val="none"/>
        </w:rPr>
        <w:t xml:space="preserve"> المدى</w:t>
      </w:r>
      <w:r w:rsidR="00CC0CF1" w:rsidRPr="00A3233E">
        <w:rPr>
          <w:rFonts w:ascii="Traditional Arabic" w:eastAsia="Times New Roman" w:hAnsi="Traditional Arabic" w:cs="Traditional Arabic"/>
          <w:kern w:val="0"/>
          <w:sz w:val="34"/>
          <w:szCs w:val="34"/>
          <w:rtl/>
          <w:lang w:eastAsia="ar-SA"/>
          <w14:ligatures w14:val="none"/>
        </w:rPr>
        <w:t xml:space="preserve">، ولا يصلح أن يكون نظامًا غذائيًّا دائمًا، </w:t>
      </w:r>
      <w:r w:rsidRPr="00A3233E">
        <w:rPr>
          <w:rFonts w:ascii="Traditional Arabic" w:eastAsia="Times New Roman" w:hAnsi="Traditional Arabic" w:cs="Traditional Arabic"/>
          <w:kern w:val="0"/>
          <w:sz w:val="34"/>
          <w:szCs w:val="34"/>
          <w:rtl/>
          <w:lang w:eastAsia="ar-SA"/>
          <w14:ligatures w14:val="none"/>
        </w:rPr>
        <w:t>وهو نظام يعتمد على تناول كمية كبيرة من العنب</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مع تقليل باقي الأطعمة، لفترة قصيرة</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لتقليل الوزن بسرعة.</w:t>
      </w:r>
    </w:p>
    <w:p w14:paraId="5DE7F7C3" w14:textId="13534C1B" w:rsidR="00802F99" w:rsidRPr="00A3233E" w:rsidRDefault="00777B69" w:rsidP="00A3233E">
      <w:pPr>
        <w:numPr>
          <w:ilvl w:val="0"/>
          <w:numId w:val="6"/>
        </w:numPr>
        <w:tabs>
          <w:tab w:val="left" w:pos="226"/>
        </w:tabs>
        <w:spacing w:after="0" w:line="360" w:lineRule="auto"/>
        <w:ind w:left="0" w:firstLine="0"/>
        <w:contextualSpacing/>
        <w:jc w:val="lowKashida"/>
        <w:rPr>
          <w:rFonts w:ascii="Traditional Arabic" w:eastAsia="Times New Roman" w:hAnsi="Traditional Arabic" w:cs="Traditional Arabic"/>
          <w:kern w:val="0"/>
          <w:sz w:val="34"/>
          <w:szCs w:val="34"/>
          <w:rtl/>
          <w:lang w:eastAsia="ar-SA"/>
          <w14:ligatures w14:val="none"/>
        </w:rPr>
      </w:pPr>
      <w:r w:rsidRPr="00A3233E">
        <w:rPr>
          <w:rFonts w:ascii="Traditional Arabic" w:eastAsia="Times New Roman" w:hAnsi="Traditional Arabic" w:cs="Traditional Arabic"/>
          <w:kern w:val="0"/>
          <w:sz w:val="34"/>
          <w:szCs w:val="34"/>
          <w:rtl/>
          <w:lang w:eastAsia="ar-SA"/>
          <w14:ligatures w14:val="none"/>
        </w:rPr>
        <w:t>الريجيم المتوسطي</w:t>
      </w:r>
      <w:r w:rsidR="00802F99" w:rsidRPr="00A3233E">
        <w:rPr>
          <w:rFonts w:ascii="Traditional Arabic" w:eastAsia="Times New Roman" w:hAnsi="Traditional Arabic" w:cs="Traditional Arabic"/>
          <w:kern w:val="0"/>
          <w:sz w:val="34"/>
          <w:szCs w:val="34"/>
          <w:rtl/>
          <w:lang w:eastAsia="ar-SA"/>
          <w14:ligatures w14:val="none"/>
        </w:rPr>
        <w:t xml:space="preserve">، بالاكتفاء بزيت الزيتون، </w:t>
      </w:r>
      <w:r w:rsidR="00CC0CF1" w:rsidRPr="00A3233E">
        <w:rPr>
          <w:rFonts w:ascii="Traditional Arabic" w:eastAsia="Times New Roman" w:hAnsi="Traditional Arabic" w:cs="Traditional Arabic"/>
          <w:kern w:val="0"/>
          <w:sz w:val="34"/>
          <w:szCs w:val="34"/>
          <w:rtl/>
          <w:lang w:eastAsia="ar-SA"/>
          <w14:ligatures w14:val="none"/>
        </w:rPr>
        <w:t>و</w:t>
      </w:r>
      <w:r w:rsidR="00802F99" w:rsidRPr="00A3233E">
        <w:rPr>
          <w:rFonts w:ascii="Traditional Arabic" w:eastAsia="Times New Roman" w:hAnsi="Traditional Arabic" w:cs="Traditional Arabic"/>
          <w:kern w:val="0"/>
          <w:sz w:val="34"/>
          <w:szCs w:val="34"/>
          <w:rtl/>
          <w:lang w:eastAsia="ar-SA"/>
          <w14:ligatures w14:val="none"/>
        </w:rPr>
        <w:t>الخضر</w:t>
      </w:r>
      <w:r w:rsidR="00CC0CF1" w:rsidRPr="00A3233E">
        <w:rPr>
          <w:rFonts w:ascii="Traditional Arabic" w:eastAsia="Times New Roman" w:hAnsi="Traditional Arabic" w:cs="Traditional Arabic"/>
          <w:kern w:val="0"/>
          <w:sz w:val="34"/>
          <w:szCs w:val="34"/>
          <w:rtl/>
          <w:lang w:eastAsia="ar-SA"/>
          <w14:ligatures w14:val="none"/>
        </w:rPr>
        <w:t>ا</w:t>
      </w:r>
      <w:r w:rsidR="00802F99" w:rsidRPr="00A3233E">
        <w:rPr>
          <w:rFonts w:ascii="Traditional Arabic" w:eastAsia="Times New Roman" w:hAnsi="Traditional Arabic" w:cs="Traditional Arabic"/>
          <w:kern w:val="0"/>
          <w:sz w:val="34"/>
          <w:szCs w:val="34"/>
          <w:rtl/>
          <w:lang w:eastAsia="ar-SA"/>
          <w14:ligatures w14:val="none"/>
        </w:rPr>
        <w:t xml:space="preserve">وات، </w:t>
      </w:r>
      <w:r w:rsidR="00CC0CF1" w:rsidRPr="00A3233E">
        <w:rPr>
          <w:rFonts w:ascii="Traditional Arabic" w:eastAsia="Times New Roman" w:hAnsi="Traditional Arabic" w:cs="Traditional Arabic"/>
          <w:kern w:val="0"/>
          <w:sz w:val="34"/>
          <w:szCs w:val="34"/>
          <w:rtl/>
          <w:lang w:eastAsia="ar-SA"/>
          <w14:ligatures w14:val="none"/>
        </w:rPr>
        <w:t>و</w:t>
      </w:r>
      <w:r w:rsidR="00802F99" w:rsidRPr="00A3233E">
        <w:rPr>
          <w:rFonts w:ascii="Traditional Arabic" w:eastAsia="Times New Roman" w:hAnsi="Traditional Arabic" w:cs="Traditional Arabic"/>
          <w:kern w:val="0"/>
          <w:sz w:val="34"/>
          <w:szCs w:val="34"/>
          <w:rtl/>
          <w:lang w:eastAsia="ar-SA"/>
          <w14:ligatures w14:val="none"/>
        </w:rPr>
        <w:t>الأسماك، والحبوب الكاملة.</w:t>
      </w:r>
    </w:p>
    <w:p w14:paraId="2718DC97" w14:textId="458CE617" w:rsidR="00802F99" w:rsidRPr="00A3233E" w:rsidRDefault="00777B69" w:rsidP="00A3233E">
      <w:pPr>
        <w:numPr>
          <w:ilvl w:val="0"/>
          <w:numId w:val="6"/>
        </w:numPr>
        <w:tabs>
          <w:tab w:val="left" w:pos="226"/>
        </w:tabs>
        <w:spacing w:after="0" w:line="360" w:lineRule="auto"/>
        <w:ind w:left="0" w:firstLine="0"/>
        <w:contextualSpacing/>
        <w:jc w:val="lowKashida"/>
        <w:rPr>
          <w:rFonts w:ascii="Traditional Arabic" w:eastAsia="Times New Roman" w:hAnsi="Traditional Arabic" w:cs="Traditional Arabic"/>
          <w:kern w:val="0"/>
          <w:sz w:val="34"/>
          <w:szCs w:val="34"/>
          <w:rtl/>
          <w:lang w:eastAsia="ar-SA"/>
          <w14:ligatures w14:val="none"/>
        </w:rPr>
      </w:pPr>
      <w:r w:rsidRPr="00A3233E">
        <w:rPr>
          <w:rFonts w:ascii="Traditional Arabic" w:eastAsia="Times New Roman" w:hAnsi="Traditional Arabic" w:cs="Traditional Arabic"/>
          <w:kern w:val="0"/>
          <w:sz w:val="34"/>
          <w:szCs w:val="34"/>
          <w:rtl/>
          <w:lang w:eastAsia="ar-SA"/>
          <w14:ligatures w14:val="none"/>
        </w:rPr>
        <w:t>ريجيم منخفض السعرات (</w:t>
      </w:r>
      <w:proofErr w:type="spellStart"/>
      <w:r w:rsidRPr="00A3233E">
        <w:rPr>
          <w:rFonts w:ascii="Traditional Arabic" w:eastAsia="Times New Roman" w:hAnsi="Traditional Arabic" w:cs="Traditional Arabic"/>
          <w:kern w:val="0"/>
          <w:sz w:val="34"/>
          <w:szCs w:val="34"/>
          <w:rtl/>
          <w:lang w:eastAsia="ar-SA"/>
          <w14:ligatures w14:val="none"/>
        </w:rPr>
        <w:t>LowCalorie</w:t>
      </w:r>
      <w:proofErr w:type="spellEnd"/>
      <w:r w:rsidRPr="00A3233E">
        <w:rPr>
          <w:rFonts w:ascii="Traditional Arabic" w:eastAsia="Times New Roman" w:hAnsi="Traditional Arabic" w:cs="Traditional Arabic"/>
          <w:kern w:val="0"/>
          <w:sz w:val="34"/>
          <w:szCs w:val="34"/>
          <w:rtl/>
          <w:lang w:eastAsia="ar-SA"/>
          <w14:ligatures w14:val="none"/>
        </w:rPr>
        <w:t xml:space="preserve"> </w:t>
      </w:r>
      <w:proofErr w:type="spellStart"/>
      <w:r w:rsidRPr="00A3233E">
        <w:rPr>
          <w:rFonts w:ascii="Traditional Arabic" w:eastAsia="Times New Roman" w:hAnsi="Traditional Arabic" w:cs="Traditional Arabic"/>
          <w:kern w:val="0"/>
          <w:sz w:val="34"/>
          <w:szCs w:val="34"/>
          <w:rtl/>
          <w:lang w:eastAsia="ar-SA"/>
          <w14:ligatures w14:val="none"/>
        </w:rPr>
        <w:t>Diet</w:t>
      </w:r>
      <w:proofErr w:type="spellEnd"/>
      <w:r w:rsidRPr="00A3233E">
        <w:rPr>
          <w:rFonts w:ascii="Traditional Arabic" w:eastAsia="Times New Roman" w:hAnsi="Traditional Arabic" w:cs="Traditional Arabic"/>
          <w:kern w:val="0"/>
          <w:sz w:val="34"/>
          <w:szCs w:val="34"/>
          <w:rtl/>
          <w:lang w:eastAsia="ar-SA"/>
          <w14:ligatures w14:val="none"/>
        </w:rPr>
        <w:t>)</w:t>
      </w:r>
      <w:r w:rsidR="00802F99" w:rsidRPr="00A3233E">
        <w:rPr>
          <w:rFonts w:ascii="Traditional Arabic" w:eastAsia="Times New Roman" w:hAnsi="Traditional Arabic" w:cs="Traditional Arabic"/>
          <w:kern w:val="0"/>
          <w:sz w:val="34"/>
          <w:szCs w:val="34"/>
          <w:rtl/>
          <w:lang w:eastAsia="ar-SA"/>
          <w14:ligatures w14:val="none"/>
        </w:rPr>
        <w:t>، يعتمد على تقليل الكميات مع اختيار أطعمة صحية.</w:t>
      </w:r>
    </w:p>
    <w:p w14:paraId="7FD36425" w14:textId="77777777" w:rsidR="00802F99" w:rsidRPr="00A3233E" w:rsidRDefault="00777B69" w:rsidP="00A3233E">
      <w:pPr>
        <w:numPr>
          <w:ilvl w:val="0"/>
          <w:numId w:val="6"/>
        </w:numPr>
        <w:tabs>
          <w:tab w:val="left" w:pos="226"/>
        </w:tabs>
        <w:spacing w:after="0" w:line="360" w:lineRule="auto"/>
        <w:ind w:left="0" w:firstLine="0"/>
        <w:contextualSpacing/>
        <w:jc w:val="lowKashida"/>
        <w:rPr>
          <w:rFonts w:ascii="Traditional Arabic" w:eastAsia="Times New Roman" w:hAnsi="Traditional Arabic" w:cs="Traditional Arabic"/>
          <w:kern w:val="0"/>
          <w:sz w:val="34"/>
          <w:szCs w:val="34"/>
          <w:rtl/>
          <w:lang w:eastAsia="ar-SA"/>
          <w14:ligatures w14:val="none"/>
        </w:rPr>
      </w:pPr>
      <w:r w:rsidRPr="00A3233E">
        <w:rPr>
          <w:rFonts w:ascii="Traditional Arabic" w:eastAsia="Times New Roman" w:hAnsi="Traditional Arabic" w:cs="Traditional Arabic"/>
          <w:kern w:val="0"/>
          <w:sz w:val="34"/>
          <w:szCs w:val="34"/>
          <w:rtl/>
          <w:lang w:eastAsia="ar-SA"/>
          <w14:ligatures w14:val="none"/>
        </w:rPr>
        <w:t>ريجيم نباتي (</w:t>
      </w:r>
      <w:proofErr w:type="spellStart"/>
      <w:r w:rsidRPr="00A3233E">
        <w:rPr>
          <w:rFonts w:ascii="Traditional Arabic" w:eastAsia="Times New Roman" w:hAnsi="Traditional Arabic" w:cs="Traditional Arabic"/>
          <w:kern w:val="0"/>
          <w:sz w:val="34"/>
          <w:szCs w:val="34"/>
          <w:rtl/>
          <w:lang w:eastAsia="ar-SA"/>
          <w14:ligatures w14:val="none"/>
        </w:rPr>
        <w:t>Vegetarian</w:t>
      </w:r>
      <w:proofErr w:type="spellEnd"/>
      <w:r w:rsidRPr="00A3233E">
        <w:rPr>
          <w:rFonts w:ascii="Traditional Arabic" w:eastAsia="Times New Roman" w:hAnsi="Traditional Arabic" w:cs="Traditional Arabic"/>
          <w:kern w:val="0"/>
          <w:sz w:val="34"/>
          <w:szCs w:val="34"/>
          <w:rtl/>
          <w:lang w:eastAsia="ar-SA"/>
          <w14:ligatures w14:val="none"/>
        </w:rPr>
        <w:t>/</w:t>
      </w:r>
      <w:proofErr w:type="spellStart"/>
      <w:r w:rsidRPr="00A3233E">
        <w:rPr>
          <w:rFonts w:ascii="Traditional Arabic" w:eastAsia="Times New Roman" w:hAnsi="Traditional Arabic" w:cs="Traditional Arabic"/>
          <w:kern w:val="0"/>
          <w:sz w:val="34"/>
          <w:szCs w:val="34"/>
          <w:rtl/>
          <w:lang w:eastAsia="ar-SA"/>
          <w14:ligatures w14:val="none"/>
        </w:rPr>
        <w:t>Vegan</w:t>
      </w:r>
      <w:proofErr w:type="spellEnd"/>
      <w:r w:rsidRPr="00A3233E">
        <w:rPr>
          <w:rFonts w:ascii="Traditional Arabic" w:eastAsia="Times New Roman" w:hAnsi="Traditional Arabic" w:cs="Traditional Arabic"/>
          <w:kern w:val="0"/>
          <w:sz w:val="34"/>
          <w:szCs w:val="34"/>
          <w:rtl/>
          <w:lang w:eastAsia="ar-SA"/>
          <w14:ligatures w14:val="none"/>
        </w:rPr>
        <w:t>)</w:t>
      </w:r>
      <w:r w:rsidR="00802F99" w:rsidRPr="00A3233E">
        <w:rPr>
          <w:rFonts w:ascii="Traditional Arabic" w:eastAsia="Times New Roman" w:hAnsi="Traditional Arabic" w:cs="Traditional Arabic"/>
          <w:kern w:val="0"/>
          <w:sz w:val="34"/>
          <w:szCs w:val="34"/>
          <w:rtl/>
          <w:lang w:eastAsia="ar-SA"/>
          <w14:ligatures w14:val="none"/>
        </w:rPr>
        <w:t>، ويعتمد على الأطعمة النباتية فقط.</w:t>
      </w:r>
    </w:p>
    <w:p w14:paraId="04DCEFE0" w14:textId="77777777" w:rsidR="00115415" w:rsidRDefault="00802F99" w:rsidP="00115415">
      <w:pPr>
        <w:pStyle w:val="1"/>
        <w:jc w:val="center"/>
        <w:rPr>
          <w:rFonts w:eastAsia="Times New Roman"/>
          <w:rtl/>
        </w:rPr>
      </w:pPr>
      <w:bookmarkStart w:id="13" w:name="_Toc210049538"/>
      <w:r w:rsidRPr="00A3233E">
        <w:rPr>
          <w:rFonts w:eastAsia="Times New Roman"/>
          <w:rtl/>
        </w:rPr>
        <w:lastRenderedPageBreak/>
        <w:t>المطلب الثاني:</w:t>
      </w:r>
      <w:bookmarkEnd w:id="13"/>
    </w:p>
    <w:p w14:paraId="6BB5D0BB" w14:textId="412A0A61" w:rsidR="00802F99" w:rsidRPr="00A3233E" w:rsidRDefault="00802F99" w:rsidP="00A3233E">
      <w:pPr>
        <w:keepNext/>
        <w:keepLines/>
        <w:tabs>
          <w:tab w:val="left" w:pos="226"/>
          <w:tab w:val="left" w:pos="368"/>
          <w:tab w:val="left" w:pos="793"/>
        </w:tabs>
        <w:spacing w:before="100" w:beforeAutospacing="1" w:after="40" w:line="360" w:lineRule="auto"/>
        <w:jc w:val="lowKashida"/>
        <w:outlineLvl w:val="2"/>
        <w:rPr>
          <w:rFonts w:ascii="Traditional Arabic" w:eastAsia="Times New Roman" w:hAnsi="Traditional Arabic" w:cs="Traditional Arabic"/>
          <w:kern w:val="0"/>
          <w:sz w:val="34"/>
          <w:szCs w:val="34"/>
          <w:rtl/>
          <w14:ligatures w14:val="none"/>
        </w:rPr>
      </w:pPr>
      <w:r w:rsidRPr="00A3233E">
        <w:rPr>
          <w:rFonts w:ascii="Traditional Arabic" w:eastAsia="Times New Roman" w:hAnsi="Traditional Arabic" w:cs="Traditional Arabic"/>
          <w:kern w:val="0"/>
          <w:sz w:val="34"/>
          <w:szCs w:val="34"/>
          <w:rtl/>
          <w14:ligatures w14:val="none"/>
        </w:rPr>
        <w:t xml:space="preserve"> </w:t>
      </w:r>
      <w:bookmarkStart w:id="14" w:name="_Toc210049539"/>
      <w:r w:rsidRPr="00A3233E">
        <w:rPr>
          <w:rFonts w:ascii="Traditional Arabic" w:eastAsia="Times New Roman" w:hAnsi="Traditional Arabic" w:cs="Traditional Arabic"/>
          <w:kern w:val="0"/>
          <w:sz w:val="34"/>
          <w:szCs w:val="34"/>
          <w:rtl/>
          <w14:ligatures w14:val="none"/>
        </w:rPr>
        <w:t>تصغير المعدة عن طريق العمليات الجراحية</w:t>
      </w:r>
      <w:r w:rsidR="00CC0CF1" w:rsidRPr="00A3233E">
        <w:rPr>
          <w:rFonts w:ascii="Traditional Arabic" w:eastAsia="Times New Roman" w:hAnsi="Traditional Arabic" w:cs="Traditional Arabic"/>
          <w:kern w:val="0"/>
          <w:sz w:val="34"/>
          <w:szCs w:val="34"/>
          <w:rtl/>
          <w14:ligatures w14:val="none"/>
        </w:rPr>
        <w:t>؛</w:t>
      </w:r>
      <w:r w:rsidRPr="00A3233E">
        <w:rPr>
          <w:rFonts w:ascii="Traditional Arabic" w:eastAsia="Times New Roman" w:hAnsi="Traditional Arabic" w:cs="Traditional Arabic"/>
          <w:kern w:val="0"/>
          <w:sz w:val="34"/>
          <w:szCs w:val="34"/>
          <w:rtl/>
          <w:lang w:eastAsia="ar-SA"/>
          <w14:ligatures w14:val="none"/>
        </w:rPr>
        <w:t xml:space="preserve"> </w:t>
      </w:r>
      <w:r w:rsidRPr="00A3233E">
        <w:rPr>
          <w:rFonts w:ascii="Traditional Arabic" w:eastAsia="Times New Roman" w:hAnsi="Traditional Arabic" w:cs="Traditional Arabic"/>
          <w:kern w:val="0"/>
          <w:sz w:val="34"/>
          <w:szCs w:val="34"/>
          <w:rtl/>
          <w14:ligatures w14:val="none"/>
        </w:rPr>
        <w:t xml:space="preserve">جراحات التخسيس أو جراحات </w:t>
      </w:r>
      <w:r w:rsidR="00931129" w:rsidRPr="00A3233E">
        <w:rPr>
          <w:rFonts w:ascii="Traditional Arabic" w:eastAsia="Times New Roman" w:hAnsi="Traditional Arabic" w:cs="Traditional Arabic"/>
          <w:kern w:val="0"/>
          <w:sz w:val="34"/>
          <w:szCs w:val="34"/>
          <w:rtl/>
          <w14:ligatures w14:val="none"/>
        </w:rPr>
        <w:t>السِّمنة</w:t>
      </w:r>
      <w:r w:rsidRPr="00A3233E">
        <w:rPr>
          <w:rFonts w:ascii="Traditional Arabic" w:eastAsia="Times New Roman" w:hAnsi="Traditional Arabic" w:cs="Traditional Arabic"/>
          <w:kern w:val="0"/>
          <w:sz w:val="34"/>
          <w:szCs w:val="34"/>
          <w:rtl/>
          <w14:ligatures w14:val="none"/>
        </w:rPr>
        <w:t xml:space="preserve"> (</w:t>
      </w:r>
      <w:proofErr w:type="spellStart"/>
      <w:r w:rsidRPr="00A3233E">
        <w:rPr>
          <w:rFonts w:ascii="Traditional Arabic" w:eastAsia="Times New Roman" w:hAnsi="Traditional Arabic" w:cs="Traditional Arabic"/>
          <w:kern w:val="0"/>
          <w:sz w:val="34"/>
          <w:szCs w:val="34"/>
          <w:rtl/>
          <w14:ligatures w14:val="none"/>
        </w:rPr>
        <w:t>Bariatric</w:t>
      </w:r>
      <w:proofErr w:type="spellEnd"/>
      <w:r w:rsidRPr="00A3233E">
        <w:rPr>
          <w:rFonts w:ascii="Traditional Arabic" w:eastAsia="Times New Roman" w:hAnsi="Traditional Arabic" w:cs="Traditional Arabic"/>
          <w:kern w:val="0"/>
          <w:sz w:val="34"/>
          <w:szCs w:val="34"/>
          <w:rtl/>
          <w14:ligatures w14:val="none"/>
        </w:rPr>
        <w:t xml:space="preserve"> </w:t>
      </w:r>
      <w:proofErr w:type="spellStart"/>
      <w:r w:rsidRPr="00A3233E">
        <w:rPr>
          <w:rFonts w:ascii="Traditional Arabic" w:eastAsia="Times New Roman" w:hAnsi="Traditional Arabic" w:cs="Traditional Arabic"/>
          <w:kern w:val="0"/>
          <w:sz w:val="34"/>
          <w:szCs w:val="34"/>
          <w:rtl/>
          <w14:ligatures w14:val="none"/>
        </w:rPr>
        <w:t>Surgery</w:t>
      </w:r>
      <w:proofErr w:type="spellEnd"/>
      <w:r w:rsidRPr="00A3233E">
        <w:rPr>
          <w:rFonts w:ascii="Traditional Arabic" w:eastAsia="Times New Roman" w:hAnsi="Traditional Arabic" w:cs="Traditional Arabic"/>
          <w:kern w:val="0"/>
          <w:sz w:val="34"/>
          <w:szCs w:val="34"/>
          <w:rtl/>
          <w14:ligatures w14:val="none"/>
        </w:rPr>
        <w:t>)</w:t>
      </w:r>
      <w:r w:rsidR="00CC0CF1" w:rsidRPr="00A3233E">
        <w:rPr>
          <w:rFonts w:ascii="Traditional Arabic" w:eastAsia="Times New Roman" w:hAnsi="Traditional Arabic" w:cs="Traditional Arabic"/>
          <w:kern w:val="0"/>
          <w:sz w:val="34"/>
          <w:szCs w:val="34"/>
          <w:rtl/>
          <w14:ligatures w14:val="none"/>
        </w:rPr>
        <w:t>:</w:t>
      </w:r>
      <w:bookmarkEnd w:id="14"/>
    </w:p>
    <w:p w14:paraId="3915885A" w14:textId="64E4F07E" w:rsidR="00802F99" w:rsidRPr="00A3233E" w:rsidRDefault="00802F99" w:rsidP="00A3233E">
      <w:pPr>
        <w:tabs>
          <w:tab w:val="left" w:pos="589"/>
          <w:tab w:val="left" w:pos="793"/>
        </w:tabs>
        <w:spacing w:after="40" w:line="360" w:lineRule="auto"/>
        <w:jc w:val="lowKashida"/>
        <w:rPr>
          <w:rFonts w:ascii="Traditional Arabic" w:eastAsia="Aptos" w:hAnsi="Traditional Arabic" w:cs="Traditional Arabic"/>
          <w:kern w:val="0"/>
          <w:sz w:val="34"/>
          <w:szCs w:val="34"/>
          <w:rtl/>
          <w14:ligatures w14:val="none"/>
        </w:rPr>
      </w:pPr>
      <w:r w:rsidRPr="00A3233E">
        <w:rPr>
          <w:rFonts w:ascii="Traditional Arabic" w:eastAsia="Aptos" w:hAnsi="Traditional Arabic" w:cs="Traditional Arabic"/>
          <w:kern w:val="0"/>
          <w:sz w:val="34"/>
          <w:szCs w:val="34"/>
          <w:rtl/>
          <w14:ligatures w14:val="none"/>
        </w:rPr>
        <w:t>إذا قرر الطبيب المختص أن تخفيف الوزن بعملية قص المعدة أو التحوير</w:t>
      </w:r>
      <w:r w:rsidR="00CC0CF1"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أو ربط المعدة</w:t>
      </w:r>
      <w:r w:rsidR="00CC0CF1"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هو الأفضل في حالة </w:t>
      </w:r>
      <w:r w:rsidR="00931129" w:rsidRPr="00A3233E">
        <w:rPr>
          <w:rFonts w:ascii="Traditional Arabic" w:eastAsia="Aptos" w:hAnsi="Traditional Arabic" w:cs="Traditional Arabic"/>
          <w:kern w:val="0"/>
          <w:sz w:val="34"/>
          <w:szCs w:val="34"/>
          <w:rtl/>
          <w14:ligatures w14:val="none"/>
        </w:rPr>
        <w:t>السِّمنة</w:t>
      </w:r>
      <w:r w:rsidRPr="00A3233E">
        <w:rPr>
          <w:rFonts w:ascii="Traditional Arabic" w:eastAsia="Aptos" w:hAnsi="Traditional Arabic" w:cs="Traditional Arabic"/>
          <w:kern w:val="0"/>
          <w:sz w:val="34"/>
          <w:szCs w:val="34"/>
          <w:rtl/>
          <w14:ligatures w14:val="none"/>
        </w:rPr>
        <w:t xml:space="preserve"> المفرطة، فلا مانع من ذلك، فقد س</w:t>
      </w:r>
      <w:r w:rsidR="00CC0CF1"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ئل علماء اللجنة الدائمة للإفتاء</w:t>
      </w:r>
      <w:r w:rsidR="00931129" w:rsidRPr="00A3233E">
        <w:rPr>
          <w:rFonts w:ascii="Traditional Arabic" w:eastAsia="Aptos" w:hAnsi="Traditional Arabic" w:cs="Traditional Arabic"/>
          <w:kern w:val="0"/>
          <w:sz w:val="34"/>
          <w:szCs w:val="34"/>
          <w:rtl/>
          <w14:ligatures w14:val="none"/>
        </w:rPr>
        <w:t>:</w:t>
      </w:r>
      <w:r w:rsidR="00CC0CF1" w:rsidRPr="00A3233E">
        <w:rPr>
          <w:rFonts w:ascii="Traditional Arabic" w:eastAsia="Aptos" w:hAnsi="Traditional Arabic" w:cs="Traditional Arabic"/>
          <w:kern w:val="0"/>
          <w:sz w:val="34"/>
          <w:szCs w:val="34"/>
          <w:rtl/>
          <w14:ligatures w14:val="none"/>
        </w:rPr>
        <w:t xml:space="preserve"> </w:t>
      </w:r>
      <w:r w:rsidRPr="00A3233E">
        <w:rPr>
          <w:rFonts w:ascii="Traditional Arabic" w:eastAsia="Aptos" w:hAnsi="Traditional Arabic" w:cs="Traditional Arabic"/>
          <w:kern w:val="0"/>
          <w:sz w:val="34"/>
          <w:szCs w:val="34"/>
          <w:rtl/>
          <w14:ligatures w14:val="none"/>
        </w:rPr>
        <w:t>ما حكم جراحة التجميل</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وهي القيام بعملية يمكن بها صرف المريض عن عاهة معينة</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وقد يغير الطبيب من بعض المواصفات الخلقية للمريض</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وهل هذا تغيير لخلق الله؟ </w:t>
      </w:r>
    </w:p>
    <w:p w14:paraId="0A1CA643" w14:textId="708401F5" w:rsidR="00802F99" w:rsidRPr="00A3233E" w:rsidRDefault="00802F99" w:rsidP="00A3233E">
      <w:pPr>
        <w:tabs>
          <w:tab w:val="left" w:pos="589"/>
          <w:tab w:val="left" w:pos="793"/>
        </w:tabs>
        <w:spacing w:after="40" w:line="360" w:lineRule="auto"/>
        <w:jc w:val="lowKashida"/>
        <w:rPr>
          <w:rFonts w:ascii="Traditional Arabic" w:eastAsia="Aptos" w:hAnsi="Traditional Arabic" w:cs="Traditional Arabic"/>
          <w:kern w:val="0"/>
          <w:sz w:val="34"/>
          <w:szCs w:val="34"/>
          <w:rtl/>
          <w14:ligatures w14:val="none"/>
        </w:rPr>
      </w:pPr>
      <w:r w:rsidRPr="00A3233E">
        <w:rPr>
          <w:rFonts w:ascii="Traditional Arabic" w:eastAsia="Aptos" w:hAnsi="Traditional Arabic" w:cs="Traditional Arabic"/>
          <w:kern w:val="0"/>
          <w:sz w:val="34"/>
          <w:szCs w:val="34"/>
          <w:rtl/>
          <w14:ligatures w14:val="none"/>
        </w:rPr>
        <w:t>فأجابوا</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"يجوز إجراء العملية المذكورة</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ولا يعد تغيير</w:t>
      </w:r>
      <w:r w:rsidR="00CC0CF1"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ا لخلق الله"</w:t>
      </w:r>
      <w:r w:rsidR="00CC0CF1" w:rsidRPr="00A3233E">
        <w:rPr>
          <w:rFonts w:ascii="Traditional Arabic" w:eastAsia="Aptos" w:hAnsi="Traditional Arabic" w:cs="Traditional Arabic"/>
          <w:kern w:val="0"/>
          <w:sz w:val="34"/>
          <w:szCs w:val="34"/>
          <w:rtl/>
          <w14:ligatures w14:val="none"/>
        </w:rPr>
        <w:t>؛ [</w:t>
      </w:r>
      <w:r w:rsidRPr="00A3233E">
        <w:rPr>
          <w:rFonts w:ascii="Traditional Arabic" w:eastAsia="Aptos" w:hAnsi="Traditional Arabic" w:cs="Traditional Arabic"/>
          <w:kern w:val="0"/>
          <w:sz w:val="34"/>
          <w:szCs w:val="34"/>
          <w:rtl/>
          <w14:ligatures w14:val="none"/>
        </w:rPr>
        <w:t>"فتاوى اللجنة الدائمة" (25/55)</w:t>
      </w:r>
      <w:r w:rsidR="00CC0CF1" w:rsidRPr="00A3233E">
        <w:rPr>
          <w:rFonts w:ascii="Traditional Arabic" w:eastAsia="Aptos" w:hAnsi="Traditional Arabic" w:cs="Traditional Arabic"/>
          <w:kern w:val="0"/>
          <w:sz w:val="34"/>
          <w:szCs w:val="34"/>
          <w:rtl/>
          <w14:ligatures w14:val="none"/>
        </w:rPr>
        <w:t>]</w:t>
      </w:r>
      <w:r w:rsidR="00931129" w:rsidRPr="00A3233E">
        <w:rPr>
          <w:rFonts w:ascii="Traditional Arabic" w:eastAsia="Aptos" w:hAnsi="Traditional Arabic" w:cs="Traditional Arabic"/>
          <w:kern w:val="0"/>
          <w:sz w:val="34"/>
          <w:szCs w:val="34"/>
          <w:rtl/>
          <w14:ligatures w14:val="none"/>
        </w:rPr>
        <w:t>.</w:t>
      </w:r>
    </w:p>
    <w:p w14:paraId="08230959" w14:textId="20CF1FC4" w:rsidR="00802F99" w:rsidRPr="00A3233E" w:rsidRDefault="00802F99" w:rsidP="00A3233E">
      <w:pPr>
        <w:tabs>
          <w:tab w:val="left" w:pos="589"/>
          <w:tab w:val="left" w:pos="793"/>
        </w:tabs>
        <w:spacing w:after="40" w:line="360" w:lineRule="auto"/>
        <w:jc w:val="lowKashida"/>
        <w:rPr>
          <w:rFonts w:ascii="Traditional Arabic" w:eastAsia="Aptos" w:hAnsi="Traditional Arabic" w:cs="Traditional Arabic"/>
          <w:kern w:val="0"/>
          <w:sz w:val="34"/>
          <w:szCs w:val="34"/>
          <w:rtl/>
          <w14:ligatures w14:val="none"/>
        </w:rPr>
      </w:pPr>
      <w:r w:rsidRPr="00A3233E">
        <w:rPr>
          <w:rFonts w:ascii="Traditional Arabic" w:eastAsia="Aptos" w:hAnsi="Traditional Arabic" w:cs="Traditional Arabic"/>
          <w:kern w:val="0"/>
          <w:sz w:val="34"/>
          <w:szCs w:val="34"/>
          <w:rtl/>
          <w14:ligatures w14:val="none"/>
        </w:rPr>
        <w:t>وت</w:t>
      </w:r>
      <w:r w:rsidR="00CC0CF1"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ع</w:t>
      </w:r>
      <w:r w:rsidR="00CC0CF1"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د</w:t>
      </w:r>
      <w:r w:rsidR="00CC0CF1"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العمليات الجراحية هي الحل الأخير، وتستخدم إذا مؤشر كتلة الجسم (BMI) </w:t>
      </w:r>
      <w:r w:rsidRPr="00A3233E">
        <w:rPr>
          <w:rFonts w:ascii="Cambria Math" w:eastAsia="Aptos" w:hAnsi="Cambria Math" w:cs="Cambria Math" w:hint="cs"/>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40 أو BMI </w:t>
      </w:r>
      <w:r w:rsidRPr="00A3233E">
        <w:rPr>
          <w:rFonts w:ascii="Cambria Math" w:eastAsia="Aptos" w:hAnsi="Cambria Math" w:cs="Cambria Math" w:hint="cs"/>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35 مع وجود أمراض مرتبطة ب</w:t>
      </w:r>
      <w:r w:rsidR="00931129" w:rsidRPr="00A3233E">
        <w:rPr>
          <w:rFonts w:ascii="Traditional Arabic" w:eastAsia="Aptos" w:hAnsi="Traditional Arabic" w:cs="Traditional Arabic"/>
          <w:kern w:val="0"/>
          <w:sz w:val="34"/>
          <w:szCs w:val="34"/>
          <w:rtl/>
          <w14:ligatures w14:val="none"/>
        </w:rPr>
        <w:t>السِّمنة</w:t>
      </w:r>
      <w:r w:rsidR="00CC0CF1"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مثل</w:t>
      </w:r>
      <w:r w:rsidR="00CC0CF1"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السكري، </w:t>
      </w:r>
      <w:r w:rsidR="00CC0CF1" w:rsidRPr="00A3233E">
        <w:rPr>
          <w:rFonts w:ascii="Traditional Arabic" w:eastAsia="Aptos" w:hAnsi="Traditional Arabic" w:cs="Traditional Arabic"/>
          <w:kern w:val="0"/>
          <w:sz w:val="34"/>
          <w:szCs w:val="34"/>
          <w:rtl/>
          <w14:ligatures w14:val="none"/>
        </w:rPr>
        <w:t>و</w:t>
      </w:r>
      <w:r w:rsidRPr="00A3233E">
        <w:rPr>
          <w:rFonts w:ascii="Traditional Arabic" w:eastAsia="Aptos" w:hAnsi="Traditional Arabic" w:cs="Traditional Arabic"/>
          <w:kern w:val="0"/>
          <w:sz w:val="34"/>
          <w:szCs w:val="34"/>
          <w:rtl/>
          <w14:ligatures w14:val="none"/>
        </w:rPr>
        <w:t xml:space="preserve">الضغط، </w:t>
      </w:r>
      <w:r w:rsidR="00CC0CF1" w:rsidRPr="00A3233E">
        <w:rPr>
          <w:rFonts w:ascii="Traditional Arabic" w:eastAsia="Aptos" w:hAnsi="Traditional Arabic" w:cs="Traditional Arabic"/>
          <w:kern w:val="0"/>
          <w:sz w:val="34"/>
          <w:szCs w:val="34"/>
          <w:rtl/>
          <w14:ligatures w14:val="none"/>
        </w:rPr>
        <w:t>و</w:t>
      </w:r>
      <w:r w:rsidRPr="00A3233E">
        <w:rPr>
          <w:rFonts w:ascii="Traditional Arabic" w:eastAsia="Aptos" w:hAnsi="Traditional Arabic" w:cs="Traditional Arabic"/>
          <w:kern w:val="0"/>
          <w:sz w:val="34"/>
          <w:szCs w:val="34"/>
          <w:rtl/>
          <w14:ligatures w14:val="none"/>
        </w:rPr>
        <w:t>توقف التنفس أثناء النوم</w:t>
      </w:r>
      <w:r w:rsidR="00CC0CF1" w:rsidRPr="00A3233E">
        <w:rPr>
          <w:rFonts w:ascii="Traditional Arabic" w:eastAsia="Aptos" w:hAnsi="Traditional Arabic" w:cs="Traditional Arabic"/>
          <w:kern w:val="0"/>
          <w:sz w:val="34"/>
          <w:szCs w:val="34"/>
          <w:rtl/>
          <w14:ligatures w14:val="none"/>
        </w:rPr>
        <w:t>، و</w:t>
      </w:r>
      <w:r w:rsidRPr="00A3233E">
        <w:rPr>
          <w:rFonts w:ascii="Traditional Arabic" w:eastAsia="Aptos" w:hAnsi="Traditional Arabic" w:cs="Traditional Arabic"/>
          <w:kern w:val="0"/>
          <w:sz w:val="34"/>
          <w:szCs w:val="34"/>
          <w:rtl/>
          <w14:ligatures w14:val="none"/>
        </w:rPr>
        <w:t>بعد فشل الوسائل الأخرى</w:t>
      </w:r>
      <w:r w:rsidR="00931129"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ووجود استعداد نفسي والتزام بتغيير نمط الحياة بعد العملية</w:t>
      </w:r>
      <w:r w:rsidR="00CC0CF1"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w:t>
      </w:r>
      <w:proofErr w:type="gramStart"/>
      <w:r w:rsidRPr="00A3233E">
        <w:rPr>
          <w:rFonts w:ascii="Traditional Arabic" w:eastAsia="Aptos" w:hAnsi="Traditional Arabic" w:cs="Traditional Arabic"/>
          <w:kern w:val="0"/>
          <w:sz w:val="34"/>
          <w:szCs w:val="34"/>
          <w:rtl/>
          <w14:ligatures w14:val="none"/>
        </w:rPr>
        <w:t>BMI )</w:t>
      </w:r>
      <w:proofErr w:type="gramEnd"/>
      <w:r w:rsidRPr="00A3233E">
        <w:rPr>
          <w:rFonts w:ascii="Traditional Arabic" w:eastAsia="Aptos" w:hAnsi="Traditional Arabic" w:cs="Traditional Arabic"/>
          <w:kern w:val="0"/>
          <w:sz w:val="34"/>
          <w:szCs w:val="34"/>
          <w:rtl/>
          <w14:ligatures w14:val="none"/>
        </w:rPr>
        <w:t xml:space="preserve"> هو اختصار لـ “</w:t>
      </w:r>
      <w:proofErr w:type="spellStart"/>
      <w:r w:rsidRPr="00A3233E">
        <w:rPr>
          <w:rFonts w:ascii="Traditional Arabic" w:eastAsia="Aptos" w:hAnsi="Traditional Arabic" w:cs="Traditional Arabic"/>
          <w:kern w:val="0"/>
          <w:sz w:val="34"/>
          <w:szCs w:val="34"/>
          <w:rtl/>
          <w14:ligatures w14:val="none"/>
        </w:rPr>
        <w:t>Body</w:t>
      </w:r>
      <w:proofErr w:type="spellEnd"/>
      <w:r w:rsidRPr="00A3233E">
        <w:rPr>
          <w:rFonts w:ascii="Traditional Arabic" w:eastAsia="Aptos" w:hAnsi="Traditional Arabic" w:cs="Traditional Arabic"/>
          <w:kern w:val="0"/>
          <w:sz w:val="34"/>
          <w:szCs w:val="34"/>
          <w:rtl/>
          <w14:ligatures w14:val="none"/>
        </w:rPr>
        <w:t xml:space="preserve"> </w:t>
      </w:r>
      <w:proofErr w:type="spellStart"/>
      <w:r w:rsidRPr="00A3233E">
        <w:rPr>
          <w:rFonts w:ascii="Traditional Arabic" w:eastAsia="Aptos" w:hAnsi="Traditional Arabic" w:cs="Traditional Arabic"/>
          <w:kern w:val="0"/>
          <w:sz w:val="34"/>
          <w:szCs w:val="34"/>
          <w:rtl/>
          <w14:ligatures w14:val="none"/>
        </w:rPr>
        <w:t>Mass</w:t>
      </w:r>
      <w:proofErr w:type="spellEnd"/>
      <w:r w:rsidRPr="00A3233E">
        <w:rPr>
          <w:rFonts w:ascii="Traditional Arabic" w:eastAsia="Aptos" w:hAnsi="Traditional Arabic" w:cs="Traditional Arabic"/>
          <w:kern w:val="0"/>
          <w:sz w:val="34"/>
          <w:szCs w:val="34"/>
          <w:rtl/>
          <w14:ligatures w14:val="none"/>
        </w:rPr>
        <w:t xml:space="preserve"> </w:t>
      </w:r>
      <w:proofErr w:type="spellStart"/>
      <w:r w:rsidRPr="00A3233E">
        <w:rPr>
          <w:rFonts w:ascii="Traditional Arabic" w:eastAsia="Aptos" w:hAnsi="Traditional Arabic" w:cs="Traditional Arabic"/>
          <w:kern w:val="0"/>
          <w:sz w:val="34"/>
          <w:szCs w:val="34"/>
          <w:rtl/>
          <w14:ligatures w14:val="none"/>
        </w:rPr>
        <w:t>Index</w:t>
      </w:r>
      <w:proofErr w:type="spellEnd"/>
      <w:r w:rsidRPr="00A3233E">
        <w:rPr>
          <w:rFonts w:ascii="Traditional Arabic" w:eastAsia="Aptos" w:hAnsi="Traditional Arabic" w:cs="Traditional Arabic"/>
          <w:kern w:val="0"/>
          <w:sz w:val="34"/>
          <w:szCs w:val="34"/>
          <w:rtl/>
          <w14:ligatures w14:val="none"/>
        </w:rPr>
        <w:t>” أو مؤشر كتلة الجسم</w:t>
      </w:r>
      <w:r w:rsidR="00CC0CF1"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وهو مقياس يستخدم لحساب وزنك بالنسبة للطول. </w:t>
      </w:r>
    </w:p>
    <w:p w14:paraId="432A46DE" w14:textId="52188C20" w:rsidR="00802F99" w:rsidRPr="00A3233E" w:rsidRDefault="00802F99" w:rsidP="00A3233E">
      <w:pPr>
        <w:tabs>
          <w:tab w:val="left" w:pos="589"/>
          <w:tab w:val="left" w:pos="793"/>
        </w:tabs>
        <w:spacing w:after="40" w:line="360" w:lineRule="auto"/>
        <w:jc w:val="lowKashida"/>
        <w:rPr>
          <w:rFonts w:ascii="Traditional Arabic" w:eastAsia="Aptos" w:hAnsi="Traditional Arabic" w:cs="Traditional Arabic"/>
          <w:kern w:val="0"/>
          <w:sz w:val="34"/>
          <w:szCs w:val="34"/>
          <w:rtl/>
          <w14:ligatures w14:val="none"/>
        </w:rPr>
      </w:pPr>
      <w:r w:rsidRPr="00A3233E">
        <w:rPr>
          <w:rFonts w:ascii="Traditional Arabic" w:eastAsia="Aptos" w:hAnsi="Traditional Arabic" w:cs="Traditional Arabic"/>
          <w:kern w:val="0"/>
          <w:sz w:val="34"/>
          <w:szCs w:val="34"/>
          <w:rtl/>
          <w14:ligatures w14:val="none"/>
        </w:rPr>
        <w:t xml:space="preserve">وتستخدم في حالات </w:t>
      </w:r>
      <w:r w:rsidR="00931129" w:rsidRPr="00A3233E">
        <w:rPr>
          <w:rFonts w:ascii="Traditional Arabic" w:eastAsia="Aptos" w:hAnsi="Traditional Arabic" w:cs="Traditional Arabic"/>
          <w:kern w:val="0"/>
          <w:sz w:val="34"/>
          <w:szCs w:val="34"/>
          <w:rtl/>
          <w14:ligatures w14:val="none"/>
        </w:rPr>
        <w:t>السِّمنة</w:t>
      </w:r>
      <w:r w:rsidRPr="00A3233E">
        <w:rPr>
          <w:rFonts w:ascii="Traditional Arabic" w:eastAsia="Aptos" w:hAnsi="Traditional Arabic" w:cs="Traditional Arabic"/>
          <w:kern w:val="0"/>
          <w:sz w:val="34"/>
          <w:szCs w:val="34"/>
          <w:rtl/>
          <w14:ligatures w14:val="none"/>
        </w:rPr>
        <w:t xml:space="preserve"> المفرطة</w:t>
      </w:r>
      <w:r w:rsidR="00CC0CF1"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عندما تفشل الطرق التقليدية</w:t>
      </w:r>
      <w:r w:rsidR="00CC0CF1"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مثل</w:t>
      </w:r>
      <w:r w:rsidR="00CC0CF1"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الحمية والرياضة أو الأدوية</w:t>
      </w:r>
      <w:r w:rsidR="00CC0CF1" w:rsidRPr="00A3233E">
        <w:rPr>
          <w:rFonts w:ascii="Traditional Arabic" w:eastAsia="Aptos" w:hAnsi="Traditional Arabic" w:cs="Traditional Arabic"/>
          <w:kern w:val="0"/>
          <w:sz w:val="34"/>
          <w:szCs w:val="34"/>
          <w:rtl/>
          <w14:ligatures w14:val="none"/>
        </w:rPr>
        <w:t>؛</w:t>
      </w:r>
      <w:r w:rsidRPr="00A3233E">
        <w:rPr>
          <w:rFonts w:ascii="Traditional Arabic" w:eastAsia="Aptos" w:hAnsi="Traditional Arabic" w:cs="Traditional Arabic"/>
          <w:kern w:val="0"/>
          <w:sz w:val="34"/>
          <w:szCs w:val="34"/>
          <w:rtl/>
          <w14:ligatures w14:val="none"/>
        </w:rPr>
        <w:t xml:space="preserve"> وأشهر أنواعها</w:t>
      </w:r>
      <w:r w:rsidR="00CC0CF1" w:rsidRPr="00A3233E">
        <w:rPr>
          <w:rFonts w:ascii="Traditional Arabic" w:eastAsia="Aptos" w:hAnsi="Traditional Arabic" w:cs="Traditional Arabic"/>
          <w:kern w:val="0"/>
          <w:sz w:val="34"/>
          <w:szCs w:val="34"/>
          <w:rtl/>
          <w14:ligatures w14:val="none"/>
        </w:rPr>
        <w:t>:</w:t>
      </w:r>
    </w:p>
    <w:p w14:paraId="47ED7A94" w14:textId="27EA509C" w:rsidR="00802F99" w:rsidRPr="00A3233E" w:rsidRDefault="00777B69" w:rsidP="00A3233E">
      <w:pPr>
        <w:numPr>
          <w:ilvl w:val="0"/>
          <w:numId w:val="8"/>
        </w:numPr>
        <w:tabs>
          <w:tab w:val="left" w:pos="226"/>
        </w:tabs>
        <w:spacing w:after="0" w:line="360" w:lineRule="auto"/>
        <w:ind w:left="0" w:firstLine="0"/>
        <w:contextualSpacing/>
        <w:jc w:val="lowKashida"/>
        <w:rPr>
          <w:rFonts w:ascii="Traditional Arabic" w:eastAsia="Times New Roman" w:hAnsi="Traditional Arabic" w:cs="Traditional Arabic"/>
          <w:kern w:val="0"/>
          <w:sz w:val="34"/>
          <w:szCs w:val="34"/>
          <w:rtl/>
          <w:lang w:eastAsia="ar-SA"/>
          <w14:ligatures w14:val="none"/>
        </w:rPr>
      </w:pPr>
      <w:r w:rsidRPr="00A3233E">
        <w:rPr>
          <w:rFonts w:ascii="Traditional Arabic" w:eastAsia="Times New Roman" w:hAnsi="Traditional Arabic" w:cs="Traditional Arabic"/>
          <w:kern w:val="0"/>
          <w:sz w:val="34"/>
          <w:szCs w:val="34"/>
          <w:rtl/>
          <w:lang w:eastAsia="ar-SA"/>
          <w14:ligatures w14:val="none"/>
        </w:rPr>
        <w:t xml:space="preserve"> تكميم المعدة (</w:t>
      </w:r>
      <w:proofErr w:type="spellStart"/>
      <w:r w:rsidRPr="00A3233E">
        <w:rPr>
          <w:rFonts w:ascii="Traditional Arabic" w:eastAsia="Times New Roman" w:hAnsi="Traditional Arabic" w:cs="Traditional Arabic"/>
          <w:kern w:val="0"/>
          <w:sz w:val="34"/>
          <w:szCs w:val="34"/>
          <w:rtl/>
          <w:lang w:eastAsia="ar-SA"/>
          <w14:ligatures w14:val="none"/>
        </w:rPr>
        <w:t>Sleeve</w:t>
      </w:r>
      <w:proofErr w:type="spellEnd"/>
      <w:r w:rsidRPr="00A3233E">
        <w:rPr>
          <w:rFonts w:ascii="Traditional Arabic" w:eastAsia="Times New Roman" w:hAnsi="Traditional Arabic" w:cs="Traditional Arabic"/>
          <w:kern w:val="0"/>
          <w:sz w:val="34"/>
          <w:szCs w:val="34"/>
          <w:rtl/>
          <w:lang w:eastAsia="ar-SA"/>
          <w14:ligatures w14:val="none"/>
        </w:rPr>
        <w:t xml:space="preserve"> </w:t>
      </w:r>
      <w:proofErr w:type="spellStart"/>
      <w:r w:rsidRPr="00A3233E">
        <w:rPr>
          <w:rFonts w:ascii="Traditional Arabic" w:eastAsia="Times New Roman" w:hAnsi="Traditional Arabic" w:cs="Traditional Arabic"/>
          <w:kern w:val="0"/>
          <w:sz w:val="34"/>
          <w:szCs w:val="34"/>
          <w:rtl/>
          <w:lang w:eastAsia="ar-SA"/>
          <w14:ligatures w14:val="none"/>
        </w:rPr>
        <w:t>Gastrectomy</w:t>
      </w:r>
      <w:proofErr w:type="spellEnd"/>
      <w:r w:rsidRPr="00A3233E">
        <w:rPr>
          <w:rFonts w:ascii="Traditional Arabic" w:eastAsia="Times New Roman" w:hAnsi="Traditional Arabic" w:cs="Traditional Arabic"/>
          <w:kern w:val="0"/>
          <w:sz w:val="34"/>
          <w:szCs w:val="34"/>
          <w:rtl/>
          <w:lang w:eastAsia="ar-SA"/>
          <w14:ligatures w14:val="none"/>
        </w:rPr>
        <w:t>)، ويتم إزالة حوالي 70</w:t>
      </w:r>
      <w:r w:rsidR="00CC0CF1" w:rsidRPr="00A3233E">
        <w:rPr>
          <w:rFonts w:ascii="Traditional Arabic" w:eastAsia="Times New Roman" w:hAnsi="Traditional Arabic" w:cs="Traditional Arabic"/>
          <w:kern w:val="0"/>
          <w:sz w:val="34"/>
          <w:szCs w:val="34"/>
          <w:rtl/>
          <w:lang w:eastAsia="ar-SA"/>
          <w14:ligatures w14:val="none"/>
        </w:rPr>
        <w:t xml:space="preserve"> - </w:t>
      </w:r>
      <w:r w:rsidRPr="00A3233E">
        <w:rPr>
          <w:rFonts w:ascii="Traditional Arabic" w:eastAsia="Times New Roman" w:hAnsi="Traditional Arabic" w:cs="Traditional Arabic"/>
          <w:kern w:val="0"/>
          <w:sz w:val="34"/>
          <w:szCs w:val="34"/>
          <w:rtl/>
          <w:lang w:eastAsia="ar-SA"/>
          <w14:ligatures w14:val="none"/>
        </w:rPr>
        <w:t>80% من المعدة، لتصبح على شكل أنبوب صغير.</w:t>
      </w:r>
    </w:p>
    <w:p w14:paraId="7C8467FD" w14:textId="6323409E" w:rsidR="00802F99" w:rsidRPr="00A3233E" w:rsidRDefault="00802F99" w:rsidP="00A3233E">
      <w:pPr>
        <w:numPr>
          <w:ilvl w:val="0"/>
          <w:numId w:val="8"/>
        </w:numPr>
        <w:tabs>
          <w:tab w:val="left" w:pos="226"/>
        </w:tabs>
        <w:spacing w:after="0" w:line="360" w:lineRule="auto"/>
        <w:ind w:left="0" w:firstLine="0"/>
        <w:contextualSpacing/>
        <w:jc w:val="lowKashida"/>
        <w:rPr>
          <w:rFonts w:ascii="Traditional Arabic" w:eastAsia="Times New Roman" w:hAnsi="Traditional Arabic" w:cs="Traditional Arabic"/>
          <w:kern w:val="0"/>
          <w:sz w:val="34"/>
          <w:szCs w:val="34"/>
          <w:rtl/>
          <w:lang w:eastAsia="ar-SA"/>
          <w14:ligatures w14:val="none"/>
        </w:rPr>
      </w:pPr>
      <w:r w:rsidRPr="00A3233E">
        <w:rPr>
          <w:rFonts w:ascii="Traditional Arabic" w:eastAsia="Times New Roman" w:hAnsi="Traditional Arabic" w:cs="Traditional Arabic"/>
          <w:kern w:val="0"/>
          <w:sz w:val="34"/>
          <w:szCs w:val="34"/>
          <w:rtl/>
          <w:lang w:eastAsia="ar-SA"/>
          <w14:ligatures w14:val="none"/>
        </w:rPr>
        <w:lastRenderedPageBreak/>
        <w:t xml:space="preserve"> تحويل مسار المعدة (</w:t>
      </w:r>
      <w:proofErr w:type="spellStart"/>
      <w:r w:rsidRPr="00A3233E">
        <w:rPr>
          <w:rFonts w:ascii="Traditional Arabic" w:eastAsia="Times New Roman" w:hAnsi="Traditional Arabic" w:cs="Traditional Arabic"/>
          <w:kern w:val="0"/>
          <w:sz w:val="34"/>
          <w:szCs w:val="34"/>
          <w:rtl/>
          <w:lang w:eastAsia="ar-SA"/>
          <w14:ligatures w14:val="none"/>
        </w:rPr>
        <w:t>Gastric</w:t>
      </w:r>
      <w:proofErr w:type="spellEnd"/>
      <w:r w:rsidRPr="00A3233E">
        <w:rPr>
          <w:rFonts w:ascii="Traditional Arabic" w:eastAsia="Times New Roman" w:hAnsi="Traditional Arabic" w:cs="Traditional Arabic"/>
          <w:kern w:val="0"/>
          <w:sz w:val="34"/>
          <w:szCs w:val="34"/>
          <w:rtl/>
          <w:lang w:eastAsia="ar-SA"/>
          <w14:ligatures w14:val="none"/>
        </w:rPr>
        <w:t xml:space="preserve"> </w:t>
      </w:r>
      <w:proofErr w:type="spellStart"/>
      <w:r w:rsidRPr="00A3233E">
        <w:rPr>
          <w:rFonts w:ascii="Traditional Arabic" w:eastAsia="Times New Roman" w:hAnsi="Traditional Arabic" w:cs="Traditional Arabic"/>
          <w:kern w:val="0"/>
          <w:sz w:val="34"/>
          <w:szCs w:val="34"/>
          <w:rtl/>
          <w:lang w:eastAsia="ar-SA"/>
          <w14:ligatures w14:val="none"/>
        </w:rPr>
        <w:t>Bypass</w:t>
      </w:r>
      <w:proofErr w:type="spellEnd"/>
      <w:r w:rsidR="00931129" w:rsidRPr="00A3233E">
        <w:rPr>
          <w:rFonts w:ascii="Traditional Arabic" w:eastAsia="Times New Roman" w:hAnsi="Traditional Arabic" w:cs="Traditional Arabic"/>
          <w:kern w:val="0"/>
          <w:sz w:val="34"/>
          <w:szCs w:val="34"/>
          <w:rtl/>
          <w:lang w:eastAsia="ar-SA"/>
          <w14:ligatures w14:val="none"/>
        </w:rPr>
        <w:t xml:space="preserve"> </w:t>
      </w:r>
      <w:proofErr w:type="spellStart"/>
      <w:r w:rsidRPr="00A3233E">
        <w:rPr>
          <w:rFonts w:ascii="Traditional Arabic" w:eastAsia="Times New Roman" w:hAnsi="Traditional Arabic" w:cs="Traditional Arabic"/>
          <w:kern w:val="0"/>
          <w:sz w:val="34"/>
          <w:szCs w:val="34"/>
          <w:rtl/>
          <w:lang w:eastAsia="ar-SA"/>
          <w14:ligatures w14:val="none"/>
        </w:rPr>
        <w:t>RouxenY</w:t>
      </w:r>
      <w:proofErr w:type="spellEnd"/>
      <w:r w:rsidRPr="00A3233E">
        <w:rPr>
          <w:rFonts w:ascii="Traditional Arabic" w:eastAsia="Times New Roman" w:hAnsi="Traditional Arabic" w:cs="Traditional Arabic"/>
          <w:kern w:val="0"/>
          <w:sz w:val="34"/>
          <w:szCs w:val="34"/>
          <w:rtl/>
          <w:lang w:eastAsia="ar-SA"/>
          <w14:ligatures w14:val="none"/>
        </w:rPr>
        <w:t>)، بحيث يصغر حجم المعدة و</w:t>
      </w:r>
      <w:r w:rsidR="00CC0CF1" w:rsidRPr="00A3233E">
        <w:rPr>
          <w:rFonts w:ascii="Traditional Arabic" w:eastAsia="Times New Roman" w:hAnsi="Traditional Arabic" w:cs="Traditional Arabic"/>
          <w:kern w:val="0"/>
          <w:sz w:val="34"/>
          <w:szCs w:val="34"/>
          <w:rtl/>
          <w:lang w:eastAsia="ar-SA"/>
          <w14:ligatures w14:val="none"/>
        </w:rPr>
        <w:t>ي</w:t>
      </w:r>
      <w:r w:rsidRPr="00A3233E">
        <w:rPr>
          <w:rFonts w:ascii="Traditional Arabic" w:eastAsia="Times New Roman" w:hAnsi="Traditional Arabic" w:cs="Traditional Arabic"/>
          <w:kern w:val="0"/>
          <w:sz w:val="34"/>
          <w:szCs w:val="34"/>
          <w:rtl/>
          <w:lang w:eastAsia="ar-SA"/>
          <w14:ligatures w14:val="none"/>
        </w:rPr>
        <w:t>ربطها مباشرة بالأمعاء الدقيقة، فتقل كمية الأكل ويقل الامتصاص.</w:t>
      </w:r>
    </w:p>
    <w:p w14:paraId="7E964825" w14:textId="32B3AD65" w:rsidR="00802F99" w:rsidRPr="00A3233E" w:rsidRDefault="00802F99" w:rsidP="00A3233E">
      <w:pPr>
        <w:numPr>
          <w:ilvl w:val="0"/>
          <w:numId w:val="8"/>
        </w:numPr>
        <w:tabs>
          <w:tab w:val="left" w:pos="226"/>
        </w:tabs>
        <w:spacing w:after="0" w:line="360" w:lineRule="auto"/>
        <w:ind w:left="0" w:firstLine="0"/>
        <w:contextualSpacing/>
        <w:jc w:val="lowKashida"/>
        <w:rPr>
          <w:rFonts w:ascii="Traditional Arabic" w:eastAsia="Times New Roman" w:hAnsi="Traditional Arabic" w:cs="Traditional Arabic"/>
          <w:kern w:val="0"/>
          <w:sz w:val="34"/>
          <w:szCs w:val="34"/>
          <w:rtl/>
          <w:lang w:eastAsia="ar-SA"/>
          <w14:ligatures w14:val="none"/>
        </w:rPr>
      </w:pPr>
      <w:r w:rsidRPr="00A3233E">
        <w:rPr>
          <w:rFonts w:ascii="Traditional Arabic" w:eastAsia="Times New Roman" w:hAnsi="Traditional Arabic" w:cs="Traditional Arabic"/>
          <w:kern w:val="0"/>
          <w:sz w:val="34"/>
          <w:szCs w:val="34"/>
          <w:rtl/>
          <w:lang w:eastAsia="ar-SA"/>
          <w14:ligatures w14:val="none"/>
        </w:rPr>
        <w:t> تحويل مسار ال</w:t>
      </w:r>
      <w:r w:rsidR="00CC0CF1" w:rsidRPr="00A3233E">
        <w:rPr>
          <w:rFonts w:ascii="Traditional Arabic" w:eastAsia="Times New Roman" w:hAnsi="Traditional Arabic" w:cs="Traditional Arabic"/>
          <w:kern w:val="0"/>
          <w:sz w:val="34"/>
          <w:szCs w:val="34"/>
          <w:rtl/>
          <w:lang w:eastAsia="ar-SA"/>
          <w14:ligatures w14:val="none"/>
        </w:rPr>
        <w:t>ا</w:t>
      </w:r>
      <w:r w:rsidRPr="00A3233E">
        <w:rPr>
          <w:rFonts w:ascii="Traditional Arabic" w:eastAsia="Times New Roman" w:hAnsi="Traditional Arabic" w:cs="Traditional Arabic"/>
          <w:kern w:val="0"/>
          <w:sz w:val="34"/>
          <w:szCs w:val="34"/>
          <w:rtl/>
          <w:lang w:eastAsia="ar-SA"/>
          <w14:ligatures w14:val="none"/>
        </w:rPr>
        <w:t>ثني عشر (</w:t>
      </w:r>
      <w:proofErr w:type="spellStart"/>
      <w:r w:rsidRPr="00A3233E">
        <w:rPr>
          <w:rFonts w:ascii="Traditional Arabic" w:eastAsia="Times New Roman" w:hAnsi="Traditional Arabic" w:cs="Traditional Arabic"/>
          <w:kern w:val="0"/>
          <w:sz w:val="34"/>
          <w:szCs w:val="34"/>
          <w:rtl/>
          <w:lang w:eastAsia="ar-SA"/>
          <w14:ligatures w14:val="none"/>
        </w:rPr>
        <w:t>Duodenal</w:t>
      </w:r>
      <w:proofErr w:type="spellEnd"/>
      <w:r w:rsidRPr="00A3233E">
        <w:rPr>
          <w:rFonts w:ascii="Traditional Arabic" w:eastAsia="Times New Roman" w:hAnsi="Traditional Arabic" w:cs="Traditional Arabic"/>
          <w:kern w:val="0"/>
          <w:sz w:val="34"/>
          <w:szCs w:val="34"/>
          <w:rtl/>
          <w:lang w:eastAsia="ar-SA"/>
          <w14:ligatures w14:val="none"/>
        </w:rPr>
        <w:t xml:space="preserve"> </w:t>
      </w:r>
      <w:proofErr w:type="spellStart"/>
      <w:r w:rsidRPr="00A3233E">
        <w:rPr>
          <w:rFonts w:ascii="Traditional Arabic" w:eastAsia="Times New Roman" w:hAnsi="Traditional Arabic" w:cs="Traditional Arabic"/>
          <w:kern w:val="0"/>
          <w:sz w:val="34"/>
          <w:szCs w:val="34"/>
          <w:rtl/>
          <w:lang w:eastAsia="ar-SA"/>
          <w14:ligatures w14:val="none"/>
        </w:rPr>
        <w:t>Switch</w:t>
      </w:r>
      <w:proofErr w:type="spellEnd"/>
      <w:r w:rsidRPr="00A3233E">
        <w:rPr>
          <w:rFonts w:ascii="Traditional Arabic" w:eastAsia="Times New Roman" w:hAnsi="Traditional Arabic" w:cs="Traditional Arabic"/>
          <w:kern w:val="0"/>
          <w:sz w:val="34"/>
          <w:szCs w:val="34"/>
          <w:rtl/>
          <w:lang w:eastAsia="ar-SA"/>
          <w14:ligatures w14:val="none"/>
        </w:rPr>
        <w:t>)، ويمزج فيها بين التكميم وتحويل المسار، يتم تقليل حجم المعدة</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وتحويل مسار طويل من الأمعاء.</w:t>
      </w:r>
    </w:p>
    <w:p w14:paraId="665AC1BA" w14:textId="320FCBF1" w:rsidR="00CB2F33" w:rsidRDefault="00802F99" w:rsidP="00A3233E">
      <w:pPr>
        <w:numPr>
          <w:ilvl w:val="0"/>
          <w:numId w:val="8"/>
        </w:numPr>
        <w:tabs>
          <w:tab w:val="left" w:pos="226"/>
        </w:tabs>
        <w:spacing w:after="0" w:line="360" w:lineRule="auto"/>
        <w:ind w:left="0" w:firstLine="0"/>
        <w:contextualSpacing/>
        <w:jc w:val="lowKashida"/>
        <w:rPr>
          <w:rFonts w:ascii="Traditional Arabic" w:eastAsia="Times New Roman" w:hAnsi="Traditional Arabic" w:cs="Traditional Arabic"/>
          <w:kern w:val="0"/>
          <w:sz w:val="34"/>
          <w:szCs w:val="34"/>
          <w:lang w:eastAsia="ar-SA"/>
          <w14:ligatures w14:val="none"/>
        </w:rPr>
      </w:pPr>
      <w:r w:rsidRPr="00A3233E">
        <w:rPr>
          <w:rFonts w:ascii="Traditional Arabic" w:eastAsia="Times New Roman" w:hAnsi="Traditional Arabic" w:cs="Traditional Arabic"/>
          <w:kern w:val="0"/>
          <w:sz w:val="34"/>
          <w:szCs w:val="34"/>
          <w:rtl/>
          <w:lang w:eastAsia="ar-SA"/>
          <w14:ligatures w14:val="none"/>
        </w:rPr>
        <w:t xml:space="preserve"> ربط المعدة (</w:t>
      </w:r>
      <w:proofErr w:type="spellStart"/>
      <w:r w:rsidRPr="00A3233E">
        <w:rPr>
          <w:rFonts w:ascii="Traditional Arabic" w:eastAsia="Times New Roman" w:hAnsi="Traditional Arabic" w:cs="Traditional Arabic"/>
          <w:kern w:val="0"/>
          <w:sz w:val="34"/>
          <w:szCs w:val="34"/>
          <w:rtl/>
          <w:lang w:eastAsia="ar-SA"/>
          <w14:ligatures w14:val="none"/>
        </w:rPr>
        <w:t>Adjustable</w:t>
      </w:r>
      <w:proofErr w:type="spellEnd"/>
      <w:r w:rsidRPr="00A3233E">
        <w:rPr>
          <w:rFonts w:ascii="Traditional Arabic" w:eastAsia="Times New Roman" w:hAnsi="Traditional Arabic" w:cs="Traditional Arabic"/>
          <w:kern w:val="0"/>
          <w:sz w:val="34"/>
          <w:szCs w:val="34"/>
          <w:rtl/>
          <w:lang w:eastAsia="ar-SA"/>
          <w14:ligatures w14:val="none"/>
        </w:rPr>
        <w:t xml:space="preserve"> </w:t>
      </w:r>
      <w:proofErr w:type="spellStart"/>
      <w:r w:rsidRPr="00A3233E">
        <w:rPr>
          <w:rFonts w:ascii="Traditional Arabic" w:eastAsia="Times New Roman" w:hAnsi="Traditional Arabic" w:cs="Traditional Arabic"/>
          <w:kern w:val="0"/>
          <w:sz w:val="34"/>
          <w:szCs w:val="34"/>
          <w:rtl/>
          <w:lang w:eastAsia="ar-SA"/>
          <w14:ligatures w14:val="none"/>
        </w:rPr>
        <w:t>Gastric</w:t>
      </w:r>
      <w:proofErr w:type="spellEnd"/>
      <w:r w:rsidRPr="00A3233E">
        <w:rPr>
          <w:rFonts w:ascii="Traditional Arabic" w:eastAsia="Times New Roman" w:hAnsi="Traditional Arabic" w:cs="Traditional Arabic"/>
          <w:kern w:val="0"/>
          <w:sz w:val="34"/>
          <w:szCs w:val="34"/>
          <w:rtl/>
          <w:lang w:eastAsia="ar-SA"/>
          <w14:ligatures w14:val="none"/>
        </w:rPr>
        <w:t xml:space="preserve"> </w:t>
      </w:r>
      <w:proofErr w:type="spellStart"/>
      <w:r w:rsidRPr="00A3233E">
        <w:rPr>
          <w:rFonts w:ascii="Traditional Arabic" w:eastAsia="Times New Roman" w:hAnsi="Traditional Arabic" w:cs="Traditional Arabic"/>
          <w:kern w:val="0"/>
          <w:sz w:val="34"/>
          <w:szCs w:val="34"/>
          <w:rtl/>
          <w:lang w:eastAsia="ar-SA"/>
          <w14:ligatures w14:val="none"/>
        </w:rPr>
        <w:t>Banding</w:t>
      </w:r>
      <w:proofErr w:type="spellEnd"/>
      <w:r w:rsidRPr="00A3233E">
        <w:rPr>
          <w:rFonts w:ascii="Traditional Arabic" w:eastAsia="Times New Roman" w:hAnsi="Traditional Arabic" w:cs="Traditional Arabic"/>
          <w:kern w:val="0"/>
          <w:sz w:val="34"/>
          <w:szCs w:val="34"/>
          <w:rtl/>
          <w:lang w:eastAsia="ar-SA"/>
          <w14:ligatures w14:val="none"/>
        </w:rPr>
        <w:t>)، وت</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وضع حلقة (</w:t>
      </w:r>
      <w:proofErr w:type="spellStart"/>
      <w:r w:rsidRPr="00A3233E">
        <w:rPr>
          <w:rFonts w:ascii="Traditional Arabic" w:eastAsia="Times New Roman" w:hAnsi="Traditional Arabic" w:cs="Traditional Arabic"/>
          <w:kern w:val="0"/>
          <w:sz w:val="34"/>
          <w:szCs w:val="34"/>
          <w:rtl/>
          <w:lang w:eastAsia="ar-SA"/>
          <w14:ligatures w14:val="none"/>
        </w:rPr>
        <w:t>Band</w:t>
      </w:r>
      <w:proofErr w:type="spellEnd"/>
      <w:r w:rsidRPr="00A3233E">
        <w:rPr>
          <w:rFonts w:ascii="Traditional Arabic" w:eastAsia="Times New Roman" w:hAnsi="Traditional Arabic" w:cs="Traditional Arabic"/>
          <w:kern w:val="0"/>
          <w:sz w:val="34"/>
          <w:szCs w:val="34"/>
          <w:rtl/>
          <w:lang w:eastAsia="ar-SA"/>
          <w14:ligatures w14:val="none"/>
        </w:rPr>
        <w:t xml:space="preserve">) حول الجزء العلوي من المعدة لتقليل حجمها. </w:t>
      </w:r>
    </w:p>
    <w:p w14:paraId="57493D72" w14:textId="0C94F35E" w:rsidR="009F24E2" w:rsidRDefault="009F24E2">
      <w:pPr>
        <w:rPr>
          <w:rFonts w:ascii="Traditional Arabic" w:eastAsia="Times New Roman" w:hAnsi="Traditional Arabic" w:cs="Traditional Arabic"/>
          <w:kern w:val="0"/>
          <w:sz w:val="34"/>
          <w:szCs w:val="34"/>
          <w:rtl/>
          <w:lang w:eastAsia="ar-SA"/>
          <w14:ligatures w14:val="none"/>
        </w:rPr>
      </w:pPr>
      <w:r>
        <w:rPr>
          <w:rFonts w:ascii="Traditional Arabic" w:eastAsia="Times New Roman" w:hAnsi="Traditional Arabic" w:cs="Traditional Arabic"/>
          <w:kern w:val="0"/>
          <w:sz w:val="34"/>
          <w:szCs w:val="34"/>
          <w:rtl/>
          <w:lang w:eastAsia="ar-SA"/>
          <w14:ligatures w14:val="none"/>
        </w:rPr>
        <w:br w:type="page"/>
      </w:r>
    </w:p>
    <w:p w14:paraId="42C6FA60" w14:textId="230FA4A2" w:rsidR="00802F99" w:rsidRPr="00A3233E" w:rsidRDefault="00802F99" w:rsidP="009F24E2">
      <w:pPr>
        <w:pStyle w:val="1"/>
        <w:jc w:val="center"/>
        <w:rPr>
          <w:rFonts w:eastAsia="Times New Roman"/>
          <w:rtl/>
        </w:rPr>
      </w:pPr>
      <w:bookmarkStart w:id="15" w:name="_Toc210049540"/>
      <w:r w:rsidRPr="00A3233E">
        <w:rPr>
          <w:rFonts w:eastAsia="Times New Roman"/>
          <w:rtl/>
        </w:rPr>
        <w:lastRenderedPageBreak/>
        <w:t>المطلب الثالث: استخدام التقنيات الأخرى لتقليل الشهية للطعام</w:t>
      </w:r>
      <w:r w:rsidR="00CC0CF1" w:rsidRPr="00A3233E">
        <w:rPr>
          <w:rFonts w:eastAsia="Times New Roman"/>
          <w:rtl/>
        </w:rPr>
        <w:t>:</w:t>
      </w:r>
      <w:bookmarkEnd w:id="15"/>
    </w:p>
    <w:p w14:paraId="66800DBD" w14:textId="0AFDB3B1" w:rsidR="00802F99" w:rsidRPr="00A3233E" w:rsidRDefault="00802F99" w:rsidP="00A3233E">
      <w:pPr>
        <w:tabs>
          <w:tab w:val="left" w:pos="589"/>
          <w:tab w:val="left" w:pos="793"/>
        </w:tabs>
        <w:spacing w:after="40" w:line="360" w:lineRule="auto"/>
        <w:jc w:val="lowKashida"/>
        <w:rPr>
          <w:rFonts w:ascii="Traditional Arabic" w:eastAsia="Aptos" w:hAnsi="Traditional Arabic" w:cs="Traditional Arabic"/>
          <w:kern w:val="0"/>
          <w:sz w:val="34"/>
          <w:szCs w:val="34"/>
          <w:rtl/>
          <w14:ligatures w14:val="none"/>
        </w:rPr>
      </w:pPr>
      <w:r w:rsidRPr="00A3233E">
        <w:rPr>
          <w:rFonts w:ascii="Traditional Arabic" w:eastAsia="Aptos" w:hAnsi="Traditional Arabic" w:cs="Traditional Arabic"/>
          <w:kern w:val="0"/>
          <w:sz w:val="34"/>
          <w:szCs w:val="34"/>
          <w:rtl/>
          <w14:ligatures w14:val="none"/>
        </w:rPr>
        <w:t xml:space="preserve">من التقنيات المشتهرة لمعالجة </w:t>
      </w:r>
      <w:r w:rsidR="00931129" w:rsidRPr="00A3233E">
        <w:rPr>
          <w:rFonts w:ascii="Traditional Arabic" w:eastAsia="Aptos" w:hAnsi="Traditional Arabic" w:cs="Traditional Arabic"/>
          <w:kern w:val="0"/>
          <w:sz w:val="34"/>
          <w:szCs w:val="34"/>
          <w:rtl/>
          <w14:ligatures w14:val="none"/>
        </w:rPr>
        <w:t>السِّمنة</w:t>
      </w:r>
      <w:r w:rsidRPr="00A3233E">
        <w:rPr>
          <w:rFonts w:ascii="Traditional Arabic" w:eastAsia="Aptos" w:hAnsi="Traditional Arabic" w:cs="Traditional Arabic"/>
          <w:kern w:val="0"/>
          <w:sz w:val="34"/>
          <w:szCs w:val="34"/>
          <w:rtl/>
          <w14:ligatures w14:val="none"/>
        </w:rPr>
        <w:t xml:space="preserve"> المفرطة التي يمكن اللجوء إليها بتوصية الطبيب المختص:</w:t>
      </w:r>
    </w:p>
    <w:p w14:paraId="599BF5D5" w14:textId="2A2BAAA7" w:rsidR="00802F99" w:rsidRPr="00C161AF" w:rsidRDefault="00802F99" w:rsidP="00C161AF">
      <w:pPr>
        <w:pStyle w:val="1"/>
        <w:rPr>
          <w:rFonts w:eastAsia="Times New Roman"/>
          <w:color w:val="0000FF"/>
          <w:rtl/>
        </w:rPr>
      </w:pPr>
      <w:bookmarkStart w:id="16" w:name="_Toc210049541"/>
      <w:r w:rsidRPr="00C161AF">
        <w:rPr>
          <w:rFonts w:eastAsia="Times New Roman"/>
          <w:color w:val="0000FF"/>
          <w:rtl/>
        </w:rPr>
        <w:t>الفرع الأول: إبر التخسيس</w:t>
      </w:r>
      <w:r w:rsidR="00CC0CF1" w:rsidRPr="00C161AF">
        <w:rPr>
          <w:rFonts w:eastAsia="Times New Roman"/>
          <w:color w:val="0000FF"/>
          <w:rtl/>
        </w:rPr>
        <w:t>:</w:t>
      </w:r>
      <w:bookmarkEnd w:id="16"/>
    </w:p>
    <w:p w14:paraId="4F32D4FA" w14:textId="32254EC2" w:rsidR="00802F99" w:rsidRPr="00A3233E" w:rsidRDefault="00802F99" w:rsidP="00A3233E">
      <w:pPr>
        <w:tabs>
          <w:tab w:val="left" w:pos="226"/>
        </w:tabs>
        <w:spacing w:after="0" w:line="360" w:lineRule="auto"/>
        <w:jc w:val="lowKashida"/>
        <w:rPr>
          <w:rFonts w:ascii="Traditional Arabic" w:eastAsia="Times New Roman" w:hAnsi="Traditional Arabic" w:cs="Traditional Arabic"/>
          <w:kern w:val="0"/>
          <w:sz w:val="34"/>
          <w:szCs w:val="34"/>
          <w:rtl/>
          <w:lang w:eastAsia="ar-SA"/>
          <w14:ligatures w14:val="none"/>
        </w:rPr>
      </w:pPr>
      <w:r w:rsidRPr="00A3233E">
        <w:rPr>
          <w:rFonts w:ascii="Traditional Arabic" w:eastAsia="Times New Roman" w:hAnsi="Traditional Arabic" w:cs="Traditional Arabic"/>
          <w:kern w:val="0"/>
          <w:sz w:val="34"/>
          <w:szCs w:val="34"/>
          <w:rtl/>
          <w:lang w:eastAsia="ar-SA"/>
          <w14:ligatures w14:val="none"/>
        </w:rPr>
        <w:t>إبر التنحيف (أو إبر التخسيس) أصبحت شائعة جدً</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ا مؤخرًا كوسيلة مساعدة لتخفيف الوزن، خصوصًا في حالات </w:t>
      </w:r>
      <w:r w:rsidR="00931129" w:rsidRPr="00A3233E">
        <w:rPr>
          <w:rFonts w:ascii="Traditional Arabic" w:eastAsia="Times New Roman" w:hAnsi="Traditional Arabic" w:cs="Traditional Arabic"/>
          <w:kern w:val="0"/>
          <w:sz w:val="34"/>
          <w:szCs w:val="34"/>
          <w:rtl/>
          <w:lang w:eastAsia="ar-SA"/>
          <w14:ligatures w14:val="none"/>
        </w:rPr>
        <w:t>السِّمنة</w:t>
      </w:r>
      <w:r w:rsidRPr="00A3233E">
        <w:rPr>
          <w:rFonts w:ascii="Traditional Arabic" w:eastAsia="Times New Roman" w:hAnsi="Traditional Arabic" w:cs="Traditional Arabic"/>
          <w:kern w:val="0"/>
          <w:sz w:val="34"/>
          <w:szCs w:val="34"/>
          <w:rtl/>
          <w:lang w:eastAsia="ar-SA"/>
          <w14:ligatures w14:val="none"/>
        </w:rPr>
        <w:t xml:space="preserve"> المفرطة</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أو صعوبة فقدان الوزن بالطرق التقليدية.</w:t>
      </w:r>
    </w:p>
    <w:p w14:paraId="6C216A89" w14:textId="5406E871" w:rsidR="00802F99" w:rsidRPr="00A3233E" w:rsidRDefault="00802F99" w:rsidP="00A3233E">
      <w:pPr>
        <w:tabs>
          <w:tab w:val="left" w:pos="226"/>
        </w:tabs>
        <w:spacing w:after="0" w:line="360" w:lineRule="auto"/>
        <w:jc w:val="lowKashida"/>
        <w:rPr>
          <w:rFonts w:ascii="Traditional Arabic" w:eastAsia="Times New Roman" w:hAnsi="Traditional Arabic" w:cs="Traditional Arabic"/>
          <w:kern w:val="0"/>
          <w:sz w:val="34"/>
          <w:szCs w:val="34"/>
          <w:rtl/>
          <w:lang w:eastAsia="ar-SA"/>
          <w14:ligatures w14:val="none"/>
        </w:rPr>
      </w:pPr>
      <w:r w:rsidRPr="00A3233E">
        <w:rPr>
          <w:rFonts w:ascii="Traditional Arabic" w:eastAsia="Times New Roman" w:hAnsi="Traditional Arabic" w:cs="Traditional Arabic"/>
          <w:kern w:val="0"/>
          <w:sz w:val="34"/>
          <w:szCs w:val="34"/>
          <w:rtl/>
          <w:lang w:eastAsia="ar-SA"/>
          <w14:ligatures w14:val="none"/>
        </w:rPr>
        <w:t>وإبر التخسيس هي أدوية ت</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حقن تحت الجلد</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وتساعد على فقدان الوزن عبر تنظيم الشهية</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أو تقليل امتصاص الغذاء</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أو تحسين استجابة الجسم للأنسولين</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بعضها كان مخصصًا للسكري</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ثم اكت</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شف تأثيره في خسارة الوزن</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وأشهر أنواعها:</w:t>
      </w:r>
    </w:p>
    <w:p w14:paraId="5901034D" w14:textId="28100940" w:rsidR="00802F99" w:rsidRPr="00A3233E" w:rsidRDefault="00777B69" w:rsidP="00A3233E">
      <w:pPr>
        <w:numPr>
          <w:ilvl w:val="0"/>
          <w:numId w:val="7"/>
        </w:numPr>
        <w:tabs>
          <w:tab w:val="left" w:pos="226"/>
        </w:tabs>
        <w:spacing w:after="0" w:line="360" w:lineRule="auto"/>
        <w:ind w:left="0" w:firstLine="0"/>
        <w:contextualSpacing/>
        <w:jc w:val="lowKashida"/>
        <w:rPr>
          <w:rFonts w:ascii="Traditional Arabic" w:eastAsia="Times New Roman" w:hAnsi="Traditional Arabic" w:cs="Traditional Arabic"/>
          <w:kern w:val="0"/>
          <w:sz w:val="34"/>
          <w:szCs w:val="34"/>
          <w:rtl/>
          <w:lang w:eastAsia="ar-SA"/>
          <w14:ligatures w14:val="none"/>
        </w:rPr>
      </w:pPr>
      <w:proofErr w:type="spellStart"/>
      <w:r w:rsidRPr="00A3233E">
        <w:rPr>
          <w:rFonts w:ascii="Traditional Arabic" w:eastAsia="Times New Roman" w:hAnsi="Traditional Arabic" w:cs="Traditional Arabic"/>
          <w:kern w:val="0"/>
          <w:sz w:val="34"/>
          <w:szCs w:val="34"/>
          <w:rtl/>
          <w:lang w:eastAsia="ar-SA"/>
          <w14:ligatures w14:val="none"/>
        </w:rPr>
        <w:t>سيماغلوتايد</w:t>
      </w:r>
      <w:proofErr w:type="spellEnd"/>
      <w:r w:rsidRPr="00A3233E">
        <w:rPr>
          <w:rFonts w:ascii="Traditional Arabic" w:eastAsia="Times New Roman" w:hAnsi="Traditional Arabic" w:cs="Traditional Arabic"/>
          <w:kern w:val="0"/>
          <w:sz w:val="34"/>
          <w:szCs w:val="34"/>
          <w:rtl/>
          <w:lang w:eastAsia="ar-SA"/>
          <w14:ligatures w14:val="none"/>
        </w:rPr>
        <w:t xml:space="preserve"> (</w:t>
      </w:r>
      <w:proofErr w:type="spellStart"/>
      <w:r w:rsidRPr="00A3233E">
        <w:rPr>
          <w:rFonts w:ascii="Traditional Arabic" w:eastAsia="Times New Roman" w:hAnsi="Traditional Arabic" w:cs="Traditional Arabic"/>
          <w:kern w:val="0"/>
          <w:sz w:val="34"/>
          <w:szCs w:val="34"/>
          <w:rtl/>
          <w:lang w:eastAsia="ar-SA"/>
          <w14:ligatures w14:val="none"/>
        </w:rPr>
        <w:t>Semaglutide</w:t>
      </w:r>
      <w:proofErr w:type="spellEnd"/>
      <w:r w:rsidRPr="00A3233E">
        <w:rPr>
          <w:rFonts w:ascii="Traditional Arabic" w:eastAsia="Times New Roman" w:hAnsi="Traditional Arabic" w:cs="Traditional Arabic"/>
          <w:kern w:val="0"/>
          <w:sz w:val="34"/>
          <w:szCs w:val="34"/>
          <w:rtl/>
          <w:lang w:eastAsia="ar-SA"/>
          <w14:ligatures w14:val="none"/>
        </w:rPr>
        <w:t>)</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ومن أسمائها التجارية: </w:t>
      </w:r>
      <w:proofErr w:type="spellStart"/>
      <w:r w:rsidRPr="00A3233E">
        <w:rPr>
          <w:rFonts w:ascii="Traditional Arabic" w:eastAsia="Times New Roman" w:hAnsi="Traditional Arabic" w:cs="Traditional Arabic"/>
          <w:kern w:val="0"/>
          <w:sz w:val="34"/>
          <w:szCs w:val="34"/>
          <w:rtl/>
          <w:lang w:eastAsia="ar-SA"/>
          <w14:ligatures w14:val="none"/>
        </w:rPr>
        <w:t>Ozempic</w:t>
      </w:r>
      <w:proofErr w:type="spellEnd"/>
      <w:r w:rsidRPr="00A3233E">
        <w:rPr>
          <w:rFonts w:ascii="Traditional Arabic" w:eastAsia="Times New Roman" w:hAnsi="Traditional Arabic" w:cs="Traditional Arabic"/>
          <w:kern w:val="0"/>
          <w:sz w:val="34"/>
          <w:szCs w:val="34"/>
          <w:rtl/>
          <w:lang w:eastAsia="ar-SA"/>
          <w14:ligatures w14:val="none"/>
        </w:rPr>
        <w:t xml:space="preserve">، </w:t>
      </w:r>
      <w:proofErr w:type="spellStart"/>
      <w:r w:rsidRPr="00A3233E">
        <w:rPr>
          <w:rFonts w:ascii="Traditional Arabic" w:eastAsia="Times New Roman" w:hAnsi="Traditional Arabic" w:cs="Traditional Arabic"/>
          <w:kern w:val="0"/>
          <w:sz w:val="34"/>
          <w:szCs w:val="34"/>
          <w:rtl/>
          <w:lang w:eastAsia="ar-SA"/>
          <w14:ligatures w14:val="none"/>
        </w:rPr>
        <w:t>Wegovy</w:t>
      </w:r>
      <w:proofErr w:type="spellEnd"/>
      <w:r w:rsidR="00802F99" w:rsidRPr="00A3233E">
        <w:rPr>
          <w:rFonts w:ascii="Traditional Arabic" w:eastAsia="Times New Roman" w:hAnsi="Traditional Arabic" w:cs="Traditional Arabic"/>
          <w:kern w:val="0"/>
          <w:sz w:val="34"/>
          <w:szCs w:val="34"/>
          <w:rtl/>
          <w:lang w:eastAsia="ar-SA"/>
          <w14:ligatures w14:val="none"/>
        </w:rPr>
        <w:t xml:space="preserve">، </w:t>
      </w:r>
    </w:p>
    <w:p w14:paraId="16E892CB" w14:textId="44F7F30B" w:rsidR="00802F99" w:rsidRPr="00A3233E" w:rsidRDefault="00802F99" w:rsidP="00A3233E">
      <w:pPr>
        <w:numPr>
          <w:ilvl w:val="0"/>
          <w:numId w:val="7"/>
        </w:numPr>
        <w:tabs>
          <w:tab w:val="left" w:pos="226"/>
        </w:tabs>
        <w:spacing w:after="0" w:line="360" w:lineRule="auto"/>
        <w:ind w:left="0" w:firstLine="0"/>
        <w:contextualSpacing/>
        <w:jc w:val="lowKashida"/>
        <w:rPr>
          <w:rFonts w:ascii="Traditional Arabic" w:eastAsia="Times New Roman" w:hAnsi="Traditional Arabic" w:cs="Traditional Arabic"/>
          <w:kern w:val="0"/>
          <w:sz w:val="34"/>
          <w:szCs w:val="34"/>
          <w:rtl/>
          <w:lang w:eastAsia="ar-SA"/>
          <w14:ligatures w14:val="none"/>
        </w:rPr>
      </w:pPr>
      <w:proofErr w:type="spellStart"/>
      <w:r w:rsidRPr="00A3233E">
        <w:rPr>
          <w:rFonts w:ascii="Traditional Arabic" w:eastAsia="Times New Roman" w:hAnsi="Traditional Arabic" w:cs="Traditional Arabic"/>
          <w:kern w:val="0"/>
          <w:sz w:val="34"/>
          <w:szCs w:val="34"/>
          <w:rtl/>
          <w:lang w:eastAsia="ar-SA"/>
          <w14:ligatures w14:val="none"/>
        </w:rPr>
        <w:t>ليراجلوتايد</w:t>
      </w:r>
      <w:proofErr w:type="spellEnd"/>
      <w:r w:rsidRPr="00A3233E">
        <w:rPr>
          <w:rFonts w:ascii="Traditional Arabic" w:eastAsia="Times New Roman" w:hAnsi="Traditional Arabic" w:cs="Traditional Arabic"/>
          <w:kern w:val="0"/>
          <w:sz w:val="34"/>
          <w:szCs w:val="34"/>
          <w:rtl/>
          <w:lang w:eastAsia="ar-SA"/>
          <w14:ligatures w14:val="none"/>
        </w:rPr>
        <w:t xml:space="preserve"> (</w:t>
      </w:r>
      <w:proofErr w:type="spellStart"/>
      <w:r w:rsidRPr="00A3233E">
        <w:rPr>
          <w:rFonts w:ascii="Traditional Arabic" w:eastAsia="Times New Roman" w:hAnsi="Traditional Arabic" w:cs="Traditional Arabic"/>
          <w:kern w:val="0"/>
          <w:sz w:val="34"/>
          <w:szCs w:val="34"/>
          <w:rtl/>
          <w:lang w:eastAsia="ar-SA"/>
          <w14:ligatures w14:val="none"/>
        </w:rPr>
        <w:t>Liraglutide</w:t>
      </w:r>
      <w:proofErr w:type="spellEnd"/>
      <w:r w:rsidRPr="00A3233E">
        <w:rPr>
          <w:rFonts w:ascii="Traditional Arabic" w:eastAsia="Times New Roman" w:hAnsi="Traditional Arabic" w:cs="Traditional Arabic"/>
          <w:kern w:val="0"/>
          <w:sz w:val="34"/>
          <w:szCs w:val="34"/>
          <w:rtl/>
          <w:lang w:eastAsia="ar-SA"/>
          <w14:ligatures w14:val="none"/>
        </w:rPr>
        <w:t>)</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والاسم التجاري: </w:t>
      </w:r>
      <w:proofErr w:type="spellStart"/>
      <w:r w:rsidRPr="00A3233E">
        <w:rPr>
          <w:rFonts w:ascii="Traditional Arabic" w:eastAsia="Times New Roman" w:hAnsi="Traditional Arabic" w:cs="Traditional Arabic"/>
          <w:kern w:val="0"/>
          <w:sz w:val="34"/>
          <w:szCs w:val="34"/>
          <w:rtl/>
          <w:lang w:eastAsia="ar-SA"/>
          <w14:ligatures w14:val="none"/>
        </w:rPr>
        <w:t>Saxenda</w:t>
      </w:r>
      <w:proofErr w:type="spellEnd"/>
      <w:r w:rsidR="00CC0CF1" w:rsidRPr="00A3233E">
        <w:rPr>
          <w:rFonts w:ascii="Traditional Arabic" w:eastAsia="Times New Roman" w:hAnsi="Traditional Arabic" w:cs="Traditional Arabic"/>
          <w:kern w:val="0"/>
          <w:sz w:val="34"/>
          <w:szCs w:val="34"/>
          <w:rtl/>
          <w:lang w:eastAsia="ar-SA"/>
          <w14:ligatures w14:val="none"/>
        </w:rPr>
        <w:t>.</w:t>
      </w:r>
    </w:p>
    <w:p w14:paraId="735425D9" w14:textId="0F503EA1" w:rsidR="00802F99" w:rsidRPr="00A3233E" w:rsidRDefault="00777B69" w:rsidP="00A3233E">
      <w:pPr>
        <w:numPr>
          <w:ilvl w:val="0"/>
          <w:numId w:val="7"/>
        </w:numPr>
        <w:tabs>
          <w:tab w:val="left" w:pos="226"/>
        </w:tabs>
        <w:spacing w:after="0" w:line="360" w:lineRule="auto"/>
        <w:ind w:left="0" w:firstLine="0"/>
        <w:contextualSpacing/>
        <w:jc w:val="lowKashida"/>
        <w:rPr>
          <w:rFonts w:ascii="Traditional Arabic" w:eastAsia="Times New Roman" w:hAnsi="Traditional Arabic" w:cs="Traditional Arabic"/>
          <w:kern w:val="0"/>
          <w:sz w:val="34"/>
          <w:szCs w:val="34"/>
          <w:rtl/>
          <w:lang w:eastAsia="ar-SA"/>
          <w14:ligatures w14:val="none"/>
        </w:rPr>
      </w:pPr>
      <w:proofErr w:type="spellStart"/>
      <w:r w:rsidRPr="00A3233E">
        <w:rPr>
          <w:rFonts w:ascii="Traditional Arabic" w:eastAsia="Times New Roman" w:hAnsi="Traditional Arabic" w:cs="Traditional Arabic"/>
          <w:kern w:val="0"/>
          <w:sz w:val="34"/>
          <w:szCs w:val="34"/>
          <w:rtl/>
          <w:lang w:eastAsia="ar-SA"/>
          <w14:ligatures w14:val="none"/>
        </w:rPr>
        <w:t>مونجارو</w:t>
      </w:r>
      <w:proofErr w:type="spellEnd"/>
      <w:r w:rsidRPr="00A3233E">
        <w:rPr>
          <w:rFonts w:ascii="Traditional Arabic" w:eastAsia="Times New Roman" w:hAnsi="Traditional Arabic" w:cs="Traditional Arabic"/>
          <w:kern w:val="0"/>
          <w:sz w:val="34"/>
          <w:szCs w:val="34"/>
          <w:rtl/>
          <w:lang w:eastAsia="ar-SA"/>
          <w14:ligatures w14:val="none"/>
        </w:rPr>
        <w:t xml:space="preserve"> (</w:t>
      </w:r>
      <w:proofErr w:type="spellStart"/>
      <w:r w:rsidRPr="00A3233E">
        <w:rPr>
          <w:rFonts w:ascii="Traditional Arabic" w:eastAsia="Times New Roman" w:hAnsi="Traditional Arabic" w:cs="Traditional Arabic"/>
          <w:kern w:val="0"/>
          <w:sz w:val="34"/>
          <w:szCs w:val="34"/>
          <w:rtl/>
          <w:lang w:eastAsia="ar-SA"/>
          <w14:ligatures w14:val="none"/>
        </w:rPr>
        <w:t>Tirzepatide</w:t>
      </w:r>
      <w:proofErr w:type="spellEnd"/>
      <w:r w:rsidRPr="00A3233E">
        <w:rPr>
          <w:rFonts w:ascii="Traditional Arabic" w:eastAsia="Times New Roman" w:hAnsi="Traditional Arabic" w:cs="Traditional Arabic"/>
          <w:kern w:val="0"/>
          <w:sz w:val="34"/>
          <w:szCs w:val="34"/>
          <w:rtl/>
          <w:lang w:eastAsia="ar-SA"/>
          <w14:ligatures w14:val="none"/>
        </w:rPr>
        <w:t>)</w:t>
      </w:r>
      <w:r w:rsidR="00CC0CF1" w:rsidRPr="00A3233E">
        <w:rPr>
          <w:rFonts w:ascii="Traditional Arabic" w:eastAsia="Times New Roman" w:hAnsi="Traditional Arabic" w:cs="Traditional Arabic"/>
          <w:kern w:val="0"/>
          <w:sz w:val="34"/>
          <w:szCs w:val="34"/>
          <w:rtl/>
          <w:lang w:eastAsia="ar-SA"/>
          <w14:ligatures w14:val="none"/>
        </w:rPr>
        <w:t xml:space="preserve">، </w:t>
      </w:r>
      <w:r w:rsidR="00802F99" w:rsidRPr="00A3233E">
        <w:rPr>
          <w:rFonts w:ascii="Traditional Arabic" w:eastAsia="Times New Roman" w:hAnsi="Traditional Arabic" w:cs="Traditional Arabic"/>
          <w:kern w:val="0"/>
          <w:sz w:val="34"/>
          <w:szCs w:val="34"/>
          <w:rtl/>
          <w:lang w:eastAsia="ar-SA"/>
          <w14:ligatures w14:val="none"/>
        </w:rPr>
        <w:t xml:space="preserve">والاسم التجاري: </w:t>
      </w:r>
      <w:proofErr w:type="spellStart"/>
      <w:r w:rsidR="00802F99" w:rsidRPr="00A3233E">
        <w:rPr>
          <w:rFonts w:ascii="Traditional Arabic" w:eastAsia="Times New Roman" w:hAnsi="Traditional Arabic" w:cs="Traditional Arabic"/>
          <w:kern w:val="0"/>
          <w:sz w:val="34"/>
          <w:szCs w:val="34"/>
          <w:rtl/>
          <w:lang w:eastAsia="ar-SA"/>
          <w14:ligatures w14:val="none"/>
        </w:rPr>
        <w:t>Mounjaro</w:t>
      </w:r>
      <w:proofErr w:type="spellEnd"/>
      <w:r w:rsidR="00CC0CF1" w:rsidRPr="00A3233E">
        <w:rPr>
          <w:rFonts w:ascii="Traditional Arabic" w:eastAsia="Times New Roman" w:hAnsi="Traditional Arabic" w:cs="Traditional Arabic"/>
          <w:kern w:val="0"/>
          <w:sz w:val="34"/>
          <w:szCs w:val="34"/>
          <w:rtl/>
          <w:lang w:eastAsia="ar-SA"/>
          <w14:ligatures w14:val="none"/>
        </w:rPr>
        <w:t>.</w:t>
      </w:r>
    </w:p>
    <w:p w14:paraId="7E3CE732" w14:textId="147F6FD9" w:rsidR="00802F99" w:rsidRPr="00C161AF" w:rsidRDefault="00802F99" w:rsidP="00C161AF">
      <w:pPr>
        <w:pStyle w:val="1"/>
        <w:rPr>
          <w:rFonts w:eastAsia="Times New Roman"/>
          <w:color w:val="0000FF"/>
          <w:rtl/>
        </w:rPr>
      </w:pPr>
      <w:bookmarkStart w:id="17" w:name="_Toc210049542"/>
      <w:r w:rsidRPr="00C161AF">
        <w:rPr>
          <w:rFonts w:eastAsia="Times New Roman"/>
          <w:color w:val="0000FF"/>
          <w:rtl/>
        </w:rPr>
        <w:t>الفرع الثاني: بالون المعدة</w:t>
      </w:r>
      <w:r w:rsidR="00CC0CF1" w:rsidRPr="00C161AF">
        <w:rPr>
          <w:rFonts w:eastAsia="Times New Roman"/>
          <w:color w:val="0000FF"/>
          <w:rtl/>
        </w:rPr>
        <w:t>:</w:t>
      </w:r>
      <w:bookmarkEnd w:id="17"/>
    </w:p>
    <w:p w14:paraId="3A23E66C" w14:textId="084620A4" w:rsidR="00802F99" w:rsidRPr="00A3233E" w:rsidRDefault="00802F99" w:rsidP="00A3233E">
      <w:pPr>
        <w:numPr>
          <w:ilvl w:val="1"/>
          <w:numId w:val="0"/>
        </w:numPr>
        <w:tabs>
          <w:tab w:val="left" w:pos="793"/>
        </w:tabs>
        <w:spacing w:after="40" w:line="360" w:lineRule="auto"/>
        <w:jc w:val="lowKashida"/>
        <w:rPr>
          <w:rFonts w:ascii="Traditional Arabic" w:eastAsia="Times New Roman" w:hAnsi="Traditional Arabic" w:cs="Traditional Arabic"/>
          <w:spacing w:val="15"/>
          <w:kern w:val="0"/>
          <w:sz w:val="34"/>
          <w:szCs w:val="34"/>
          <w:rtl/>
          <w14:ligatures w14:val="none"/>
        </w:rPr>
      </w:pPr>
      <w:r w:rsidRPr="00A3233E">
        <w:rPr>
          <w:rFonts w:ascii="Traditional Arabic" w:eastAsia="Times New Roman" w:hAnsi="Traditional Arabic" w:cs="Traditional Arabic"/>
          <w:kern w:val="0"/>
          <w:sz w:val="34"/>
          <w:szCs w:val="34"/>
          <w:rtl/>
          <w:lang w:eastAsia="ar-SA"/>
          <w14:ligatures w14:val="none"/>
        </w:rPr>
        <w:t>بالونات المعدة هي من الوسائل غير الجراحية للمساعدة في فقدان الوزن، وتستخدم غالبًا كخيار مؤقت للأشخاص الذين لم ينجحوا في إنقاص الوزن بالطرق التقليدية</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أو لا يريدون/</w:t>
      </w:r>
      <w:r w:rsidR="00CC0CF1" w:rsidRPr="00A3233E">
        <w:rPr>
          <w:rFonts w:ascii="Traditional Arabic" w:eastAsia="Times New Roman" w:hAnsi="Traditional Arabic" w:cs="Traditional Arabic"/>
          <w:kern w:val="0"/>
          <w:sz w:val="34"/>
          <w:szCs w:val="34"/>
          <w:rtl/>
          <w:lang w:eastAsia="ar-SA"/>
          <w14:ligatures w14:val="none"/>
        </w:rPr>
        <w:t xml:space="preserve"> </w:t>
      </w:r>
      <w:r w:rsidRPr="00A3233E">
        <w:rPr>
          <w:rFonts w:ascii="Traditional Arabic" w:eastAsia="Times New Roman" w:hAnsi="Traditional Arabic" w:cs="Traditional Arabic"/>
          <w:kern w:val="0"/>
          <w:sz w:val="34"/>
          <w:szCs w:val="34"/>
          <w:rtl/>
          <w:lang w:eastAsia="ar-SA"/>
          <w14:ligatures w14:val="none"/>
        </w:rPr>
        <w:t xml:space="preserve">لا يستطيعون إجراء عملية </w:t>
      </w:r>
      <w:r w:rsidRPr="00A3233E">
        <w:rPr>
          <w:rFonts w:ascii="Traditional Arabic" w:eastAsia="Times New Roman" w:hAnsi="Traditional Arabic" w:cs="Traditional Arabic"/>
          <w:kern w:val="0"/>
          <w:sz w:val="34"/>
          <w:szCs w:val="34"/>
          <w:rtl/>
          <w:lang w:eastAsia="ar-SA"/>
          <w14:ligatures w14:val="none"/>
        </w:rPr>
        <w:lastRenderedPageBreak/>
        <w:t>جراحية</w:t>
      </w:r>
      <w:r w:rsidR="00CC0CF1" w:rsidRPr="00A3233E">
        <w:rPr>
          <w:rFonts w:ascii="Traditional Arabic" w:eastAsia="Times New Roman" w:hAnsi="Traditional Arabic" w:cs="Traditional Arabic"/>
          <w:kern w:val="0"/>
          <w:sz w:val="34"/>
          <w:szCs w:val="34"/>
          <w:rtl/>
          <w:lang w:eastAsia="ar-SA"/>
          <w14:ligatures w14:val="none"/>
        </w:rPr>
        <w:t xml:space="preserve">، </w:t>
      </w:r>
      <w:proofErr w:type="spellStart"/>
      <w:r w:rsidRPr="00A3233E">
        <w:rPr>
          <w:rFonts w:ascii="Traditional Arabic" w:eastAsia="Times New Roman" w:hAnsi="Traditional Arabic" w:cs="Traditional Arabic"/>
          <w:kern w:val="0"/>
          <w:sz w:val="34"/>
          <w:szCs w:val="34"/>
          <w:rtl/>
          <w:lang w:eastAsia="ar-SA"/>
          <w14:ligatures w14:val="none"/>
        </w:rPr>
        <w:t>والبالونة</w:t>
      </w:r>
      <w:proofErr w:type="spellEnd"/>
      <w:r w:rsidRPr="00A3233E">
        <w:rPr>
          <w:rFonts w:ascii="Traditional Arabic" w:eastAsia="Times New Roman" w:hAnsi="Traditional Arabic" w:cs="Traditional Arabic"/>
          <w:kern w:val="0"/>
          <w:sz w:val="34"/>
          <w:szCs w:val="34"/>
          <w:rtl/>
          <w:lang w:eastAsia="ar-SA"/>
          <w14:ligatures w14:val="none"/>
        </w:rPr>
        <w:t xml:space="preserve"> مصنوعة من السيليكون الطري تدخل إلى المعدة عن طريق الفم باستخدام المنظار (وليس الجراحة)، ثم ت</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ملأ بـسائل (محلول ملحي) أو غاز (في بعض الأنواع)، وتملأ جزءًا من المعدة، مما يقلل كمية الطعام التي يمكنك تناولها</w:t>
      </w:r>
      <w:r w:rsidR="00CC0CF1" w:rsidRPr="00A3233E">
        <w:rPr>
          <w:rFonts w:ascii="Traditional Arabic" w:eastAsia="Times New Roman" w:hAnsi="Traditional Arabic" w:cs="Traditional Arabic"/>
          <w:kern w:val="0"/>
          <w:sz w:val="34"/>
          <w:szCs w:val="34"/>
          <w:rtl/>
          <w:lang w:eastAsia="ar-SA"/>
          <w14:ligatures w14:val="none"/>
        </w:rPr>
        <w:t>،</w:t>
      </w:r>
      <w:r w:rsidRPr="00A3233E">
        <w:rPr>
          <w:rFonts w:ascii="Traditional Arabic" w:eastAsia="Times New Roman" w:hAnsi="Traditional Arabic" w:cs="Traditional Arabic"/>
          <w:kern w:val="0"/>
          <w:sz w:val="34"/>
          <w:szCs w:val="34"/>
          <w:rtl/>
          <w:lang w:eastAsia="ar-SA"/>
          <w14:ligatures w14:val="none"/>
        </w:rPr>
        <w:t xml:space="preserve"> ويزيد من الشعور بالشبع بسرعة.</w:t>
      </w:r>
    </w:p>
    <w:p w14:paraId="4620CDD6" w14:textId="248DD8DD" w:rsidR="00844B75" w:rsidRPr="00A3233E" w:rsidRDefault="00844B75" w:rsidP="00A3233E">
      <w:pPr>
        <w:numPr>
          <w:ilvl w:val="1"/>
          <w:numId w:val="0"/>
        </w:numPr>
        <w:tabs>
          <w:tab w:val="left" w:pos="793"/>
        </w:tabs>
        <w:spacing w:after="40" w:line="360" w:lineRule="auto"/>
        <w:jc w:val="lowKashida"/>
        <w:rPr>
          <w:rFonts w:ascii="Traditional Arabic" w:eastAsia="Times New Roman" w:hAnsi="Traditional Arabic" w:cs="Traditional Arabic"/>
          <w:spacing w:val="15"/>
          <w:kern w:val="0"/>
          <w:sz w:val="34"/>
          <w:szCs w:val="34"/>
          <w:rtl/>
          <w14:ligatures w14:val="none"/>
        </w:rPr>
      </w:pPr>
      <w:r w:rsidRPr="00A3233E">
        <w:rPr>
          <w:rFonts w:ascii="Traditional Arabic" w:eastAsia="Times New Roman" w:hAnsi="Traditional Arabic" w:cs="Traditional Arabic"/>
          <w:spacing w:val="15"/>
          <w:kern w:val="0"/>
          <w:sz w:val="34"/>
          <w:szCs w:val="34"/>
          <w:rtl/>
          <w14:ligatures w14:val="none"/>
        </w:rPr>
        <w:t>والله أعلم</w:t>
      </w:r>
      <w:r w:rsidR="00CC0CF1" w:rsidRPr="00A3233E">
        <w:rPr>
          <w:rFonts w:ascii="Traditional Arabic" w:eastAsia="Times New Roman" w:hAnsi="Traditional Arabic" w:cs="Traditional Arabic"/>
          <w:spacing w:val="15"/>
          <w:kern w:val="0"/>
          <w:sz w:val="34"/>
          <w:szCs w:val="34"/>
          <w:rtl/>
          <w14:ligatures w14:val="none"/>
        </w:rPr>
        <w:t>،</w:t>
      </w:r>
      <w:r w:rsidRPr="00A3233E">
        <w:rPr>
          <w:rFonts w:ascii="Traditional Arabic" w:eastAsia="Times New Roman" w:hAnsi="Traditional Arabic" w:cs="Traditional Arabic"/>
          <w:spacing w:val="15"/>
          <w:kern w:val="0"/>
          <w:sz w:val="34"/>
          <w:szCs w:val="34"/>
          <w:rtl/>
          <w14:ligatures w14:val="none"/>
        </w:rPr>
        <w:t xml:space="preserve"> وصلى الله وسلم على نبينا محمد</w:t>
      </w:r>
      <w:r w:rsidR="00CC0CF1" w:rsidRPr="00A3233E">
        <w:rPr>
          <w:rFonts w:ascii="Traditional Arabic" w:eastAsia="Times New Roman" w:hAnsi="Traditional Arabic" w:cs="Traditional Arabic"/>
          <w:spacing w:val="15"/>
          <w:kern w:val="0"/>
          <w:sz w:val="34"/>
          <w:szCs w:val="34"/>
          <w:rtl/>
          <w14:ligatures w14:val="none"/>
        </w:rPr>
        <w:t>،</w:t>
      </w:r>
      <w:r w:rsidRPr="00A3233E">
        <w:rPr>
          <w:rFonts w:ascii="Traditional Arabic" w:eastAsia="Times New Roman" w:hAnsi="Traditional Arabic" w:cs="Traditional Arabic"/>
          <w:spacing w:val="15"/>
          <w:kern w:val="0"/>
          <w:sz w:val="34"/>
          <w:szCs w:val="34"/>
          <w:rtl/>
          <w14:ligatures w14:val="none"/>
        </w:rPr>
        <w:t xml:space="preserve"> وآله وصحبه أجمعين.</w:t>
      </w:r>
    </w:p>
    <w:p w14:paraId="5E56CF78" w14:textId="652276D4" w:rsidR="00802F99" w:rsidRPr="00A3233E" w:rsidRDefault="00802F99" w:rsidP="00A3233E">
      <w:pPr>
        <w:spacing w:line="360" w:lineRule="auto"/>
        <w:rPr>
          <w:rFonts w:ascii="Traditional Arabic" w:hAnsi="Traditional Arabic" w:cs="Traditional Arabic"/>
          <w:sz w:val="34"/>
          <w:szCs w:val="34"/>
          <w:rtl/>
        </w:rPr>
      </w:pPr>
      <w:r w:rsidRPr="00A3233E">
        <w:rPr>
          <w:rFonts w:ascii="Traditional Arabic" w:hAnsi="Traditional Arabic" w:cs="Traditional Arabic"/>
          <w:sz w:val="34"/>
          <w:szCs w:val="34"/>
          <w:rtl/>
        </w:rPr>
        <w:br w:type="page"/>
      </w:r>
    </w:p>
    <w:sdt>
      <w:sdtPr>
        <w:rPr>
          <w:rFonts w:ascii="Traditional Arabic" w:eastAsiaTheme="minorHAnsi" w:hAnsi="Traditional Arabic" w:cs="Traditional Arabic"/>
          <w:b/>
          <w:bCs/>
          <w:color w:val="auto"/>
          <w:kern w:val="2"/>
          <w:sz w:val="34"/>
          <w:szCs w:val="34"/>
          <w:lang w:val="ar-SA"/>
          <w14:ligatures w14:val="standardContextual"/>
        </w:rPr>
        <w:id w:val="384847999"/>
        <w:docPartObj>
          <w:docPartGallery w:val="Table of Contents"/>
          <w:docPartUnique/>
        </w:docPartObj>
      </w:sdtPr>
      <w:sdtEndPr>
        <w:rPr>
          <w:rFonts w:ascii="louts shamy" w:hAnsi="louts shamy" w:cs="louts shamy"/>
          <w:lang w:val="en-US"/>
        </w:rPr>
      </w:sdtEndPr>
      <w:sdtContent>
        <w:p w14:paraId="0E985F86" w14:textId="124C12C3" w:rsidR="00802F99" w:rsidRPr="00477AEC" w:rsidRDefault="00802F99" w:rsidP="00477AEC">
          <w:pPr>
            <w:pStyle w:val="ae"/>
            <w:spacing w:before="0" w:line="240" w:lineRule="auto"/>
            <w:jc w:val="center"/>
            <w:rPr>
              <w:rFonts w:ascii="louts shamy" w:hAnsi="louts shamy" w:cs="louts shamy"/>
              <w:b/>
              <w:bCs/>
              <w:color w:val="EE0000"/>
              <w:sz w:val="34"/>
              <w:szCs w:val="34"/>
            </w:rPr>
          </w:pPr>
          <w:r w:rsidRPr="00477AEC">
            <w:rPr>
              <w:rFonts w:ascii="louts shamy" w:hAnsi="louts shamy" w:cs="louts shamy"/>
              <w:b/>
              <w:bCs/>
              <w:color w:val="EE0000"/>
              <w:sz w:val="34"/>
              <w:szCs w:val="34"/>
              <w:lang w:val="ar-SA"/>
            </w:rPr>
            <w:t>المحتويات</w:t>
          </w:r>
        </w:p>
        <w:p w14:paraId="42523F0D" w14:textId="1DB069E7" w:rsidR="00C161AF" w:rsidRPr="00C161AF" w:rsidRDefault="00802F99" w:rsidP="00477AEC">
          <w:pPr>
            <w:pStyle w:val="10"/>
            <w:tabs>
              <w:tab w:val="right" w:leader="dot" w:pos="9350"/>
            </w:tabs>
            <w:spacing w:after="0" w:line="240" w:lineRule="auto"/>
            <w:rPr>
              <w:rFonts w:ascii="louts shamy" w:hAnsi="louts shamy" w:cs="louts shamy"/>
              <w:b/>
              <w:bCs/>
              <w:noProof/>
              <w:sz w:val="34"/>
              <w:szCs w:val="34"/>
            </w:rPr>
          </w:pPr>
          <w:r w:rsidRPr="00C161AF">
            <w:rPr>
              <w:rFonts w:ascii="louts shamy" w:hAnsi="louts shamy" w:cs="louts shamy"/>
              <w:b/>
              <w:bCs/>
              <w:sz w:val="34"/>
              <w:szCs w:val="34"/>
            </w:rPr>
            <w:fldChar w:fldCharType="begin"/>
          </w:r>
          <w:r w:rsidRPr="00C161AF">
            <w:rPr>
              <w:rFonts w:ascii="louts shamy" w:hAnsi="louts shamy" w:cs="louts shamy"/>
              <w:b/>
              <w:bCs/>
              <w:sz w:val="34"/>
              <w:szCs w:val="34"/>
            </w:rPr>
            <w:instrText xml:space="preserve"> TOC \o "1-3" \h \z \u </w:instrText>
          </w:r>
          <w:r w:rsidRPr="00C161AF">
            <w:rPr>
              <w:rFonts w:ascii="louts shamy" w:hAnsi="louts shamy" w:cs="louts shamy"/>
              <w:b/>
              <w:bCs/>
              <w:sz w:val="34"/>
              <w:szCs w:val="34"/>
            </w:rPr>
            <w:fldChar w:fldCharType="separate"/>
          </w:r>
          <w:hyperlink w:anchor="_Toc210049526" w:history="1">
            <w:r w:rsidR="00C161AF" w:rsidRPr="00C161AF">
              <w:rPr>
                <w:rStyle w:val="Hyperlink"/>
                <w:rFonts w:ascii="louts shamy" w:eastAsia="Aptos" w:hAnsi="louts shamy" w:cs="louts shamy"/>
                <w:b/>
                <w:bCs/>
                <w:noProof/>
                <w:sz w:val="34"/>
                <w:szCs w:val="34"/>
                <w:rtl/>
              </w:rPr>
              <w:t>المقدمة:</w:t>
            </w:r>
            <w:r w:rsidR="00C161AF" w:rsidRPr="00C161AF">
              <w:rPr>
                <w:rFonts w:ascii="louts shamy" w:hAnsi="louts shamy" w:cs="louts shamy"/>
                <w:b/>
                <w:bCs/>
                <w:noProof/>
                <w:webHidden/>
                <w:sz w:val="34"/>
                <w:szCs w:val="34"/>
              </w:rPr>
              <w:tab/>
            </w:r>
            <w:r w:rsidR="00C161AF" w:rsidRPr="00C161AF">
              <w:rPr>
                <w:rStyle w:val="Hyperlink"/>
                <w:rFonts w:ascii="louts shamy" w:hAnsi="louts shamy" w:cs="louts shamy"/>
                <w:b/>
                <w:bCs/>
                <w:noProof/>
                <w:sz w:val="34"/>
                <w:szCs w:val="34"/>
                <w:rtl/>
              </w:rPr>
              <w:fldChar w:fldCharType="begin"/>
            </w:r>
            <w:r w:rsidR="00C161AF" w:rsidRPr="00C161AF">
              <w:rPr>
                <w:rFonts w:ascii="louts shamy" w:hAnsi="louts shamy" w:cs="louts shamy"/>
                <w:b/>
                <w:bCs/>
                <w:noProof/>
                <w:webHidden/>
                <w:sz w:val="34"/>
                <w:szCs w:val="34"/>
              </w:rPr>
              <w:instrText xml:space="preserve"> PAGEREF _Toc210049526 \h </w:instrText>
            </w:r>
            <w:r w:rsidR="00C161AF" w:rsidRPr="00C161AF">
              <w:rPr>
                <w:rStyle w:val="Hyperlink"/>
                <w:rFonts w:ascii="louts shamy" w:hAnsi="louts shamy" w:cs="louts shamy"/>
                <w:b/>
                <w:bCs/>
                <w:noProof/>
                <w:sz w:val="34"/>
                <w:szCs w:val="34"/>
                <w:rtl/>
              </w:rPr>
            </w:r>
            <w:r w:rsidR="00C161AF" w:rsidRPr="00C161AF">
              <w:rPr>
                <w:rStyle w:val="Hyperlink"/>
                <w:rFonts w:ascii="louts shamy" w:hAnsi="louts shamy" w:cs="louts shamy"/>
                <w:b/>
                <w:bCs/>
                <w:noProof/>
                <w:sz w:val="34"/>
                <w:szCs w:val="34"/>
                <w:rtl/>
              </w:rPr>
              <w:fldChar w:fldCharType="separate"/>
            </w:r>
            <w:r w:rsidR="00657324">
              <w:rPr>
                <w:rFonts w:ascii="louts shamy" w:hAnsi="louts shamy" w:cs="louts shamy"/>
                <w:b/>
                <w:bCs/>
                <w:noProof/>
                <w:webHidden/>
                <w:sz w:val="34"/>
                <w:szCs w:val="34"/>
                <w:rtl/>
              </w:rPr>
              <w:t>2</w:t>
            </w:r>
            <w:r w:rsidR="00C161AF" w:rsidRPr="00C161AF">
              <w:rPr>
                <w:rStyle w:val="Hyperlink"/>
                <w:rFonts w:ascii="louts shamy" w:hAnsi="louts shamy" w:cs="louts shamy"/>
                <w:b/>
                <w:bCs/>
                <w:noProof/>
                <w:sz w:val="34"/>
                <w:szCs w:val="34"/>
                <w:rtl/>
              </w:rPr>
              <w:fldChar w:fldCharType="end"/>
            </w:r>
          </w:hyperlink>
        </w:p>
        <w:p w14:paraId="6849AE5C" w14:textId="664B477F" w:rsidR="00C161AF" w:rsidRPr="00C161AF" w:rsidRDefault="00C161AF" w:rsidP="00477AEC">
          <w:pPr>
            <w:pStyle w:val="10"/>
            <w:tabs>
              <w:tab w:val="right" w:leader="dot" w:pos="9350"/>
            </w:tabs>
            <w:spacing w:after="0" w:line="240" w:lineRule="auto"/>
            <w:rPr>
              <w:rFonts w:ascii="louts shamy" w:hAnsi="louts shamy" w:cs="louts shamy"/>
              <w:b/>
              <w:bCs/>
              <w:noProof/>
              <w:sz w:val="34"/>
              <w:szCs w:val="34"/>
            </w:rPr>
          </w:pPr>
          <w:hyperlink w:anchor="_Toc210049527" w:history="1">
            <w:r w:rsidRPr="00C161AF">
              <w:rPr>
                <w:rStyle w:val="Hyperlink"/>
                <w:rFonts w:ascii="louts shamy" w:eastAsia="Times New Roman" w:hAnsi="louts shamy" w:cs="louts shamy"/>
                <w:b/>
                <w:bCs/>
                <w:noProof/>
                <w:sz w:val="34"/>
                <w:szCs w:val="34"/>
                <w:rtl/>
              </w:rPr>
              <w:t>المطلب الأول: تعديل سلوكيات الأكل:</w:t>
            </w:r>
            <w:r w:rsidRPr="00C161AF">
              <w:rPr>
                <w:rFonts w:ascii="louts shamy" w:hAnsi="louts shamy" w:cs="louts shamy"/>
                <w:b/>
                <w:bCs/>
                <w:noProof/>
                <w:webHidden/>
                <w:sz w:val="34"/>
                <w:szCs w:val="34"/>
              </w:rPr>
              <w:tab/>
            </w:r>
            <w:r w:rsidRPr="00C161AF">
              <w:rPr>
                <w:rStyle w:val="Hyperlink"/>
                <w:rFonts w:ascii="louts shamy" w:hAnsi="louts shamy" w:cs="louts shamy"/>
                <w:b/>
                <w:bCs/>
                <w:noProof/>
                <w:sz w:val="34"/>
                <w:szCs w:val="34"/>
                <w:rtl/>
              </w:rPr>
              <w:fldChar w:fldCharType="begin"/>
            </w:r>
            <w:r w:rsidRPr="00C161AF">
              <w:rPr>
                <w:rFonts w:ascii="louts shamy" w:hAnsi="louts shamy" w:cs="louts shamy"/>
                <w:b/>
                <w:bCs/>
                <w:noProof/>
                <w:webHidden/>
                <w:sz w:val="34"/>
                <w:szCs w:val="34"/>
              </w:rPr>
              <w:instrText xml:space="preserve"> PAGEREF _Toc210049527 \h </w:instrText>
            </w:r>
            <w:r w:rsidRPr="00C161AF">
              <w:rPr>
                <w:rStyle w:val="Hyperlink"/>
                <w:rFonts w:ascii="louts shamy" w:hAnsi="louts shamy" w:cs="louts shamy"/>
                <w:b/>
                <w:bCs/>
                <w:noProof/>
                <w:sz w:val="34"/>
                <w:szCs w:val="34"/>
                <w:rtl/>
              </w:rPr>
            </w:r>
            <w:r w:rsidRPr="00C161AF">
              <w:rPr>
                <w:rStyle w:val="Hyperlink"/>
                <w:rFonts w:ascii="louts shamy" w:hAnsi="louts shamy" w:cs="louts shamy"/>
                <w:b/>
                <w:bCs/>
                <w:noProof/>
                <w:sz w:val="34"/>
                <w:szCs w:val="34"/>
                <w:rtl/>
              </w:rPr>
              <w:fldChar w:fldCharType="separate"/>
            </w:r>
            <w:r w:rsidR="00657324">
              <w:rPr>
                <w:rFonts w:ascii="louts shamy" w:hAnsi="louts shamy" w:cs="louts shamy"/>
                <w:b/>
                <w:bCs/>
                <w:noProof/>
                <w:webHidden/>
                <w:sz w:val="34"/>
                <w:szCs w:val="34"/>
                <w:rtl/>
              </w:rPr>
              <w:t>5</w:t>
            </w:r>
            <w:r w:rsidRPr="00C161AF">
              <w:rPr>
                <w:rStyle w:val="Hyperlink"/>
                <w:rFonts w:ascii="louts shamy" w:hAnsi="louts shamy" w:cs="louts shamy"/>
                <w:b/>
                <w:bCs/>
                <w:noProof/>
                <w:sz w:val="34"/>
                <w:szCs w:val="34"/>
                <w:rtl/>
              </w:rPr>
              <w:fldChar w:fldCharType="end"/>
            </w:r>
          </w:hyperlink>
        </w:p>
        <w:p w14:paraId="6DB2FB0D" w14:textId="143EC49C" w:rsidR="00C161AF" w:rsidRPr="00C161AF" w:rsidRDefault="00C161AF" w:rsidP="00477AEC">
          <w:pPr>
            <w:pStyle w:val="10"/>
            <w:tabs>
              <w:tab w:val="right" w:leader="dot" w:pos="9350"/>
            </w:tabs>
            <w:spacing w:after="0" w:line="240" w:lineRule="auto"/>
            <w:rPr>
              <w:rFonts w:ascii="louts shamy" w:hAnsi="louts shamy" w:cs="louts shamy"/>
              <w:b/>
              <w:bCs/>
              <w:noProof/>
              <w:sz w:val="34"/>
              <w:szCs w:val="34"/>
            </w:rPr>
          </w:pPr>
          <w:hyperlink w:anchor="_Toc210049528" w:history="1">
            <w:r w:rsidRPr="00C161AF">
              <w:rPr>
                <w:rStyle w:val="Hyperlink"/>
                <w:rFonts w:ascii="louts shamy" w:eastAsia="Times New Roman" w:hAnsi="louts shamy" w:cs="louts shamy"/>
                <w:b/>
                <w:bCs/>
                <w:noProof/>
                <w:sz w:val="34"/>
                <w:szCs w:val="34"/>
                <w:rtl/>
              </w:rPr>
              <w:t>الفرع الأول: تعديل النظام الغذائي:</w:t>
            </w:r>
            <w:r w:rsidRPr="00C161AF">
              <w:rPr>
                <w:rFonts w:ascii="louts shamy" w:hAnsi="louts shamy" w:cs="louts shamy"/>
                <w:b/>
                <w:bCs/>
                <w:noProof/>
                <w:webHidden/>
                <w:sz w:val="34"/>
                <w:szCs w:val="34"/>
              </w:rPr>
              <w:tab/>
            </w:r>
            <w:r w:rsidRPr="00C161AF">
              <w:rPr>
                <w:rStyle w:val="Hyperlink"/>
                <w:rFonts w:ascii="louts shamy" w:hAnsi="louts shamy" w:cs="louts shamy"/>
                <w:b/>
                <w:bCs/>
                <w:noProof/>
                <w:sz w:val="34"/>
                <w:szCs w:val="34"/>
                <w:rtl/>
              </w:rPr>
              <w:fldChar w:fldCharType="begin"/>
            </w:r>
            <w:r w:rsidRPr="00C161AF">
              <w:rPr>
                <w:rFonts w:ascii="louts shamy" w:hAnsi="louts shamy" w:cs="louts shamy"/>
                <w:b/>
                <w:bCs/>
                <w:noProof/>
                <w:webHidden/>
                <w:sz w:val="34"/>
                <w:szCs w:val="34"/>
              </w:rPr>
              <w:instrText xml:space="preserve"> PAGEREF _Toc210049528 \h </w:instrText>
            </w:r>
            <w:r w:rsidRPr="00C161AF">
              <w:rPr>
                <w:rStyle w:val="Hyperlink"/>
                <w:rFonts w:ascii="louts shamy" w:hAnsi="louts shamy" w:cs="louts shamy"/>
                <w:b/>
                <w:bCs/>
                <w:noProof/>
                <w:sz w:val="34"/>
                <w:szCs w:val="34"/>
                <w:rtl/>
              </w:rPr>
            </w:r>
            <w:r w:rsidRPr="00C161AF">
              <w:rPr>
                <w:rStyle w:val="Hyperlink"/>
                <w:rFonts w:ascii="louts shamy" w:hAnsi="louts shamy" w:cs="louts shamy"/>
                <w:b/>
                <w:bCs/>
                <w:noProof/>
                <w:sz w:val="34"/>
                <w:szCs w:val="34"/>
                <w:rtl/>
              </w:rPr>
              <w:fldChar w:fldCharType="separate"/>
            </w:r>
            <w:r w:rsidR="00657324">
              <w:rPr>
                <w:rFonts w:ascii="louts shamy" w:hAnsi="louts shamy" w:cs="louts shamy"/>
                <w:b/>
                <w:bCs/>
                <w:noProof/>
                <w:webHidden/>
                <w:sz w:val="34"/>
                <w:szCs w:val="34"/>
                <w:rtl/>
              </w:rPr>
              <w:t>5</w:t>
            </w:r>
            <w:r w:rsidRPr="00C161AF">
              <w:rPr>
                <w:rStyle w:val="Hyperlink"/>
                <w:rFonts w:ascii="louts shamy" w:hAnsi="louts shamy" w:cs="louts shamy"/>
                <w:b/>
                <w:bCs/>
                <w:noProof/>
                <w:sz w:val="34"/>
                <w:szCs w:val="34"/>
                <w:rtl/>
              </w:rPr>
              <w:fldChar w:fldCharType="end"/>
            </w:r>
          </w:hyperlink>
        </w:p>
        <w:p w14:paraId="065616B1" w14:textId="49AEB0A6" w:rsidR="00C161AF" w:rsidRPr="00C161AF" w:rsidRDefault="00C161AF" w:rsidP="00477AEC">
          <w:pPr>
            <w:pStyle w:val="30"/>
            <w:spacing w:after="0" w:line="240" w:lineRule="auto"/>
            <w:rPr>
              <w:rFonts w:ascii="louts shamy" w:eastAsiaTheme="minorEastAsia" w:hAnsi="louts shamy" w:cs="louts shamy"/>
              <w:b/>
              <w:bCs/>
              <w:noProof/>
              <w:kern w:val="0"/>
              <w:sz w:val="34"/>
              <w:szCs w:val="34"/>
              <w14:ligatures w14:val="none"/>
            </w:rPr>
          </w:pPr>
          <w:hyperlink w:anchor="_Toc210049529" w:history="1">
            <w:r w:rsidRPr="00C161AF">
              <w:rPr>
                <w:rStyle w:val="Hyperlink"/>
                <w:rFonts w:ascii="louts shamy" w:eastAsia="Times New Roman" w:hAnsi="louts shamy" w:cs="louts shamy"/>
                <w:b/>
                <w:bCs/>
                <w:noProof/>
                <w:sz w:val="34"/>
                <w:szCs w:val="34"/>
                <w:rtl/>
              </w:rPr>
              <w:t>أولًا: تصغير اللقم:</w:t>
            </w:r>
            <w:r w:rsidRPr="00C161AF">
              <w:rPr>
                <w:rFonts w:ascii="louts shamy" w:hAnsi="louts shamy" w:cs="louts shamy"/>
                <w:b/>
                <w:bCs/>
                <w:noProof/>
                <w:webHidden/>
                <w:sz w:val="34"/>
                <w:szCs w:val="34"/>
              </w:rPr>
              <w:tab/>
            </w:r>
            <w:r w:rsidRPr="00C161AF">
              <w:rPr>
                <w:rStyle w:val="Hyperlink"/>
                <w:rFonts w:ascii="louts shamy" w:hAnsi="louts shamy" w:cs="louts shamy"/>
                <w:b/>
                <w:bCs/>
                <w:noProof/>
                <w:sz w:val="34"/>
                <w:szCs w:val="34"/>
                <w:rtl/>
              </w:rPr>
              <w:fldChar w:fldCharType="begin"/>
            </w:r>
            <w:r w:rsidRPr="00C161AF">
              <w:rPr>
                <w:rFonts w:ascii="louts shamy" w:hAnsi="louts shamy" w:cs="louts shamy"/>
                <w:b/>
                <w:bCs/>
                <w:noProof/>
                <w:webHidden/>
                <w:sz w:val="34"/>
                <w:szCs w:val="34"/>
              </w:rPr>
              <w:instrText xml:space="preserve"> PAGEREF _Toc210049529 \h </w:instrText>
            </w:r>
            <w:r w:rsidRPr="00C161AF">
              <w:rPr>
                <w:rStyle w:val="Hyperlink"/>
                <w:rFonts w:ascii="louts shamy" w:hAnsi="louts shamy" w:cs="louts shamy"/>
                <w:b/>
                <w:bCs/>
                <w:noProof/>
                <w:sz w:val="34"/>
                <w:szCs w:val="34"/>
                <w:rtl/>
              </w:rPr>
            </w:r>
            <w:r w:rsidRPr="00C161AF">
              <w:rPr>
                <w:rStyle w:val="Hyperlink"/>
                <w:rFonts w:ascii="louts shamy" w:hAnsi="louts shamy" w:cs="louts shamy"/>
                <w:b/>
                <w:bCs/>
                <w:noProof/>
                <w:sz w:val="34"/>
                <w:szCs w:val="34"/>
                <w:rtl/>
              </w:rPr>
              <w:fldChar w:fldCharType="separate"/>
            </w:r>
            <w:r w:rsidR="00657324">
              <w:rPr>
                <w:rFonts w:ascii="louts shamy" w:hAnsi="louts shamy" w:cs="louts shamy"/>
                <w:b/>
                <w:bCs/>
                <w:noProof/>
                <w:webHidden/>
                <w:sz w:val="34"/>
                <w:szCs w:val="34"/>
                <w:rtl/>
              </w:rPr>
              <w:t>5</w:t>
            </w:r>
            <w:r w:rsidRPr="00C161AF">
              <w:rPr>
                <w:rStyle w:val="Hyperlink"/>
                <w:rFonts w:ascii="louts shamy" w:hAnsi="louts shamy" w:cs="louts shamy"/>
                <w:b/>
                <w:bCs/>
                <w:noProof/>
                <w:sz w:val="34"/>
                <w:szCs w:val="34"/>
                <w:rtl/>
              </w:rPr>
              <w:fldChar w:fldCharType="end"/>
            </w:r>
          </w:hyperlink>
        </w:p>
        <w:p w14:paraId="2FB1263F" w14:textId="351ECC3C" w:rsidR="00C161AF" w:rsidRPr="00C161AF" w:rsidRDefault="00C161AF" w:rsidP="00477AEC">
          <w:pPr>
            <w:pStyle w:val="30"/>
            <w:spacing w:after="0" w:line="240" w:lineRule="auto"/>
            <w:rPr>
              <w:rFonts w:ascii="louts shamy" w:eastAsiaTheme="minorEastAsia" w:hAnsi="louts shamy" w:cs="louts shamy"/>
              <w:b/>
              <w:bCs/>
              <w:noProof/>
              <w:kern w:val="0"/>
              <w:sz w:val="34"/>
              <w:szCs w:val="34"/>
              <w14:ligatures w14:val="none"/>
            </w:rPr>
          </w:pPr>
          <w:hyperlink w:anchor="_Toc210049530" w:history="1">
            <w:r w:rsidRPr="00C161AF">
              <w:rPr>
                <w:rStyle w:val="Hyperlink"/>
                <w:rFonts w:ascii="louts shamy" w:eastAsia="Times New Roman" w:hAnsi="louts shamy" w:cs="louts shamy"/>
                <w:b/>
                <w:bCs/>
                <w:noProof/>
                <w:sz w:val="34"/>
                <w:szCs w:val="34"/>
                <w:rtl/>
              </w:rPr>
              <w:t>ثانيًا: عدم النوم بعد وجبة العشاء مباشرة:</w:t>
            </w:r>
            <w:r w:rsidRPr="00C161AF">
              <w:rPr>
                <w:rFonts w:ascii="louts shamy" w:hAnsi="louts shamy" w:cs="louts shamy"/>
                <w:b/>
                <w:bCs/>
                <w:noProof/>
                <w:webHidden/>
                <w:sz w:val="34"/>
                <w:szCs w:val="34"/>
              </w:rPr>
              <w:tab/>
            </w:r>
            <w:r w:rsidRPr="00C161AF">
              <w:rPr>
                <w:rStyle w:val="Hyperlink"/>
                <w:rFonts w:ascii="louts shamy" w:hAnsi="louts shamy" w:cs="louts shamy"/>
                <w:b/>
                <w:bCs/>
                <w:noProof/>
                <w:sz w:val="34"/>
                <w:szCs w:val="34"/>
                <w:rtl/>
              </w:rPr>
              <w:fldChar w:fldCharType="begin"/>
            </w:r>
            <w:r w:rsidRPr="00C161AF">
              <w:rPr>
                <w:rFonts w:ascii="louts shamy" w:hAnsi="louts shamy" w:cs="louts shamy"/>
                <w:b/>
                <w:bCs/>
                <w:noProof/>
                <w:webHidden/>
                <w:sz w:val="34"/>
                <w:szCs w:val="34"/>
              </w:rPr>
              <w:instrText xml:space="preserve"> PAGEREF _Toc210049530 \h </w:instrText>
            </w:r>
            <w:r w:rsidRPr="00C161AF">
              <w:rPr>
                <w:rStyle w:val="Hyperlink"/>
                <w:rFonts w:ascii="louts shamy" w:hAnsi="louts shamy" w:cs="louts shamy"/>
                <w:b/>
                <w:bCs/>
                <w:noProof/>
                <w:sz w:val="34"/>
                <w:szCs w:val="34"/>
                <w:rtl/>
              </w:rPr>
            </w:r>
            <w:r w:rsidRPr="00C161AF">
              <w:rPr>
                <w:rStyle w:val="Hyperlink"/>
                <w:rFonts w:ascii="louts shamy" w:hAnsi="louts shamy" w:cs="louts shamy"/>
                <w:b/>
                <w:bCs/>
                <w:noProof/>
                <w:sz w:val="34"/>
                <w:szCs w:val="34"/>
                <w:rtl/>
              </w:rPr>
              <w:fldChar w:fldCharType="separate"/>
            </w:r>
            <w:r w:rsidR="00657324">
              <w:rPr>
                <w:rFonts w:ascii="louts shamy" w:hAnsi="louts shamy" w:cs="louts shamy"/>
                <w:b/>
                <w:bCs/>
                <w:noProof/>
                <w:webHidden/>
                <w:sz w:val="34"/>
                <w:szCs w:val="34"/>
                <w:rtl/>
              </w:rPr>
              <w:t>6</w:t>
            </w:r>
            <w:r w:rsidRPr="00C161AF">
              <w:rPr>
                <w:rStyle w:val="Hyperlink"/>
                <w:rFonts w:ascii="louts shamy" w:hAnsi="louts shamy" w:cs="louts shamy"/>
                <w:b/>
                <w:bCs/>
                <w:noProof/>
                <w:sz w:val="34"/>
                <w:szCs w:val="34"/>
                <w:rtl/>
              </w:rPr>
              <w:fldChar w:fldCharType="end"/>
            </w:r>
          </w:hyperlink>
        </w:p>
        <w:p w14:paraId="3A14FD3A" w14:textId="51C933ED" w:rsidR="00C161AF" w:rsidRPr="00C161AF" w:rsidRDefault="00C161AF" w:rsidP="00477AEC">
          <w:pPr>
            <w:pStyle w:val="30"/>
            <w:spacing w:after="0" w:line="240" w:lineRule="auto"/>
            <w:rPr>
              <w:rFonts w:ascii="louts shamy" w:eastAsiaTheme="minorEastAsia" w:hAnsi="louts shamy" w:cs="louts shamy"/>
              <w:b/>
              <w:bCs/>
              <w:noProof/>
              <w:kern w:val="0"/>
              <w:sz w:val="34"/>
              <w:szCs w:val="34"/>
              <w14:ligatures w14:val="none"/>
            </w:rPr>
          </w:pPr>
          <w:hyperlink w:anchor="_Toc210049531" w:history="1">
            <w:r w:rsidRPr="00C161AF">
              <w:rPr>
                <w:rStyle w:val="Hyperlink"/>
                <w:rFonts w:ascii="louts shamy" w:eastAsia="Times New Roman" w:hAnsi="louts shamy" w:cs="louts shamy"/>
                <w:b/>
                <w:bCs/>
                <w:noProof/>
                <w:sz w:val="34"/>
                <w:szCs w:val="34"/>
                <w:rtl/>
              </w:rPr>
              <w:t>ثالثًا: تقليل السعرات الحرارية والإكثار من الألياف والبروتين:</w:t>
            </w:r>
            <w:r w:rsidRPr="00C161AF">
              <w:rPr>
                <w:rFonts w:ascii="louts shamy" w:hAnsi="louts shamy" w:cs="louts shamy"/>
                <w:b/>
                <w:bCs/>
                <w:noProof/>
                <w:webHidden/>
                <w:sz w:val="34"/>
                <w:szCs w:val="34"/>
              </w:rPr>
              <w:tab/>
            </w:r>
            <w:r w:rsidRPr="00C161AF">
              <w:rPr>
                <w:rStyle w:val="Hyperlink"/>
                <w:rFonts w:ascii="louts shamy" w:hAnsi="louts shamy" w:cs="louts shamy"/>
                <w:b/>
                <w:bCs/>
                <w:noProof/>
                <w:sz w:val="34"/>
                <w:szCs w:val="34"/>
                <w:rtl/>
              </w:rPr>
              <w:fldChar w:fldCharType="begin"/>
            </w:r>
            <w:r w:rsidRPr="00C161AF">
              <w:rPr>
                <w:rFonts w:ascii="louts shamy" w:hAnsi="louts shamy" w:cs="louts shamy"/>
                <w:b/>
                <w:bCs/>
                <w:noProof/>
                <w:webHidden/>
                <w:sz w:val="34"/>
                <w:szCs w:val="34"/>
              </w:rPr>
              <w:instrText xml:space="preserve"> PAGEREF _Toc210049531 \h </w:instrText>
            </w:r>
            <w:r w:rsidRPr="00C161AF">
              <w:rPr>
                <w:rStyle w:val="Hyperlink"/>
                <w:rFonts w:ascii="louts shamy" w:hAnsi="louts shamy" w:cs="louts shamy"/>
                <w:b/>
                <w:bCs/>
                <w:noProof/>
                <w:sz w:val="34"/>
                <w:szCs w:val="34"/>
                <w:rtl/>
              </w:rPr>
            </w:r>
            <w:r w:rsidRPr="00C161AF">
              <w:rPr>
                <w:rStyle w:val="Hyperlink"/>
                <w:rFonts w:ascii="louts shamy" w:hAnsi="louts shamy" w:cs="louts shamy"/>
                <w:b/>
                <w:bCs/>
                <w:noProof/>
                <w:sz w:val="34"/>
                <w:szCs w:val="34"/>
                <w:rtl/>
              </w:rPr>
              <w:fldChar w:fldCharType="separate"/>
            </w:r>
            <w:r w:rsidR="00657324">
              <w:rPr>
                <w:rFonts w:ascii="louts shamy" w:hAnsi="louts shamy" w:cs="louts shamy"/>
                <w:b/>
                <w:bCs/>
                <w:noProof/>
                <w:webHidden/>
                <w:sz w:val="34"/>
                <w:szCs w:val="34"/>
                <w:rtl/>
              </w:rPr>
              <w:t>7</w:t>
            </w:r>
            <w:r w:rsidRPr="00C161AF">
              <w:rPr>
                <w:rStyle w:val="Hyperlink"/>
                <w:rFonts w:ascii="louts shamy" w:hAnsi="louts shamy" w:cs="louts shamy"/>
                <w:b/>
                <w:bCs/>
                <w:noProof/>
                <w:sz w:val="34"/>
                <w:szCs w:val="34"/>
                <w:rtl/>
              </w:rPr>
              <w:fldChar w:fldCharType="end"/>
            </w:r>
          </w:hyperlink>
        </w:p>
        <w:p w14:paraId="524378B4" w14:textId="79898D56" w:rsidR="00C161AF" w:rsidRPr="00C161AF" w:rsidRDefault="00C161AF" w:rsidP="00477AEC">
          <w:pPr>
            <w:pStyle w:val="10"/>
            <w:tabs>
              <w:tab w:val="right" w:leader="dot" w:pos="9350"/>
            </w:tabs>
            <w:spacing w:after="0" w:line="240" w:lineRule="auto"/>
            <w:rPr>
              <w:rFonts w:ascii="louts shamy" w:hAnsi="louts shamy" w:cs="louts shamy"/>
              <w:b/>
              <w:bCs/>
              <w:noProof/>
              <w:sz w:val="34"/>
              <w:szCs w:val="34"/>
            </w:rPr>
          </w:pPr>
          <w:hyperlink w:anchor="_Toc210049532" w:history="1">
            <w:r w:rsidRPr="00C161AF">
              <w:rPr>
                <w:rStyle w:val="Hyperlink"/>
                <w:rFonts w:ascii="louts shamy" w:eastAsia="Times New Roman" w:hAnsi="louts shamy" w:cs="louts shamy"/>
                <w:b/>
                <w:bCs/>
                <w:noProof/>
                <w:sz w:val="34"/>
                <w:szCs w:val="34"/>
                <w:rtl/>
              </w:rPr>
              <w:t>الفرع الثاني: زيادة النشاط البدني:</w:t>
            </w:r>
            <w:r w:rsidRPr="00C161AF">
              <w:rPr>
                <w:rFonts w:ascii="louts shamy" w:hAnsi="louts shamy" w:cs="louts shamy"/>
                <w:b/>
                <w:bCs/>
                <w:noProof/>
                <w:webHidden/>
                <w:sz w:val="34"/>
                <w:szCs w:val="34"/>
              </w:rPr>
              <w:tab/>
            </w:r>
            <w:r w:rsidRPr="00C161AF">
              <w:rPr>
                <w:rStyle w:val="Hyperlink"/>
                <w:rFonts w:ascii="louts shamy" w:hAnsi="louts shamy" w:cs="louts shamy"/>
                <w:b/>
                <w:bCs/>
                <w:noProof/>
                <w:sz w:val="34"/>
                <w:szCs w:val="34"/>
                <w:rtl/>
              </w:rPr>
              <w:fldChar w:fldCharType="begin"/>
            </w:r>
            <w:r w:rsidRPr="00C161AF">
              <w:rPr>
                <w:rFonts w:ascii="louts shamy" w:hAnsi="louts shamy" w:cs="louts shamy"/>
                <w:b/>
                <w:bCs/>
                <w:noProof/>
                <w:webHidden/>
                <w:sz w:val="34"/>
                <w:szCs w:val="34"/>
              </w:rPr>
              <w:instrText xml:space="preserve"> PAGEREF _Toc210049532 \h </w:instrText>
            </w:r>
            <w:r w:rsidRPr="00C161AF">
              <w:rPr>
                <w:rStyle w:val="Hyperlink"/>
                <w:rFonts w:ascii="louts shamy" w:hAnsi="louts shamy" w:cs="louts shamy"/>
                <w:b/>
                <w:bCs/>
                <w:noProof/>
                <w:sz w:val="34"/>
                <w:szCs w:val="34"/>
                <w:rtl/>
              </w:rPr>
            </w:r>
            <w:r w:rsidRPr="00C161AF">
              <w:rPr>
                <w:rStyle w:val="Hyperlink"/>
                <w:rFonts w:ascii="louts shamy" w:hAnsi="louts shamy" w:cs="louts shamy"/>
                <w:b/>
                <w:bCs/>
                <w:noProof/>
                <w:sz w:val="34"/>
                <w:szCs w:val="34"/>
                <w:rtl/>
              </w:rPr>
              <w:fldChar w:fldCharType="separate"/>
            </w:r>
            <w:r w:rsidR="00657324">
              <w:rPr>
                <w:rFonts w:ascii="louts shamy" w:hAnsi="louts shamy" w:cs="louts shamy"/>
                <w:b/>
                <w:bCs/>
                <w:noProof/>
                <w:webHidden/>
                <w:sz w:val="34"/>
                <w:szCs w:val="34"/>
                <w:rtl/>
              </w:rPr>
              <w:t>7</w:t>
            </w:r>
            <w:r w:rsidRPr="00C161AF">
              <w:rPr>
                <w:rStyle w:val="Hyperlink"/>
                <w:rFonts w:ascii="louts shamy" w:hAnsi="louts shamy" w:cs="louts shamy"/>
                <w:b/>
                <w:bCs/>
                <w:noProof/>
                <w:sz w:val="34"/>
                <w:szCs w:val="34"/>
                <w:rtl/>
              </w:rPr>
              <w:fldChar w:fldCharType="end"/>
            </w:r>
          </w:hyperlink>
        </w:p>
        <w:p w14:paraId="017A7B0B" w14:textId="78DFCCB1" w:rsidR="00C161AF" w:rsidRPr="00C161AF" w:rsidRDefault="00C161AF" w:rsidP="00477AEC">
          <w:pPr>
            <w:pStyle w:val="10"/>
            <w:tabs>
              <w:tab w:val="right" w:leader="dot" w:pos="9350"/>
            </w:tabs>
            <w:spacing w:after="0" w:line="240" w:lineRule="auto"/>
            <w:rPr>
              <w:rFonts w:ascii="louts shamy" w:hAnsi="louts shamy" w:cs="louts shamy"/>
              <w:b/>
              <w:bCs/>
              <w:noProof/>
              <w:sz w:val="34"/>
              <w:szCs w:val="34"/>
            </w:rPr>
          </w:pPr>
          <w:hyperlink w:anchor="_Toc210049533" w:history="1">
            <w:r w:rsidRPr="00C161AF">
              <w:rPr>
                <w:rStyle w:val="Hyperlink"/>
                <w:rFonts w:ascii="louts shamy" w:eastAsia="Times New Roman" w:hAnsi="louts shamy" w:cs="louts shamy"/>
                <w:b/>
                <w:bCs/>
                <w:noProof/>
                <w:sz w:val="34"/>
                <w:szCs w:val="34"/>
                <w:rtl/>
              </w:rPr>
              <w:t>الفرع الثالث: تعديل السلوك والعادات:</w:t>
            </w:r>
            <w:r w:rsidRPr="00C161AF">
              <w:rPr>
                <w:rFonts w:ascii="louts shamy" w:hAnsi="louts shamy" w:cs="louts shamy"/>
                <w:b/>
                <w:bCs/>
                <w:noProof/>
                <w:webHidden/>
                <w:sz w:val="34"/>
                <w:szCs w:val="34"/>
              </w:rPr>
              <w:tab/>
            </w:r>
            <w:r w:rsidRPr="00C161AF">
              <w:rPr>
                <w:rStyle w:val="Hyperlink"/>
                <w:rFonts w:ascii="louts shamy" w:hAnsi="louts shamy" w:cs="louts shamy"/>
                <w:b/>
                <w:bCs/>
                <w:noProof/>
                <w:sz w:val="34"/>
                <w:szCs w:val="34"/>
                <w:rtl/>
              </w:rPr>
              <w:fldChar w:fldCharType="begin"/>
            </w:r>
            <w:r w:rsidRPr="00C161AF">
              <w:rPr>
                <w:rFonts w:ascii="louts shamy" w:hAnsi="louts shamy" w:cs="louts shamy"/>
                <w:b/>
                <w:bCs/>
                <w:noProof/>
                <w:webHidden/>
                <w:sz w:val="34"/>
                <w:szCs w:val="34"/>
              </w:rPr>
              <w:instrText xml:space="preserve"> PAGEREF _Toc210049533 \h </w:instrText>
            </w:r>
            <w:r w:rsidRPr="00C161AF">
              <w:rPr>
                <w:rStyle w:val="Hyperlink"/>
                <w:rFonts w:ascii="louts shamy" w:hAnsi="louts shamy" w:cs="louts shamy"/>
                <w:b/>
                <w:bCs/>
                <w:noProof/>
                <w:sz w:val="34"/>
                <w:szCs w:val="34"/>
                <w:rtl/>
              </w:rPr>
            </w:r>
            <w:r w:rsidRPr="00C161AF">
              <w:rPr>
                <w:rStyle w:val="Hyperlink"/>
                <w:rFonts w:ascii="louts shamy" w:hAnsi="louts shamy" w:cs="louts shamy"/>
                <w:b/>
                <w:bCs/>
                <w:noProof/>
                <w:sz w:val="34"/>
                <w:szCs w:val="34"/>
                <w:rtl/>
              </w:rPr>
              <w:fldChar w:fldCharType="separate"/>
            </w:r>
            <w:r w:rsidR="00657324">
              <w:rPr>
                <w:rFonts w:ascii="louts shamy" w:hAnsi="louts shamy" w:cs="louts shamy"/>
                <w:b/>
                <w:bCs/>
                <w:noProof/>
                <w:webHidden/>
                <w:sz w:val="34"/>
                <w:szCs w:val="34"/>
                <w:rtl/>
              </w:rPr>
              <w:t>7</w:t>
            </w:r>
            <w:r w:rsidRPr="00C161AF">
              <w:rPr>
                <w:rStyle w:val="Hyperlink"/>
                <w:rFonts w:ascii="louts shamy" w:hAnsi="louts shamy" w:cs="louts shamy"/>
                <w:b/>
                <w:bCs/>
                <w:noProof/>
                <w:sz w:val="34"/>
                <w:szCs w:val="34"/>
                <w:rtl/>
              </w:rPr>
              <w:fldChar w:fldCharType="end"/>
            </w:r>
          </w:hyperlink>
        </w:p>
        <w:p w14:paraId="52CF0CD1" w14:textId="2A8AEDDB" w:rsidR="00C161AF" w:rsidRPr="00C161AF" w:rsidRDefault="00C161AF" w:rsidP="00477AEC">
          <w:pPr>
            <w:pStyle w:val="10"/>
            <w:tabs>
              <w:tab w:val="right" w:leader="dot" w:pos="9350"/>
            </w:tabs>
            <w:spacing w:after="0" w:line="240" w:lineRule="auto"/>
            <w:rPr>
              <w:rFonts w:ascii="louts shamy" w:hAnsi="louts shamy" w:cs="louts shamy"/>
              <w:b/>
              <w:bCs/>
              <w:noProof/>
              <w:sz w:val="34"/>
              <w:szCs w:val="34"/>
            </w:rPr>
          </w:pPr>
          <w:hyperlink w:anchor="_Toc210049534" w:history="1">
            <w:r w:rsidRPr="00C161AF">
              <w:rPr>
                <w:rStyle w:val="Hyperlink"/>
                <w:rFonts w:ascii="louts shamy" w:eastAsia="Times New Roman" w:hAnsi="louts shamy" w:cs="louts shamy"/>
                <w:b/>
                <w:bCs/>
                <w:noProof/>
                <w:sz w:val="34"/>
                <w:szCs w:val="34"/>
                <w:rtl/>
              </w:rPr>
              <w:t>الفرع الرابع: الدعم النفسي أو الجماعي:</w:t>
            </w:r>
            <w:r w:rsidRPr="00C161AF">
              <w:rPr>
                <w:rFonts w:ascii="louts shamy" w:hAnsi="louts shamy" w:cs="louts shamy"/>
                <w:b/>
                <w:bCs/>
                <w:noProof/>
                <w:webHidden/>
                <w:sz w:val="34"/>
                <w:szCs w:val="34"/>
              </w:rPr>
              <w:tab/>
            </w:r>
            <w:r w:rsidRPr="00C161AF">
              <w:rPr>
                <w:rStyle w:val="Hyperlink"/>
                <w:rFonts w:ascii="louts shamy" w:hAnsi="louts shamy" w:cs="louts shamy"/>
                <w:b/>
                <w:bCs/>
                <w:noProof/>
                <w:sz w:val="34"/>
                <w:szCs w:val="34"/>
                <w:rtl/>
              </w:rPr>
              <w:fldChar w:fldCharType="begin"/>
            </w:r>
            <w:r w:rsidRPr="00C161AF">
              <w:rPr>
                <w:rFonts w:ascii="louts shamy" w:hAnsi="louts shamy" w:cs="louts shamy"/>
                <w:b/>
                <w:bCs/>
                <w:noProof/>
                <w:webHidden/>
                <w:sz w:val="34"/>
                <w:szCs w:val="34"/>
              </w:rPr>
              <w:instrText xml:space="preserve"> PAGEREF _Toc210049534 \h </w:instrText>
            </w:r>
            <w:r w:rsidRPr="00C161AF">
              <w:rPr>
                <w:rStyle w:val="Hyperlink"/>
                <w:rFonts w:ascii="louts shamy" w:hAnsi="louts shamy" w:cs="louts shamy"/>
                <w:b/>
                <w:bCs/>
                <w:noProof/>
                <w:sz w:val="34"/>
                <w:szCs w:val="34"/>
                <w:rtl/>
              </w:rPr>
            </w:r>
            <w:r w:rsidRPr="00C161AF">
              <w:rPr>
                <w:rStyle w:val="Hyperlink"/>
                <w:rFonts w:ascii="louts shamy" w:hAnsi="louts shamy" w:cs="louts shamy"/>
                <w:b/>
                <w:bCs/>
                <w:noProof/>
                <w:sz w:val="34"/>
                <w:szCs w:val="34"/>
                <w:rtl/>
              </w:rPr>
              <w:fldChar w:fldCharType="separate"/>
            </w:r>
            <w:r w:rsidR="00657324">
              <w:rPr>
                <w:rFonts w:ascii="louts shamy" w:hAnsi="louts shamy" w:cs="louts shamy"/>
                <w:b/>
                <w:bCs/>
                <w:noProof/>
                <w:webHidden/>
                <w:sz w:val="34"/>
                <w:szCs w:val="34"/>
                <w:rtl/>
              </w:rPr>
              <w:t>8</w:t>
            </w:r>
            <w:r w:rsidRPr="00C161AF">
              <w:rPr>
                <w:rStyle w:val="Hyperlink"/>
                <w:rFonts w:ascii="louts shamy" w:hAnsi="louts shamy" w:cs="louts shamy"/>
                <w:b/>
                <w:bCs/>
                <w:noProof/>
                <w:sz w:val="34"/>
                <w:szCs w:val="34"/>
                <w:rtl/>
              </w:rPr>
              <w:fldChar w:fldCharType="end"/>
            </w:r>
          </w:hyperlink>
        </w:p>
        <w:p w14:paraId="6C2B9420" w14:textId="0D6FEB3D" w:rsidR="00C161AF" w:rsidRPr="00C161AF" w:rsidRDefault="00C161AF" w:rsidP="00477AEC">
          <w:pPr>
            <w:pStyle w:val="10"/>
            <w:tabs>
              <w:tab w:val="right" w:leader="dot" w:pos="9350"/>
            </w:tabs>
            <w:spacing w:after="0" w:line="240" w:lineRule="auto"/>
            <w:rPr>
              <w:rFonts w:ascii="louts shamy" w:hAnsi="louts shamy" w:cs="louts shamy"/>
              <w:b/>
              <w:bCs/>
              <w:noProof/>
              <w:sz w:val="34"/>
              <w:szCs w:val="34"/>
            </w:rPr>
          </w:pPr>
          <w:hyperlink w:anchor="_Toc210049535" w:history="1">
            <w:r w:rsidRPr="00C161AF">
              <w:rPr>
                <w:rStyle w:val="Hyperlink"/>
                <w:rFonts w:ascii="louts shamy" w:eastAsia="Times New Roman" w:hAnsi="louts shamy" w:cs="louts shamy"/>
                <w:b/>
                <w:bCs/>
                <w:noProof/>
                <w:sz w:val="34"/>
                <w:szCs w:val="34"/>
                <w:rtl/>
              </w:rPr>
              <w:t>الفرع الخامس: الأدوية أو المكملات (بإشراف طبي):</w:t>
            </w:r>
            <w:r w:rsidRPr="00C161AF">
              <w:rPr>
                <w:rFonts w:ascii="louts shamy" w:hAnsi="louts shamy" w:cs="louts shamy"/>
                <w:b/>
                <w:bCs/>
                <w:noProof/>
                <w:webHidden/>
                <w:sz w:val="34"/>
                <w:szCs w:val="34"/>
              </w:rPr>
              <w:tab/>
            </w:r>
            <w:r w:rsidRPr="00C161AF">
              <w:rPr>
                <w:rStyle w:val="Hyperlink"/>
                <w:rFonts w:ascii="louts shamy" w:hAnsi="louts shamy" w:cs="louts shamy"/>
                <w:b/>
                <w:bCs/>
                <w:noProof/>
                <w:sz w:val="34"/>
                <w:szCs w:val="34"/>
                <w:rtl/>
              </w:rPr>
              <w:fldChar w:fldCharType="begin"/>
            </w:r>
            <w:r w:rsidRPr="00C161AF">
              <w:rPr>
                <w:rFonts w:ascii="louts shamy" w:hAnsi="louts shamy" w:cs="louts shamy"/>
                <w:b/>
                <w:bCs/>
                <w:noProof/>
                <w:webHidden/>
                <w:sz w:val="34"/>
                <w:szCs w:val="34"/>
              </w:rPr>
              <w:instrText xml:space="preserve"> PAGEREF _Toc210049535 \h </w:instrText>
            </w:r>
            <w:r w:rsidRPr="00C161AF">
              <w:rPr>
                <w:rStyle w:val="Hyperlink"/>
                <w:rFonts w:ascii="louts shamy" w:hAnsi="louts shamy" w:cs="louts shamy"/>
                <w:b/>
                <w:bCs/>
                <w:noProof/>
                <w:sz w:val="34"/>
                <w:szCs w:val="34"/>
                <w:rtl/>
              </w:rPr>
            </w:r>
            <w:r w:rsidRPr="00C161AF">
              <w:rPr>
                <w:rStyle w:val="Hyperlink"/>
                <w:rFonts w:ascii="louts shamy" w:hAnsi="louts shamy" w:cs="louts shamy"/>
                <w:b/>
                <w:bCs/>
                <w:noProof/>
                <w:sz w:val="34"/>
                <w:szCs w:val="34"/>
                <w:rtl/>
              </w:rPr>
              <w:fldChar w:fldCharType="separate"/>
            </w:r>
            <w:r w:rsidR="00657324">
              <w:rPr>
                <w:rFonts w:ascii="louts shamy" w:hAnsi="louts shamy" w:cs="louts shamy"/>
                <w:b/>
                <w:bCs/>
                <w:noProof/>
                <w:webHidden/>
                <w:sz w:val="34"/>
                <w:szCs w:val="34"/>
                <w:rtl/>
              </w:rPr>
              <w:t>8</w:t>
            </w:r>
            <w:r w:rsidRPr="00C161AF">
              <w:rPr>
                <w:rStyle w:val="Hyperlink"/>
                <w:rFonts w:ascii="louts shamy" w:hAnsi="louts shamy" w:cs="louts shamy"/>
                <w:b/>
                <w:bCs/>
                <w:noProof/>
                <w:sz w:val="34"/>
                <w:szCs w:val="34"/>
                <w:rtl/>
              </w:rPr>
              <w:fldChar w:fldCharType="end"/>
            </w:r>
          </w:hyperlink>
        </w:p>
        <w:p w14:paraId="5EDE9200" w14:textId="32DE3711" w:rsidR="00C161AF" w:rsidRPr="00C161AF" w:rsidRDefault="00C161AF" w:rsidP="00477AEC">
          <w:pPr>
            <w:pStyle w:val="10"/>
            <w:tabs>
              <w:tab w:val="right" w:leader="dot" w:pos="9350"/>
            </w:tabs>
            <w:spacing w:after="0" w:line="240" w:lineRule="auto"/>
            <w:rPr>
              <w:rFonts w:ascii="louts shamy" w:hAnsi="louts shamy" w:cs="louts shamy"/>
              <w:b/>
              <w:bCs/>
              <w:noProof/>
              <w:sz w:val="34"/>
              <w:szCs w:val="34"/>
            </w:rPr>
          </w:pPr>
          <w:hyperlink w:anchor="_Toc210049536" w:history="1">
            <w:r w:rsidRPr="00C161AF">
              <w:rPr>
                <w:rStyle w:val="Hyperlink"/>
                <w:rFonts w:ascii="louts shamy" w:eastAsia="Times New Roman" w:hAnsi="louts shamy" w:cs="louts shamy"/>
                <w:b/>
                <w:bCs/>
                <w:noProof/>
                <w:sz w:val="34"/>
                <w:szCs w:val="34"/>
                <w:rtl/>
              </w:rPr>
              <w:t>الفرع السادس: الصوم الشرعي والصوم المتقطِّع:</w:t>
            </w:r>
            <w:r w:rsidRPr="00C161AF">
              <w:rPr>
                <w:rFonts w:ascii="louts shamy" w:hAnsi="louts shamy" w:cs="louts shamy"/>
                <w:b/>
                <w:bCs/>
                <w:noProof/>
                <w:webHidden/>
                <w:sz w:val="34"/>
                <w:szCs w:val="34"/>
              </w:rPr>
              <w:tab/>
            </w:r>
            <w:r w:rsidRPr="00C161AF">
              <w:rPr>
                <w:rStyle w:val="Hyperlink"/>
                <w:rFonts w:ascii="louts shamy" w:hAnsi="louts shamy" w:cs="louts shamy"/>
                <w:b/>
                <w:bCs/>
                <w:noProof/>
                <w:sz w:val="34"/>
                <w:szCs w:val="34"/>
                <w:rtl/>
              </w:rPr>
              <w:fldChar w:fldCharType="begin"/>
            </w:r>
            <w:r w:rsidRPr="00C161AF">
              <w:rPr>
                <w:rFonts w:ascii="louts shamy" w:hAnsi="louts shamy" w:cs="louts shamy"/>
                <w:b/>
                <w:bCs/>
                <w:noProof/>
                <w:webHidden/>
                <w:sz w:val="34"/>
                <w:szCs w:val="34"/>
              </w:rPr>
              <w:instrText xml:space="preserve"> PAGEREF _Toc210049536 \h </w:instrText>
            </w:r>
            <w:r w:rsidRPr="00C161AF">
              <w:rPr>
                <w:rStyle w:val="Hyperlink"/>
                <w:rFonts w:ascii="louts shamy" w:hAnsi="louts shamy" w:cs="louts shamy"/>
                <w:b/>
                <w:bCs/>
                <w:noProof/>
                <w:sz w:val="34"/>
                <w:szCs w:val="34"/>
                <w:rtl/>
              </w:rPr>
            </w:r>
            <w:r w:rsidRPr="00C161AF">
              <w:rPr>
                <w:rStyle w:val="Hyperlink"/>
                <w:rFonts w:ascii="louts shamy" w:hAnsi="louts shamy" w:cs="louts shamy"/>
                <w:b/>
                <w:bCs/>
                <w:noProof/>
                <w:sz w:val="34"/>
                <w:szCs w:val="34"/>
                <w:rtl/>
              </w:rPr>
              <w:fldChar w:fldCharType="separate"/>
            </w:r>
            <w:r w:rsidR="00657324">
              <w:rPr>
                <w:rFonts w:ascii="louts shamy" w:hAnsi="louts shamy" w:cs="louts shamy"/>
                <w:b/>
                <w:bCs/>
                <w:noProof/>
                <w:webHidden/>
                <w:sz w:val="34"/>
                <w:szCs w:val="34"/>
                <w:rtl/>
              </w:rPr>
              <w:t>8</w:t>
            </w:r>
            <w:r w:rsidRPr="00C161AF">
              <w:rPr>
                <w:rStyle w:val="Hyperlink"/>
                <w:rFonts w:ascii="louts shamy" w:hAnsi="louts shamy" w:cs="louts shamy"/>
                <w:b/>
                <w:bCs/>
                <w:noProof/>
                <w:sz w:val="34"/>
                <w:szCs w:val="34"/>
                <w:rtl/>
              </w:rPr>
              <w:fldChar w:fldCharType="end"/>
            </w:r>
          </w:hyperlink>
        </w:p>
        <w:p w14:paraId="1B93E5F1" w14:textId="41C0BDE9" w:rsidR="00C161AF" w:rsidRPr="00C161AF" w:rsidRDefault="00C161AF" w:rsidP="00477AEC">
          <w:pPr>
            <w:pStyle w:val="10"/>
            <w:tabs>
              <w:tab w:val="right" w:leader="dot" w:pos="9350"/>
            </w:tabs>
            <w:spacing w:after="0" w:line="240" w:lineRule="auto"/>
            <w:rPr>
              <w:rFonts w:ascii="louts shamy" w:hAnsi="louts shamy" w:cs="louts shamy"/>
              <w:b/>
              <w:bCs/>
              <w:noProof/>
              <w:sz w:val="34"/>
              <w:szCs w:val="34"/>
            </w:rPr>
          </w:pPr>
          <w:hyperlink w:anchor="_Toc210049537" w:history="1">
            <w:r w:rsidRPr="00C161AF">
              <w:rPr>
                <w:rStyle w:val="Hyperlink"/>
                <w:rFonts w:ascii="louts shamy" w:eastAsia="Times New Roman" w:hAnsi="louts shamy" w:cs="louts shamy"/>
                <w:b/>
                <w:bCs/>
                <w:noProof/>
                <w:sz w:val="34"/>
                <w:szCs w:val="34"/>
                <w:rtl/>
              </w:rPr>
              <w:t>الفرع السابع: اتباع بعض الريجيمات المجرَّبة:</w:t>
            </w:r>
            <w:r w:rsidRPr="00C161AF">
              <w:rPr>
                <w:rFonts w:ascii="louts shamy" w:hAnsi="louts shamy" w:cs="louts shamy"/>
                <w:b/>
                <w:bCs/>
                <w:noProof/>
                <w:webHidden/>
                <w:sz w:val="34"/>
                <w:szCs w:val="34"/>
              </w:rPr>
              <w:tab/>
            </w:r>
            <w:r w:rsidRPr="00C161AF">
              <w:rPr>
                <w:rStyle w:val="Hyperlink"/>
                <w:rFonts w:ascii="louts shamy" w:hAnsi="louts shamy" w:cs="louts shamy"/>
                <w:b/>
                <w:bCs/>
                <w:noProof/>
                <w:sz w:val="34"/>
                <w:szCs w:val="34"/>
                <w:rtl/>
              </w:rPr>
              <w:fldChar w:fldCharType="begin"/>
            </w:r>
            <w:r w:rsidRPr="00C161AF">
              <w:rPr>
                <w:rFonts w:ascii="louts shamy" w:hAnsi="louts shamy" w:cs="louts shamy"/>
                <w:b/>
                <w:bCs/>
                <w:noProof/>
                <w:webHidden/>
                <w:sz w:val="34"/>
                <w:szCs w:val="34"/>
              </w:rPr>
              <w:instrText xml:space="preserve"> PAGEREF _Toc210049537 \h </w:instrText>
            </w:r>
            <w:r w:rsidRPr="00C161AF">
              <w:rPr>
                <w:rStyle w:val="Hyperlink"/>
                <w:rFonts w:ascii="louts shamy" w:hAnsi="louts shamy" w:cs="louts shamy"/>
                <w:b/>
                <w:bCs/>
                <w:noProof/>
                <w:sz w:val="34"/>
                <w:szCs w:val="34"/>
                <w:rtl/>
              </w:rPr>
            </w:r>
            <w:r w:rsidRPr="00C161AF">
              <w:rPr>
                <w:rStyle w:val="Hyperlink"/>
                <w:rFonts w:ascii="louts shamy" w:hAnsi="louts shamy" w:cs="louts shamy"/>
                <w:b/>
                <w:bCs/>
                <w:noProof/>
                <w:sz w:val="34"/>
                <w:szCs w:val="34"/>
                <w:rtl/>
              </w:rPr>
              <w:fldChar w:fldCharType="separate"/>
            </w:r>
            <w:r w:rsidR="00657324">
              <w:rPr>
                <w:rFonts w:ascii="louts shamy" w:hAnsi="louts shamy" w:cs="louts shamy"/>
                <w:b/>
                <w:bCs/>
                <w:noProof/>
                <w:webHidden/>
                <w:sz w:val="34"/>
                <w:szCs w:val="34"/>
                <w:rtl/>
              </w:rPr>
              <w:t>10</w:t>
            </w:r>
            <w:r w:rsidRPr="00C161AF">
              <w:rPr>
                <w:rStyle w:val="Hyperlink"/>
                <w:rFonts w:ascii="louts shamy" w:hAnsi="louts shamy" w:cs="louts shamy"/>
                <w:b/>
                <w:bCs/>
                <w:noProof/>
                <w:sz w:val="34"/>
                <w:szCs w:val="34"/>
                <w:rtl/>
              </w:rPr>
              <w:fldChar w:fldCharType="end"/>
            </w:r>
          </w:hyperlink>
        </w:p>
        <w:p w14:paraId="6C44C09E" w14:textId="7E9200B1" w:rsidR="00C161AF" w:rsidRPr="00C161AF" w:rsidRDefault="00C161AF" w:rsidP="00477AEC">
          <w:pPr>
            <w:pStyle w:val="10"/>
            <w:tabs>
              <w:tab w:val="right" w:leader="dot" w:pos="9350"/>
            </w:tabs>
            <w:spacing w:after="0" w:line="240" w:lineRule="auto"/>
            <w:rPr>
              <w:rFonts w:ascii="louts shamy" w:eastAsiaTheme="minorEastAsia" w:hAnsi="louts shamy" w:cs="louts shamy"/>
              <w:b/>
              <w:bCs/>
              <w:noProof/>
              <w:kern w:val="0"/>
              <w:sz w:val="34"/>
              <w:szCs w:val="34"/>
              <w14:ligatures w14:val="none"/>
            </w:rPr>
          </w:pPr>
          <w:hyperlink w:anchor="_Toc210049538" w:history="1">
            <w:r w:rsidRPr="00C161AF">
              <w:rPr>
                <w:rStyle w:val="Hyperlink"/>
                <w:rFonts w:ascii="louts shamy" w:eastAsia="Times New Roman" w:hAnsi="louts shamy" w:cs="louts shamy"/>
                <w:b/>
                <w:bCs/>
                <w:noProof/>
                <w:sz w:val="34"/>
                <w:szCs w:val="34"/>
                <w:rtl/>
              </w:rPr>
              <w:t>المطلب الثاني</w:t>
            </w:r>
            <w:r w:rsidR="00477AEC" w:rsidRPr="00477AEC">
              <w:rPr>
                <w:rtl/>
              </w:rPr>
              <w:t xml:space="preserve"> </w:t>
            </w:r>
            <w:r w:rsidR="00477AEC" w:rsidRPr="00477AEC">
              <w:rPr>
                <w:rStyle w:val="Hyperlink"/>
                <w:rFonts w:ascii="louts shamy" w:eastAsia="Times New Roman" w:hAnsi="louts shamy" w:cs="louts shamy"/>
                <w:b/>
                <w:bCs/>
                <w:noProof/>
                <w:sz w:val="34"/>
                <w:szCs w:val="34"/>
                <w:rtl/>
              </w:rPr>
              <w:t>تصغير المعدة عن طريق العمليات الجراحية</w:t>
            </w:r>
            <w:r w:rsidRPr="00C161AF">
              <w:rPr>
                <w:rStyle w:val="Hyperlink"/>
                <w:rFonts w:ascii="louts shamy" w:eastAsia="Times New Roman" w:hAnsi="louts shamy" w:cs="louts shamy"/>
                <w:b/>
                <w:bCs/>
                <w:noProof/>
                <w:sz w:val="34"/>
                <w:szCs w:val="34"/>
                <w:rtl/>
              </w:rPr>
              <w:t>:</w:t>
            </w:r>
            <w:r w:rsidRPr="00C161AF">
              <w:rPr>
                <w:rFonts w:ascii="louts shamy" w:hAnsi="louts shamy" w:cs="louts shamy"/>
                <w:b/>
                <w:bCs/>
                <w:noProof/>
                <w:webHidden/>
                <w:sz w:val="34"/>
                <w:szCs w:val="34"/>
              </w:rPr>
              <w:tab/>
            </w:r>
            <w:r w:rsidRPr="00C161AF">
              <w:rPr>
                <w:rStyle w:val="Hyperlink"/>
                <w:rFonts w:ascii="louts shamy" w:hAnsi="louts shamy" w:cs="louts shamy"/>
                <w:b/>
                <w:bCs/>
                <w:noProof/>
                <w:sz w:val="34"/>
                <w:szCs w:val="34"/>
                <w:rtl/>
              </w:rPr>
              <w:fldChar w:fldCharType="begin"/>
            </w:r>
            <w:r w:rsidRPr="00C161AF">
              <w:rPr>
                <w:rFonts w:ascii="louts shamy" w:hAnsi="louts shamy" w:cs="louts shamy"/>
                <w:b/>
                <w:bCs/>
                <w:noProof/>
                <w:webHidden/>
                <w:sz w:val="34"/>
                <w:szCs w:val="34"/>
              </w:rPr>
              <w:instrText xml:space="preserve"> PAGEREF _Toc210049538 \h </w:instrText>
            </w:r>
            <w:r w:rsidRPr="00C161AF">
              <w:rPr>
                <w:rStyle w:val="Hyperlink"/>
                <w:rFonts w:ascii="louts shamy" w:hAnsi="louts shamy" w:cs="louts shamy"/>
                <w:b/>
                <w:bCs/>
                <w:noProof/>
                <w:sz w:val="34"/>
                <w:szCs w:val="34"/>
                <w:rtl/>
              </w:rPr>
            </w:r>
            <w:r w:rsidRPr="00C161AF">
              <w:rPr>
                <w:rStyle w:val="Hyperlink"/>
                <w:rFonts w:ascii="louts shamy" w:hAnsi="louts shamy" w:cs="louts shamy"/>
                <w:b/>
                <w:bCs/>
                <w:noProof/>
                <w:sz w:val="34"/>
                <w:szCs w:val="34"/>
                <w:rtl/>
              </w:rPr>
              <w:fldChar w:fldCharType="separate"/>
            </w:r>
            <w:r w:rsidR="00657324">
              <w:rPr>
                <w:rFonts w:ascii="louts shamy" w:hAnsi="louts shamy" w:cs="louts shamy"/>
                <w:b/>
                <w:bCs/>
                <w:noProof/>
                <w:webHidden/>
                <w:sz w:val="34"/>
                <w:szCs w:val="34"/>
                <w:rtl/>
              </w:rPr>
              <w:t>11</w:t>
            </w:r>
            <w:r w:rsidRPr="00C161AF">
              <w:rPr>
                <w:rStyle w:val="Hyperlink"/>
                <w:rFonts w:ascii="louts shamy" w:hAnsi="louts shamy" w:cs="louts shamy"/>
                <w:b/>
                <w:bCs/>
                <w:noProof/>
                <w:sz w:val="34"/>
                <w:szCs w:val="34"/>
                <w:rtl/>
              </w:rPr>
              <w:fldChar w:fldCharType="end"/>
            </w:r>
          </w:hyperlink>
        </w:p>
        <w:p w14:paraId="249E6C7B" w14:textId="03325B78" w:rsidR="00C161AF" w:rsidRPr="00C161AF" w:rsidRDefault="00C161AF" w:rsidP="00477AEC">
          <w:pPr>
            <w:pStyle w:val="10"/>
            <w:tabs>
              <w:tab w:val="right" w:leader="dot" w:pos="9350"/>
            </w:tabs>
            <w:spacing w:after="0" w:line="240" w:lineRule="auto"/>
            <w:rPr>
              <w:rFonts w:ascii="louts shamy" w:hAnsi="louts shamy" w:cs="louts shamy"/>
              <w:b/>
              <w:bCs/>
              <w:noProof/>
              <w:sz w:val="34"/>
              <w:szCs w:val="34"/>
            </w:rPr>
          </w:pPr>
          <w:hyperlink w:anchor="_Toc210049540" w:history="1">
            <w:r w:rsidRPr="00C161AF">
              <w:rPr>
                <w:rStyle w:val="Hyperlink"/>
                <w:rFonts w:ascii="louts shamy" w:eastAsia="Times New Roman" w:hAnsi="louts shamy" w:cs="louts shamy"/>
                <w:b/>
                <w:bCs/>
                <w:noProof/>
                <w:sz w:val="34"/>
                <w:szCs w:val="34"/>
                <w:rtl/>
              </w:rPr>
              <w:t>المطلب الثالث: استخدام التقنيات الأخرى لتقليل الشهية للطعام:</w:t>
            </w:r>
            <w:r w:rsidRPr="00C161AF">
              <w:rPr>
                <w:rFonts w:ascii="louts shamy" w:hAnsi="louts shamy" w:cs="louts shamy"/>
                <w:b/>
                <w:bCs/>
                <w:noProof/>
                <w:webHidden/>
                <w:sz w:val="34"/>
                <w:szCs w:val="34"/>
              </w:rPr>
              <w:tab/>
            </w:r>
            <w:r w:rsidRPr="00C161AF">
              <w:rPr>
                <w:rStyle w:val="Hyperlink"/>
                <w:rFonts w:ascii="louts shamy" w:hAnsi="louts shamy" w:cs="louts shamy"/>
                <w:b/>
                <w:bCs/>
                <w:noProof/>
                <w:sz w:val="34"/>
                <w:szCs w:val="34"/>
                <w:rtl/>
              </w:rPr>
              <w:fldChar w:fldCharType="begin"/>
            </w:r>
            <w:r w:rsidRPr="00C161AF">
              <w:rPr>
                <w:rFonts w:ascii="louts shamy" w:hAnsi="louts shamy" w:cs="louts shamy"/>
                <w:b/>
                <w:bCs/>
                <w:noProof/>
                <w:webHidden/>
                <w:sz w:val="34"/>
                <w:szCs w:val="34"/>
              </w:rPr>
              <w:instrText xml:space="preserve"> PAGEREF _Toc210049540 \h </w:instrText>
            </w:r>
            <w:r w:rsidRPr="00C161AF">
              <w:rPr>
                <w:rStyle w:val="Hyperlink"/>
                <w:rFonts w:ascii="louts shamy" w:hAnsi="louts shamy" w:cs="louts shamy"/>
                <w:b/>
                <w:bCs/>
                <w:noProof/>
                <w:sz w:val="34"/>
                <w:szCs w:val="34"/>
                <w:rtl/>
              </w:rPr>
            </w:r>
            <w:r w:rsidRPr="00C161AF">
              <w:rPr>
                <w:rStyle w:val="Hyperlink"/>
                <w:rFonts w:ascii="louts shamy" w:hAnsi="louts shamy" w:cs="louts shamy"/>
                <w:b/>
                <w:bCs/>
                <w:noProof/>
                <w:sz w:val="34"/>
                <w:szCs w:val="34"/>
                <w:rtl/>
              </w:rPr>
              <w:fldChar w:fldCharType="separate"/>
            </w:r>
            <w:r w:rsidR="00657324">
              <w:rPr>
                <w:rFonts w:ascii="louts shamy" w:hAnsi="louts shamy" w:cs="louts shamy"/>
                <w:b/>
                <w:bCs/>
                <w:noProof/>
                <w:webHidden/>
                <w:sz w:val="34"/>
                <w:szCs w:val="34"/>
                <w:rtl/>
              </w:rPr>
              <w:t>13</w:t>
            </w:r>
            <w:r w:rsidRPr="00C161AF">
              <w:rPr>
                <w:rStyle w:val="Hyperlink"/>
                <w:rFonts w:ascii="louts shamy" w:hAnsi="louts shamy" w:cs="louts shamy"/>
                <w:b/>
                <w:bCs/>
                <w:noProof/>
                <w:sz w:val="34"/>
                <w:szCs w:val="34"/>
                <w:rtl/>
              </w:rPr>
              <w:fldChar w:fldCharType="end"/>
            </w:r>
          </w:hyperlink>
        </w:p>
        <w:p w14:paraId="6CB4608E" w14:textId="1A3A8F72" w:rsidR="00C161AF" w:rsidRPr="00C161AF" w:rsidRDefault="00C161AF" w:rsidP="00477AEC">
          <w:pPr>
            <w:pStyle w:val="10"/>
            <w:tabs>
              <w:tab w:val="right" w:leader="dot" w:pos="9350"/>
            </w:tabs>
            <w:spacing w:after="0" w:line="240" w:lineRule="auto"/>
            <w:rPr>
              <w:rFonts w:ascii="louts shamy" w:hAnsi="louts shamy" w:cs="louts shamy"/>
              <w:b/>
              <w:bCs/>
              <w:noProof/>
              <w:sz w:val="34"/>
              <w:szCs w:val="34"/>
            </w:rPr>
          </w:pPr>
          <w:hyperlink w:anchor="_Toc210049541" w:history="1">
            <w:r w:rsidRPr="00C161AF">
              <w:rPr>
                <w:rStyle w:val="Hyperlink"/>
                <w:rFonts w:ascii="louts shamy" w:eastAsia="Times New Roman" w:hAnsi="louts shamy" w:cs="louts shamy"/>
                <w:b/>
                <w:bCs/>
                <w:noProof/>
                <w:sz w:val="34"/>
                <w:szCs w:val="34"/>
                <w:rtl/>
              </w:rPr>
              <w:t>الفرع الأول: إبر التخسيس:</w:t>
            </w:r>
            <w:r w:rsidRPr="00C161AF">
              <w:rPr>
                <w:rFonts w:ascii="louts shamy" w:hAnsi="louts shamy" w:cs="louts shamy"/>
                <w:b/>
                <w:bCs/>
                <w:noProof/>
                <w:webHidden/>
                <w:sz w:val="34"/>
                <w:szCs w:val="34"/>
              </w:rPr>
              <w:tab/>
            </w:r>
            <w:r w:rsidRPr="00C161AF">
              <w:rPr>
                <w:rStyle w:val="Hyperlink"/>
                <w:rFonts w:ascii="louts shamy" w:hAnsi="louts shamy" w:cs="louts shamy"/>
                <w:b/>
                <w:bCs/>
                <w:noProof/>
                <w:sz w:val="34"/>
                <w:szCs w:val="34"/>
                <w:rtl/>
              </w:rPr>
              <w:fldChar w:fldCharType="begin"/>
            </w:r>
            <w:r w:rsidRPr="00C161AF">
              <w:rPr>
                <w:rFonts w:ascii="louts shamy" w:hAnsi="louts shamy" w:cs="louts shamy"/>
                <w:b/>
                <w:bCs/>
                <w:noProof/>
                <w:webHidden/>
                <w:sz w:val="34"/>
                <w:szCs w:val="34"/>
              </w:rPr>
              <w:instrText xml:space="preserve"> PAGEREF _Toc210049541 \h </w:instrText>
            </w:r>
            <w:r w:rsidRPr="00C161AF">
              <w:rPr>
                <w:rStyle w:val="Hyperlink"/>
                <w:rFonts w:ascii="louts shamy" w:hAnsi="louts shamy" w:cs="louts shamy"/>
                <w:b/>
                <w:bCs/>
                <w:noProof/>
                <w:sz w:val="34"/>
                <w:szCs w:val="34"/>
                <w:rtl/>
              </w:rPr>
            </w:r>
            <w:r w:rsidRPr="00C161AF">
              <w:rPr>
                <w:rStyle w:val="Hyperlink"/>
                <w:rFonts w:ascii="louts shamy" w:hAnsi="louts shamy" w:cs="louts shamy"/>
                <w:b/>
                <w:bCs/>
                <w:noProof/>
                <w:sz w:val="34"/>
                <w:szCs w:val="34"/>
                <w:rtl/>
              </w:rPr>
              <w:fldChar w:fldCharType="separate"/>
            </w:r>
            <w:r w:rsidR="00657324">
              <w:rPr>
                <w:rFonts w:ascii="louts shamy" w:hAnsi="louts shamy" w:cs="louts shamy"/>
                <w:b/>
                <w:bCs/>
                <w:noProof/>
                <w:webHidden/>
                <w:sz w:val="34"/>
                <w:szCs w:val="34"/>
                <w:rtl/>
              </w:rPr>
              <w:t>13</w:t>
            </w:r>
            <w:r w:rsidRPr="00C161AF">
              <w:rPr>
                <w:rStyle w:val="Hyperlink"/>
                <w:rFonts w:ascii="louts shamy" w:hAnsi="louts shamy" w:cs="louts shamy"/>
                <w:b/>
                <w:bCs/>
                <w:noProof/>
                <w:sz w:val="34"/>
                <w:szCs w:val="34"/>
                <w:rtl/>
              </w:rPr>
              <w:fldChar w:fldCharType="end"/>
            </w:r>
          </w:hyperlink>
        </w:p>
        <w:p w14:paraId="5EE9186D" w14:textId="67435438" w:rsidR="00C161AF" w:rsidRPr="00C161AF" w:rsidRDefault="00C161AF" w:rsidP="00477AEC">
          <w:pPr>
            <w:pStyle w:val="10"/>
            <w:tabs>
              <w:tab w:val="right" w:leader="dot" w:pos="9350"/>
            </w:tabs>
            <w:spacing w:after="0" w:line="240" w:lineRule="auto"/>
            <w:rPr>
              <w:rFonts w:ascii="louts shamy" w:hAnsi="louts shamy" w:cs="louts shamy"/>
              <w:b/>
              <w:bCs/>
              <w:noProof/>
              <w:sz w:val="34"/>
              <w:szCs w:val="34"/>
            </w:rPr>
          </w:pPr>
          <w:hyperlink w:anchor="_Toc210049542" w:history="1">
            <w:r w:rsidRPr="00C161AF">
              <w:rPr>
                <w:rStyle w:val="Hyperlink"/>
                <w:rFonts w:ascii="louts shamy" w:eastAsia="Times New Roman" w:hAnsi="louts shamy" w:cs="louts shamy"/>
                <w:b/>
                <w:bCs/>
                <w:noProof/>
                <w:sz w:val="34"/>
                <w:szCs w:val="34"/>
                <w:rtl/>
              </w:rPr>
              <w:t>الفرع الثاني: بالون المعدة:</w:t>
            </w:r>
            <w:r w:rsidRPr="00C161AF">
              <w:rPr>
                <w:rFonts w:ascii="louts shamy" w:hAnsi="louts shamy" w:cs="louts shamy"/>
                <w:b/>
                <w:bCs/>
                <w:noProof/>
                <w:webHidden/>
                <w:sz w:val="34"/>
                <w:szCs w:val="34"/>
              </w:rPr>
              <w:tab/>
            </w:r>
            <w:r w:rsidRPr="00C161AF">
              <w:rPr>
                <w:rStyle w:val="Hyperlink"/>
                <w:rFonts w:ascii="louts shamy" w:hAnsi="louts shamy" w:cs="louts shamy"/>
                <w:b/>
                <w:bCs/>
                <w:noProof/>
                <w:sz w:val="34"/>
                <w:szCs w:val="34"/>
                <w:rtl/>
              </w:rPr>
              <w:fldChar w:fldCharType="begin"/>
            </w:r>
            <w:r w:rsidRPr="00C161AF">
              <w:rPr>
                <w:rFonts w:ascii="louts shamy" w:hAnsi="louts shamy" w:cs="louts shamy"/>
                <w:b/>
                <w:bCs/>
                <w:noProof/>
                <w:webHidden/>
                <w:sz w:val="34"/>
                <w:szCs w:val="34"/>
              </w:rPr>
              <w:instrText xml:space="preserve"> PAGEREF _Toc210049542 \h </w:instrText>
            </w:r>
            <w:r w:rsidRPr="00C161AF">
              <w:rPr>
                <w:rStyle w:val="Hyperlink"/>
                <w:rFonts w:ascii="louts shamy" w:hAnsi="louts shamy" w:cs="louts shamy"/>
                <w:b/>
                <w:bCs/>
                <w:noProof/>
                <w:sz w:val="34"/>
                <w:szCs w:val="34"/>
                <w:rtl/>
              </w:rPr>
            </w:r>
            <w:r w:rsidRPr="00C161AF">
              <w:rPr>
                <w:rStyle w:val="Hyperlink"/>
                <w:rFonts w:ascii="louts shamy" w:hAnsi="louts shamy" w:cs="louts shamy"/>
                <w:b/>
                <w:bCs/>
                <w:noProof/>
                <w:sz w:val="34"/>
                <w:szCs w:val="34"/>
                <w:rtl/>
              </w:rPr>
              <w:fldChar w:fldCharType="separate"/>
            </w:r>
            <w:r w:rsidR="00657324">
              <w:rPr>
                <w:rFonts w:ascii="louts shamy" w:hAnsi="louts shamy" w:cs="louts shamy"/>
                <w:b/>
                <w:bCs/>
                <w:noProof/>
                <w:webHidden/>
                <w:sz w:val="34"/>
                <w:szCs w:val="34"/>
                <w:rtl/>
              </w:rPr>
              <w:t>13</w:t>
            </w:r>
            <w:r w:rsidRPr="00C161AF">
              <w:rPr>
                <w:rStyle w:val="Hyperlink"/>
                <w:rFonts w:ascii="louts shamy" w:hAnsi="louts shamy" w:cs="louts shamy"/>
                <w:b/>
                <w:bCs/>
                <w:noProof/>
                <w:sz w:val="34"/>
                <w:szCs w:val="34"/>
                <w:rtl/>
              </w:rPr>
              <w:fldChar w:fldCharType="end"/>
            </w:r>
          </w:hyperlink>
        </w:p>
        <w:p w14:paraId="76358B76" w14:textId="74281FA0" w:rsidR="00107085" w:rsidRPr="00C161AF" w:rsidRDefault="00802F99" w:rsidP="00477AEC">
          <w:pPr>
            <w:spacing w:after="0" w:line="240" w:lineRule="auto"/>
            <w:rPr>
              <w:rFonts w:ascii="louts shamy" w:hAnsi="louts shamy" w:cs="louts shamy"/>
              <w:b/>
              <w:bCs/>
              <w:sz w:val="34"/>
              <w:szCs w:val="34"/>
              <w:rtl/>
            </w:rPr>
          </w:pPr>
          <w:r w:rsidRPr="00C161AF">
            <w:rPr>
              <w:rFonts w:ascii="louts shamy" w:hAnsi="louts shamy" w:cs="louts shamy"/>
              <w:b/>
              <w:bCs/>
              <w:sz w:val="34"/>
              <w:szCs w:val="34"/>
              <w:lang w:val="ar-SA"/>
            </w:rPr>
            <w:fldChar w:fldCharType="end"/>
          </w:r>
        </w:p>
      </w:sdtContent>
    </w:sdt>
    <w:sectPr w:rsidR="00107085" w:rsidRPr="00C161AF" w:rsidSect="00CA6243">
      <w:headerReference w:type="default" r:id="rId9"/>
      <w:footerReference w:type="default" r:id="rId10"/>
      <w:footnotePr>
        <w:numRestart w:val="eachPage"/>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A1A823" w14:textId="77777777" w:rsidR="00FC20E8" w:rsidRDefault="00FC20E8" w:rsidP="00D445E0">
      <w:pPr>
        <w:spacing w:after="0" w:line="240" w:lineRule="auto"/>
      </w:pPr>
      <w:r>
        <w:separator/>
      </w:r>
    </w:p>
  </w:endnote>
  <w:endnote w:type="continuationSeparator" w:id="0">
    <w:p w14:paraId="11208877" w14:textId="77777777" w:rsidR="00FC20E8" w:rsidRDefault="00FC20E8" w:rsidP="00D44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PT Simple Bold Ruled">
    <w:panose1 w:val="0201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louts shamy">
    <w:panose1 w:val="02000000000000000000"/>
    <w:charset w:val="00"/>
    <w:family w:val="auto"/>
    <w:pitch w:val="variable"/>
    <w:sig w:usb0="00002007" w:usb1="80000000" w:usb2="00000008"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FA5E6" w14:textId="0DBEA180" w:rsidR="009962EC" w:rsidRDefault="009962EC" w:rsidP="009962EC">
    <w:pPr>
      <w:ind w:right="-851"/>
      <w:rPr>
        <w:rtl/>
      </w:rPr>
    </w:pPr>
    <w:r>
      <w:rPr>
        <w:rFonts w:hint="cs"/>
        <w:noProof/>
      </w:rPr>
      <w:drawing>
        <wp:anchor distT="0" distB="0" distL="114300" distR="114300" simplePos="0" relativeHeight="251661312" behindDoc="1" locked="0" layoutInCell="1" allowOverlap="1" wp14:anchorId="10A3FD4C" wp14:editId="65466BDD">
          <wp:simplePos x="0" y="0"/>
          <wp:positionH relativeFrom="column">
            <wp:posOffset>47625</wp:posOffset>
          </wp:positionH>
          <wp:positionV relativeFrom="paragraph">
            <wp:posOffset>-191770</wp:posOffset>
          </wp:positionV>
          <wp:extent cx="6122670" cy="543560"/>
          <wp:effectExtent l="0" t="0" r="0" b="0"/>
          <wp:wrapNone/>
          <wp:docPr id="3" name="صورة 3"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0288" behindDoc="1" locked="0" layoutInCell="1" allowOverlap="1" wp14:anchorId="7E38FF7B" wp14:editId="352C0CBE">
              <wp:simplePos x="0" y="0"/>
              <wp:positionH relativeFrom="column">
                <wp:posOffset>2551430</wp:posOffset>
              </wp:positionH>
              <wp:positionV relativeFrom="paragraph">
                <wp:posOffset>-10795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520AA39" w14:textId="77777777" w:rsidR="009962EC" w:rsidRDefault="009962EC" w:rsidP="009962EC">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38FF7B" id="_x0000_t202" coordsize="21600,21600" o:spt="202" path="m,l,21600r21600,l21600,xe">
              <v:stroke joinstyle="miter"/>
              <v:path gradientshapeok="t" o:connecttype="rect"/>
            </v:shapetype>
            <v:shape id="مربع نص 2" o:spid="_x0000_s1026" type="#_x0000_t202" style="position:absolute;left:0;text-align:left;margin-left:200.9pt;margin-top:-.85pt;width:105.05pt;height:26.8pt;flip:x;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" filled="f" strokecolor="white">
              <v:textbox>
                <w:txbxContent>
                  <w:p w14:paraId="5520AA39" w14:textId="77777777" w:rsidR="009962EC" w:rsidRDefault="009962EC" w:rsidP="009962EC">
                    <w:hyperlink r:id="rId3" w:history="1">
                      <w:r w:rsidRPr="00C01086">
                        <w:rPr>
                          <w:rStyle w:val="Hyperlink"/>
                          <w:sz w:val="26"/>
                          <w:szCs w:val="26"/>
                        </w:rPr>
                        <w:t>www.alukah.net</w:t>
                      </w:r>
                    </w:hyperlink>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0F63E5" w14:textId="77777777" w:rsidR="00FC20E8" w:rsidRDefault="00FC20E8" w:rsidP="00D445E0">
      <w:pPr>
        <w:spacing w:after="0" w:line="240" w:lineRule="auto"/>
      </w:pPr>
      <w:r>
        <w:separator/>
      </w:r>
    </w:p>
  </w:footnote>
  <w:footnote w:type="continuationSeparator" w:id="0">
    <w:p w14:paraId="5D379BAD" w14:textId="77777777" w:rsidR="00FC20E8" w:rsidRDefault="00FC20E8" w:rsidP="00D445E0">
      <w:pPr>
        <w:spacing w:after="0" w:line="240" w:lineRule="auto"/>
      </w:pPr>
      <w:r>
        <w:continuationSeparator/>
      </w:r>
    </w:p>
  </w:footnote>
  <w:footnote w:id="1">
    <w:p w14:paraId="689A5888" w14:textId="6E8AA275" w:rsidR="00802F99" w:rsidRPr="00816827" w:rsidRDefault="00802F99" w:rsidP="00802F99">
      <w:pPr>
        <w:pStyle w:val="aa"/>
        <w:jc w:val="lowKashida"/>
        <w:rPr>
          <w:rFonts w:ascii="Traditional Arabic" w:hAnsi="Traditional Arabic" w:cs="Traditional Arabic"/>
          <w:sz w:val="28"/>
          <w:szCs w:val="28"/>
          <w:rtl/>
        </w:rPr>
      </w:pPr>
      <w:r w:rsidRPr="00816827">
        <w:rPr>
          <w:rStyle w:val="ab"/>
          <w:rFonts w:ascii="Traditional Arabic" w:hAnsi="Traditional Arabic" w:cs="Traditional Arabic"/>
          <w:sz w:val="28"/>
          <w:szCs w:val="28"/>
          <w:vertAlign w:val="baseline"/>
          <w:rtl/>
        </w:rPr>
        <w:t>(</w:t>
      </w:r>
      <w:r w:rsidRPr="00816827">
        <w:rPr>
          <w:rStyle w:val="ab"/>
          <w:rFonts w:ascii="Traditional Arabic" w:hAnsi="Traditional Arabic" w:cs="Traditional Arabic"/>
          <w:sz w:val="28"/>
          <w:szCs w:val="28"/>
          <w:vertAlign w:val="baseline"/>
          <w:rtl/>
        </w:rPr>
        <w:footnoteRef/>
      </w:r>
      <w:r w:rsidRPr="00816827">
        <w:rPr>
          <w:rStyle w:val="ab"/>
          <w:rFonts w:ascii="Traditional Arabic" w:hAnsi="Traditional Arabic" w:cs="Traditional Arabic"/>
          <w:sz w:val="28"/>
          <w:szCs w:val="28"/>
          <w:vertAlign w:val="baseline"/>
          <w:rtl/>
        </w:rPr>
        <w:t>)</w:t>
      </w:r>
      <w:r w:rsidRPr="00816827">
        <w:rPr>
          <w:rFonts w:ascii="Traditional Arabic" w:hAnsi="Traditional Arabic" w:cs="Traditional Arabic"/>
          <w:sz w:val="28"/>
          <w:szCs w:val="28"/>
          <w:rtl/>
        </w:rPr>
        <w:t xml:space="preserve"> رواه البخاري 5/258</w:t>
      </w:r>
      <w:r w:rsidR="00931129" w:rsidRPr="00816827">
        <w:rPr>
          <w:rFonts w:ascii="Traditional Arabic" w:hAnsi="Traditional Arabic" w:cs="Traditional Arabic" w:hint="cs"/>
          <w:sz w:val="28"/>
          <w:szCs w:val="28"/>
          <w:rtl/>
        </w:rPr>
        <w:t>،</w:t>
      </w:r>
      <w:r w:rsidRPr="00816827">
        <w:rPr>
          <w:rFonts w:ascii="Traditional Arabic" w:hAnsi="Traditional Arabic" w:cs="Traditional Arabic"/>
          <w:sz w:val="28"/>
          <w:szCs w:val="28"/>
          <w:rtl/>
        </w:rPr>
        <w:t xml:space="preserve"> والترمذي 9/66</w:t>
      </w:r>
      <w:r w:rsidR="00931129" w:rsidRPr="00816827">
        <w:rPr>
          <w:rFonts w:ascii="Traditional Arabic" w:hAnsi="Traditional Arabic" w:cs="Traditional Arabic" w:hint="cs"/>
          <w:sz w:val="28"/>
          <w:szCs w:val="28"/>
          <w:rtl/>
        </w:rPr>
        <w:t>،</w:t>
      </w:r>
      <w:r w:rsidRPr="00816827">
        <w:rPr>
          <w:rFonts w:ascii="Traditional Arabic" w:hAnsi="Traditional Arabic" w:cs="Traditional Arabic"/>
          <w:sz w:val="28"/>
          <w:szCs w:val="28"/>
          <w:rtl/>
        </w:rPr>
        <w:t xml:space="preserve"> وأبو</w:t>
      </w:r>
      <w:r w:rsidR="00931129" w:rsidRPr="00816827">
        <w:rPr>
          <w:rFonts w:ascii="Traditional Arabic" w:hAnsi="Traditional Arabic" w:cs="Traditional Arabic" w:hint="cs"/>
          <w:sz w:val="28"/>
          <w:szCs w:val="28"/>
          <w:rtl/>
        </w:rPr>
        <w:t xml:space="preserve"> </w:t>
      </w:r>
      <w:r w:rsidRPr="00816827">
        <w:rPr>
          <w:rFonts w:ascii="Traditional Arabic" w:hAnsi="Traditional Arabic" w:cs="Traditional Arabic"/>
          <w:sz w:val="28"/>
          <w:szCs w:val="28"/>
          <w:rtl/>
        </w:rPr>
        <w:t>داود</w:t>
      </w:r>
      <w:r w:rsidR="00931129" w:rsidRPr="00816827">
        <w:rPr>
          <w:rFonts w:ascii="Traditional Arabic" w:hAnsi="Traditional Arabic" w:cs="Traditional Arabic" w:hint="cs"/>
          <w:sz w:val="28"/>
          <w:szCs w:val="28"/>
          <w:rtl/>
        </w:rPr>
        <w:t xml:space="preserve"> </w:t>
      </w:r>
      <w:r w:rsidRPr="00816827">
        <w:rPr>
          <w:rFonts w:ascii="Traditional Arabic" w:hAnsi="Traditional Arabic" w:cs="Traditional Arabic"/>
          <w:sz w:val="28"/>
          <w:szCs w:val="28"/>
          <w:rtl/>
        </w:rPr>
        <w:t>2/518</w:t>
      </w:r>
      <w:r w:rsidR="00931129" w:rsidRPr="00816827">
        <w:rPr>
          <w:rFonts w:ascii="Traditional Arabic" w:hAnsi="Traditional Arabic" w:cs="Traditional Arabic" w:hint="cs"/>
          <w:sz w:val="28"/>
          <w:szCs w:val="28"/>
          <w:rtl/>
        </w:rPr>
        <w:t>،</w:t>
      </w:r>
      <w:r w:rsidRPr="00816827">
        <w:rPr>
          <w:rFonts w:ascii="Traditional Arabic" w:hAnsi="Traditional Arabic" w:cs="Traditional Arabic"/>
          <w:sz w:val="28"/>
          <w:szCs w:val="28"/>
          <w:rtl/>
        </w:rPr>
        <w:t xml:space="preserve"> وأحمد 4/416</w:t>
      </w:r>
      <w:r w:rsidR="00931129" w:rsidRPr="00816827">
        <w:rPr>
          <w:rFonts w:ascii="Traditional Arabic" w:hAnsi="Traditional Arabic" w:cs="Traditional Arabic" w:hint="cs"/>
          <w:sz w:val="28"/>
          <w:szCs w:val="28"/>
          <w:rtl/>
        </w:rPr>
        <w:t>،</w:t>
      </w:r>
      <w:r w:rsidRPr="00816827">
        <w:rPr>
          <w:rFonts w:ascii="Traditional Arabic" w:hAnsi="Traditional Arabic" w:cs="Traditional Arabic"/>
          <w:sz w:val="28"/>
          <w:szCs w:val="28"/>
          <w:rtl/>
        </w:rPr>
        <w:t xml:space="preserve"> والنسائي 7/17.</w:t>
      </w:r>
    </w:p>
  </w:footnote>
  <w:footnote w:id="2">
    <w:p w14:paraId="04435365" w14:textId="3E3D10D0" w:rsidR="00802F99" w:rsidRPr="00816827" w:rsidRDefault="00802F99" w:rsidP="00802F99">
      <w:pPr>
        <w:pStyle w:val="aa"/>
        <w:jc w:val="lowKashida"/>
        <w:rPr>
          <w:rFonts w:ascii="Traditional Arabic" w:hAnsi="Traditional Arabic" w:cs="Traditional Arabic"/>
          <w:sz w:val="28"/>
          <w:szCs w:val="28"/>
          <w:rtl/>
        </w:rPr>
      </w:pPr>
      <w:r w:rsidRPr="00816827">
        <w:rPr>
          <w:rStyle w:val="ab"/>
          <w:rFonts w:ascii="Traditional Arabic" w:hAnsi="Traditional Arabic" w:cs="Traditional Arabic"/>
          <w:sz w:val="28"/>
          <w:szCs w:val="28"/>
          <w:vertAlign w:val="baseline"/>
          <w:rtl/>
        </w:rPr>
        <w:t>(</w:t>
      </w:r>
      <w:r w:rsidRPr="00816827">
        <w:rPr>
          <w:rStyle w:val="ab"/>
          <w:rFonts w:ascii="Traditional Arabic" w:hAnsi="Traditional Arabic" w:cs="Traditional Arabic"/>
          <w:sz w:val="28"/>
          <w:szCs w:val="28"/>
          <w:vertAlign w:val="baseline"/>
          <w:rtl/>
        </w:rPr>
        <w:footnoteRef/>
      </w:r>
      <w:r w:rsidRPr="00816827">
        <w:rPr>
          <w:rStyle w:val="ab"/>
          <w:rFonts w:ascii="Traditional Arabic" w:hAnsi="Traditional Arabic" w:cs="Traditional Arabic"/>
          <w:sz w:val="28"/>
          <w:szCs w:val="28"/>
          <w:vertAlign w:val="baseline"/>
          <w:rtl/>
        </w:rPr>
        <w:t>)</w:t>
      </w:r>
      <w:r w:rsidRPr="00816827">
        <w:rPr>
          <w:rFonts w:ascii="Traditional Arabic" w:hAnsi="Traditional Arabic" w:cs="Traditional Arabic"/>
          <w:sz w:val="28"/>
          <w:szCs w:val="28"/>
          <w:rtl/>
        </w:rPr>
        <w:t xml:space="preserve"> رواه النسائي</w:t>
      </w:r>
      <w:r w:rsidR="00CC0CF1" w:rsidRPr="00816827">
        <w:rPr>
          <w:rFonts w:ascii="Traditional Arabic" w:hAnsi="Traditional Arabic" w:cs="Traditional Arabic" w:hint="cs"/>
          <w:sz w:val="28"/>
          <w:szCs w:val="28"/>
          <w:rtl/>
        </w:rPr>
        <w:t>،</w:t>
      </w:r>
      <w:r w:rsidRPr="00816827">
        <w:rPr>
          <w:rFonts w:ascii="Traditional Arabic" w:hAnsi="Traditional Arabic" w:cs="Traditional Arabic"/>
          <w:sz w:val="28"/>
          <w:szCs w:val="28"/>
          <w:rtl/>
        </w:rPr>
        <w:t xml:space="preserve"> وصححه الألباني في صحيح الجامع</w:t>
      </w:r>
      <w:r w:rsidR="00CC0CF1" w:rsidRPr="00816827">
        <w:rPr>
          <w:rFonts w:ascii="Traditional Arabic" w:hAnsi="Traditional Arabic" w:cs="Traditional Arabic" w:hint="cs"/>
          <w:sz w:val="28"/>
          <w:szCs w:val="28"/>
          <w:rtl/>
        </w:rPr>
        <w:t xml:space="preserve"> </w:t>
      </w:r>
      <w:r w:rsidRPr="00816827">
        <w:rPr>
          <w:rFonts w:ascii="Traditional Arabic" w:hAnsi="Traditional Arabic" w:cs="Traditional Arabic"/>
          <w:sz w:val="28"/>
          <w:szCs w:val="28"/>
          <w:rtl/>
        </w:rPr>
        <w:t>(2608)</w:t>
      </w:r>
      <w:r w:rsidR="00CC0CF1" w:rsidRPr="00816827">
        <w:rPr>
          <w:rFonts w:ascii="Traditional Arabic" w:hAnsi="Traditional Arabic" w:cs="Traditional Arabic" w:hint="cs"/>
          <w:sz w:val="28"/>
          <w:szCs w:val="28"/>
          <w:rtl/>
        </w:rPr>
        <w:t>،</w:t>
      </w:r>
      <w:r w:rsidRPr="00816827">
        <w:rPr>
          <w:rFonts w:ascii="Traditional Arabic" w:hAnsi="Traditional Arabic" w:cs="Traditional Arabic"/>
          <w:sz w:val="28"/>
          <w:szCs w:val="28"/>
          <w:rtl/>
        </w:rPr>
        <w:t xml:space="preserve"> وصحيح الترغيب</w:t>
      </w:r>
      <w:r w:rsidR="00CC0CF1" w:rsidRPr="00816827">
        <w:rPr>
          <w:rFonts w:ascii="Traditional Arabic" w:hAnsi="Traditional Arabic" w:cs="Traditional Arabic" w:hint="cs"/>
          <w:sz w:val="28"/>
          <w:szCs w:val="28"/>
          <w:rtl/>
        </w:rPr>
        <w:t xml:space="preserve"> </w:t>
      </w:r>
      <w:r w:rsidRPr="00816827">
        <w:rPr>
          <w:rFonts w:ascii="Traditional Arabic" w:hAnsi="Traditional Arabic" w:cs="Traditional Arabic"/>
          <w:sz w:val="28"/>
          <w:szCs w:val="28"/>
          <w:rtl/>
        </w:rPr>
        <w:t>(1022).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louts shamy" w:hAnsi="louts shamy" w:cs="louts shamy"/>
        <w:sz w:val="34"/>
        <w:szCs w:val="34"/>
        <w:rtl/>
      </w:rPr>
      <w:id w:val="-1318336367"/>
      <w:docPartObj>
        <w:docPartGallery w:val="Page Numbers (Top of Page)"/>
        <w:docPartUnique/>
      </w:docPartObj>
    </w:sdtPr>
    <w:sdtContent>
      <w:p w14:paraId="60DB6FAA" w14:textId="2D978999" w:rsidR="009962EC" w:rsidRPr="009962EC" w:rsidRDefault="009962EC" w:rsidP="009962EC">
        <w:pPr>
          <w:pStyle w:val="ac"/>
          <w:jc w:val="right"/>
          <w:rPr>
            <w:rFonts w:ascii="louts shamy" w:hAnsi="louts shamy" w:cs="louts shamy" w:hint="cs"/>
            <w:sz w:val="34"/>
            <w:szCs w:val="34"/>
          </w:rPr>
        </w:pPr>
        <w:r w:rsidRPr="009962EC">
          <w:rPr>
            <w:rFonts w:ascii="louts shamy" w:hAnsi="louts shamy" w:cs="louts shamy"/>
            <w:sz w:val="34"/>
            <w:szCs w:val="34"/>
            <w:rtl/>
            <w:lang w:val="ar-SA"/>
          </w:rPr>
          <w:t xml:space="preserve">الصفحة </w:t>
        </w:r>
        <w:r w:rsidRPr="009962EC">
          <w:rPr>
            <w:rFonts w:ascii="louts shamy" w:hAnsi="louts shamy" w:cs="louts shamy"/>
            <w:b/>
            <w:bCs/>
            <w:sz w:val="34"/>
            <w:szCs w:val="34"/>
          </w:rPr>
          <w:fldChar w:fldCharType="begin"/>
        </w:r>
        <w:r w:rsidRPr="009962EC">
          <w:rPr>
            <w:rFonts w:ascii="louts shamy" w:hAnsi="louts shamy" w:cs="louts shamy"/>
            <w:b/>
            <w:bCs/>
            <w:sz w:val="34"/>
            <w:szCs w:val="34"/>
          </w:rPr>
          <w:instrText>PAGE</w:instrText>
        </w:r>
        <w:r w:rsidRPr="009962EC">
          <w:rPr>
            <w:rFonts w:ascii="louts shamy" w:hAnsi="louts shamy" w:cs="louts shamy"/>
            <w:b/>
            <w:bCs/>
            <w:sz w:val="34"/>
            <w:szCs w:val="34"/>
          </w:rPr>
          <w:fldChar w:fldCharType="separate"/>
        </w:r>
        <w:r w:rsidRPr="009962EC">
          <w:rPr>
            <w:rFonts w:ascii="louts shamy" w:hAnsi="louts shamy" w:cs="louts shamy"/>
            <w:b/>
            <w:bCs/>
            <w:sz w:val="34"/>
            <w:szCs w:val="34"/>
            <w:rtl/>
            <w:lang w:val="ar-SA"/>
          </w:rPr>
          <w:t>2</w:t>
        </w:r>
        <w:r w:rsidRPr="009962EC">
          <w:rPr>
            <w:rFonts w:ascii="louts shamy" w:hAnsi="louts shamy" w:cs="louts shamy"/>
            <w:b/>
            <w:bCs/>
            <w:sz w:val="34"/>
            <w:szCs w:val="34"/>
          </w:rPr>
          <w:fldChar w:fldCharType="end"/>
        </w:r>
        <w:r w:rsidRPr="009962EC">
          <w:rPr>
            <w:rFonts w:ascii="louts shamy" w:hAnsi="louts shamy" w:cs="louts shamy"/>
            <w:sz w:val="34"/>
            <w:szCs w:val="34"/>
            <w:rtl/>
            <w:lang w:val="ar-SA"/>
          </w:rPr>
          <w:t xml:space="preserve"> من </w:t>
        </w:r>
        <w:r w:rsidRPr="009962EC">
          <w:rPr>
            <w:rFonts w:ascii="louts shamy" w:hAnsi="louts shamy" w:cs="louts shamy"/>
            <w:b/>
            <w:bCs/>
            <w:sz w:val="34"/>
            <w:szCs w:val="34"/>
          </w:rPr>
          <w:fldChar w:fldCharType="begin"/>
        </w:r>
        <w:r w:rsidRPr="009962EC">
          <w:rPr>
            <w:rFonts w:ascii="louts shamy" w:hAnsi="louts shamy" w:cs="louts shamy"/>
            <w:b/>
            <w:bCs/>
            <w:sz w:val="34"/>
            <w:szCs w:val="34"/>
          </w:rPr>
          <w:instrText>NUMPAGES</w:instrText>
        </w:r>
        <w:r w:rsidRPr="009962EC">
          <w:rPr>
            <w:rFonts w:ascii="louts shamy" w:hAnsi="louts shamy" w:cs="louts shamy"/>
            <w:b/>
            <w:bCs/>
            <w:sz w:val="34"/>
            <w:szCs w:val="34"/>
          </w:rPr>
          <w:fldChar w:fldCharType="separate"/>
        </w:r>
        <w:r w:rsidRPr="009962EC">
          <w:rPr>
            <w:rFonts w:ascii="louts shamy" w:hAnsi="louts shamy" w:cs="louts shamy"/>
            <w:b/>
            <w:bCs/>
            <w:sz w:val="34"/>
            <w:szCs w:val="34"/>
            <w:rtl/>
            <w:lang w:val="ar-SA"/>
          </w:rPr>
          <w:t>2</w:t>
        </w:r>
        <w:r w:rsidRPr="009962EC">
          <w:rPr>
            <w:rFonts w:ascii="louts shamy" w:hAnsi="louts shamy" w:cs="louts shamy"/>
            <w:b/>
            <w:bCs/>
            <w:sz w:val="34"/>
            <w:szCs w:val="3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A18CF"/>
    <w:multiLevelType w:val="hybridMultilevel"/>
    <w:tmpl w:val="395E34EE"/>
    <w:lvl w:ilvl="0" w:tplc="B7DA9AC6">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 w15:restartNumberingAfterBreak="0">
    <w:nsid w:val="24D2563C"/>
    <w:multiLevelType w:val="hybridMultilevel"/>
    <w:tmpl w:val="F3B04494"/>
    <w:lvl w:ilvl="0" w:tplc="04090011">
      <w:start w:val="1"/>
      <w:numFmt w:val="decimal"/>
      <w:lvlText w:val="%1)"/>
      <w:lvlJc w:val="left"/>
      <w:pPr>
        <w:ind w:left="742" w:hanging="360"/>
      </w:pPr>
      <w:rPr>
        <w:rFonts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2" w15:restartNumberingAfterBreak="0">
    <w:nsid w:val="3C1122F4"/>
    <w:multiLevelType w:val="hybridMultilevel"/>
    <w:tmpl w:val="714619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F97B89"/>
    <w:multiLevelType w:val="hybridMultilevel"/>
    <w:tmpl w:val="D4E28E16"/>
    <w:lvl w:ilvl="0" w:tplc="F2EE142A">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5" w15:restartNumberingAfterBreak="0">
    <w:nsid w:val="4D626571"/>
    <w:multiLevelType w:val="multilevel"/>
    <w:tmpl w:val="DDB271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431885"/>
    <w:multiLevelType w:val="hybridMultilevel"/>
    <w:tmpl w:val="C128B7EC"/>
    <w:lvl w:ilvl="0" w:tplc="0A12CA76">
      <w:start w:val="1"/>
      <w:numFmt w:val="bullet"/>
      <w:lvlText w:val="-"/>
      <w:lvlJc w:val="left"/>
      <w:pPr>
        <w:ind w:left="720" w:hanging="360"/>
      </w:pPr>
      <w:rPr>
        <w:rFonts w:ascii="Traditional Arabic" w:eastAsia="Aptos"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D51F30"/>
    <w:multiLevelType w:val="hybridMultilevel"/>
    <w:tmpl w:val="141E0A7C"/>
    <w:lvl w:ilvl="0" w:tplc="B098648E">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8" w15:restartNumberingAfterBreak="0">
    <w:nsid w:val="736530C2"/>
    <w:multiLevelType w:val="hybridMultilevel"/>
    <w:tmpl w:val="3B3E0AAC"/>
    <w:lvl w:ilvl="0" w:tplc="E404ECFC">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num w:numId="1">
    <w:abstractNumId w:val="0"/>
  </w:num>
  <w:num w:numId="2">
    <w:abstractNumId w:val="1"/>
  </w:num>
  <w:num w:numId="3">
    <w:abstractNumId w:val="2"/>
  </w:num>
  <w:num w:numId="4">
    <w:abstractNumId w:val="6"/>
  </w:num>
  <w:num w:numId="5">
    <w:abstractNumId w:val="5"/>
  </w:num>
  <w:num w:numId="6">
    <w:abstractNumId w:val="8"/>
  </w:num>
  <w:num w:numId="7">
    <w:abstractNumId w:val="7"/>
  </w:num>
  <w:num w:numId="8">
    <w:abstractNumId w:val="4"/>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5CF"/>
    <w:rsid w:val="0002117C"/>
    <w:rsid w:val="000C49CC"/>
    <w:rsid w:val="00107085"/>
    <w:rsid w:val="00115415"/>
    <w:rsid w:val="0016471F"/>
    <w:rsid w:val="001A4E8F"/>
    <w:rsid w:val="001C6408"/>
    <w:rsid w:val="0024028B"/>
    <w:rsid w:val="00291B79"/>
    <w:rsid w:val="002961E3"/>
    <w:rsid w:val="003858E3"/>
    <w:rsid w:val="003A5299"/>
    <w:rsid w:val="00447FD5"/>
    <w:rsid w:val="00477AEC"/>
    <w:rsid w:val="004A68CB"/>
    <w:rsid w:val="0054277B"/>
    <w:rsid w:val="0057358C"/>
    <w:rsid w:val="005A1583"/>
    <w:rsid w:val="005A64A0"/>
    <w:rsid w:val="005B1D3A"/>
    <w:rsid w:val="006125CF"/>
    <w:rsid w:val="00657324"/>
    <w:rsid w:val="00724F26"/>
    <w:rsid w:val="007259C5"/>
    <w:rsid w:val="007567E6"/>
    <w:rsid w:val="00777B69"/>
    <w:rsid w:val="007B645A"/>
    <w:rsid w:val="00802F99"/>
    <w:rsid w:val="00816827"/>
    <w:rsid w:val="00837829"/>
    <w:rsid w:val="00844B75"/>
    <w:rsid w:val="009031F6"/>
    <w:rsid w:val="0091163C"/>
    <w:rsid w:val="00931129"/>
    <w:rsid w:val="0093717F"/>
    <w:rsid w:val="009962EC"/>
    <w:rsid w:val="009F24E2"/>
    <w:rsid w:val="00A147F2"/>
    <w:rsid w:val="00A3233E"/>
    <w:rsid w:val="00A37F80"/>
    <w:rsid w:val="00A64D9B"/>
    <w:rsid w:val="00C161AF"/>
    <w:rsid w:val="00CA6243"/>
    <w:rsid w:val="00CB2F33"/>
    <w:rsid w:val="00CB31D9"/>
    <w:rsid w:val="00CC0CF1"/>
    <w:rsid w:val="00CF3BF8"/>
    <w:rsid w:val="00CF5640"/>
    <w:rsid w:val="00D069D1"/>
    <w:rsid w:val="00D26228"/>
    <w:rsid w:val="00D445E0"/>
    <w:rsid w:val="00D55F66"/>
    <w:rsid w:val="00E67CF5"/>
    <w:rsid w:val="00F23582"/>
    <w:rsid w:val="00FC20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3DD39"/>
  <w15:chartTrackingRefBased/>
  <w15:docId w15:val="{4460EC73-D437-4F6F-A87B-5D5EFFA03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bidi/>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Char"/>
    <w:uiPriority w:val="9"/>
    <w:qFormat/>
    <w:rsid w:val="00724F26"/>
    <w:pPr>
      <w:keepNext/>
      <w:keepLines/>
      <w:spacing w:before="360" w:after="80"/>
      <w:outlineLvl w:val="0"/>
    </w:pPr>
    <w:rPr>
      <w:rFonts w:asciiTheme="majorHAnsi" w:eastAsiaTheme="majorEastAsia" w:hAnsiTheme="majorHAnsi" w:cs="PT Simple Bold Ruled"/>
      <w:color w:val="C00000"/>
      <w:sz w:val="40"/>
      <w:szCs w:val="40"/>
    </w:rPr>
  </w:style>
  <w:style w:type="paragraph" w:styleId="2">
    <w:name w:val="heading 2"/>
    <w:basedOn w:val="a"/>
    <w:next w:val="a"/>
    <w:link w:val="2Char"/>
    <w:uiPriority w:val="9"/>
    <w:semiHidden/>
    <w:unhideWhenUsed/>
    <w:qFormat/>
    <w:rsid w:val="006125C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nhideWhenUsed/>
    <w:qFormat/>
    <w:rsid w:val="006125CF"/>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6125CF"/>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6125CF"/>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6125C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6125C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6125C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6125C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724F26"/>
    <w:rPr>
      <w:rFonts w:asciiTheme="majorHAnsi" w:eastAsiaTheme="majorEastAsia" w:hAnsiTheme="majorHAnsi" w:cs="PT Simple Bold Ruled"/>
      <w:color w:val="C00000"/>
      <w:sz w:val="40"/>
      <w:szCs w:val="40"/>
    </w:rPr>
  </w:style>
  <w:style w:type="character" w:customStyle="1" w:styleId="2Char">
    <w:name w:val="عنوان 2 Char"/>
    <w:basedOn w:val="a0"/>
    <w:link w:val="2"/>
    <w:uiPriority w:val="9"/>
    <w:semiHidden/>
    <w:rsid w:val="006125CF"/>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rsid w:val="006125CF"/>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6125CF"/>
    <w:rPr>
      <w:rFonts w:eastAsiaTheme="majorEastAsia" w:cstheme="majorBidi"/>
      <w:i/>
      <w:iCs/>
      <w:color w:val="2F5496" w:themeColor="accent1" w:themeShade="BF"/>
    </w:rPr>
  </w:style>
  <w:style w:type="character" w:customStyle="1" w:styleId="5Char">
    <w:name w:val="عنوان 5 Char"/>
    <w:basedOn w:val="a0"/>
    <w:link w:val="5"/>
    <w:uiPriority w:val="9"/>
    <w:semiHidden/>
    <w:rsid w:val="006125CF"/>
    <w:rPr>
      <w:rFonts w:eastAsiaTheme="majorEastAsia" w:cstheme="majorBidi"/>
      <w:color w:val="2F5496" w:themeColor="accent1" w:themeShade="BF"/>
    </w:rPr>
  </w:style>
  <w:style w:type="character" w:customStyle="1" w:styleId="6Char">
    <w:name w:val="عنوان 6 Char"/>
    <w:basedOn w:val="a0"/>
    <w:link w:val="6"/>
    <w:uiPriority w:val="9"/>
    <w:semiHidden/>
    <w:rsid w:val="006125CF"/>
    <w:rPr>
      <w:rFonts w:eastAsiaTheme="majorEastAsia" w:cstheme="majorBidi"/>
      <w:i/>
      <w:iCs/>
      <w:color w:val="595959" w:themeColor="text1" w:themeTint="A6"/>
    </w:rPr>
  </w:style>
  <w:style w:type="character" w:customStyle="1" w:styleId="7Char">
    <w:name w:val="عنوان 7 Char"/>
    <w:basedOn w:val="a0"/>
    <w:link w:val="7"/>
    <w:uiPriority w:val="9"/>
    <w:semiHidden/>
    <w:rsid w:val="006125CF"/>
    <w:rPr>
      <w:rFonts w:eastAsiaTheme="majorEastAsia" w:cstheme="majorBidi"/>
      <w:color w:val="595959" w:themeColor="text1" w:themeTint="A6"/>
    </w:rPr>
  </w:style>
  <w:style w:type="character" w:customStyle="1" w:styleId="8Char">
    <w:name w:val="عنوان 8 Char"/>
    <w:basedOn w:val="a0"/>
    <w:link w:val="8"/>
    <w:uiPriority w:val="9"/>
    <w:semiHidden/>
    <w:rsid w:val="006125CF"/>
    <w:rPr>
      <w:rFonts w:eastAsiaTheme="majorEastAsia" w:cstheme="majorBidi"/>
      <w:i/>
      <w:iCs/>
      <w:color w:val="272727" w:themeColor="text1" w:themeTint="D8"/>
    </w:rPr>
  </w:style>
  <w:style w:type="character" w:customStyle="1" w:styleId="9Char">
    <w:name w:val="عنوان 9 Char"/>
    <w:basedOn w:val="a0"/>
    <w:link w:val="9"/>
    <w:uiPriority w:val="9"/>
    <w:semiHidden/>
    <w:rsid w:val="006125CF"/>
    <w:rPr>
      <w:rFonts w:eastAsiaTheme="majorEastAsia" w:cstheme="majorBidi"/>
      <w:color w:val="272727" w:themeColor="text1" w:themeTint="D8"/>
    </w:rPr>
  </w:style>
  <w:style w:type="paragraph" w:styleId="a3">
    <w:name w:val="Title"/>
    <w:basedOn w:val="a"/>
    <w:next w:val="a"/>
    <w:link w:val="Char"/>
    <w:uiPriority w:val="10"/>
    <w:qFormat/>
    <w:rsid w:val="006125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6125CF"/>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6125CF"/>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6125CF"/>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6125CF"/>
    <w:pPr>
      <w:spacing w:before="160"/>
      <w:jc w:val="center"/>
    </w:pPr>
    <w:rPr>
      <w:i/>
      <w:iCs/>
      <w:color w:val="404040" w:themeColor="text1" w:themeTint="BF"/>
    </w:rPr>
  </w:style>
  <w:style w:type="character" w:customStyle="1" w:styleId="Char1">
    <w:name w:val="اقتباس Char"/>
    <w:basedOn w:val="a0"/>
    <w:link w:val="a5"/>
    <w:uiPriority w:val="29"/>
    <w:rsid w:val="006125CF"/>
    <w:rPr>
      <w:i/>
      <w:iCs/>
      <w:color w:val="404040" w:themeColor="text1" w:themeTint="BF"/>
    </w:rPr>
  </w:style>
  <w:style w:type="paragraph" w:styleId="a6">
    <w:name w:val="List Paragraph"/>
    <w:basedOn w:val="a"/>
    <w:uiPriority w:val="34"/>
    <w:qFormat/>
    <w:rsid w:val="006125CF"/>
    <w:pPr>
      <w:ind w:left="720"/>
      <w:contextualSpacing/>
    </w:pPr>
  </w:style>
  <w:style w:type="character" w:styleId="a7">
    <w:name w:val="Intense Emphasis"/>
    <w:basedOn w:val="a0"/>
    <w:uiPriority w:val="21"/>
    <w:qFormat/>
    <w:rsid w:val="006125CF"/>
    <w:rPr>
      <w:i/>
      <w:iCs/>
      <w:color w:val="2F5496" w:themeColor="accent1" w:themeShade="BF"/>
    </w:rPr>
  </w:style>
  <w:style w:type="paragraph" w:styleId="a8">
    <w:name w:val="Intense Quote"/>
    <w:basedOn w:val="a"/>
    <w:next w:val="a"/>
    <w:link w:val="Char2"/>
    <w:uiPriority w:val="30"/>
    <w:qFormat/>
    <w:rsid w:val="006125C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6125CF"/>
    <w:rPr>
      <w:i/>
      <w:iCs/>
      <w:color w:val="2F5496" w:themeColor="accent1" w:themeShade="BF"/>
    </w:rPr>
  </w:style>
  <w:style w:type="character" w:styleId="a9">
    <w:name w:val="Intense Reference"/>
    <w:basedOn w:val="a0"/>
    <w:uiPriority w:val="32"/>
    <w:qFormat/>
    <w:rsid w:val="006125CF"/>
    <w:rPr>
      <w:b/>
      <w:bCs/>
      <w:smallCaps/>
      <w:color w:val="2F5496" w:themeColor="accent1" w:themeShade="BF"/>
      <w:spacing w:val="5"/>
    </w:rPr>
  </w:style>
  <w:style w:type="paragraph" w:customStyle="1" w:styleId="CharCharChar1">
    <w:name w:val="نص حاشية سفلية Char Char Char1"/>
    <w:basedOn w:val="a"/>
    <w:next w:val="aa"/>
    <w:link w:val="Char3"/>
    <w:unhideWhenUsed/>
    <w:rsid w:val="00D445E0"/>
    <w:pPr>
      <w:spacing w:after="0" w:line="240" w:lineRule="auto"/>
    </w:pPr>
    <w:rPr>
      <w:kern w:val="0"/>
      <w:sz w:val="20"/>
      <w:szCs w:val="20"/>
      <w14:ligatures w14:val="none"/>
    </w:rPr>
  </w:style>
  <w:style w:type="character" w:customStyle="1" w:styleId="Char3">
    <w:name w:val="نص حاشية سفلية Char"/>
    <w:aliases w:val="Footnote Text Char,Footnote Text Char Char Char Char Char Char,Footnote Text Char Char Char Char Char Cha Char Char Char1,Footnote Text Char Char Char Char Char Cha Char Char Char Char,Footnote Text Char Char Char Char Char Cha Char"/>
    <w:basedOn w:val="a0"/>
    <w:link w:val="CharCharChar1"/>
    <w:rsid w:val="00D445E0"/>
    <w:rPr>
      <w:kern w:val="0"/>
      <w:sz w:val="20"/>
      <w:szCs w:val="20"/>
      <w14:ligatures w14:val="none"/>
    </w:rPr>
  </w:style>
  <w:style w:type="character" w:styleId="ab">
    <w:name w:val="footnote reference"/>
    <w:aliases w:val="Footnote Reference1,Footnote Reference2,Footnote Reference3,Footnote Reference11,Footnote Reference21,Footnote Reference4,Footnote Reference12,Footnote Reference22,AA Footnote,Footnote Reference13"/>
    <w:basedOn w:val="a0"/>
    <w:uiPriority w:val="99"/>
    <w:unhideWhenUsed/>
    <w:rsid w:val="00D445E0"/>
    <w:rPr>
      <w:vertAlign w:val="superscript"/>
    </w:rPr>
  </w:style>
  <w:style w:type="paragraph" w:styleId="aa">
    <w:name w:val="footnote text"/>
    <w:basedOn w:val="a"/>
    <w:link w:val="Char10"/>
    <w:uiPriority w:val="99"/>
    <w:semiHidden/>
    <w:unhideWhenUsed/>
    <w:rsid w:val="00D445E0"/>
    <w:pPr>
      <w:spacing w:after="0" w:line="240" w:lineRule="auto"/>
    </w:pPr>
    <w:rPr>
      <w:sz w:val="20"/>
      <w:szCs w:val="20"/>
    </w:rPr>
  </w:style>
  <w:style w:type="character" w:customStyle="1" w:styleId="Char10">
    <w:name w:val="نص حاشية سفلية Char1"/>
    <w:basedOn w:val="a0"/>
    <w:link w:val="aa"/>
    <w:uiPriority w:val="99"/>
    <w:semiHidden/>
    <w:rsid w:val="00D445E0"/>
    <w:rPr>
      <w:sz w:val="20"/>
      <w:szCs w:val="20"/>
    </w:rPr>
  </w:style>
  <w:style w:type="paragraph" w:styleId="ac">
    <w:name w:val="header"/>
    <w:basedOn w:val="a"/>
    <w:link w:val="Char4"/>
    <w:uiPriority w:val="99"/>
    <w:unhideWhenUsed/>
    <w:rsid w:val="00D445E0"/>
    <w:pPr>
      <w:tabs>
        <w:tab w:val="center" w:pos="4513"/>
        <w:tab w:val="right" w:pos="9026"/>
      </w:tabs>
      <w:spacing w:after="0" w:line="240" w:lineRule="auto"/>
    </w:pPr>
  </w:style>
  <w:style w:type="character" w:customStyle="1" w:styleId="Char4">
    <w:name w:val="رأس الصفحة Char"/>
    <w:basedOn w:val="a0"/>
    <w:link w:val="ac"/>
    <w:uiPriority w:val="99"/>
    <w:rsid w:val="00D445E0"/>
  </w:style>
  <w:style w:type="paragraph" w:styleId="ad">
    <w:name w:val="footer"/>
    <w:basedOn w:val="a"/>
    <w:link w:val="Char5"/>
    <w:uiPriority w:val="99"/>
    <w:unhideWhenUsed/>
    <w:rsid w:val="00D445E0"/>
    <w:pPr>
      <w:tabs>
        <w:tab w:val="center" w:pos="4513"/>
        <w:tab w:val="right" w:pos="9026"/>
      </w:tabs>
      <w:spacing w:after="0" w:line="240" w:lineRule="auto"/>
    </w:pPr>
  </w:style>
  <w:style w:type="character" w:customStyle="1" w:styleId="Char5">
    <w:name w:val="تذييل الصفحة Char"/>
    <w:basedOn w:val="a0"/>
    <w:link w:val="ad"/>
    <w:uiPriority w:val="99"/>
    <w:rsid w:val="00D445E0"/>
  </w:style>
  <w:style w:type="paragraph" w:styleId="ae">
    <w:name w:val="TOC Heading"/>
    <w:basedOn w:val="1"/>
    <w:next w:val="a"/>
    <w:uiPriority w:val="39"/>
    <w:unhideWhenUsed/>
    <w:qFormat/>
    <w:rsid w:val="00802F99"/>
    <w:pPr>
      <w:spacing w:before="240" w:after="0"/>
      <w:outlineLvl w:val="9"/>
    </w:pPr>
    <w:rPr>
      <w:kern w:val="0"/>
      <w:sz w:val="32"/>
      <w:szCs w:val="32"/>
      <w:rtl/>
      <w14:ligatures w14:val="none"/>
    </w:rPr>
  </w:style>
  <w:style w:type="paragraph" w:styleId="30">
    <w:name w:val="toc 3"/>
    <w:basedOn w:val="a"/>
    <w:next w:val="a"/>
    <w:autoRedefine/>
    <w:uiPriority w:val="39"/>
    <w:unhideWhenUsed/>
    <w:rsid w:val="00802F99"/>
    <w:pPr>
      <w:tabs>
        <w:tab w:val="right" w:leader="dot" w:pos="9350"/>
      </w:tabs>
      <w:spacing w:after="100"/>
      <w:ind w:left="440"/>
    </w:pPr>
  </w:style>
  <w:style w:type="character" w:styleId="Hyperlink">
    <w:name w:val="Hyperlink"/>
    <w:basedOn w:val="a0"/>
    <w:uiPriority w:val="99"/>
    <w:unhideWhenUsed/>
    <w:rsid w:val="00802F99"/>
    <w:rPr>
      <w:color w:val="0563C1" w:themeColor="hyperlink"/>
      <w:u w:val="single"/>
    </w:rPr>
  </w:style>
  <w:style w:type="paragraph" w:styleId="10">
    <w:name w:val="toc 1"/>
    <w:basedOn w:val="a"/>
    <w:next w:val="a"/>
    <w:autoRedefine/>
    <w:uiPriority w:val="39"/>
    <w:unhideWhenUsed/>
    <w:rsid w:val="00C161AF"/>
    <w:pPr>
      <w:spacing w:after="100"/>
    </w:pPr>
  </w:style>
  <w:style w:type="paragraph" w:styleId="af">
    <w:basedOn w:val="a"/>
    <w:next w:val="ad"/>
    <w:link w:val="Char6"/>
    <w:qFormat/>
    <w:rsid w:val="009962EC"/>
    <w:pPr>
      <w:tabs>
        <w:tab w:val="center" w:pos="4153"/>
        <w:tab w:val="right" w:pos="8306"/>
      </w:tabs>
      <w:spacing w:after="0" w:line="240" w:lineRule="auto"/>
    </w:pPr>
    <w:rPr>
      <w:rFonts w:eastAsia="SimSun"/>
      <w:sz w:val="24"/>
      <w:szCs w:val="24"/>
      <w:lang w:eastAsia="zh-CN" w:bidi="ar-EG"/>
    </w:rPr>
  </w:style>
  <w:style w:type="character" w:customStyle="1" w:styleId="Char6">
    <w:name w:val="تذييل صفحة Char"/>
    <w:link w:val="af"/>
    <w:rsid w:val="009962EC"/>
    <w:rPr>
      <w:rFonts w:eastAsia="SimSun"/>
      <w:sz w:val="24"/>
      <w:szCs w:val="24"/>
      <w:lang w:val="en-US" w:eastAsia="zh-CN"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080328">
      <w:bodyDiv w:val="1"/>
      <w:marLeft w:val="0"/>
      <w:marRight w:val="0"/>
      <w:marTop w:val="0"/>
      <w:marBottom w:val="0"/>
      <w:divBdr>
        <w:top w:val="none" w:sz="0" w:space="0" w:color="auto"/>
        <w:left w:val="none" w:sz="0" w:space="0" w:color="auto"/>
        <w:bottom w:val="none" w:sz="0" w:space="0" w:color="auto"/>
        <w:right w:val="none" w:sz="0" w:space="0" w:color="auto"/>
      </w:divBdr>
    </w:div>
    <w:div w:id="935291191">
      <w:bodyDiv w:val="1"/>
      <w:marLeft w:val="0"/>
      <w:marRight w:val="0"/>
      <w:marTop w:val="0"/>
      <w:marBottom w:val="0"/>
      <w:divBdr>
        <w:top w:val="none" w:sz="0" w:space="0" w:color="auto"/>
        <w:left w:val="none" w:sz="0" w:space="0" w:color="auto"/>
        <w:bottom w:val="none" w:sz="0" w:space="0" w:color="auto"/>
        <w:right w:val="none" w:sz="0" w:space="0" w:color="auto"/>
      </w:divBdr>
    </w:div>
    <w:div w:id="1773162891">
      <w:bodyDiv w:val="1"/>
      <w:marLeft w:val="0"/>
      <w:marRight w:val="0"/>
      <w:marTop w:val="0"/>
      <w:marBottom w:val="0"/>
      <w:divBdr>
        <w:top w:val="none" w:sz="0" w:space="0" w:color="auto"/>
        <w:left w:val="none" w:sz="0" w:space="0" w:color="auto"/>
        <w:bottom w:val="none" w:sz="0" w:space="0" w:color="auto"/>
        <w:right w:val="none" w:sz="0" w:space="0" w:color="auto"/>
      </w:divBdr>
    </w:div>
    <w:div w:id="1923947301">
      <w:bodyDiv w:val="1"/>
      <w:marLeft w:val="0"/>
      <w:marRight w:val="0"/>
      <w:marTop w:val="0"/>
      <w:marBottom w:val="0"/>
      <w:divBdr>
        <w:top w:val="none" w:sz="0" w:space="0" w:color="auto"/>
        <w:left w:val="none" w:sz="0" w:space="0" w:color="auto"/>
        <w:bottom w:val="none" w:sz="0" w:space="0" w:color="auto"/>
        <w:right w:val="none" w:sz="0" w:space="0" w:color="auto"/>
      </w:divBdr>
    </w:div>
    <w:div w:id="1939558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11E3E-131C-4710-85B9-DFBA6281E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15</Pages>
  <Words>2033</Words>
  <Characters>11594</Characters>
  <Application>Microsoft Office Word</Application>
  <DocSecurity>0</DocSecurity>
  <Lines>96</Lines>
  <Paragraphs>27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Saad Aldogaither</dc:creator>
  <cp:keywords/>
  <dc:description/>
  <cp:lastModifiedBy>lida</cp:lastModifiedBy>
  <cp:revision>28</cp:revision>
  <cp:lastPrinted>2025-09-29T12:06:00Z</cp:lastPrinted>
  <dcterms:created xsi:type="dcterms:W3CDTF">2025-08-06T10:50:00Z</dcterms:created>
  <dcterms:modified xsi:type="dcterms:W3CDTF">2025-09-29T12:06:00Z</dcterms:modified>
</cp:coreProperties>
</file>