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B1451" w14:textId="3B2F46DA" w:rsidR="00935BFF" w:rsidRDefault="00166D70">
      <w:pPr>
        <w:bidi w:val="0"/>
        <w:rPr>
          <w:rFonts w:ascii="Traditional Arabic" w:hAnsi="Traditional Arabic" w:cs="Traditional Arabic"/>
          <w:sz w:val="36"/>
          <w:szCs w:val="36"/>
          <w:rtl/>
        </w:rPr>
      </w:pPr>
      <w:r>
        <w:rPr>
          <w:noProof/>
        </w:rPr>
        <w:drawing>
          <wp:anchor distT="0" distB="0" distL="114300" distR="114300" simplePos="0" relativeHeight="251658240" behindDoc="0" locked="0" layoutInCell="1" allowOverlap="1" wp14:anchorId="38247804" wp14:editId="24DC4894">
            <wp:simplePos x="0" y="0"/>
            <wp:positionH relativeFrom="column">
              <wp:posOffset>-1143000</wp:posOffset>
            </wp:positionH>
            <wp:positionV relativeFrom="paragraph">
              <wp:posOffset>-914401</wp:posOffset>
            </wp:positionV>
            <wp:extent cx="7553325" cy="10677525"/>
            <wp:effectExtent l="0" t="0" r="0" b="0"/>
            <wp:wrapNone/>
            <wp:docPr id="159178955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53325" cy="10677525"/>
                    </a:xfrm>
                    <a:prstGeom prst="rect">
                      <a:avLst/>
                    </a:prstGeom>
                    <a:noFill/>
                    <a:ln>
                      <a:noFill/>
                    </a:ln>
                  </pic:spPr>
                </pic:pic>
              </a:graphicData>
            </a:graphic>
            <wp14:sizeRelH relativeFrom="page">
              <wp14:pctWidth>0</wp14:pctWidth>
            </wp14:sizeRelH>
            <wp14:sizeRelV relativeFrom="page">
              <wp14:pctHeight>0</wp14:pctHeight>
            </wp14:sizeRelV>
          </wp:anchor>
        </w:drawing>
      </w:r>
      <w:r w:rsidR="00495D78">
        <w:rPr>
          <w:rFonts w:ascii="Traditional Arabic" w:hAnsi="Traditional Arabic" w:cs="Traditional Arabic"/>
          <w:sz w:val="36"/>
          <w:szCs w:val="36"/>
          <w:rtl/>
        </w:rPr>
        <w:t xml:space="preserve"> </w:t>
      </w:r>
      <w:r w:rsidR="00935BFF">
        <w:rPr>
          <w:rFonts w:ascii="Traditional Arabic" w:hAnsi="Traditional Arabic" w:cs="Traditional Arabic"/>
          <w:sz w:val="36"/>
          <w:szCs w:val="36"/>
          <w:rtl/>
        </w:rPr>
        <w:br w:type="page"/>
      </w:r>
    </w:p>
    <w:p w14:paraId="6F7215B9" w14:textId="6B79EDF7" w:rsidR="00A466F5" w:rsidRPr="005D6BB8" w:rsidRDefault="00A466F5" w:rsidP="009D000C">
      <w:pPr>
        <w:spacing w:after="0" w:line="240" w:lineRule="auto"/>
        <w:jc w:val="center"/>
        <w:rPr>
          <w:rFonts w:ascii="Traditional Arabic" w:hAnsi="Traditional Arabic" w:cs="Traditional Arabic"/>
          <w:b/>
          <w:bCs/>
          <w:sz w:val="40"/>
          <w:szCs w:val="40"/>
          <w:rtl/>
        </w:rPr>
      </w:pPr>
      <w:r w:rsidRPr="005D6BB8">
        <w:rPr>
          <w:rFonts w:ascii="Traditional Arabic" w:hAnsi="Traditional Arabic" w:cs="Traditional Arabic"/>
          <w:b/>
          <w:bCs/>
          <w:sz w:val="40"/>
          <w:szCs w:val="40"/>
          <w:rtl/>
        </w:rPr>
        <w:lastRenderedPageBreak/>
        <w:t>بسم الله الرحمن الرحيم</w:t>
      </w:r>
    </w:p>
    <w:p w14:paraId="2542F6F3" w14:textId="77777777" w:rsidR="009D000C" w:rsidRDefault="00A466F5" w:rsidP="009D000C">
      <w:pPr>
        <w:spacing w:after="0" w:line="240" w:lineRule="auto"/>
        <w:jc w:val="center"/>
        <w:rPr>
          <w:rFonts w:ascii="Traditional Arabic" w:hAnsi="Traditional Arabic" w:cs="Makeen"/>
          <w:color w:val="FF0000"/>
          <w:sz w:val="196"/>
          <w:szCs w:val="196"/>
          <w:rtl/>
        </w:rPr>
      </w:pPr>
      <w:r w:rsidRPr="009D000C">
        <w:rPr>
          <w:rFonts w:ascii="Traditional Arabic" w:hAnsi="Traditional Arabic" w:cs="Makeen"/>
          <w:color w:val="FF0000"/>
          <w:sz w:val="196"/>
          <w:szCs w:val="196"/>
          <w:rtl/>
        </w:rPr>
        <w:t xml:space="preserve">مع </w:t>
      </w:r>
    </w:p>
    <w:p w14:paraId="54AEB69F" w14:textId="31EB26F9" w:rsidR="00935BFF" w:rsidRDefault="00DA01E3" w:rsidP="009D000C">
      <w:pPr>
        <w:spacing w:after="0" w:line="240" w:lineRule="auto"/>
        <w:jc w:val="center"/>
        <w:rPr>
          <w:rFonts w:ascii="Traditional Arabic" w:hAnsi="Traditional Arabic" w:cs="Makeen"/>
          <w:color w:val="FF0000"/>
          <w:sz w:val="196"/>
          <w:szCs w:val="196"/>
          <w:rtl/>
        </w:rPr>
      </w:pPr>
      <w:r w:rsidRPr="009D000C">
        <w:rPr>
          <w:rFonts w:ascii="Traditional Arabic" w:hAnsi="Traditional Arabic" w:cs="Makeen"/>
          <w:color w:val="FF0000"/>
          <w:sz w:val="196"/>
          <w:szCs w:val="196"/>
          <w:rtl/>
        </w:rPr>
        <w:t xml:space="preserve">سورة </w:t>
      </w:r>
      <w:r w:rsidR="00E7178F" w:rsidRPr="009D000C">
        <w:rPr>
          <w:rFonts w:ascii="Traditional Arabic" w:hAnsi="Traditional Arabic" w:cs="Makeen"/>
          <w:color w:val="FF0000"/>
          <w:sz w:val="196"/>
          <w:szCs w:val="196"/>
          <w:rtl/>
        </w:rPr>
        <w:t>البروج</w:t>
      </w:r>
    </w:p>
    <w:p w14:paraId="44B076E9" w14:textId="77777777" w:rsidR="005D6BB8" w:rsidRDefault="005D6BB8" w:rsidP="009D000C">
      <w:pPr>
        <w:spacing w:after="0" w:line="240" w:lineRule="auto"/>
        <w:jc w:val="center"/>
        <w:rPr>
          <w:rFonts w:ascii="Traditional Arabic" w:hAnsi="Traditional Arabic" w:cs="Makeen"/>
          <w:color w:val="FF0000"/>
          <w:sz w:val="196"/>
          <w:szCs w:val="196"/>
          <w:rtl/>
        </w:rPr>
      </w:pPr>
    </w:p>
    <w:p w14:paraId="3FE46F0E" w14:textId="77777777" w:rsidR="005D6BB8" w:rsidRDefault="005D6BB8" w:rsidP="009D000C">
      <w:pPr>
        <w:spacing w:after="0" w:line="240" w:lineRule="auto"/>
        <w:jc w:val="center"/>
        <w:rPr>
          <w:rFonts w:ascii="Traditional Arabic" w:hAnsi="Traditional Arabic" w:cs="Makeen"/>
          <w:color w:val="FF0000"/>
          <w:sz w:val="196"/>
          <w:szCs w:val="196"/>
          <w:rtl/>
        </w:rPr>
      </w:pPr>
    </w:p>
    <w:p w14:paraId="4F7080EC" w14:textId="25484AAE" w:rsidR="005D6BB8" w:rsidRPr="005D6BB8" w:rsidRDefault="005D6BB8" w:rsidP="009D000C">
      <w:pPr>
        <w:spacing w:after="0" w:line="240" w:lineRule="auto"/>
        <w:jc w:val="center"/>
        <w:rPr>
          <w:rFonts w:ascii="Traditional Arabic" w:hAnsi="Traditional Arabic" w:cs="Makeen"/>
          <w:color w:val="000000" w:themeColor="text1"/>
          <w:sz w:val="88"/>
          <w:szCs w:val="88"/>
          <w:rtl/>
        </w:rPr>
      </w:pPr>
      <w:r w:rsidRPr="005D6BB8">
        <w:rPr>
          <w:rFonts w:ascii="Traditional Arabic" w:hAnsi="Traditional Arabic" w:cs="Makeen" w:hint="cs"/>
          <w:color w:val="000000" w:themeColor="text1"/>
          <w:sz w:val="88"/>
          <w:szCs w:val="88"/>
          <w:rtl/>
        </w:rPr>
        <w:t>د. خالد النجار</w:t>
      </w:r>
    </w:p>
    <w:p w14:paraId="76CA5762" w14:textId="77777777" w:rsidR="00935BFF" w:rsidRDefault="00935BFF">
      <w:pPr>
        <w:bidi w:val="0"/>
        <w:rPr>
          <w:rFonts w:ascii="Traditional Arabic" w:hAnsi="Traditional Arabic" w:cs="Traditional Arabic"/>
          <w:color w:val="FF0000"/>
          <w:sz w:val="36"/>
          <w:szCs w:val="36"/>
          <w:rtl/>
        </w:rPr>
      </w:pPr>
      <w:r>
        <w:rPr>
          <w:rFonts w:ascii="Traditional Arabic" w:hAnsi="Traditional Arabic" w:cs="Traditional Arabic"/>
          <w:color w:val="FF0000"/>
          <w:sz w:val="36"/>
          <w:szCs w:val="36"/>
          <w:rtl/>
        </w:rPr>
        <w:br w:type="page"/>
      </w:r>
    </w:p>
    <w:p w14:paraId="5F3A2619" w14:textId="27E989B5" w:rsidR="00B17EEC" w:rsidRPr="00AB459D" w:rsidRDefault="00AB459D" w:rsidP="00AB459D">
      <w:pPr>
        <w:spacing w:after="0" w:line="240" w:lineRule="auto"/>
        <w:jc w:val="center"/>
        <w:rPr>
          <w:rFonts w:ascii="Traditional Arabic" w:hAnsi="Traditional Arabic" w:cs="Traditional Arabic"/>
          <w:b/>
          <w:bCs/>
          <w:color w:val="FF0000"/>
          <w:sz w:val="36"/>
          <w:szCs w:val="36"/>
          <w:rtl/>
        </w:rPr>
      </w:pPr>
      <w:r w:rsidRPr="00AB459D">
        <w:rPr>
          <w:rFonts w:ascii="Traditional Arabic" w:hAnsi="Traditional Arabic" w:cs="Traditional Arabic"/>
          <w:b/>
          <w:bCs/>
          <w:color w:val="FF0000"/>
          <w:sz w:val="36"/>
          <w:szCs w:val="36"/>
          <w:rtl/>
        </w:rPr>
        <w:lastRenderedPageBreak/>
        <w:t>مع سورة البروج</w:t>
      </w:r>
    </w:p>
    <w:p w14:paraId="4DA0C562" w14:textId="77777777" w:rsidR="00DA01E3" w:rsidRPr="00935BFF" w:rsidRDefault="00DA01E3" w:rsidP="00935BFF">
      <w:pPr>
        <w:spacing w:after="0" w:line="240" w:lineRule="auto"/>
        <w:jc w:val="both"/>
        <w:rPr>
          <w:rFonts w:ascii="Traditional Arabic" w:hAnsi="Traditional Arabic" w:cs="Traditional Arabic"/>
          <w:color w:val="FF0000"/>
          <w:sz w:val="36"/>
          <w:szCs w:val="36"/>
          <w:rtl/>
        </w:rPr>
      </w:pPr>
    </w:p>
    <w:p w14:paraId="12165F7B" w14:textId="2D27A74F" w:rsidR="00DF57BA" w:rsidRPr="00935BFF" w:rsidRDefault="00DF57BA" w:rsidP="00935BFF">
      <w:pPr>
        <w:spacing w:after="0" w:line="240" w:lineRule="auto"/>
        <w:ind w:firstLine="368"/>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سُمِّيَتْ فِي الْمَصَاحِفِ وَكُتُبِ السُّنَّةِ وَكُتُبِ التَّفْسِيرِ «سُورَةُ الْبُرُوجِ».. وَهِيَ مَكِّيَّةٌ بِاتِّفَاقٍ.</w:t>
      </w:r>
    </w:p>
    <w:p w14:paraId="15173F24" w14:textId="30ED139E" w:rsidR="00846CAC" w:rsidRPr="00935BFF" w:rsidRDefault="0003731A" w:rsidP="00935BFF">
      <w:pPr>
        <w:spacing w:after="0" w:line="240" w:lineRule="auto"/>
        <w:ind w:firstLine="368"/>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روى الترمذي </w:t>
      </w:r>
      <w:r w:rsidR="00DF57BA" w:rsidRPr="00935BFF">
        <w:rPr>
          <w:rFonts w:ascii="Traditional Arabic" w:hAnsi="Traditional Arabic" w:cs="Traditional Arabic"/>
          <w:b/>
          <w:bCs/>
          <w:sz w:val="36"/>
          <w:szCs w:val="36"/>
          <w:rtl/>
        </w:rPr>
        <w:t>-</w:t>
      </w:r>
      <w:r w:rsidRPr="00935BFF">
        <w:rPr>
          <w:rFonts w:ascii="Traditional Arabic" w:hAnsi="Traditional Arabic" w:cs="Traditional Arabic"/>
          <w:b/>
          <w:bCs/>
          <w:sz w:val="36"/>
          <w:szCs w:val="36"/>
          <w:rtl/>
        </w:rPr>
        <w:t>بسند صحيح</w:t>
      </w:r>
      <w:r w:rsidR="00DF57BA" w:rsidRPr="00935BFF">
        <w:rPr>
          <w:rFonts w:ascii="Traditional Arabic" w:hAnsi="Traditional Arabic" w:cs="Traditional Arabic"/>
          <w:b/>
          <w:bCs/>
          <w:sz w:val="36"/>
          <w:szCs w:val="36"/>
          <w:rtl/>
        </w:rPr>
        <w:t>-</w:t>
      </w:r>
      <w:r w:rsidRPr="00935BFF">
        <w:rPr>
          <w:rFonts w:ascii="Traditional Arabic" w:hAnsi="Traditional Arabic" w:cs="Traditional Arabic"/>
          <w:b/>
          <w:bCs/>
          <w:sz w:val="36"/>
          <w:szCs w:val="36"/>
          <w:rtl/>
        </w:rPr>
        <w:t xml:space="preserve"> عن جابر بن سَمُرَةَ</w:t>
      </w:r>
      <w:r w:rsidR="00DF57BA" w:rsidRPr="00935BFF">
        <w:rPr>
          <w:rFonts w:ascii="Traditional Arabic" w:hAnsi="Traditional Arabic" w:cs="Traditional Arabic"/>
          <w:b/>
          <w:bCs/>
          <w:sz w:val="36"/>
          <w:szCs w:val="36"/>
          <w:rtl/>
        </w:rPr>
        <w:t xml:space="preserve"> -رَضِيَ اللَّهُ عَنْهُ-</w:t>
      </w:r>
      <w:r w:rsidRPr="00935BFF">
        <w:rPr>
          <w:rFonts w:ascii="Traditional Arabic" w:hAnsi="Traditional Arabic" w:cs="Traditional Arabic"/>
          <w:b/>
          <w:bCs/>
          <w:sz w:val="36"/>
          <w:szCs w:val="36"/>
          <w:rtl/>
        </w:rPr>
        <w:t xml:space="preserve"> أنَّ رسولَ الله -صَلَّى اللَّهُ عَلَيْهِ وَسَلَّمَ- كان يقرأُ في الظهرِ والعصرِ ‌بِالسَّمَاءِ ‌ذاتِ ‌البُرُوجِ، </w:t>
      </w:r>
      <w:r w:rsidR="00846CAC" w:rsidRPr="00935BFF">
        <w:rPr>
          <w:rFonts w:ascii="Traditional Arabic" w:hAnsi="Traditional Arabic" w:cs="Traditional Arabic"/>
          <w:b/>
          <w:bCs/>
          <w:sz w:val="36"/>
          <w:szCs w:val="36"/>
          <w:rtl/>
        </w:rPr>
        <w:t>والسَّمَاءِ،</w:t>
      </w:r>
      <w:r w:rsidRPr="00935BFF">
        <w:rPr>
          <w:rFonts w:ascii="Traditional Arabic" w:hAnsi="Traditional Arabic" w:cs="Traditional Arabic"/>
          <w:b/>
          <w:bCs/>
          <w:sz w:val="36"/>
          <w:szCs w:val="36"/>
          <w:rtl/>
        </w:rPr>
        <w:t xml:space="preserve"> وَالطَّارِقِ وشِبْهِهِمَا.</w:t>
      </w:r>
    </w:p>
    <w:p w14:paraId="4B370232" w14:textId="4260D2D5" w:rsidR="00804C80" w:rsidRPr="00935BFF" w:rsidRDefault="00804C80"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743F92">
        <w:rPr>
          <w:rFonts w:ascii="Traditional Arabic" w:hAnsi="Traditional Arabic" w:cs="Traditional Arabic"/>
          <w:b/>
          <w:bCs/>
          <w:color w:val="C00000"/>
          <w:sz w:val="36"/>
          <w:szCs w:val="36"/>
          <w:rtl/>
        </w:rPr>
        <w:t>قال في أضواء البيان:</w:t>
      </w:r>
      <w:r w:rsidRPr="00935BFF">
        <w:rPr>
          <w:rFonts w:ascii="Traditional Arabic" w:hAnsi="Traditional Arabic" w:cs="Traditional Arabic"/>
          <w:b/>
          <w:bCs/>
          <w:sz w:val="36"/>
          <w:szCs w:val="36"/>
          <w:rtl/>
        </w:rPr>
        <w:t xml:space="preserve"> </w:t>
      </w:r>
      <w:r w:rsidR="000B2E01" w:rsidRPr="00935BFF">
        <w:rPr>
          <w:rFonts w:ascii="Traditional Arabic" w:hAnsi="Traditional Arabic" w:cs="Traditional Arabic"/>
          <w:b/>
          <w:bCs/>
          <w:sz w:val="36"/>
          <w:szCs w:val="36"/>
          <w:rtl/>
        </w:rPr>
        <w:t>"</w:t>
      </w:r>
      <w:r w:rsidRPr="00935BFF">
        <w:rPr>
          <w:rFonts w:ascii="Traditional Arabic" w:hAnsi="Traditional Arabic" w:cs="Traditional Arabic"/>
          <w:b/>
          <w:bCs/>
          <w:sz w:val="36"/>
          <w:szCs w:val="36"/>
          <w:rtl/>
        </w:rPr>
        <w:t>وَبِمُنَاسَبَةِ ارْتِبَاطِ السُّوَرِ بَعْضِهَا بِبَعْضٍ، فَإِنَّ بَعْضَ الْمُفَسِّرِينَ يَقُولُ: لَمَّا ذَكَرَ مَآلَ الْفَرِيقَيْنِ وَتَطَايُرَ الصُّحُفِ فِي السُّورَةِ الْأُولَى، ذَكَرَ هُنَا عَمَلًا مِنْ أَشَدِّ أَعْمَالِ الْكُفَّارِ مَعَ الْمُؤْمِنِينَ فِي قِصَّةِ الْأُخْدُودِ.</w:t>
      </w:r>
    </w:p>
    <w:p w14:paraId="185C13BB" w14:textId="148B62FA" w:rsidR="00804C80" w:rsidRPr="00935BFF" w:rsidRDefault="00804C80"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وَالَّذِي يَظْهَرُ أَقْوَى مِنْ هَذَا، هُوَ - وَاللَّهُ تَعَالَى أَعْلَمُ - أَنَّهُ لَمَّا ذَكَرَ سَابِقًا انْفِطَارَ السَّمَاءِ، وَتَنَاثُرَ النُّجُومِ، وَانْشِقَاقَ السَّمَاءِ، وَإِذْنَهَا لِرَبِّهَا وَحُقَّ لَهَا ذَلِكَ - جَاءَ هُنَا بَيَانُ كُنْهِ هَذِهِ السَّمَاءِ أَنَّهَا عَظِيمَةُ الْبِنْيَةِ بِأَبْرَاجِهَا الضَّخْمَةِ أَوْ بُرُوجِهَا الْكَبِيرَةِ، فَهِيَ مَعَ ذَلِكَ تَأْذَنُ لِرَبِّهَا وَتُطِيعُ، وَتَنْشَقُّ لِهَوْلِ ذَلِكَ الْيَوْمِ وَتَنْفَطِرُ، فَأَوْلَى بِكَ أَيُّهَا الْإِنْسَانُ. وَاللَّهُ تَعَالَى أَعْلَمُ</w:t>
      </w:r>
      <w:r w:rsidR="000B2E01" w:rsidRPr="00935BFF">
        <w:rPr>
          <w:rFonts w:ascii="Traditional Arabic" w:hAnsi="Traditional Arabic" w:cs="Traditional Arabic"/>
          <w:b/>
          <w:bCs/>
          <w:sz w:val="36"/>
          <w:szCs w:val="36"/>
          <w:rtl/>
        </w:rPr>
        <w:t>"</w:t>
      </w:r>
      <w:r w:rsidRPr="00935BFF">
        <w:rPr>
          <w:rFonts w:ascii="Traditional Arabic" w:hAnsi="Traditional Arabic" w:cs="Traditional Arabic"/>
          <w:b/>
          <w:bCs/>
          <w:sz w:val="36"/>
          <w:szCs w:val="36"/>
          <w:rtl/>
        </w:rPr>
        <w:t>.</w:t>
      </w:r>
    </w:p>
    <w:p w14:paraId="792CFCC6" w14:textId="6D1EB840" w:rsidR="00A466F5" w:rsidRPr="00AB459D" w:rsidRDefault="00A466F5" w:rsidP="00AB459D">
      <w:pPr>
        <w:shd w:val="clear" w:color="auto" w:fill="EAF1DD" w:themeFill="accent3" w:themeFillTint="33"/>
        <w:spacing w:after="0" w:line="240" w:lineRule="auto"/>
        <w:jc w:val="both"/>
        <w:rPr>
          <w:rFonts w:ascii="Traditional Arabic" w:hAnsi="Traditional Arabic" w:cs="Traditional Arabic"/>
          <w:b/>
          <w:bCs/>
          <w:color w:val="4F6228" w:themeColor="accent3" w:themeShade="80"/>
          <w:sz w:val="36"/>
          <w:szCs w:val="36"/>
          <w:rtl/>
        </w:rPr>
      </w:pPr>
      <w:r w:rsidRPr="00AB459D">
        <w:rPr>
          <w:rFonts w:ascii="Traditional Arabic" w:hAnsi="Traditional Arabic" w:cs="Traditional Arabic"/>
          <w:b/>
          <w:bCs/>
          <w:color w:val="4F6228" w:themeColor="accent3" w:themeShade="80"/>
          <w:sz w:val="36"/>
          <w:szCs w:val="36"/>
          <w:rtl/>
        </w:rPr>
        <w:t xml:space="preserve">وَالسَّمَاءِ ذَاتِ الْبُرُوجِ (1) وَالْيَوْمِ الْمَوْعُودِ (2) وَشَاهِدٍ وَمَشْهُودٍ (3) قُتِلَ أَصْحَابُ الْأُخْدُودِ (4) النَّارِ ذَاتِ الْوَقُودِ (5) إِذْ هُمْ عَلَيْهَا قُعُودٌ (6) وَهُمْ عَلَى مَا يَفْعَلُونَ بِالْمُؤْمِنِينَ شُهُودٌ (7) وَمَا نَقَمُوا مِنْهُمْ إِلَّا أَنْ يُؤْمِنُوا بِاللَّهِ الْعَزِيزِ الْحَمِيدِ (8) الَّذِي لَهُ مُلْكُ السَّمَاوَاتِ وَالْأَرْضِ وَاللَّهُ عَلَى كُلِّ شَيْءٍ شَهِيدٌ (9) إِنَّ الَّذِينَ فَتَنُوا الْمُؤْمِنِينَ وَالْمُؤْمِنَاتِ ثُمَّ لَمْ يَتُوبُوا فَلَهُمْ عَذَابُ جَهَنَّمَ وَلَهُمْ عَذَابُ الْحَرِيقِ (10) إِنَّ الَّذِينَ آمَنُوا وَعَمِلُوا الصَّالِحَاتِ لَهُمْ جَنَّاتٌ تَجْرِي مِنْ تَحْتِهَا الْأَنْهَارُ ذَلِكَ الْفَوْزُ الْكَبِيرُ (11) </w:t>
      </w:r>
    </w:p>
    <w:p w14:paraId="259D091B" w14:textId="12B9E672" w:rsidR="00453370" w:rsidRPr="00935BFF" w:rsidRDefault="00980F3D" w:rsidP="00AB459D">
      <w:pPr>
        <w:spacing w:after="0" w:line="240" w:lineRule="auto"/>
        <w:jc w:val="both"/>
        <w:rPr>
          <w:rFonts w:ascii="Traditional Arabic" w:hAnsi="Traditional Arabic" w:cs="Traditional Arabic"/>
          <w:b/>
          <w:bCs/>
          <w:sz w:val="36"/>
          <w:szCs w:val="36"/>
          <w:rtl/>
        </w:rPr>
      </w:pPr>
      <w:r w:rsidRPr="00980F3D">
        <w:rPr>
          <w:rFonts w:ascii="Traditional Arabic" w:hAnsi="Traditional Arabic" w:cs="Traditional Arabic"/>
          <w:b/>
          <w:bCs/>
          <w:color w:val="000000" w:themeColor="text1"/>
          <w:sz w:val="36"/>
          <w:szCs w:val="36"/>
          <w:rtl/>
        </w:rPr>
        <w:t>﴿</w:t>
      </w:r>
      <w:r w:rsidR="0075062A" w:rsidRPr="00980F3D">
        <w:rPr>
          <w:rFonts w:ascii="Traditional Arabic" w:hAnsi="Traditional Arabic" w:cs="Traditional Arabic"/>
          <w:b/>
          <w:bCs/>
          <w:color w:val="008000"/>
          <w:sz w:val="36"/>
          <w:szCs w:val="36"/>
          <w:rtl/>
        </w:rPr>
        <w:t>وَ</w:t>
      </w:r>
      <w:r w:rsidRPr="00980F3D">
        <w:rPr>
          <w:rFonts w:ascii="Traditional Arabic" w:hAnsi="Traditional Arabic" w:cs="Traditional Arabic"/>
          <w:b/>
          <w:bCs/>
          <w:color w:val="000000" w:themeColor="text1"/>
          <w:sz w:val="36"/>
          <w:szCs w:val="36"/>
          <w:rtl/>
        </w:rPr>
        <w:t>﴾</w:t>
      </w:r>
      <w:r w:rsidR="00966901" w:rsidRPr="00935BFF">
        <w:rPr>
          <w:rFonts w:ascii="Traditional Arabic" w:hAnsi="Traditional Arabic" w:cs="Traditional Arabic"/>
          <w:b/>
          <w:bCs/>
          <w:color w:val="EE0000"/>
          <w:sz w:val="36"/>
          <w:szCs w:val="36"/>
          <w:rtl/>
        </w:rPr>
        <w:t xml:space="preserve"> </w:t>
      </w:r>
      <w:r w:rsidR="00966901" w:rsidRPr="00935BFF">
        <w:rPr>
          <w:rFonts w:ascii="Traditional Arabic" w:hAnsi="Traditional Arabic" w:cs="Traditional Arabic"/>
          <w:b/>
          <w:bCs/>
          <w:sz w:val="36"/>
          <w:szCs w:val="36"/>
          <w:rtl/>
        </w:rPr>
        <w:t xml:space="preserve">حرف قسم </w:t>
      </w:r>
      <w:r w:rsidRPr="00980F3D">
        <w:rPr>
          <w:rFonts w:ascii="Traditional Arabic" w:hAnsi="Traditional Arabic" w:cs="Traditional Arabic"/>
          <w:b/>
          <w:bCs/>
          <w:color w:val="000000" w:themeColor="text1"/>
          <w:sz w:val="36"/>
          <w:szCs w:val="36"/>
          <w:rtl/>
        </w:rPr>
        <w:t>﴿</w:t>
      </w:r>
      <w:r w:rsidR="0075062A" w:rsidRPr="00980F3D">
        <w:rPr>
          <w:rFonts w:ascii="Traditional Arabic" w:hAnsi="Traditional Arabic" w:cs="Traditional Arabic"/>
          <w:b/>
          <w:bCs/>
          <w:color w:val="008000"/>
          <w:sz w:val="36"/>
          <w:szCs w:val="36"/>
          <w:rtl/>
        </w:rPr>
        <w:t>السَّمَاءِ ذَاتِ الْبُرُوجِ</w:t>
      </w:r>
      <w:r w:rsidRPr="00980F3D">
        <w:rPr>
          <w:rFonts w:ascii="Traditional Arabic" w:hAnsi="Traditional Arabic" w:cs="Traditional Arabic"/>
          <w:b/>
          <w:bCs/>
          <w:color w:val="000000" w:themeColor="text1"/>
          <w:sz w:val="36"/>
          <w:szCs w:val="36"/>
          <w:rtl/>
        </w:rPr>
        <w:t>﴾</w:t>
      </w:r>
      <w:r w:rsidR="00AD36BD" w:rsidRPr="00935BFF">
        <w:rPr>
          <w:rFonts w:ascii="Traditional Arabic" w:hAnsi="Traditional Arabic" w:cs="Traditional Arabic"/>
          <w:b/>
          <w:bCs/>
          <w:color w:val="EE0000"/>
          <w:sz w:val="36"/>
          <w:szCs w:val="36"/>
          <w:rtl/>
        </w:rPr>
        <w:t xml:space="preserve"> </w:t>
      </w:r>
      <w:r w:rsidR="00B93244" w:rsidRPr="00935BFF">
        <w:rPr>
          <w:rFonts w:ascii="Traditional Arabic" w:hAnsi="Traditional Arabic" w:cs="Traditional Arabic"/>
          <w:b/>
          <w:bCs/>
          <w:sz w:val="36"/>
          <w:szCs w:val="36"/>
          <w:rtl/>
        </w:rPr>
        <w:t>صاحبة البروج، والبروج جمع برج، وهو المجموعة العظيمة من النجوم وسميت بروجاً لعلوها وارتفاعها وظهورها وبيانها، والبروج عند الفلكيين اثني عشر برجاً.. الحمل</w:t>
      </w:r>
      <w:r w:rsidR="002C2ECB" w:rsidRPr="00935BFF">
        <w:rPr>
          <w:rFonts w:ascii="Traditional Arabic" w:hAnsi="Traditional Arabic" w:cs="Traditional Arabic"/>
          <w:b/>
          <w:bCs/>
          <w:sz w:val="36"/>
          <w:szCs w:val="36"/>
          <w:rtl/>
        </w:rPr>
        <w:t xml:space="preserve">، </w:t>
      </w:r>
      <w:r w:rsidR="00B93244" w:rsidRPr="00935BFF">
        <w:rPr>
          <w:rFonts w:ascii="Traditional Arabic" w:hAnsi="Traditional Arabic" w:cs="Traditional Arabic"/>
          <w:b/>
          <w:bCs/>
          <w:sz w:val="36"/>
          <w:szCs w:val="36"/>
          <w:rtl/>
        </w:rPr>
        <w:t>الثور</w:t>
      </w:r>
      <w:r w:rsidR="002C2ECB" w:rsidRPr="00935BFF">
        <w:rPr>
          <w:rFonts w:ascii="Traditional Arabic" w:hAnsi="Traditional Arabic" w:cs="Traditional Arabic"/>
          <w:b/>
          <w:bCs/>
          <w:sz w:val="36"/>
          <w:szCs w:val="36"/>
          <w:rtl/>
        </w:rPr>
        <w:t xml:space="preserve">، </w:t>
      </w:r>
      <w:r w:rsidR="00B93244" w:rsidRPr="00935BFF">
        <w:rPr>
          <w:rFonts w:ascii="Traditional Arabic" w:hAnsi="Traditional Arabic" w:cs="Traditional Arabic"/>
          <w:b/>
          <w:bCs/>
          <w:sz w:val="36"/>
          <w:szCs w:val="36"/>
          <w:rtl/>
        </w:rPr>
        <w:t>الدلو</w:t>
      </w:r>
      <w:r w:rsidR="002C2ECB" w:rsidRPr="00935BFF">
        <w:rPr>
          <w:rFonts w:ascii="Traditional Arabic" w:hAnsi="Traditional Arabic" w:cs="Traditional Arabic"/>
          <w:b/>
          <w:bCs/>
          <w:sz w:val="36"/>
          <w:szCs w:val="36"/>
          <w:rtl/>
        </w:rPr>
        <w:t xml:space="preserve">، </w:t>
      </w:r>
      <w:r w:rsidR="00B93244" w:rsidRPr="00935BFF">
        <w:rPr>
          <w:rFonts w:ascii="Traditional Arabic" w:hAnsi="Traditional Arabic" w:cs="Traditional Arabic"/>
          <w:b/>
          <w:bCs/>
          <w:sz w:val="36"/>
          <w:szCs w:val="36"/>
          <w:rtl/>
        </w:rPr>
        <w:t>الجوزاء</w:t>
      </w:r>
      <w:r w:rsidR="002C2ECB" w:rsidRPr="00935BFF">
        <w:rPr>
          <w:rFonts w:ascii="Traditional Arabic" w:hAnsi="Traditional Arabic" w:cs="Traditional Arabic"/>
          <w:b/>
          <w:bCs/>
          <w:sz w:val="36"/>
          <w:szCs w:val="36"/>
          <w:rtl/>
        </w:rPr>
        <w:t xml:space="preserve">، </w:t>
      </w:r>
      <w:r w:rsidR="00083047" w:rsidRPr="00935BFF">
        <w:rPr>
          <w:rFonts w:ascii="Traditional Arabic" w:hAnsi="Traditional Arabic" w:cs="Traditional Arabic"/>
          <w:b/>
          <w:bCs/>
          <w:sz w:val="36"/>
          <w:szCs w:val="36"/>
          <w:rtl/>
        </w:rPr>
        <w:t>السرطان</w:t>
      </w:r>
      <w:r w:rsidR="002C2ECB" w:rsidRPr="00935BFF">
        <w:rPr>
          <w:rFonts w:ascii="Traditional Arabic" w:hAnsi="Traditional Arabic" w:cs="Traditional Arabic"/>
          <w:b/>
          <w:bCs/>
          <w:sz w:val="36"/>
          <w:szCs w:val="36"/>
          <w:rtl/>
        </w:rPr>
        <w:t xml:space="preserve">، </w:t>
      </w:r>
      <w:r w:rsidR="00083047" w:rsidRPr="00935BFF">
        <w:rPr>
          <w:rFonts w:ascii="Traditional Arabic" w:hAnsi="Traditional Arabic" w:cs="Traditional Arabic"/>
          <w:b/>
          <w:bCs/>
          <w:sz w:val="36"/>
          <w:szCs w:val="36"/>
          <w:rtl/>
        </w:rPr>
        <w:t>الأسد</w:t>
      </w:r>
      <w:r w:rsidR="002C2ECB" w:rsidRPr="00935BFF">
        <w:rPr>
          <w:rFonts w:ascii="Traditional Arabic" w:hAnsi="Traditional Arabic" w:cs="Traditional Arabic"/>
          <w:b/>
          <w:bCs/>
          <w:sz w:val="36"/>
          <w:szCs w:val="36"/>
          <w:rtl/>
        </w:rPr>
        <w:t>،</w:t>
      </w:r>
      <w:r w:rsidR="00083047" w:rsidRPr="00935BFF">
        <w:rPr>
          <w:rFonts w:ascii="Traditional Arabic" w:hAnsi="Traditional Arabic" w:cs="Traditional Arabic"/>
          <w:b/>
          <w:bCs/>
          <w:sz w:val="36"/>
          <w:szCs w:val="36"/>
          <w:rtl/>
        </w:rPr>
        <w:t xml:space="preserve"> والميزان، العقرب، القوس، الجدي،</w:t>
      </w:r>
      <w:r w:rsidR="00D006A4" w:rsidRPr="00935BFF">
        <w:rPr>
          <w:rFonts w:ascii="Traditional Arabic" w:hAnsi="Traditional Arabic" w:cs="Traditional Arabic"/>
          <w:b/>
          <w:bCs/>
          <w:sz w:val="36"/>
          <w:szCs w:val="36"/>
          <w:rtl/>
        </w:rPr>
        <w:t xml:space="preserve"> الحوت، القوس.</w:t>
      </w:r>
    </w:p>
    <w:p w14:paraId="44291100" w14:textId="23AC924D" w:rsidR="00453370" w:rsidRPr="00935BFF" w:rsidRDefault="00592CA5" w:rsidP="00935BFF">
      <w:pPr>
        <w:spacing w:after="0" w:line="240" w:lineRule="auto"/>
        <w:ind w:firstLine="368"/>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lastRenderedPageBreak/>
        <w:t>وأَصْل هَذِهِ الْمَادَّةِ مِنَ «الظُّهُورِ»، وَمِنْهُ تَبَرُّجُ الْمَرْأَةِ</w:t>
      </w:r>
      <w:r w:rsidR="00096F54" w:rsidRPr="00935BFF">
        <w:rPr>
          <w:rFonts w:ascii="Traditional Arabic" w:hAnsi="Traditional Arabic" w:cs="Traditional Arabic"/>
          <w:b/>
          <w:bCs/>
          <w:sz w:val="36"/>
          <w:szCs w:val="36"/>
          <w:rtl/>
        </w:rPr>
        <w:t>. ثم صار حقيقة في العرف للقصور العالية. لأنها ظاهرة للناظرين. ويقال لما ارتفع من سور المدينة برج أيضا. فشبه- على هذا- الفلك بسور المدينة وأثبت له</w:t>
      </w:r>
      <w:r w:rsidRPr="00935BFF">
        <w:rPr>
          <w:rFonts w:ascii="Traditional Arabic" w:hAnsi="Traditional Arabic" w:cs="Traditional Arabic"/>
          <w:b/>
          <w:bCs/>
          <w:sz w:val="36"/>
          <w:szCs w:val="36"/>
          <w:rtl/>
        </w:rPr>
        <w:t>ا</w:t>
      </w:r>
      <w:r w:rsidR="00096F54" w:rsidRPr="00935BFF">
        <w:rPr>
          <w:rFonts w:ascii="Traditional Arabic" w:hAnsi="Traditional Arabic" w:cs="Traditional Arabic"/>
          <w:b/>
          <w:bCs/>
          <w:sz w:val="36"/>
          <w:szCs w:val="36"/>
          <w:rtl/>
        </w:rPr>
        <w:t xml:space="preserve"> البروج</w:t>
      </w:r>
      <w:r w:rsidR="00543CA4" w:rsidRPr="00935BFF">
        <w:rPr>
          <w:rFonts w:ascii="Traditional Arabic" w:hAnsi="Traditional Arabic" w:cs="Traditional Arabic"/>
          <w:b/>
          <w:bCs/>
          <w:sz w:val="36"/>
          <w:szCs w:val="36"/>
          <w:rtl/>
        </w:rPr>
        <w:t xml:space="preserve">. </w:t>
      </w:r>
    </w:p>
    <w:p w14:paraId="1EECE65C" w14:textId="5C9C886D" w:rsidR="00AD36BD" w:rsidRPr="00935BFF" w:rsidRDefault="00453370" w:rsidP="00935BFF">
      <w:pPr>
        <w:spacing w:after="0" w:line="240" w:lineRule="auto"/>
        <w:ind w:firstLine="368"/>
        <w:jc w:val="both"/>
        <w:rPr>
          <w:rFonts w:ascii="Traditional Arabic" w:hAnsi="Traditional Arabic" w:cs="Traditional Arabic"/>
          <w:b/>
          <w:bCs/>
          <w:sz w:val="36"/>
          <w:szCs w:val="36"/>
        </w:rPr>
      </w:pPr>
      <w:r w:rsidRPr="00935BFF">
        <w:rPr>
          <w:rFonts w:ascii="Traditional Arabic" w:hAnsi="Traditional Arabic" w:cs="Traditional Arabic"/>
          <w:b/>
          <w:bCs/>
          <w:sz w:val="36"/>
          <w:szCs w:val="36"/>
          <w:rtl/>
        </w:rPr>
        <w:t>والبروج منازل الشمس والقمر</w:t>
      </w:r>
      <w:r w:rsidR="00AD36BD" w:rsidRPr="00935BFF">
        <w:rPr>
          <w:rFonts w:ascii="Traditional Arabic" w:hAnsi="Traditional Arabic" w:cs="Traditional Arabic"/>
          <w:b/>
          <w:bCs/>
          <w:sz w:val="36"/>
          <w:szCs w:val="36"/>
          <w:rtl/>
        </w:rPr>
        <w:t xml:space="preserve">، </w:t>
      </w:r>
      <w:r w:rsidRPr="00935BFF">
        <w:rPr>
          <w:rFonts w:ascii="Traditional Arabic" w:hAnsi="Traditional Arabic" w:cs="Traditional Arabic"/>
          <w:b/>
          <w:bCs/>
          <w:sz w:val="36"/>
          <w:szCs w:val="36"/>
          <w:rtl/>
        </w:rPr>
        <w:t xml:space="preserve">وكانت </w:t>
      </w:r>
      <w:r w:rsidR="00AD36BD" w:rsidRPr="00935BFF">
        <w:rPr>
          <w:rFonts w:ascii="Traditional Arabic" w:hAnsi="Traditional Arabic" w:cs="Traditional Arabic"/>
          <w:b/>
          <w:bCs/>
          <w:sz w:val="36"/>
          <w:szCs w:val="36"/>
          <w:rtl/>
        </w:rPr>
        <w:t>تعرفها العرب منذ القدم، وتقطعها الشمس في سنة، والقمر في ثمانية وعشرين يوماً</w:t>
      </w:r>
      <w:r w:rsidR="00AD36BD" w:rsidRPr="00935BFF">
        <w:rPr>
          <w:rFonts w:ascii="Traditional Arabic" w:hAnsi="Traditional Arabic" w:cs="Traditional Arabic"/>
          <w:b/>
          <w:bCs/>
          <w:sz w:val="36"/>
          <w:szCs w:val="36"/>
        </w:rPr>
        <w:t>.</w:t>
      </w:r>
    </w:p>
    <w:p w14:paraId="2986A94E" w14:textId="09FA8A1D" w:rsidR="00D45C11" w:rsidRPr="00935BFF" w:rsidRDefault="00D45C11"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قال ابن جرير: وهو اثنا عشر برجا. فمسير القمر في كل برج منها يومان وثلث فذلك ثمانية وعشرون منزلا. ثم يست</w:t>
      </w:r>
      <w:r w:rsidR="00453370" w:rsidRPr="00935BFF">
        <w:rPr>
          <w:rFonts w:ascii="Traditional Arabic" w:hAnsi="Traditional Arabic" w:cs="Traditional Arabic"/>
          <w:b/>
          <w:bCs/>
          <w:sz w:val="36"/>
          <w:szCs w:val="36"/>
          <w:rtl/>
        </w:rPr>
        <w:t>ت</w:t>
      </w:r>
      <w:r w:rsidRPr="00935BFF">
        <w:rPr>
          <w:rFonts w:ascii="Traditional Arabic" w:hAnsi="Traditional Arabic" w:cs="Traditional Arabic"/>
          <w:b/>
          <w:bCs/>
          <w:sz w:val="36"/>
          <w:szCs w:val="36"/>
          <w:rtl/>
        </w:rPr>
        <w:t xml:space="preserve">ر ليلتين. ومسير الشمس في كل برج منها شهر. </w:t>
      </w:r>
    </w:p>
    <w:p w14:paraId="5E3A01BB" w14:textId="77777777" w:rsidR="003F349F" w:rsidRPr="00935BFF" w:rsidRDefault="003F349F"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قال ابن عاشور: وَالْبُرُوجُ: تُطْلَقُ عَلَى عَلَامَاتٍ مِنْ قُبَّةِ الْجَوِّ يَتَرَاءَى لِلنَّاظِرِ أَنَّ الشَّمْسَ تَكُونُ فِي سَمْتِهَا مُدَّةَ شَهْرٍ مِنْ أَشْهُرِ السّنة الشمسية، فالبرج: اسْمٌ مَنْقُولٌ مِنِ اسْمِ الْبُرْجِ بِمَعْنَى الْقَصْرِ لِأَنَّ الشَّمْسَ تَنْزِلُهُ أَوْ مَنْقُولٌ مِنَ الْبُرْجِ بِمَعْنَى الْحِصْنِ.</w:t>
      </w:r>
    </w:p>
    <w:p w14:paraId="726143F7" w14:textId="3EDD0A21" w:rsidR="003F349F" w:rsidRPr="00935BFF" w:rsidRDefault="003F349F"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وَالْبُرْجُ السَّمَاوِيُّ يَتَأَلَّفُ مِنْ مَجْمُوعَةِ نُجُومٍ قَرِيبٌ بَعْضُهَا مِنْ بَعْضٍ لَا تَخْتَلِفُ أَبْعَادُهَا أَبَدًا، وَإِنَّمَا سُمِّيَ بُرْجًا لِأَنَّ الْمُصْطَلِحِينَ تَخَيَّلُوا أَنَّ الشَّمْسَ تَحِلُّ فِيهِ مُدَّةً فَهُوَ كَالْبُرْجِ، أَيِ الْقَصْرِ، أَوِ الْحِصْنِ، وَلَمَّا وَجَدُوا كُلَّ مَجْمُوعَةٍ مِنْهَا يُخَالُ مِنْهَا شَكْلٌ لَوْ أُحِيطَ بِإِطَارٍ لِخَطٍّ مَفْرُوضٍ لَأَشْبَهَ مُحِيطُهَا مُحِيطَ صُورَةٍ تَخَيُّلِيَّةٍ لِبَعْضِ الذَّوَاتِ مِنْ حَيَوَانٍ أَوْ نَبَاتٍ أَوْ آلَاتٍ، مَيَّزُوا بَعْضَ تِلْكَ الْبُرُوجِ مِنْ بَعْضٍ بِإِضَافَتِهِ إِلَى اسْمِ مَا تُشْبِهُهُ تِلْكَ الصُّورَةُ تَقْرِيبًا فَقَالُوا: بُرْجُ الثَّوْرِ، بُرْجُ الدَّلْوِ</w:t>
      </w:r>
      <w:r w:rsidR="006A5043" w:rsidRPr="00935BFF">
        <w:rPr>
          <w:rFonts w:ascii="Traditional Arabic" w:hAnsi="Traditional Arabic" w:cs="Traditional Arabic"/>
          <w:b/>
          <w:bCs/>
          <w:sz w:val="36"/>
          <w:szCs w:val="36"/>
          <w:rtl/>
        </w:rPr>
        <w:t>،</w:t>
      </w:r>
      <w:r w:rsidRPr="00935BFF">
        <w:rPr>
          <w:rFonts w:ascii="Traditional Arabic" w:hAnsi="Traditional Arabic" w:cs="Traditional Arabic"/>
          <w:b/>
          <w:bCs/>
          <w:sz w:val="36"/>
          <w:szCs w:val="36"/>
          <w:rtl/>
        </w:rPr>
        <w:t xml:space="preserve"> مَثَلًا.</w:t>
      </w:r>
    </w:p>
    <w:p w14:paraId="69CBDB3D" w14:textId="13F14290" w:rsidR="003F349F" w:rsidRPr="00935BFF" w:rsidRDefault="003F349F"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وَهَذِهِ الْبُرُوجُ هِيَ فِي التَّحْقِيقِ: سُمُوتٌ تُقَابِلُهَا الشَّمْسُ فِي فَلَكِهَا مُدَّةَ شَهْرٍ كَامِلٍ مِنْ أَشْهُرِ السَّنَةِ الشَّمْسِيَّةِ يُوَقِّتُونَ بِهَا الْأَشْهُرَ وَالْفُصُولَ بِمَوْقِعِ الشَّمْسِ نَهَارًا فِي الْمَكَانِ الَّذِي تَطْلُعُ فِيهِ نُجُومُ تِلْكَ الْبُرُوجِ لَيْلًا.</w:t>
      </w:r>
    </w:p>
    <w:p w14:paraId="7304CF4E" w14:textId="3F812235" w:rsidR="00F61147" w:rsidRPr="00935BFF" w:rsidRDefault="00F61147"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وفِي افْتِتَاحِ السُّورَةِ بِهَذَا الْقَسَمِ تَشْوِيقٌ إِلَى مَا يَرِدُ بَعْدَهُ وَإِشْعَارٌ بِأَهَمِّيَّةِ الْمُقْسَمِ عَلَيْهِ، وَهُوَ مَعَ ذَلِكَ يَلْفِتُ أَلْبَابَ السَّامِعِينَ إِلَى الْأُمُورِ الْمُقْسَمِ بِهَا، لِأَنَّ بَعْضَهَا مِنْ دَلَائِلِ عَظِيمِ الْقُدْرَةِ الْإِلَهِيَّةِ الْمُقْتَضِيَةِ تَفَرُّدَ اللَّهِ تَعَالَى بِالْإِلَهِيَّةِ وَإِبْطَالَ الشَّرِيكِ، وَبَعْضُهَا مُذَكِّرٌ بِيَوْمِ الْبَعْثِ الْمَوْعُودِ، وَرَمَزَ إِلَى تَحْقِيقِ وُقُوعِهِ، إِذِ الْقَسَمُ لَا يَكُونُ إِلَّا بِشَيْءٍ ثَابِتِ الْوُقُوعِ وَبَعْضُهَا بِمَا فِيهِ مِنَ الْإِبْهَامِ يُوَجِّهُ أَنْفُسَ السَّامِعِينَ إِلَى تَطَلُّبِ بَيَانِهِ.</w:t>
      </w:r>
    </w:p>
    <w:p w14:paraId="03339617" w14:textId="34D4631F" w:rsidR="002C6516" w:rsidRPr="00935BFF" w:rsidRDefault="009351F5"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lastRenderedPageBreak/>
        <w:t xml:space="preserve">** </w:t>
      </w:r>
      <w:r w:rsidR="002C6516" w:rsidRPr="00935BFF">
        <w:rPr>
          <w:rFonts w:ascii="Traditional Arabic" w:hAnsi="Traditional Arabic" w:cs="Traditional Arabic"/>
          <w:b/>
          <w:bCs/>
          <w:sz w:val="36"/>
          <w:szCs w:val="36"/>
          <w:rtl/>
        </w:rPr>
        <w:t xml:space="preserve">وَمُنَاسَبَةُ الْقَسَمِ لِمَا أَقْسَمَ عَلَيْهِ أَنَّ الْمُقْسَمَ عَلَيْهِ تَضَمَّنَ الْعِبْرَةَ بِقِصَّةِ أَصْحَابِ الْأُخْدُودِ وَلَمَّا كَانَتِ الْأَخَادِيدُ خُطُوطًا </w:t>
      </w:r>
      <w:proofErr w:type="spellStart"/>
      <w:r w:rsidR="002C6516" w:rsidRPr="00935BFF">
        <w:rPr>
          <w:rFonts w:ascii="Traditional Arabic" w:hAnsi="Traditional Arabic" w:cs="Traditional Arabic"/>
          <w:b/>
          <w:bCs/>
          <w:sz w:val="36"/>
          <w:szCs w:val="36"/>
          <w:rtl/>
        </w:rPr>
        <w:t>مَجْعُولَةً</w:t>
      </w:r>
      <w:proofErr w:type="spellEnd"/>
      <w:r w:rsidR="002C6516" w:rsidRPr="00935BFF">
        <w:rPr>
          <w:rFonts w:ascii="Traditional Arabic" w:hAnsi="Traditional Arabic" w:cs="Traditional Arabic"/>
          <w:b/>
          <w:bCs/>
          <w:sz w:val="36"/>
          <w:szCs w:val="36"/>
          <w:rtl/>
        </w:rPr>
        <w:t xml:space="preserve"> فِي الْأَرْضِ مُسْتَعِرَةً بِالنَّارِ أَقْسَمَ عَلَى مَا تَضَمَّنَهَا بِالسَّمَاءِ بِقَيْدِ صِفَةٍ مِنْ صِفَاتِهَا الَّتِي يلوح فِيهَا لِلنَّاظِرِينَ فِي نجومها مَا سَمَّاهُ الْعَرَبُ بُرُوجًا وَهِيَ تُشْبِهُ دَارَاتٍ مُتَلَأْلِئَةً بِأَنْوَارِ النُّجُومِ اللَّامِعَةِ الشَّبِيهَةِ بِتَلَهُّبِ النَّارِ.</w:t>
      </w:r>
    </w:p>
    <w:p w14:paraId="7A170B96" w14:textId="6DAAEF0B" w:rsidR="00F61147" w:rsidRPr="00935BFF" w:rsidRDefault="002C6516"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 وَالْقَسَمُ بِالسَّمَاءِ بِوَصْفِ ذَاتِ الْبُرُوجِ يَتَضَمَّنُ قَسَمًا بِالْأَمْرَيْنِ مَعًا لِتَلْتَفِتَ أَفْكَارُ الْمُتَدَبِّرِينَ إِلَى مَا فِي هَذِهِ الْمَخْلُوقَاتِ وَهَذِهِ الْأَحْوَالِ مِنْ دَلَالَةٍ عَلَى عَظِيمِ الْقُدْرَةِ وَسَعَةِ الْعِلْمِ الْإِلَهِيِّ إِذْ خَلْقُهَا عَلَى تِلْكَ الْمَقَادِيرِ الْمَضْبُوطَةِ لِيَنْتَفِعَ بِهَا النَّاسُ فِي مَوَاقِيتِ الْأَشْهُرِ وَالْفَصْلِ. كَمَا قَالَ تَعَالَى فِي نَحْوِ هَذَا: </w:t>
      </w:r>
      <w:r w:rsidR="00980F3D" w:rsidRPr="00980F3D">
        <w:rPr>
          <w:rFonts w:ascii="Traditional Arabic" w:hAnsi="Traditional Arabic" w:cs="Traditional Arabic"/>
          <w:b/>
          <w:bCs/>
          <w:color w:val="000000" w:themeColor="text1"/>
          <w:sz w:val="36"/>
          <w:szCs w:val="36"/>
          <w:rtl/>
        </w:rPr>
        <w:t>﴿</w:t>
      </w:r>
      <w:r w:rsidRPr="00980F3D">
        <w:rPr>
          <w:rFonts w:ascii="Traditional Arabic" w:hAnsi="Traditional Arabic" w:cs="Traditional Arabic"/>
          <w:b/>
          <w:bCs/>
          <w:color w:val="008000"/>
          <w:sz w:val="36"/>
          <w:szCs w:val="36"/>
          <w:rtl/>
        </w:rPr>
        <w:t>ذلِكَ لِتَعْلَمُوا أَنَّ اللَّهَ يَعْلَمُ مَا فِي السَّماواتِ وَما فِي الْأَرْضِ وَأَنَّ اللَّهَ بِكُلِّ شَيْءٍ عَلِيمٌ</w:t>
      </w:r>
      <w:r w:rsidR="00980F3D" w:rsidRPr="00980F3D">
        <w:rPr>
          <w:rFonts w:ascii="Traditional Arabic" w:hAnsi="Traditional Arabic" w:cs="Traditional Arabic"/>
          <w:b/>
          <w:bCs/>
          <w:color w:val="000000" w:themeColor="text1"/>
          <w:sz w:val="36"/>
          <w:szCs w:val="36"/>
          <w:rtl/>
        </w:rPr>
        <w:t>﴾</w:t>
      </w:r>
      <w:r w:rsidRPr="00935BFF">
        <w:rPr>
          <w:rFonts w:ascii="Traditional Arabic" w:hAnsi="Traditional Arabic" w:cs="Traditional Arabic"/>
          <w:b/>
          <w:bCs/>
          <w:sz w:val="36"/>
          <w:szCs w:val="36"/>
          <w:rtl/>
        </w:rPr>
        <w:t xml:space="preserve"> [الْمَائِدَة:97].</w:t>
      </w:r>
    </w:p>
    <w:p w14:paraId="0D7C7509" w14:textId="390A09F4" w:rsidR="00E44861" w:rsidRPr="00935BFF" w:rsidRDefault="00980F3D"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0F3D">
        <w:rPr>
          <w:rFonts w:ascii="Traditional Arabic" w:hAnsi="Traditional Arabic" w:cs="Traditional Arabic"/>
          <w:b/>
          <w:bCs/>
          <w:color w:val="000000" w:themeColor="text1"/>
          <w:sz w:val="36"/>
          <w:szCs w:val="36"/>
          <w:rtl/>
        </w:rPr>
        <w:t>﴿</w:t>
      </w:r>
      <w:r w:rsidR="0075062A" w:rsidRPr="00980F3D">
        <w:rPr>
          <w:rFonts w:ascii="Traditional Arabic" w:hAnsi="Traditional Arabic" w:cs="Traditional Arabic"/>
          <w:b/>
          <w:bCs/>
          <w:color w:val="008000"/>
          <w:sz w:val="36"/>
          <w:szCs w:val="36"/>
          <w:rtl/>
        </w:rPr>
        <w:t>وَالْيَوْمِ الْمَوْعُودِ</w:t>
      </w:r>
      <w:r w:rsidRPr="00980F3D">
        <w:rPr>
          <w:rFonts w:ascii="Traditional Arabic" w:hAnsi="Traditional Arabic" w:cs="Traditional Arabic"/>
          <w:b/>
          <w:bCs/>
          <w:color w:val="000000" w:themeColor="text1"/>
          <w:sz w:val="36"/>
          <w:szCs w:val="36"/>
          <w:rtl/>
        </w:rPr>
        <w:t>﴾</w:t>
      </w:r>
      <w:r w:rsidR="00EB37D7" w:rsidRPr="00935BFF">
        <w:rPr>
          <w:rFonts w:ascii="Traditional Arabic" w:hAnsi="Traditional Arabic" w:cs="Traditional Arabic"/>
          <w:b/>
          <w:bCs/>
          <w:color w:val="EE0000"/>
          <w:sz w:val="36"/>
          <w:szCs w:val="36"/>
          <w:rtl/>
        </w:rPr>
        <w:t xml:space="preserve"> </w:t>
      </w:r>
      <w:r w:rsidR="00EB37D7" w:rsidRPr="00935BFF">
        <w:rPr>
          <w:rFonts w:ascii="Traditional Arabic" w:hAnsi="Traditional Arabic" w:cs="Traditional Arabic"/>
          <w:b/>
          <w:bCs/>
          <w:sz w:val="36"/>
          <w:szCs w:val="36"/>
          <w:rtl/>
        </w:rPr>
        <w:t>الذي وعد فيه العباد لفصل القضاء بينهم، وذلك يوم القيامة</w:t>
      </w:r>
      <w:r w:rsidR="00E44861" w:rsidRPr="00935BFF">
        <w:rPr>
          <w:rFonts w:ascii="Traditional Arabic" w:hAnsi="Traditional Arabic" w:cs="Traditional Arabic"/>
          <w:b/>
          <w:bCs/>
          <w:sz w:val="36"/>
          <w:szCs w:val="36"/>
          <w:rtl/>
        </w:rPr>
        <w:t>.</w:t>
      </w:r>
    </w:p>
    <w:p w14:paraId="7E01A56F" w14:textId="5FA1EB3F" w:rsidR="00104ADC" w:rsidRPr="00935BFF" w:rsidRDefault="00104ADC"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وعد الله تعالى به وبينه في كتابه، ونصب عليه الأدلة العقلية التي تدل على أنه واقع حتماً، كما قال تعالى: </w:t>
      </w:r>
      <w:r w:rsidRPr="00935BFF">
        <w:rPr>
          <w:rFonts w:ascii="Traditional Arabic" w:hAnsi="Traditional Arabic" w:cs="Traditional Arabic"/>
          <w:b/>
          <w:bCs/>
          <w:color w:val="000099"/>
          <w:sz w:val="36"/>
          <w:szCs w:val="36"/>
          <w:rtl/>
        </w:rPr>
        <w:t>﴿كَمَا بَدَأْنَا أَوَّلَ خَلْقٍ نُعِيدُهُ وَعْدًا عَلَيْنَا إِنَّا كُنَّا فَاعِلِينَ﴾</w:t>
      </w:r>
      <w:r w:rsidRPr="00935BFF">
        <w:rPr>
          <w:rFonts w:ascii="Traditional Arabic" w:hAnsi="Traditional Arabic" w:cs="Traditional Arabic"/>
          <w:b/>
          <w:bCs/>
          <w:sz w:val="36"/>
          <w:szCs w:val="36"/>
          <w:rtl/>
        </w:rPr>
        <w:t xml:space="preserve"> [الأنبياء:104].</w:t>
      </w:r>
    </w:p>
    <w:p w14:paraId="2433EC58" w14:textId="45991AC8" w:rsidR="00B72E80" w:rsidRPr="00935BFF" w:rsidRDefault="00B72E80"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فالْيَوْمِ الْمَوْعُودِ هُوَ </w:t>
      </w:r>
      <w:r w:rsidR="00EE12C1" w:rsidRPr="00935BFF">
        <w:rPr>
          <w:rFonts w:ascii="Traditional Arabic" w:hAnsi="Traditional Arabic" w:cs="Traditional Arabic"/>
          <w:b/>
          <w:bCs/>
          <w:sz w:val="36"/>
          <w:szCs w:val="36"/>
          <w:rtl/>
        </w:rPr>
        <w:t>«</w:t>
      </w:r>
      <w:r w:rsidRPr="00935BFF">
        <w:rPr>
          <w:rFonts w:ascii="Traditional Arabic" w:hAnsi="Traditional Arabic" w:cs="Traditional Arabic"/>
          <w:b/>
          <w:bCs/>
          <w:sz w:val="36"/>
          <w:szCs w:val="36"/>
          <w:rtl/>
        </w:rPr>
        <w:t>يَوْمُ الْقِيَامَةِ</w:t>
      </w:r>
      <w:r w:rsidR="00EE12C1" w:rsidRPr="00935BFF">
        <w:rPr>
          <w:rFonts w:ascii="Traditional Arabic" w:hAnsi="Traditional Arabic" w:cs="Traditional Arabic"/>
          <w:b/>
          <w:bCs/>
          <w:sz w:val="36"/>
          <w:szCs w:val="36"/>
          <w:rtl/>
        </w:rPr>
        <w:t>»</w:t>
      </w:r>
      <w:r w:rsidRPr="00935BFF">
        <w:rPr>
          <w:rFonts w:ascii="Traditional Arabic" w:hAnsi="Traditional Arabic" w:cs="Traditional Arabic"/>
          <w:b/>
          <w:bCs/>
          <w:sz w:val="36"/>
          <w:szCs w:val="36"/>
          <w:rtl/>
        </w:rPr>
        <w:t xml:space="preserve"> بِإِجْمَاعِ الْمُفَسِّرِينَ، وَقَدْ كَانُوا يُوعَدُونَ بِهِ فِي الدُّنْيَا، فَهُوَ الْيَوْمُ الْمَوْعُودُ بِهِ كُلٌّ مِنَ الْفَرِيقَيْنِ، كَمَا قَالَ تَعَالَى فِي حَقٍّ الْمُؤْمِنِينَ: </w:t>
      </w:r>
      <w:r w:rsidR="00980F3D" w:rsidRPr="00980F3D">
        <w:rPr>
          <w:rFonts w:ascii="Traditional Arabic" w:hAnsi="Traditional Arabic" w:cs="Traditional Arabic"/>
          <w:b/>
          <w:bCs/>
          <w:color w:val="000000" w:themeColor="text1"/>
          <w:sz w:val="36"/>
          <w:szCs w:val="36"/>
          <w:rtl/>
        </w:rPr>
        <w:t>﴿</w:t>
      </w:r>
      <w:r w:rsidRPr="00980F3D">
        <w:rPr>
          <w:rFonts w:ascii="Traditional Arabic" w:hAnsi="Traditional Arabic" w:cs="Traditional Arabic"/>
          <w:b/>
          <w:bCs/>
          <w:color w:val="008000"/>
          <w:sz w:val="36"/>
          <w:szCs w:val="36"/>
          <w:rtl/>
        </w:rPr>
        <w:t>لَا يَحْزُنُهُمُ الْفَزَعُ الْأَكْبَرُ وَتَتَلَقَّاهُمُ الْمَلَائِكَةُ هَذَا يَوْمُكُمُ الَّذِي كُنْتُمْ تُوعَدُونَ</w:t>
      </w:r>
      <w:r w:rsidR="00980F3D" w:rsidRPr="00980F3D">
        <w:rPr>
          <w:rFonts w:ascii="Traditional Arabic" w:hAnsi="Traditional Arabic" w:cs="Traditional Arabic"/>
          <w:b/>
          <w:bCs/>
          <w:color w:val="000000" w:themeColor="text1"/>
          <w:sz w:val="36"/>
          <w:szCs w:val="36"/>
          <w:rtl/>
        </w:rPr>
        <w:t>﴾</w:t>
      </w:r>
      <w:r w:rsidRPr="00935BFF">
        <w:rPr>
          <w:rFonts w:ascii="Traditional Arabic" w:hAnsi="Traditional Arabic" w:cs="Traditional Arabic"/>
          <w:b/>
          <w:bCs/>
          <w:color w:val="000099"/>
          <w:sz w:val="36"/>
          <w:szCs w:val="36"/>
          <w:rtl/>
        </w:rPr>
        <w:t xml:space="preserve"> </w:t>
      </w:r>
      <w:r w:rsidRPr="00935BFF">
        <w:rPr>
          <w:rFonts w:ascii="Traditional Arabic" w:hAnsi="Traditional Arabic" w:cs="Traditional Arabic"/>
          <w:b/>
          <w:bCs/>
          <w:sz w:val="36"/>
          <w:szCs w:val="36"/>
          <w:rtl/>
        </w:rPr>
        <w:t>[</w:t>
      </w:r>
      <w:r w:rsidR="00AA356B" w:rsidRPr="00935BFF">
        <w:rPr>
          <w:rFonts w:ascii="Traditional Arabic" w:hAnsi="Traditional Arabic" w:cs="Traditional Arabic"/>
          <w:b/>
          <w:bCs/>
          <w:sz w:val="36"/>
          <w:szCs w:val="36"/>
          <w:rtl/>
        </w:rPr>
        <w:t>الأنبياء:</w:t>
      </w:r>
      <w:r w:rsidRPr="00935BFF">
        <w:rPr>
          <w:rFonts w:ascii="Traditional Arabic" w:hAnsi="Traditional Arabic" w:cs="Traditional Arabic"/>
          <w:b/>
          <w:bCs/>
          <w:sz w:val="36"/>
          <w:szCs w:val="36"/>
          <w:rtl/>
        </w:rPr>
        <w:t xml:space="preserve">103]، وَفِي حَقِّ الْكُفَّارِ: </w:t>
      </w:r>
      <w:r w:rsidR="00980F3D" w:rsidRPr="00980F3D">
        <w:rPr>
          <w:rFonts w:ascii="Traditional Arabic" w:hAnsi="Traditional Arabic" w:cs="Traditional Arabic"/>
          <w:b/>
          <w:bCs/>
          <w:color w:val="000000" w:themeColor="text1"/>
          <w:sz w:val="36"/>
          <w:szCs w:val="36"/>
          <w:rtl/>
        </w:rPr>
        <w:t>﴿</w:t>
      </w:r>
      <w:r w:rsidRPr="00980F3D">
        <w:rPr>
          <w:rFonts w:ascii="Traditional Arabic" w:hAnsi="Traditional Arabic" w:cs="Traditional Arabic"/>
          <w:b/>
          <w:bCs/>
          <w:color w:val="008000"/>
          <w:sz w:val="36"/>
          <w:szCs w:val="36"/>
          <w:rtl/>
        </w:rPr>
        <w:t>فَذَرْهُمْ يَخُوضُوا وَيَلْعَبُوا حَتَّى يُلَاقُوا يَوْمَهُمُ الَّذِي يُوعَدُونَ</w:t>
      </w:r>
      <w:r w:rsidR="00980F3D" w:rsidRPr="00980F3D">
        <w:rPr>
          <w:rFonts w:ascii="Traditional Arabic" w:hAnsi="Traditional Arabic" w:cs="Traditional Arabic"/>
          <w:b/>
          <w:bCs/>
          <w:color w:val="000000" w:themeColor="text1"/>
          <w:sz w:val="36"/>
          <w:szCs w:val="36"/>
          <w:rtl/>
        </w:rPr>
        <w:t>﴾</w:t>
      </w:r>
      <w:r w:rsidRPr="00935BFF">
        <w:rPr>
          <w:rFonts w:ascii="Traditional Arabic" w:hAnsi="Traditional Arabic" w:cs="Traditional Arabic"/>
          <w:b/>
          <w:bCs/>
          <w:sz w:val="36"/>
          <w:szCs w:val="36"/>
          <w:rtl/>
        </w:rPr>
        <w:t xml:space="preserve"> [</w:t>
      </w:r>
      <w:r w:rsidR="00AA356B" w:rsidRPr="00935BFF">
        <w:rPr>
          <w:rFonts w:ascii="Traditional Arabic" w:hAnsi="Traditional Arabic" w:cs="Traditional Arabic"/>
          <w:b/>
          <w:bCs/>
          <w:sz w:val="36"/>
          <w:szCs w:val="36"/>
          <w:rtl/>
        </w:rPr>
        <w:t>الزخرف:</w:t>
      </w:r>
      <w:r w:rsidRPr="00935BFF">
        <w:rPr>
          <w:rFonts w:ascii="Traditional Arabic" w:hAnsi="Traditional Arabic" w:cs="Traditional Arabic"/>
          <w:b/>
          <w:bCs/>
          <w:sz w:val="36"/>
          <w:szCs w:val="36"/>
          <w:rtl/>
        </w:rPr>
        <w:t>83]، وَسَيَعْتَرِفُونَ بِذَلِكَ عِنْدَ الْبَعْثِ، حِينَمَا يَقُولُونَ</w:t>
      </w:r>
      <w:r w:rsidRPr="00935BFF">
        <w:rPr>
          <w:rFonts w:ascii="Traditional Arabic" w:hAnsi="Traditional Arabic" w:cs="Traditional Arabic"/>
          <w:b/>
          <w:bCs/>
          <w:color w:val="000099"/>
          <w:sz w:val="36"/>
          <w:szCs w:val="36"/>
          <w:rtl/>
        </w:rPr>
        <w:t xml:space="preserve">: </w:t>
      </w:r>
      <w:r w:rsidR="00980F3D" w:rsidRPr="00980F3D">
        <w:rPr>
          <w:rFonts w:ascii="Traditional Arabic" w:hAnsi="Traditional Arabic" w:cs="Traditional Arabic"/>
          <w:b/>
          <w:bCs/>
          <w:color w:val="000000" w:themeColor="text1"/>
          <w:sz w:val="36"/>
          <w:szCs w:val="36"/>
          <w:rtl/>
        </w:rPr>
        <w:t>﴿</w:t>
      </w:r>
      <w:r w:rsidRPr="00980F3D">
        <w:rPr>
          <w:rFonts w:ascii="Traditional Arabic" w:hAnsi="Traditional Arabic" w:cs="Traditional Arabic"/>
          <w:b/>
          <w:bCs/>
          <w:color w:val="008000"/>
          <w:sz w:val="36"/>
          <w:szCs w:val="36"/>
          <w:rtl/>
        </w:rPr>
        <w:t>قَالُوا يَا وَيْلَنَا مَنْ بَعَثَنَا مِنْ مَرْقَدِنَا هَذَا مَا وَعَدَ الرَّحْمَنُ وَصَدَقَ الْمُرْسَلُونَ</w:t>
      </w:r>
      <w:r w:rsidR="00980F3D" w:rsidRPr="00980F3D">
        <w:rPr>
          <w:rFonts w:ascii="Traditional Arabic" w:hAnsi="Traditional Arabic" w:cs="Traditional Arabic"/>
          <w:b/>
          <w:bCs/>
          <w:color w:val="000000" w:themeColor="text1"/>
          <w:sz w:val="36"/>
          <w:szCs w:val="36"/>
          <w:rtl/>
        </w:rPr>
        <w:t>﴾</w:t>
      </w:r>
      <w:r w:rsidRPr="00935BFF">
        <w:rPr>
          <w:rFonts w:ascii="Traditional Arabic" w:hAnsi="Traditional Arabic" w:cs="Traditional Arabic"/>
          <w:b/>
          <w:bCs/>
          <w:sz w:val="36"/>
          <w:szCs w:val="36"/>
          <w:rtl/>
        </w:rPr>
        <w:t xml:space="preserve"> [</w:t>
      </w:r>
      <w:r w:rsidR="0030559A" w:rsidRPr="00935BFF">
        <w:rPr>
          <w:rFonts w:ascii="Traditional Arabic" w:hAnsi="Traditional Arabic" w:cs="Traditional Arabic"/>
          <w:b/>
          <w:bCs/>
          <w:sz w:val="36"/>
          <w:szCs w:val="36"/>
          <w:rtl/>
        </w:rPr>
        <w:t>يس:</w:t>
      </w:r>
      <w:r w:rsidRPr="00935BFF">
        <w:rPr>
          <w:rFonts w:ascii="Traditional Arabic" w:hAnsi="Traditional Arabic" w:cs="Traditional Arabic"/>
          <w:b/>
          <w:bCs/>
          <w:sz w:val="36"/>
          <w:szCs w:val="36"/>
          <w:rtl/>
        </w:rPr>
        <w:t>52] .</w:t>
      </w:r>
    </w:p>
    <w:p w14:paraId="2F915776" w14:textId="7B86362B" w:rsidR="004E0197" w:rsidRPr="00935BFF" w:rsidRDefault="00B72E80"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فَالْيَوْمُ الْمَوْعُودُ هُوَ </w:t>
      </w:r>
      <w:r w:rsidR="00EE12C1" w:rsidRPr="00935BFF">
        <w:rPr>
          <w:rFonts w:ascii="Traditional Arabic" w:hAnsi="Traditional Arabic" w:cs="Traditional Arabic"/>
          <w:b/>
          <w:bCs/>
          <w:sz w:val="36"/>
          <w:szCs w:val="36"/>
          <w:rtl/>
        </w:rPr>
        <w:t>«يَوْمُ الْقِيَامَةِ»</w:t>
      </w:r>
      <w:r w:rsidRPr="00935BFF">
        <w:rPr>
          <w:rFonts w:ascii="Traditional Arabic" w:hAnsi="Traditional Arabic" w:cs="Traditional Arabic"/>
          <w:b/>
          <w:bCs/>
          <w:sz w:val="36"/>
          <w:szCs w:val="36"/>
          <w:rtl/>
        </w:rPr>
        <w:t xml:space="preserve"> الْمَوْعُودُ بِهِ لِمُجَازَاتِ كِلَا الْفَرِيقَيْنِ عَلَى عَمَلِهِمْ.</w:t>
      </w:r>
    </w:p>
    <w:p w14:paraId="0B2E515F" w14:textId="6A904344" w:rsidR="009351F5" w:rsidRPr="00935BFF" w:rsidRDefault="009351F5"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وَأَمَّا مُنَاسَبَةُ الْقَسَمِ بِالْيَوْمِ الْمَوْعُودِ فَلِأَنَّ اللَّهَ وَعَدَ بِوُقُوعِهِ</w:t>
      </w:r>
      <w:r w:rsidR="00555416" w:rsidRPr="00935BFF">
        <w:rPr>
          <w:rFonts w:ascii="Traditional Arabic" w:hAnsi="Traditional Arabic" w:cs="Traditional Arabic"/>
          <w:b/>
          <w:bCs/>
          <w:sz w:val="36"/>
          <w:szCs w:val="36"/>
          <w:rtl/>
        </w:rPr>
        <w:t>،</w:t>
      </w:r>
      <w:r w:rsidRPr="00935BFF">
        <w:rPr>
          <w:rFonts w:ascii="Traditional Arabic" w:hAnsi="Traditional Arabic" w:cs="Traditional Arabic"/>
          <w:b/>
          <w:bCs/>
          <w:sz w:val="36"/>
          <w:szCs w:val="36"/>
          <w:rtl/>
        </w:rPr>
        <w:t xml:space="preserve"> قَالَ تَعَالَى: </w:t>
      </w:r>
      <w:r w:rsidR="00980F3D" w:rsidRPr="00980F3D">
        <w:rPr>
          <w:rFonts w:ascii="Traditional Arabic" w:hAnsi="Traditional Arabic" w:cs="Traditional Arabic"/>
          <w:b/>
          <w:bCs/>
          <w:color w:val="000000" w:themeColor="text1"/>
          <w:sz w:val="36"/>
          <w:szCs w:val="36"/>
          <w:rtl/>
        </w:rPr>
        <w:t>﴿</w:t>
      </w:r>
      <w:r w:rsidRPr="00980F3D">
        <w:rPr>
          <w:rFonts w:ascii="Traditional Arabic" w:hAnsi="Traditional Arabic" w:cs="Traditional Arabic"/>
          <w:b/>
          <w:bCs/>
          <w:color w:val="008000"/>
          <w:sz w:val="36"/>
          <w:szCs w:val="36"/>
          <w:rtl/>
        </w:rPr>
        <w:t>ذلِكَ الْيَوْمُ الَّذِي كانُوا يُوعَدُونَ</w:t>
      </w:r>
      <w:r w:rsidR="00980F3D" w:rsidRPr="00980F3D">
        <w:rPr>
          <w:rFonts w:ascii="Traditional Arabic" w:hAnsi="Traditional Arabic" w:cs="Traditional Arabic"/>
          <w:b/>
          <w:bCs/>
          <w:color w:val="000000" w:themeColor="text1"/>
          <w:sz w:val="36"/>
          <w:szCs w:val="36"/>
          <w:rtl/>
        </w:rPr>
        <w:t>﴾</w:t>
      </w:r>
      <w:r w:rsidRPr="00935BFF">
        <w:rPr>
          <w:rFonts w:ascii="Traditional Arabic" w:hAnsi="Traditional Arabic" w:cs="Traditional Arabic"/>
          <w:b/>
          <w:bCs/>
          <w:sz w:val="36"/>
          <w:szCs w:val="36"/>
          <w:rtl/>
        </w:rPr>
        <w:t xml:space="preserve"> [المعارج:44] مَعَ مَا فِي الْقَسَمِ بِهِ مِنْ</w:t>
      </w:r>
      <w:r w:rsidR="00D962D6" w:rsidRPr="00935BFF">
        <w:rPr>
          <w:rFonts w:ascii="Traditional Arabic" w:hAnsi="Traditional Arabic" w:cs="Traditional Arabic"/>
          <w:b/>
          <w:bCs/>
          <w:sz w:val="36"/>
          <w:szCs w:val="36"/>
          <w:rtl/>
        </w:rPr>
        <w:t xml:space="preserve"> </w:t>
      </w:r>
      <w:r w:rsidRPr="00935BFF">
        <w:rPr>
          <w:rFonts w:ascii="Traditional Arabic" w:hAnsi="Traditional Arabic" w:cs="Traditional Arabic"/>
          <w:b/>
          <w:bCs/>
          <w:sz w:val="36"/>
          <w:szCs w:val="36"/>
          <w:rtl/>
        </w:rPr>
        <w:t>إِدْمَاجِ الْإِيمَاءِ إِلَى وَعِيدِ أَصْحَابِ الْقِصَّةِ الْمُقْسَمِ عَلَى مَضْمُونِهَا، وَوَعِيدِ أَمْثَالِهِمُ الْمُعَرَّضِ بِهِمْ.</w:t>
      </w:r>
    </w:p>
    <w:p w14:paraId="093F963F" w14:textId="0D7D60B3" w:rsidR="00247D1B" w:rsidRPr="00935BFF" w:rsidRDefault="00980F3D" w:rsidP="00935BFF">
      <w:pPr>
        <w:autoSpaceDE w:val="0"/>
        <w:autoSpaceDN w:val="0"/>
        <w:adjustRightInd w:val="0"/>
        <w:spacing w:after="0" w:line="240" w:lineRule="auto"/>
        <w:ind w:firstLine="560"/>
        <w:jc w:val="both"/>
        <w:rPr>
          <w:rFonts w:ascii="Traditional Arabic" w:hAnsi="Traditional Arabic" w:cs="Traditional Arabic"/>
          <w:b/>
          <w:bCs/>
          <w:color w:val="EE0000"/>
          <w:sz w:val="36"/>
          <w:szCs w:val="36"/>
          <w:rtl/>
        </w:rPr>
      </w:pPr>
      <w:r w:rsidRPr="00980F3D">
        <w:rPr>
          <w:rFonts w:ascii="Traditional Arabic" w:hAnsi="Traditional Arabic" w:cs="Traditional Arabic"/>
          <w:b/>
          <w:bCs/>
          <w:color w:val="000000" w:themeColor="text1"/>
          <w:sz w:val="36"/>
          <w:szCs w:val="36"/>
          <w:rtl/>
        </w:rPr>
        <w:t>﴿</w:t>
      </w:r>
      <w:r w:rsidR="0075062A" w:rsidRPr="00980F3D">
        <w:rPr>
          <w:rFonts w:ascii="Traditional Arabic" w:hAnsi="Traditional Arabic" w:cs="Traditional Arabic"/>
          <w:b/>
          <w:bCs/>
          <w:color w:val="008000"/>
          <w:sz w:val="36"/>
          <w:szCs w:val="36"/>
          <w:rtl/>
        </w:rPr>
        <w:t>وَشَاهِدٍ وَمَشْهُودٍ</w:t>
      </w:r>
      <w:r w:rsidRPr="00980F3D">
        <w:rPr>
          <w:rFonts w:ascii="Traditional Arabic" w:hAnsi="Traditional Arabic" w:cs="Traditional Arabic"/>
          <w:b/>
          <w:bCs/>
          <w:color w:val="000000" w:themeColor="text1"/>
          <w:sz w:val="36"/>
          <w:szCs w:val="36"/>
          <w:rtl/>
        </w:rPr>
        <w:t>﴾</w:t>
      </w:r>
      <w:r w:rsidR="0075062A" w:rsidRPr="00935BFF">
        <w:rPr>
          <w:rFonts w:ascii="Traditional Arabic" w:hAnsi="Traditional Arabic" w:cs="Traditional Arabic"/>
          <w:b/>
          <w:bCs/>
          <w:color w:val="EE0000"/>
          <w:sz w:val="36"/>
          <w:szCs w:val="36"/>
          <w:rtl/>
        </w:rPr>
        <w:t xml:space="preserve"> </w:t>
      </w:r>
      <w:r w:rsidR="00247D1B" w:rsidRPr="00935BFF">
        <w:rPr>
          <w:rFonts w:ascii="Traditional Arabic" w:hAnsi="Traditional Arabic" w:cs="Traditional Arabic"/>
          <w:b/>
          <w:bCs/>
          <w:sz w:val="36"/>
          <w:szCs w:val="36"/>
          <w:rtl/>
        </w:rPr>
        <w:t>الشَّاهِدُ: الرَّائِي، أَوِ الْمُخْبِرُ بِحَقٍّ لِإِلْزَامِ مُنْكِرِهِ.</w:t>
      </w:r>
      <w:r w:rsidR="00342FEE" w:rsidRPr="00935BFF">
        <w:rPr>
          <w:rFonts w:ascii="Traditional Arabic" w:hAnsi="Traditional Arabic" w:cs="Traditional Arabic"/>
          <w:b/>
          <w:bCs/>
          <w:sz w:val="36"/>
          <w:szCs w:val="36"/>
          <w:rtl/>
        </w:rPr>
        <w:t>.</w:t>
      </w:r>
      <w:r w:rsidR="00247D1B" w:rsidRPr="00935BFF">
        <w:rPr>
          <w:rFonts w:ascii="Traditional Arabic" w:hAnsi="Traditional Arabic" w:cs="Traditional Arabic"/>
          <w:b/>
          <w:bCs/>
          <w:sz w:val="36"/>
          <w:szCs w:val="36"/>
          <w:rtl/>
        </w:rPr>
        <w:t xml:space="preserve"> وَالْمَشْهُودُ: الْمَرْئِيُّ أَوِ الْمَشْهُودُ عَلَيْهِ بِحَقٍّ.</w:t>
      </w:r>
    </w:p>
    <w:p w14:paraId="3111C9D2" w14:textId="1C62C38A" w:rsidR="0003745D" w:rsidRPr="00935BFF" w:rsidRDefault="00247D1B"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lastRenderedPageBreak/>
        <w:t>و</w:t>
      </w:r>
      <w:r w:rsidR="00903196" w:rsidRPr="00935BFF">
        <w:rPr>
          <w:rFonts w:ascii="Traditional Arabic" w:hAnsi="Traditional Arabic" w:cs="Traditional Arabic"/>
          <w:b/>
          <w:bCs/>
          <w:sz w:val="36"/>
          <w:szCs w:val="36"/>
          <w:rtl/>
        </w:rPr>
        <w:t>ذكر علماء التفسير في الشاهد والمشهود عدة أقوال يجمعها أن الله أقسم بكل شاهد وبكل مشهود</w:t>
      </w:r>
      <w:r w:rsidRPr="00935BFF">
        <w:rPr>
          <w:rFonts w:ascii="Traditional Arabic" w:hAnsi="Traditional Arabic" w:cs="Traditional Arabic"/>
          <w:b/>
          <w:bCs/>
          <w:sz w:val="36"/>
          <w:szCs w:val="36"/>
          <w:rtl/>
        </w:rPr>
        <w:t xml:space="preserve">.. </w:t>
      </w:r>
      <w:r w:rsidR="00903196" w:rsidRPr="00935BFF">
        <w:rPr>
          <w:rFonts w:ascii="Traditional Arabic" w:hAnsi="Traditional Arabic" w:cs="Traditional Arabic"/>
          <w:b/>
          <w:bCs/>
          <w:sz w:val="36"/>
          <w:szCs w:val="36"/>
          <w:rtl/>
        </w:rPr>
        <w:t>والشهود كثيرون</w:t>
      </w:r>
      <w:r w:rsidR="00E36851" w:rsidRPr="00935BFF">
        <w:rPr>
          <w:rFonts w:ascii="Traditional Arabic" w:hAnsi="Traditional Arabic" w:cs="Traditional Arabic"/>
          <w:b/>
          <w:bCs/>
          <w:sz w:val="36"/>
          <w:szCs w:val="36"/>
          <w:rtl/>
        </w:rPr>
        <w:t xml:space="preserve">، فكل من شهد بحق فهو داخل في قوله </w:t>
      </w:r>
      <w:r w:rsidR="00980F3D" w:rsidRPr="00980F3D">
        <w:rPr>
          <w:rFonts w:ascii="Traditional Arabic" w:hAnsi="Traditional Arabic" w:cs="Traditional Arabic"/>
          <w:b/>
          <w:bCs/>
          <w:color w:val="000000" w:themeColor="text1"/>
          <w:sz w:val="36"/>
          <w:szCs w:val="36"/>
          <w:rtl/>
        </w:rPr>
        <w:t>﴿</w:t>
      </w:r>
      <w:r w:rsidR="00E36851" w:rsidRPr="00980F3D">
        <w:rPr>
          <w:rFonts w:ascii="Traditional Arabic" w:hAnsi="Traditional Arabic" w:cs="Traditional Arabic"/>
          <w:b/>
          <w:bCs/>
          <w:color w:val="008000"/>
          <w:sz w:val="36"/>
          <w:szCs w:val="36"/>
          <w:rtl/>
        </w:rPr>
        <w:t>وشاهد</w:t>
      </w:r>
      <w:r w:rsidR="00980F3D" w:rsidRPr="00980F3D">
        <w:rPr>
          <w:rFonts w:ascii="Traditional Arabic" w:hAnsi="Traditional Arabic" w:cs="Traditional Arabic"/>
          <w:b/>
          <w:bCs/>
          <w:color w:val="000000" w:themeColor="text1"/>
          <w:sz w:val="36"/>
          <w:szCs w:val="36"/>
          <w:rtl/>
        </w:rPr>
        <w:t>﴾</w:t>
      </w:r>
      <w:r w:rsidR="0003745D" w:rsidRPr="00935BFF">
        <w:rPr>
          <w:rFonts w:ascii="Traditional Arabic" w:hAnsi="Traditional Arabic" w:cs="Traditional Arabic"/>
          <w:b/>
          <w:bCs/>
          <w:sz w:val="36"/>
          <w:szCs w:val="36"/>
          <w:rtl/>
        </w:rPr>
        <w:t>:</w:t>
      </w:r>
      <w:r w:rsidR="008E4661" w:rsidRPr="00935BFF">
        <w:rPr>
          <w:rFonts w:ascii="Traditional Arabic" w:hAnsi="Traditional Arabic" w:cs="Traditional Arabic"/>
          <w:b/>
          <w:bCs/>
          <w:sz w:val="36"/>
          <w:szCs w:val="36"/>
          <w:rtl/>
        </w:rPr>
        <w:t xml:space="preserve"> </w:t>
      </w:r>
    </w:p>
    <w:p w14:paraId="41DE0F1F" w14:textId="1DC1AC9A" w:rsidR="008E4661" w:rsidRPr="00935BFF" w:rsidRDefault="008E4661"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فيَجُوزُ أَنْ يَكُونَ الشَّاهِدُ </w:t>
      </w:r>
      <w:r w:rsidR="00B642BF" w:rsidRPr="00935BFF">
        <w:rPr>
          <w:rFonts w:ascii="Traditional Arabic" w:hAnsi="Traditional Arabic" w:cs="Traditional Arabic"/>
          <w:b/>
          <w:bCs/>
          <w:sz w:val="36"/>
          <w:szCs w:val="36"/>
          <w:rtl/>
        </w:rPr>
        <w:t xml:space="preserve">هو </w:t>
      </w:r>
      <w:r w:rsidRPr="00935BFF">
        <w:rPr>
          <w:rFonts w:ascii="Traditional Arabic" w:hAnsi="Traditional Arabic" w:cs="Traditional Arabic"/>
          <w:b/>
          <w:bCs/>
          <w:sz w:val="36"/>
          <w:szCs w:val="36"/>
          <w:rtl/>
        </w:rPr>
        <w:t xml:space="preserve">اللَّهَ تَعَالَى وَيُؤَيِّدُهُ قَوْلُهُ: </w:t>
      </w:r>
      <w:r w:rsidR="00980F3D" w:rsidRPr="00980F3D">
        <w:rPr>
          <w:rFonts w:ascii="Traditional Arabic" w:hAnsi="Traditional Arabic" w:cs="Traditional Arabic"/>
          <w:b/>
          <w:bCs/>
          <w:color w:val="000000" w:themeColor="text1"/>
          <w:sz w:val="36"/>
          <w:szCs w:val="36"/>
          <w:rtl/>
        </w:rPr>
        <w:t>﴿</w:t>
      </w:r>
      <w:r w:rsidRPr="00980F3D">
        <w:rPr>
          <w:rFonts w:ascii="Traditional Arabic" w:hAnsi="Traditional Arabic" w:cs="Traditional Arabic"/>
          <w:b/>
          <w:bCs/>
          <w:color w:val="008000"/>
          <w:sz w:val="36"/>
          <w:szCs w:val="36"/>
          <w:rtl/>
        </w:rPr>
        <w:t>وَاللَّهُ عَلى كُلِّ شَيْءٍ شَهِيدٌ</w:t>
      </w:r>
      <w:r w:rsidR="00980F3D" w:rsidRPr="00980F3D">
        <w:rPr>
          <w:rFonts w:ascii="Traditional Arabic" w:hAnsi="Traditional Arabic" w:cs="Traditional Arabic"/>
          <w:b/>
          <w:bCs/>
          <w:color w:val="000000" w:themeColor="text1"/>
          <w:sz w:val="36"/>
          <w:szCs w:val="36"/>
          <w:rtl/>
        </w:rPr>
        <w:t>﴾</w:t>
      </w:r>
      <w:r w:rsidR="00903196" w:rsidRPr="00935BFF">
        <w:rPr>
          <w:rFonts w:ascii="Traditional Arabic" w:hAnsi="Traditional Arabic" w:cs="Traditional Arabic"/>
          <w:b/>
          <w:bCs/>
          <w:sz w:val="36"/>
          <w:szCs w:val="36"/>
          <w:rtl/>
        </w:rPr>
        <w:t xml:space="preserve"> </w:t>
      </w:r>
      <w:r w:rsidR="00234EA8" w:rsidRPr="00935BFF">
        <w:rPr>
          <w:rFonts w:ascii="Traditional Arabic" w:hAnsi="Traditional Arabic" w:cs="Traditional Arabic"/>
          <w:b/>
          <w:bCs/>
          <w:sz w:val="36"/>
          <w:szCs w:val="36"/>
          <w:rtl/>
        </w:rPr>
        <w:t>[المجادلة:6]</w:t>
      </w:r>
    </w:p>
    <w:p w14:paraId="2F3602A4" w14:textId="75504548" w:rsidR="000433C9" w:rsidRPr="00935BFF" w:rsidRDefault="000433C9"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ويجوز أن يكون الملائكة يشهدون يوم القيامة، قَالَ تَعَالَى: </w:t>
      </w:r>
      <w:r w:rsidR="00980F3D" w:rsidRPr="00980F3D">
        <w:rPr>
          <w:rFonts w:ascii="Traditional Arabic" w:hAnsi="Traditional Arabic" w:cs="Traditional Arabic"/>
          <w:b/>
          <w:bCs/>
          <w:color w:val="000000" w:themeColor="text1"/>
          <w:sz w:val="36"/>
          <w:szCs w:val="36"/>
          <w:rtl/>
        </w:rPr>
        <w:t>﴿</w:t>
      </w:r>
      <w:r w:rsidRPr="00980F3D">
        <w:rPr>
          <w:rFonts w:ascii="Traditional Arabic" w:hAnsi="Traditional Arabic" w:cs="Traditional Arabic"/>
          <w:b/>
          <w:bCs/>
          <w:color w:val="008000"/>
          <w:sz w:val="36"/>
          <w:szCs w:val="36"/>
          <w:rtl/>
        </w:rPr>
        <w:t>وَجاءَتْ كُلُّ نَفْسٍ مَعَها سائِقٌ وَشَهِيدٌ</w:t>
      </w:r>
      <w:r w:rsidR="00980F3D" w:rsidRPr="00980F3D">
        <w:rPr>
          <w:rFonts w:ascii="Traditional Arabic" w:hAnsi="Traditional Arabic" w:cs="Traditional Arabic"/>
          <w:b/>
          <w:bCs/>
          <w:color w:val="000000" w:themeColor="text1"/>
          <w:sz w:val="36"/>
          <w:szCs w:val="36"/>
          <w:rtl/>
        </w:rPr>
        <w:t>﴾</w:t>
      </w:r>
      <w:r w:rsidRPr="00935BFF">
        <w:rPr>
          <w:rFonts w:ascii="Traditional Arabic" w:hAnsi="Traditional Arabic" w:cs="Traditional Arabic"/>
          <w:b/>
          <w:bCs/>
          <w:sz w:val="36"/>
          <w:szCs w:val="36"/>
          <w:rtl/>
        </w:rPr>
        <w:t xml:space="preserve"> [ق:21].</w:t>
      </w:r>
    </w:p>
    <w:p w14:paraId="05367CF0" w14:textId="51EF09FB" w:rsidR="00B94001" w:rsidRPr="00935BFF" w:rsidRDefault="00234EA8"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ويجوز أن يكون </w:t>
      </w:r>
      <w:r w:rsidR="00903196" w:rsidRPr="00935BFF">
        <w:rPr>
          <w:rFonts w:ascii="Traditional Arabic" w:hAnsi="Traditional Arabic" w:cs="Traditional Arabic"/>
          <w:b/>
          <w:bCs/>
          <w:sz w:val="36"/>
          <w:szCs w:val="36"/>
          <w:rtl/>
        </w:rPr>
        <w:t xml:space="preserve">محمد رسول الله </w:t>
      </w:r>
      <w:r w:rsidR="00B504EB" w:rsidRPr="00935BFF">
        <w:rPr>
          <w:rFonts w:ascii="Traditional Arabic" w:hAnsi="Traditional Arabic" w:cs="Traditional Arabic"/>
          <w:b/>
          <w:bCs/>
          <w:sz w:val="36"/>
          <w:szCs w:val="36"/>
          <w:rtl/>
        </w:rPr>
        <w:t>-</w:t>
      </w:r>
      <w:r w:rsidR="00903196" w:rsidRPr="00935BFF">
        <w:rPr>
          <w:rFonts w:ascii="Traditional Arabic" w:hAnsi="Traditional Arabic" w:cs="Traditional Arabic"/>
          <w:b/>
          <w:bCs/>
          <w:sz w:val="36"/>
          <w:szCs w:val="36"/>
          <w:rtl/>
        </w:rPr>
        <w:t xml:space="preserve">صلى الله عليه وعلى </w:t>
      </w:r>
      <w:proofErr w:type="spellStart"/>
      <w:r w:rsidR="00903196" w:rsidRPr="00935BFF">
        <w:rPr>
          <w:rFonts w:ascii="Traditional Arabic" w:hAnsi="Traditional Arabic" w:cs="Traditional Arabic"/>
          <w:b/>
          <w:bCs/>
          <w:sz w:val="36"/>
          <w:szCs w:val="36"/>
          <w:rtl/>
        </w:rPr>
        <w:t>آله</w:t>
      </w:r>
      <w:proofErr w:type="spellEnd"/>
      <w:r w:rsidR="00903196" w:rsidRPr="00935BFF">
        <w:rPr>
          <w:rFonts w:ascii="Traditional Arabic" w:hAnsi="Traditional Arabic" w:cs="Traditional Arabic"/>
          <w:b/>
          <w:bCs/>
          <w:sz w:val="36"/>
          <w:szCs w:val="36"/>
          <w:rtl/>
        </w:rPr>
        <w:t xml:space="preserve"> وسلم</w:t>
      </w:r>
      <w:r w:rsidR="00B504EB" w:rsidRPr="00935BFF">
        <w:rPr>
          <w:rFonts w:ascii="Traditional Arabic" w:hAnsi="Traditional Arabic" w:cs="Traditional Arabic"/>
          <w:b/>
          <w:bCs/>
          <w:sz w:val="36"/>
          <w:szCs w:val="36"/>
          <w:rtl/>
        </w:rPr>
        <w:t>-</w:t>
      </w:r>
      <w:r w:rsidR="00903196" w:rsidRPr="00935BFF">
        <w:rPr>
          <w:rFonts w:ascii="Traditional Arabic" w:hAnsi="Traditional Arabic" w:cs="Traditional Arabic"/>
          <w:b/>
          <w:bCs/>
          <w:sz w:val="36"/>
          <w:szCs w:val="36"/>
          <w:rtl/>
        </w:rPr>
        <w:t xml:space="preserve"> شهيداً </w:t>
      </w:r>
      <w:r w:rsidR="00E54EBA" w:rsidRPr="00935BFF">
        <w:rPr>
          <w:rFonts w:ascii="Traditional Arabic" w:hAnsi="Traditional Arabic" w:cs="Traditional Arabic"/>
          <w:b/>
          <w:bCs/>
          <w:sz w:val="36"/>
          <w:szCs w:val="36"/>
          <w:rtl/>
        </w:rPr>
        <w:t>عَلَى هَذِهِ الْأُمَّةِ</w:t>
      </w:r>
      <w:r w:rsidR="00903196" w:rsidRPr="00935BFF">
        <w:rPr>
          <w:rFonts w:ascii="Traditional Arabic" w:hAnsi="Traditional Arabic" w:cs="Traditional Arabic"/>
          <w:b/>
          <w:bCs/>
          <w:sz w:val="36"/>
          <w:szCs w:val="36"/>
          <w:rtl/>
        </w:rPr>
        <w:t>، كما قال الله تعالى</w:t>
      </w:r>
      <w:r w:rsidR="00E54EBA" w:rsidRPr="00935BFF">
        <w:rPr>
          <w:rFonts w:ascii="Traditional Arabic" w:hAnsi="Traditional Arabic" w:cs="Traditional Arabic"/>
          <w:b/>
          <w:bCs/>
          <w:sz w:val="36"/>
          <w:szCs w:val="36"/>
          <w:rtl/>
        </w:rPr>
        <w:t xml:space="preserve">: </w:t>
      </w:r>
      <w:r w:rsidR="00980F3D" w:rsidRPr="00980F3D">
        <w:rPr>
          <w:rFonts w:ascii="Traditional Arabic" w:hAnsi="Traditional Arabic" w:cs="Traditional Arabic"/>
          <w:b/>
          <w:bCs/>
          <w:color w:val="000000" w:themeColor="text1"/>
          <w:sz w:val="36"/>
          <w:szCs w:val="36"/>
          <w:rtl/>
        </w:rPr>
        <w:t>﴿</w:t>
      </w:r>
      <w:r w:rsidR="00E54EBA" w:rsidRPr="00980F3D">
        <w:rPr>
          <w:rFonts w:ascii="Traditional Arabic" w:hAnsi="Traditional Arabic" w:cs="Traditional Arabic"/>
          <w:b/>
          <w:bCs/>
          <w:color w:val="008000"/>
          <w:sz w:val="36"/>
          <w:szCs w:val="36"/>
          <w:rtl/>
        </w:rPr>
        <w:t>وَيَكُونَ الرَّسُولُ عَلَيْكُمْ شَهِيدًا</w:t>
      </w:r>
      <w:r w:rsidR="00980F3D" w:rsidRPr="00980F3D">
        <w:rPr>
          <w:rFonts w:ascii="Traditional Arabic" w:hAnsi="Traditional Arabic" w:cs="Traditional Arabic"/>
          <w:b/>
          <w:bCs/>
          <w:color w:val="000000" w:themeColor="text1"/>
          <w:sz w:val="36"/>
          <w:szCs w:val="36"/>
          <w:rtl/>
        </w:rPr>
        <w:t>﴾</w:t>
      </w:r>
      <w:r w:rsidR="00E54EBA" w:rsidRPr="00935BFF">
        <w:rPr>
          <w:rFonts w:ascii="Traditional Arabic" w:hAnsi="Traditional Arabic" w:cs="Traditional Arabic"/>
          <w:b/>
          <w:bCs/>
          <w:sz w:val="36"/>
          <w:szCs w:val="36"/>
          <w:rtl/>
        </w:rPr>
        <w:t xml:space="preserve"> [</w:t>
      </w:r>
      <w:r w:rsidR="0029767C" w:rsidRPr="00935BFF">
        <w:rPr>
          <w:rFonts w:ascii="Traditional Arabic" w:hAnsi="Traditional Arabic" w:cs="Traditional Arabic"/>
          <w:b/>
          <w:bCs/>
          <w:sz w:val="36"/>
          <w:szCs w:val="36"/>
          <w:rtl/>
        </w:rPr>
        <w:t>البقرة:</w:t>
      </w:r>
      <w:r w:rsidR="00E54EBA" w:rsidRPr="00935BFF">
        <w:rPr>
          <w:rFonts w:ascii="Traditional Arabic" w:hAnsi="Traditional Arabic" w:cs="Traditional Arabic"/>
          <w:b/>
          <w:bCs/>
          <w:sz w:val="36"/>
          <w:szCs w:val="36"/>
          <w:rtl/>
        </w:rPr>
        <w:t>143].</w:t>
      </w:r>
    </w:p>
    <w:p w14:paraId="2A4BD86B" w14:textId="02CCBC69" w:rsidR="0088289E" w:rsidRPr="00935BFF" w:rsidRDefault="00330E56"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وَشَهَادَةُ الرَّسُولِ -صَلَّى اللَّهُ عَلَيْهِ وَسَلَّمَ- عَلَى جَمِيعِ الرُّسُلِ، كَمَا فِي قَوْلِهِ تَعَالَى: </w:t>
      </w:r>
      <w:r w:rsidR="00980F3D" w:rsidRPr="00980F3D">
        <w:rPr>
          <w:rFonts w:ascii="Traditional Arabic" w:hAnsi="Traditional Arabic" w:cs="Traditional Arabic"/>
          <w:b/>
          <w:bCs/>
          <w:color w:val="000000" w:themeColor="text1"/>
          <w:sz w:val="36"/>
          <w:szCs w:val="36"/>
          <w:rtl/>
        </w:rPr>
        <w:t>﴿</w:t>
      </w:r>
      <w:r w:rsidRPr="00980F3D">
        <w:rPr>
          <w:rFonts w:ascii="Traditional Arabic" w:hAnsi="Traditional Arabic" w:cs="Traditional Arabic"/>
          <w:b/>
          <w:bCs/>
          <w:color w:val="008000"/>
          <w:sz w:val="36"/>
          <w:szCs w:val="36"/>
          <w:rtl/>
        </w:rPr>
        <w:t>فَكَيْفَ إِذَا جِئْنَا مِنْ كُلِّ أُمَّةٍ بِشَهِيدٍ وَجِئْنَا بِكَ عَلَى هَؤُلَاءِ شَهِيدًا</w:t>
      </w:r>
      <w:r w:rsidR="00980F3D" w:rsidRPr="00980F3D">
        <w:rPr>
          <w:rFonts w:ascii="Traditional Arabic" w:hAnsi="Traditional Arabic" w:cs="Traditional Arabic"/>
          <w:b/>
          <w:bCs/>
          <w:color w:val="000000" w:themeColor="text1"/>
          <w:sz w:val="36"/>
          <w:szCs w:val="36"/>
          <w:rtl/>
        </w:rPr>
        <w:t>﴾</w:t>
      </w:r>
      <w:r w:rsidRPr="00935BFF">
        <w:rPr>
          <w:rFonts w:ascii="Traditional Arabic" w:hAnsi="Traditional Arabic" w:cs="Traditional Arabic"/>
          <w:b/>
          <w:bCs/>
          <w:sz w:val="36"/>
          <w:szCs w:val="36"/>
          <w:rtl/>
        </w:rPr>
        <w:t xml:space="preserve"> </w:t>
      </w:r>
      <w:r w:rsidR="0088289E" w:rsidRPr="00935BFF">
        <w:rPr>
          <w:rFonts w:ascii="Traditional Arabic" w:hAnsi="Traditional Arabic" w:cs="Traditional Arabic"/>
          <w:b/>
          <w:bCs/>
          <w:sz w:val="36"/>
          <w:szCs w:val="36"/>
          <w:rtl/>
        </w:rPr>
        <w:t>[النساء:41]</w:t>
      </w:r>
    </w:p>
    <w:p w14:paraId="6DE4E3E0" w14:textId="612E75B3" w:rsidR="00234EA8" w:rsidRPr="00935BFF" w:rsidRDefault="00234EA8"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أو</w:t>
      </w:r>
      <w:r w:rsidR="00B94001" w:rsidRPr="00935BFF">
        <w:rPr>
          <w:rFonts w:ascii="Traditional Arabic" w:hAnsi="Traditional Arabic" w:cs="Traditional Arabic"/>
          <w:b/>
          <w:bCs/>
          <w:sz w:val="36"/>
          <w:szCs w:val="36"/>
          <w:rtl/>
        </w:rPr>
        <w:t xml:space="preserve"> أَنْ يَكُونَ الشَّاهِدُ الرُّسُلَ المبلغين للأمم حِين يَقُولُ الْكُفَّارُ: </w:t>
      </w:r>
      <w:r w:rsidR="00980F3D" w:rsidRPr="00980F3D">
        <w:rPr>
          <w:rFonts w:ascii="Traditional Arabic" w:hAnsi="Traditional Arabic" w:cs="Traditional Arabic"/>
          <w:b/>
          <w:bCs/>
          <w:color w:val="000000" w:themeColor="text1"/>
          <w:sz w:val="36"/>
          <w:szCs w:val="36"/>
          <w:rtl/>
        </w:rPr>
        <w:t>﴿</w:t>
      </w:r>
      <w:r w:rsidR="00B94001" w:rsidRPr="00980F3D">
        <w:rPr>
          <w:rFonts w:ascii="Traditional Arabic" w:hAnsi="Traditional Arabic" w:cs="Traditional Arabic"/>
          <w:b/>
          <w:bCs/>
          <w:color w:val="008000"/>
          <w:sz w:val="36"/>
          <w:szCs w:val="36"/>
          <w:rtl/>
        </w:rPr>
        <w:t>مَا جَاءَنَا مِنْ بَشِيرٍ وَلَا نَذِيرٍ</w:t>
      </w:r>
      <w:r w:rsidR="00980F3D" w:rsidRPr="00980F3D">
        <w:rPr>
          <w:rFonts w:ascii="Traditional Arabic" w:hAnsi="Traditional Arabic" w:cs="Traditional Arabic"/>
          <w:b/>
          <w:bCs/>
          <w:color w:val="000000" w:themeColor="text1"/>
          <w:sz w:val="36"/>
          <w:szCs w:val="36"/>
          <w:rtl/>
        </w:rPr>
        <w:t>﴾</w:t>
      </w:r>
      <w:r w:rsidR="009528DF" w:rsidRPr="00935BFF">
        <w:rPr>
          <w:rFonts w:ascii="Traditional Arabic" w:hAnsi="Traditional Arabic" w:cs="Traditional Arabic"/>
          <w:b/>
          <w:bCs/>
          <w:sz w:val="36"/>
          <w:szCs w:val="36"/>
          <w:rtl/>
        </w:rPr>
        <w:t xml:space="preserve"> [المائدة:19]</w:t>
      </w:r>
      <w:r w:rsidR="008972AC" w:rsidRPr="00935BFF">
        <w:rPr>
          <w:rFonts w:ascii="Traditional Arabic" w:hAnsi="Traditional Arabic" w:cs="Traditional Arabic"/>
          <w:b/>
          <w:bCs/>
          <w:sz w:val="36"/>
          <w:szCs w:val="36"/>
          <w:rtl/>
        </w:rPr>
        <w:t xml:space="preserve"> وكَمَا فِي قَوْلِهِ عَنْ عِيسَى - عَلَيْهِ وَعَلَى نَبِيِّنَا أَفْضَلُ الصَّلَاةِ وَالتَّسْلِيمِ-: </w:t>
      </w:r>
      <w:r w:rsidR="00980F3D" w:rsidRPr="00980F3D">
        <w:rPr>
          <w:rFonts w:ascii="Traditional Arabic" w:hAnsi="Traditional Arabic" w:cs="Traditional Arabic"/>
          <w:b/>
          <w:bCs/>
          <w:color w:val="000000" w:themeColor="text1"/>
          <w:sz w:val="36"/>
          <w:szCs w:val="36"/>
          <w:rtl/>
        </w:rPr>
        <w:t>﴿</w:t>
      </w:r>
      <w:r w:rsidR="008972AC" w:rsidRPr="00980F3D">
        <w:rPr>
          <w:rFonts w:ascii="Traditional Arabic" w:hAnsi="Traditional Arabic" w:cs="Traditional Arabic"/>
          <w:b/>
          <w:bCs/>
          <w:color w:val="008000"/>
          <w:sz w:val="36"/>
          <w:szCs w:val="36"/>
          <w:rtl/>
        </w:rPr>
        <w:t>وَكُنْتُ عَلَيْهِمْ شَهِيدًا مَا دُمْتُ فِيهِمْ</w:t>
      </w:r>
      <w:r w:rsidR="00980F3D" w:rsidRPr="00980F3D">
        <w:rPr>
          <w:rFonts w:ascii="Traditional Arabic" w:hAnsi="Traditional Arabic" w:cs="Traditional Arabic"/>
          <w:b/>
          <w:bCs/>
          <w:color w:val="000000" w:themeColor="text1"/>
          <w:sz w:val="36"/>
          <w:szCs w:val="36"/>
          <w:rtl/>
        </w:rPr>
        <w:t>﴾</w:t>
      </w:r>
      <w:r w:rsidR="008972AC" w:rsidRPr="00935BFF">
        <w:rPr>
          <w:rFonts w:ascii="Traditional Arabic" w:hAnsi="Traditional Arabic" w:cs="Traditional Arabic"/>
          <w:b/>
          <w:bCs/>
          <w:sz w:val="36"/>
          <w:szCs w:val="36"/>
          <w:rtl/>
        </w:rPr>
        <w:t xml:space="preserve"> [المائدة:117]، فَهَذَا وَإِنْ كَانَ فِي الْحَيَاةِ فَسَيُؤَدِّيهَا يَوْمَ الْقِيَامَةِ. وَكَقَوْلِهِ فِي عُمُومِ الْأُمَمِ: </w:t>
      </w:r>
      <w:r w:rsidR="00980F3D" w:rsidRPr="00980F3D">
        <w:rPr>
          <w:rFonts w:ascii="Traditional Arabic" w:hAnsi="Traditional Arabic" w:cs="Traditional Arabic"/>
          <w:b/>
          <w:bCs/>
          <w:color w:val="000000" w:themeColor="text1"/>
          <w:sz w:val="36"/>
          <w:szCs w:val="36"/>
          <w:rtl/>
        </w:rPr>
        <w:t>﴿</w:t>
      </w:r>
      <w:r w:rsidR="008972AC" w:rsidRPr="00980F3D">
        <w:rPr>
          <w:rFonts w:ascii="Traditional Arabic" w:hAnsi="Traditional Arabic" w:cs="Traditional Arabic"/>
          <w:b/>
          <w:bCs/>
          <w:color w:val="008000"/>
          <w:sz w:val="36"/>
          <w:szCs w:val="36"/>
          <w:rtl/>
        </w:rPr>
        <w:t>وَيَوْمَ نَبْعَثُ فِي كُلِّ أُمَّةٍ شَهِيدًا عَلَيْهِمْ مِنْ أَنْفُسِهِمْ</w:t>
      </w:r>
      <w:r w:rsidR="00980F3D" w:rsidRPr="00980F3D">
        <w:rPr>
          <w:rFonts w:ascii="Traditional Arabic" w:hAnsi="Traditional Arabic" w:cs="Traditional Arabic"/>
          <w:b/>
          <w:bCs/>
          <w:color w:val="000000" w:themeColor="text1"/>
          <w:sz w:val="36"/>
          <w:szCs w:val="36"/>
          <w:rtl/>
        </w:rPr>
        <w:t>﴾</w:t>
      </w:r>
      <w:r w:rsidR="008972AC" w:rsidRPr="00935BFF">
        <w:rPr>
          <w:rFonts w:ascii="Traditional Arabic" w:hAnsi="Traditional Arabic" w:cs="Traditional Arabic"/>
          <w:b/>
          <w:bCs/>
          <w:sz w:val="36"/>
          <w:szCs w:val="36"/>
          <w:rtl/>
        </w:rPr>
        <w:t xml:space="preserve"> [</w:t>
      </w:r>
      <w:r w:rsidR="00171241" w:rsidRPr="00935BFF">
        <w:rPr>
          <w:rFonts w:ascii="Traditional Arabic" w:hAnsi="Traditional Arabic" w:cs="Traditional Arabic"/>
          <w:b/>
          <w:bCs/>
          <w:sz w:val="36"/>
          <w:szCs w:val="36"/>
          <w:rtl/>
        </w:rPr>
        <w:t>النحل:</w:t>
      </w:r>
      <w:r w:rsidR="008972AC" w:rsidRPr="00935BFF">
        <w:rPr>
          <w:rFonts w:ascii="Traditional Arabic" w:hAnsi="Traditional Arabic" w:cs="Traditional Arabic"/>
          <w:b/>
          <w:bCs/>
          <w:sz w:val="36"/>
          <w:szCs w:val="36"/>
          <w:rtl/>
        </w:rPr>
        <w:t>89].</w:t>
      </w:r>
    </w:p>
    <w:p w14:paraId="2855D93C" w14:textId="5482AB4B" w:rsidR="003631E6" w:rsidRPr="00935BFF" w:rsidRDefault="00903196"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ومنه</w:t>
      </w:r>
      <w:r w:rsidR="003924A5" w:rsidRPr="00935BFF">
        <w:rPr>
          <w:rFonts w:ascii="Traditional Arabic" w:hAnsi="Traditional Arabic" w:cs="Traditional Arabic"/>
          <w:b/>
          <w:bCs/>
          <w:sz w:val="36"/>
          <w:szCs w:val="36"/>
          <w:rtl/>
        </w:rPr>
        <w:t>ا</w:t>
      </w:r>
      <w:r w:rsidRPr="00935BFF">
        <w:rPr>
          <w:rFonts w:ascii="Traditional Arabic" w:hAnsi="Traditional Arabic" w:cs="Traditional Arabic"/>
          <w:b/>
          <w:bCs/>
          <w:sz w:val="36"/>
          <w:szCs w:val="36"/>
          <w:rtl/>
        </w:rPr>
        <w:t xml:space="preserve"> </w:t>
      </w:r>
      <w:r w:rsidR="0003745D" w:rsidRPr="00935BFF">
        <w:rPr>
          <w:rFonts w:ascii="Traditional Arabic" w:hAnsi="Traditional Arabic" w:cs="Traditional Arabic"/>
          <w:b/>
          <w:bCs/>
          <w:sz w:val="36"/>
          <w:szCs w:val="36"/>
          <w:rtl/>
        </w:rPr>
        <w:t>شَهَادَةُ هَذِهِ الْأُمَّةِ عَلَى سَائِرِ الْأُمَمِ</w:t>
      </w:r>
      <w:r w:rsidRPr="00935BFF">
        <w:rPr>
          <w:rFonts w:ascii="Traditional Arabic" w:hAnsi="Traditional Arabic" w:cs="Traditional Arabic"/>
          <w:b/>
          <w:bCs/>
          <w:sz w:val="36"/>
          <w:szCs w:val="36"/>
          <w:rtl/>
        </w:rPr>
        <w:t>،</w:t>
      </w:r>
      <w:r w:rsidR="009528DF" w:rsidRPr="00935BFF">
        <w:rPr>
          <w:rFonts w:ascii="Traditional Arabic" w:hAnsi="Traditional Arabic" w:cs="Traditional Arabic"/>
          <w:b/>
          <w:bCs/>
          <w:sz w:val="36"/>
          <w:szCs w:val="36"/>
          <w:rtl/>
        </w:rPr>
        <w:t xml:space="preserve"> قال تعالى</w:t>
      </w:r>
      <w:r w:rsidRPr="00935BFF">
        <w:rPr>
          <w:rFonts w:ascii="Traditional Arabic" w:hAnsi="Traditional Arabic" w:cs="Traditional Arabic"/>
          <w:b/>
          <w:bCs/>
          <w:sz w:val="36"/>
          <w:szCs w:val="36"/>
          <w:rtl/>
        </w:rPr>
        <w:t xml:space="preserve"> </w:t>
      </w:r>
      <w:r w:rsidR="00B504EB" w:rsidRPr="00935BFF">
        <w:rPr>
          <w:rFonts w:ascii="Traditional Arabic" w:hAnsi="Traditional Arabic" w:cs="Traditional Arabic"/>
          <w:b/>
          <w:bCs/>
          <w:color w:val="000099"/>
          <w:sz w:val="36"/>
          <w:szCs w:val="36"/>
          <w:rtl/>
        </w:rPr>
        <w:t>﴿وَكَذَلِكَ جَعَلْنَاكُمْ أُمَّةً وَسَطًا لِتَكُونُوا شُهَدَاءَ عَلَى النَّاسِ وَيَكُونَ الرَّسُولُ عَلَيْكُمْ شَهِيدًا﴾</w:t>
      </w:r>
      <w:r w:rsidR="00B504EB" w:rsidRPr="00935BFF">
        <w:rPr>
          <w:rFonts w:ascii="Traditional Arabic" w:hAnsi="Traditional Arabic" w:cs="Traditional Arabic"/>
          <w:b/>
          <w:bCs/>
          <w:sz w:val="36"/>
          <w:szCs w:val="36"/>
          <w:rtl/>
        </w:rPr>
        <w:t xml:space="preserve"> [البقرة:143] </w:t>
      </w:r>
    </w:p>
    <w:p w14:paraId="5C59174B" w14:textId="60554C78" w:rsidR="0079421D" w:rsidRPr="00935BFF" w:rsidRDefault="0079421D"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ومنها شَهَادَةُ الْجَوَارِحِ عَلَى الْإِنْسَانِ كَمَا فِي قَوْلِهِ تَعَالَى: </w:t>
      </w:r>
      <w:r w:rsidRPr="00935BFF">
        <w:rPr>
          <w:rFonts w:ascii="Traditional Arabic" w:hAnsi="Traditional Arabic" w:cs="Traditional Arabic"/>
          <w:b/>
          <w:bCs/>
          <w:color w:val="000099"/>
          <w:sz w:val="36"/>
          <w:szCs w:val="36"/>
          <w:rtl/>
        </w:rPr>
        <w:t>﴿يَوْمَ تَشْهَدُ عَلَيْهِمْ أَلْسِنَتُهُمْ وَأَيْدِيهِمْ وَأَرْجُلُهُمْ بِمَا كَانُوا يَعْمَلُونَ﴾</w:t>
      </w:r>
      <w:r w:rsidRPr="00935BFF">
        <w:rPr>
          <w:rFonts w:ascii="Traditional Arabic" w:hAnsi="Traditional Arabic" w:cs="Traditional Arabic"/>
          <w:b/>
          <w:bCs/>
          <w:sz w:val="36"/>
          <w:szCs w:val="36"/>
          <w:rtl/>
        </w:rPr>
        <w:t xml:space="preserve"> [النور:24] وقوله: </w:t>
      </w:r>
      <w:r w:rsidR="00980F3D" w:rsidRPr="00980F3D">
        <w:rPr>
          <w:rFonts w:ascii="Traditional Arabic" w:hAnsi="Traditional Arabic" w:cs="Traditional Arabic"/>
          <w:b/>
          <w:bCs/>
          <w:color w:val="000000" w:themeColor="text1"/>
          <w:sz w:val="36"/>
          <w:szCs w:val="36"/>
          <w:rtl/>
        </w:rPr>
        <w:t>﴿</w:t>
      </w:r>
      <w:r w:rsidRPr="00980F3D">
        <w:rPr>
          <w:rFonts w:ascii="Traditional Arabic" w:hAnsi="Traditional Arabic" w:cs="Traditional Arabic"/>
          <w:b/>
          <w:bCs/>
          <w:color w:val="008000"/>
          <w:sz w:val="36"/>
          <w:szCs w:val="36"/>
          <w:rtl/>
        </w:rPr>
        <w:t>حَتَّى إِذَا مَا جَاءُوهَا شَهِدَ عَلَيْهِمْ سَمْعُهُمْ وَأَبْصَارُهُمْ وَجُلُودُهُمْ بِمَا كَانُوا يَعْمَلُونَ</w:t>
      </w:r>
      <w:r w:rsidR="00980F3D" w:rsidRPr="00980F3D">
        <w:rPr>
          <w:rFonts w:ascii="Traditional Arabic" w:hAnsi="Traditional Arabic" w:cs="Traditional Arabic"/>
          <w:b/>
          <w:bCs/>
          <w:color w:val="000000" w:themeColor="text1"/>
          <w:sz w:val="36"/>
          <w:szCs w:val="36"/>
          <w:rtl/>
        </w:rPr>
        <w:t>﴾</w:t>
      </w:r>
      <w:r w:rsidRPr="00935BFF">
        <w:rPr>
          <w:rFonts w:ascii="Traditional Arabic" w:hAnsi="Traditional Arabic" w:cs="Traditional Arabic"/>
          <w:b/>
          <w:bCs/>
          <w:sz w:val="36"/>
          <w:szCs w:val="36"/>
          <w:rtl/>
        </w:rPr>
        <w:t xml:space="preserve"> [فصلت:20]، وَقَوْلِهِ: </w:t>
      </w:r>
      <w:r w:rsidR="00980F3D" w:rsidRPr="00980F3D">
        <w:rPr>
          <w:rFonts w:ascii="Traditional Arabic" w:hAnsi="Traditional Arabic" w:cs="Traditional Arabic"/>
          <w:b/>
          <w:bCs/>
          <w:color w:val="000000" w:themeColor="text1"/>
          <w:sz w:val="36"/>
          <w:szCs w:val="36"/>
          <w:rtl/>
        </w:rPr>
        <w:t>﴿</w:t>
      </w:r>
      <w:r w:rsidRPr="00980F3D">
        <w:rPr>
          <w:rFonts w:ascii="Traditional Arabic" w:hAnsi="Traditional Arabic" w:cs="Traditional Arabic"/>
          <w:b/>
          <w:bCs/>
          <w:color w:val="008000"/>
          <w:sz w:val="36"/>
          <w:szCs w:val="36"/>
          <w:rtl/>
        </w:rPr>
        <w:t>الْيَوْمَ نَخْتِمُ عَلَى أَفْوَاهِهِمْ وَتُكَلِّمُنَا أَيْدِيهِمْ وَتَشْهَدُ أَرْجُلُهُمْ بِمَا كَانُوا يَكْسِبُونَ</w:t>
      </w:r>
      <w:r w:rsidR="00980F3D" w:rsidRPr="00980F3D">
        <w:rPr>
          <w:rFonts w:ascii="Traditional Arabic" w:hAnsi="Traditional Arabic" w:cs="Traditional Arabic"/>
          <w:b/>
          <w:bCs/>
          <w:color w:val="000000" w:themeColor="text1"/>
          <w:sz w:val="36"/>
          <w:szCs w:val="36"/>
          <w:rtl/>
        </w:rPr>
        <w:t>﴾</w:t>
      </w:r>
      <w:r w:rsidRPr="00935BFF">
        <w:rPr>
          <w:rFonts w:ascii="Traditional Arabic" w:hAnsi="Traditional Arabic" w:cs="Traditional Arabic"/>
          <w:b/>
          <w:bCs/>
          <w:sz w:val="36"/>
          <w:szCs w:val="36"/>
          <w:rtl/>
        </w:rPr>
        <w:t xml:space="preserve"> [يس:65]، وَهَذِهِ شَهَادَةُ فِعْلٍ وَمَقَالٍ لَا شَهَادَةُ حَالٍ، كَمَا بَيَّنَهَا قَوْلُهُ تَعَالَى عَنْهُمْ: </w:t>
      </w:r>
      <w:r w:rsidR="00980F3D" w:rsidRPr="00980F3D">
        <w:rPr>
          <w:rFonts w:ascii="Traditional Arabic" w:hAnsi="Traditional Arabic" w:cs="Traditional Arabic"/>
          <w:b/>
          <w:bCs/>
          <w:color w:val="000000" w:themeColor="text1"/>
          <w:sz w:val="36"/>
          <w:szCs w:val="36"/>
          <w:rtl/>
        </w:rPr>
        <w:t>﴿</w:t>
      </w:r>
      <w:r w:rsidRPr="00980F3D">
        <w:rPr>
          <w:rFonts w:ascii="Traditional Arabic" w:hAnsi="Traditional Arabic" w:cs="Traditional Arabic"/>
          <w:b/>
          <w:bCs/>
          <w:color w:val="008000"/>
          <w:sz w:val="36"/>
          <w:szCs w:val="36"/>
          <w:rtl/>
        </w:rPr>
        <w:t xml:space="preserve">وَقَالُوا لِجُلُودِهِمْ لِمَ شَهِدْتُمْ عَلَيْنَا قَالُوا أَنْطَقَنَا اللَّهُ الَّذِي أَنْطَقَ كُلَّ شَيْءٍ وَهُوَ خَلَقَكُمْ أَوَّلَ مَرَّةٍ وَإِلَيْهِ تُرْجَعُونَ وَمَا كُنْتُمْ تَسْتَتِرُونَ أَنْ يَشْهَدَ عَلَيْكُمْ سَمْعُكُمْ وَلَا أَبْصَارُكُمْ وَلَا جُلُودُكُمْ </w:t>
      </w:r>
      <w:r w:rsidRPr="00980F3D">
        <w:rPr>
          <w:rFonts w:ascii="Traditional Arabic" w:hAnsi="Traditional Arabic" w:cs="Traditional Arabic"/>
          <w:b/>
          <w:bCs/>
          <w:color w:val="008000"/>
          <w:sz w:val="36"/>
          <w:szCs w:val="36"/>
          <w:rtl/>
        </w:rPr>
        <w:lastRenderedPageBreak/>
        <w:t>وَلَكِنْ ظَنَنْتُمْ أَنَّ اللَّهَ لَا يَعْلَمُ كَثِيرًا مِمَّا تَعْمَلُونَ</w:t>
      </w:r>
      <w:r w:rsidR="00980F3D" w:rsidRPr="00980F3D">
        <w:rPr>
          <w:rFonts w:ascii="Traditional Arabic" w:hAnsi="Traditional Arabic" w:cs="Traditional Arabic"/>
          <w:b/>
          <w:bCs/>
          <w:color w:val="000000" w:themeColor="text1"/>
          <w:sz w:val="36"/>
          <w:szCs w:val="36"/>
          <w:rtl/>
        </w:rPr>
        <w:t>﴾</w:t>
      </w:r>
      <w:r w:rsidRPr="00935BFF">
        <w:rPr>
          <w:rFonts w:ascii="Traditional Arabic" w:hAnsi="Traditional Arabic" w:cs="Traditional Arabic"/>
          <w:b/>
          <w:bCs/>
          <w:sz w:val="36"/>
          <w:szCs w:val="36"/>
          <w:rtl/>
        </w:rPr>
        <w:t xml:space="preserve"> [فصلت:21-22]، وَرَدَّ اللَّهُ زَعْمَهُمْ ذَلِكَ بِقَوْلِهِ: </w:t>
      </w:r>
      <w:r w:rsidR="00980F3D" w:rsidRPr="00980F3D">
        <w:rPr>
          <w:rFonts w:ascii="Traditional Arabic" w:hAnsi="Traditional Arabic" w:cs="Traditional Arabic"/>
          <w:b/>
          <w:bCs/>
          <w:color w:val="000000" w:themeColor="text1"/>
          <w:sz w:val="36"/>
          <w:szCs w:val="36"/>
          <w:rtl/>
        </w:rPr>
        <w:t>﴿</w:t>
      </w:r>
      <w:r w:rsidRPr="00980F3D">
        <w:rPr>
          <w:rFonts w:ascii="Traditional Arabic" w:hAnsi="Traditional Arabic" w:cs="Traditional Arabic"/>
          <w:b/>
          <w:bCs/>
          <w:color w:val="008000"/>
          <w:sz w:val="36"/>
          <w:szCs w:val="36"/>
          <w:rtl/>
        </w:rPr>
        <w:t>وَذَلِكُمْ ظَنُّكُمُ الَّذِي ظَنَنْتُمْ بِرَبِّكُمْ أَرْدَاكُمْ فَأَصْبَحْتُمْ مِنَ الْخَاسِرِينَ</w:t>
      </w:r>
      <w:r w:rsidR="00980F3D" w:rsidRPr="00980F3D">
        <w:rPr>
          <w:rFonts w:ascii="Traditional Arabic" w:hAnsi="Traditional Arabic" w:cs="Traditional Arabic"/>
          <w:b/>
          <w:bCs/>
          <w:color w:val="000000" w:themeColor="text1"/>
          <w:sz w:val="36"/>
          <w:szCs w:val="36"/>
          <w:rtl/>
        </w:rPr>
        <w:t>﴾</w:t>
      </w:r>
      <w:r w:rsidRPr="00935BFF">
        <w:rPr>
          <w:rFonts w:ascii="Traditional Arabic" w:hAnsi="Traditional Arabic" w:cs="Traditional Arabic"/>
          <w:b/>
          <w:bCs/>
          <w:sz w:val="36"/>
          <w:szCs w:val="36"/>
          <w:rtl/>
        </w:rPr>
        <w:t xml:space="preserve"> [فصلت:23].</w:t>
      </w:r>
    </w:p>
    <w:p w14:paraId="489F73DF" w14:textId="03E1D479" w:rsidR="009A1365" w:rsidRPr="00935BFF" w:rsidRDefault="009A1365"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ومِنْهَا الشَّهَادَةُ لِلْمُؤَذِّنِ: </w:t>
      </w:r>
      <w:r w:rsidR="005761EA" w:rsidRPr="00935BFF">
        <w:rPr>
          <w:rFonts w:ascii="Traditional Arabic" w:hAnsi="Traditional Arabic" w:cs="Traditional Arabic"/>
          <w:b/>
          <w:bCs/>
          <w:sz w:val="36"/>
          <w:szCs w:val="36"/>
          <w:rtl/>
        </w:rPr>
        <w:t xml:space="preserve">فَإِنَّهُ: (لَا يَسْمَعُ مَدَى صَوْتِ الْمُؤَذِّنِ، جِنٌّ وَلَا إِنْسٌ وَلَا شَيْءٌ، ‌إِلَّا ‌شَهِدَ ‌لَهُ ‌يَوْمَ ‌الْقِيَامَةِ). [البخاري] </w:t>
      </w:r>
    </w:p>
    <w:p w14:paraId="282D082E" w14:textId="589645E9" w:rsidR="009A1365" w:rsidRPr="00935BFF" w:rsidRDefault="009A1365"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وَمِنْهَا: شَهَادَةُ الْأَرْضِ عَلَى الْإِنْسَانِ بِمَا عَمِلَ عَلَيْهَا الْمُشَارُ إِلَيْهِ فِي قَوْلِهِ تَعَالَى: </w:t>
      </w:r>
      <w:r w:rsidR="00980F3D" w:rsidRPr="00980F3D">
        <w:rPr>
          <w:rFonts w:ascii="Traditional Arabic" w:hAnsi="Traditional Arabic" w:cs="Traditional Arabic"/>
          <w:b/>
          <w:bCs/>
          <w:color w:val="000000" w:themeColor="text1"/>
          <w:sz w:val="36"/>
          <w:szCs w:val="36"/>
          <w:rtl/>
        </w:rPr>
        <w:t>﴿</w:t>
      </w:r>
      <w:r w:rsidRPr="00980F3D">
        <w:rPr>
          <w:rFonts w:ascii="Traditional Arabic" w:hAnsi="Traditional Arabic" w:cs="Traditional Arabic"/>
          <w:b/>
          <w:bCs/>
          <w:color w:val="008000"/>
          <w:sz w:val="36"/>
          <w:szCs w:val="36"/>
          <w:rtl/>
        </w:rPr>
        <w:t>يَوْمَئِذٍ تُحَدِّثُ أَخْبَارَهَا</w:t>
      </w:r>
      <w:r w:rsidR="00980F3D" w:rsidRPr="00980F3D">
        <w:rPr>
          <w:rFonts w:ascii="Traditional Arabic" w:hAnsi="Traditional Arabic" w:cs="Traditional Arabic"/>
          <w:b/>
          <w:bCs/>
          <w:color w:val="000000" w:themeColor="text1"/>
          <w:sz w:val="36"/>
          <w:szCs w:val="36"/>
          <w:rtl/>
        </w:rPr>
        <w:t>﴾</w:t>
      </w:r>
      <w:r w:rsidRPr="00935BFF">
        <w:rPr>
          <w:rFonts w:ascii="Traditional Arabic" w:hAnsi="Traditional Arabic" w:cs="Traditional Arabic"/>
          <w:b/>
          <w:bCs/>
          <w:color w:val="000099"/>
          <w:sz w:val="36"/>
          <w:szCs w:val="36"/>
          <w:rtl/>
        </w:rPr>
        <w:t xml:space="preserve"> </w:t>
      </w:r>
      <w:r w:rsidRPr="00935BFF">
        <w:rPr>
          <w:rFonts w:ascii="Traditional Arabic" w:hAnsi="Traditional Arabic" w:cs="Traditional Arabic"/>
          <w:b/>
          <w:bCs/>
          <w:sz w:val="36"/>
          <w:szCs w:val="36"/>
          <w:rtl/>
        </w:rPr>
        <w:t>[</w:t>
      </w:r>
      <w:r w:rsidR="000748EC" w:rsidRPr="00935BFF">
        <w:rPr>
          <w:rFonts w:ascii="Traditional Arabic" w:hAnsi="Traditional Arabic" w:cs="Traditional Arabic"/>
          <w:b/>
          <w:bCs/>
          <w:sz w:val="36"/>
          <w:szCs w:val="36"/>
          <w:rtl/>
        </w:rPr>
        <w:t>الزلزلة:</w:t>
      </w:r>
      <w:r w:rsidRPr="00935BFF">
        <w:rPr>
          <w:rFonts w:ascii="Traditional Arabic" w:hAnsi="Traditional Arabic" w:cs="Traditional Arabic"/>
          <w:b/>
          <w:bCs/>
          <w:sz w:val="36"/>
          <w:szCs w:val="36"/>
          <w:rtl/>
        </w:rPr>
        <w:t>‌‌4</w:t>
      </w:r>
      <w:r w:rsidR="003924A5" w:rsidRPr="00935BFF">
        <w:rPr>
          <w:rFonts w:ascii="Traditional Arabic" w:hAnsi="Traditional Arabic" w:cs="Traditional Arabic"/>
          <w:b/>
          <w:bCs/>
          <w:sz w:val="36"/>
          <w:szCs w:val="36"/>
          <w:rtl/>
        </w:rPr>
        <w:t>].</w:t>
      </w:r>
    </w:p>
    <w:p w14:paraId="629FA234" w14:textId="77777777" w:rsidR="009A1365" w:rsidRPr="00935BFF" w:rsidRDefault="009A1365"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وَمِنْهَا: شَهَادَةُ الْمَالِ عَلَى صَاحِبِهِ فِيمَ أَنْفَقَهُ. وَمِنْهَا: شَهَادَةُ الصِّيَامِ وَالْقُرْآنِ وَشَفَاعَتُهُمَا لِصَاحِبِهِمَا، وَنَحْوُ ذَلِكَ. وَاللَّهُ تَعَالَى أَعْلَمُ.</w:t>
      </w:r>
    </w:p>
    <w:p w14:paraId="6322C9AA" w14:textId="77777777" w:rsidR="009A1365" w:rsidRPr="00935BFF" w:rsidRDefault="009A1365"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751AAE6B" w14:textId="1DD9E794" w:rsidR="003E6622" w:rsidRPr="00935BFF" w:rsidRDefault="003E6622"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وَالْمَشْهُودُ: النَّاسُ الْمَحْشُورُونَ لِلْحِسَابِ وَهُمْ أَصْحَابُ الْأَعْمَالِ الْمُعَرَّضُونَ لِلْحِسَابِ</w:t>
      </w:r>
    </w:p>
    <w:p w14:paraId="2215ED43" w14:textId="473D1F8F" w:rsidR="00C0034C" w:rsidRPr="00935BFF" w:rsidRDefault="003E6622"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أو </w:t>
      </w:r>
      <w:r w:rsidR="00903196" w:rsidRPr="00935BFF">
        <w:rPr>
          <w:rFonts w:ascii="Traditional Arabic" w:hAnsi="Traditional Arabic" w:cs="Traditional Arabic"/>
          <w:b/>
          <w:bCs/>
          <w:sz w:val="36"/>
          <w:szCs w:val="36"/>
          <w:rtl/>
        </w:rPr>
        <w:t xml:space="preserve">المشهود </w:t>
      </w:r>
      <w:r w:rsidR="003924A5" w:rsidRPr="00935BFF">
        <w:rPr>
          <w:rFonts w:ascii="Traditional Arabic" w:hAnsi="Traditional Arabic" w:cs="Traditional Arabic"/>
          <w:b/>
          <w:bCs/>
          <w:sz w:val="36"/>
          <w:szCs w:val="36"/>
          <w:rtl/>
        </w:rPr>
        <w:t>«</w:t>
      </w:r>
      <w:r w:rsidR="00903196" w:rsidRPr="00935BFF">
        <w:rPr>
          <w:rFonts w:ascii="Traditional Arabic" w:hAnsi="Traditional Arabic" w:cs="Traditional Arabic"/>
          <w:b/>
          <w:bCs/>
          <w:sz w:val="36"/>
          <w:szCs w:val="36"/>
          <w:rtl/>
        </w:rPr>
        <w:t>يوم القيامة</w:t>
      </w:r>
      <w:r w:rsidR="003924A5" w:rsidRPr="00935BFF">
        <w:rPr>
          <w:rFonts w:ascii="Traditional Arabic" w:hAnsi="Traditional Arabic" w:cs="Traditional Arabic"/>
          <w:b/>
          <w:bCs/>
          <w:sz w:val="36"/>
          <w:szCs w:val="36"/>
          <w:rtl/>
        </w:rPr>
        <w:t>»</w:t>
      </w:r>
      <w:r w:rsidR="00903196" w:rsidRPr="00935BFF">
        <w:rPr>
          <w:rFonts w:ascii="Traditional Arabic" w:hAnsi="Traditional Arabic" w:cs="Traditional Arabic"/>
          <w:b/>
          <w:bCs/>
          <w:sz w:val="36"/>
          <w:szCs w:val="36"/>
          <w:rtl/>
        </w:rPr>
        <w:t xml:space="preserve"> وما يعرض فيه من الأهوال العظيمة</w:t>
      </w:r>
      <w:r w:rsidR="004473A4" w:rsidRPr="00935BFF">
        <w:rPr>
          <w:rFonts w:ascii="Traditional Arabic" w:hAnsi="Traditional Arabic" w:cs="Traditional Arabic"/>
          <w:b/>
          <w:bCs/>
          <w:sz w:val="36"/>
          <w:szCs w:val="36"/>
          <w:rtl/>
        </w:rPr>
        <w:t>،</w:t>
      </w:r>
      <w:r w:rsidR="00903196" w:rsidRPr="00935BFF">
        <w:rPr>
          <w:rFonts w:ascii="Traditional Arabic" w:hAnsi="Traditional Arabic" w:cs="Traditional Arabic"/>
          <w:b/>
          <w:bCs/>
          <w:sz w:val="36"/>
          <w:szCs w:val="36"/>
          <w:rtl/>
        </w:rPr>
        <w:t xml:space="preserve"> كما قال تعالى: </w:t>
      </w:r>
      <w:r w:rsidR="004473A4" w:rsidRPr="00935BFF">
        <w:rPr>
          <w:rFonts w:ascii="Traditional Arabic" w:hAnsi="Traditional Arabic" w:cs="Traditional Arabic"/>
          <w:b/>
          <w:bCs/>
          <w:color w:val="000099"/>
          <w:sz w:val="36"/>
          <w:szCs w:val="36"/>
          <w:rtl/>
        </w:rPr>
        <w:t>﴿ذَلِكَ يَوْمٌ مَجْمُوعٌ لَهُ النَّاسُ وَذَلِكَ يَوْمٌ مَشْهُودٌ﴾</w:t>
      </w:r>
      <w:r w:rsidR="004473A4" w:rsidRPr="00935BFF">
        <w:rPr>
          <w:rFonts w:ascii="Traditional Arabic" w:hAnsi="Traditional Arabic" w:cs="Traditional Arabic"/>
          <w:b/>
          <w:bCs/>
          <w:sz w:val="36"/>
          <w:szCs w:val="36"/>
          <w:rtl/>
        </w:rPr>
        <w:t> </w:t>
      </w:r>
      <w:r w:rsidR="00903196" w:rsidRPr="00935BFF">
        <w:rPr>
          <w:rFonts w:ascii="Traditional Arabic" w:hAnsi="Traditional Arabic" w:cs="Traditional Arabic"/>
          <w:b/>
          <w:bCs/>
          <w:sz w:val="36"/>
          <w:szCs w:val="36"/>
          <w:rtl/>
        </w:rPr>
        <w:t>[هود:103].. فأقسم الله بكل شاهد وبكل مشهود.</w:t>
      </w:r>
      <w:r w:rsidR="007522DF" w:rsidRPr="00935BFF">
        <w:rPr>
          <w:rFonts w:ascii="Traditional Arabic" w:hAnsi="Traditional Arabic" w:cs="Traditional Arabic"/>
          <w:b/>
          <w:bCs/>
          <w:sz w:val="36"/>
          <w:szCs w:val="36"/>
          <w:rtl/>
        </w:rPr>
        <w:t xml:space="preserve"> </w:t>
      </w:r>
      <w:r w:rsidR="00B36E28" w:rsidRPr="00935BFF">
        <w:rPr>
          <w:rFonts w:ascii="Traditional Arabic" w:hAnsi="Traditional Arabic" w:cs="Traditional Arabic"/>
          <w:b/>
          <w:bCs/>
          <w:sz w:val="36"/>
          <w:szCs w:val="36"/>
          <w:rtl/>
        </w:rPr>
        <w:t xml:space="preserve">فيدخل فيه العوالم المشهودة كلها. </w:t>
      </w:r>
    </w:p>
    <w:p w14:paraId="18F79E3D" w14:textId="0CE64311" w:rsidR="00C0034C" w:rsidRPr="00935BFF" w:rsidRDefault="00C0034C"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وعَنْ قَتَادَةَ، فِي قَوْلِهِ تَعَالَى: </w:t>
      </w:r>
      <w:r w:rsidR="00980F3D" w:rsidRPr="00980F3D">
        <w:rPr>
          <w:rFonts w:ascii="Traditional Arabic" w:hAnsi="Traditional Arabic" w:cs="Traditional Arabic"/>
          <w:b/>
          <w:bCs/>
          <w:color w:val="000000" w:themeColor="text1"/>
          <w:sz w:val="36"/>
          <w:szCs w:val="36"/>
          <w:rtl/>
        </w:rPr>
        <w:t>﴿</w:t>
      </w:r>
      <w:r w:rsidRPr="00980F3D">
        <w:rPr>
          <w:rFonts w:ascii="Traditional Arabic" w:hAnsi="Traditional Arabic" w:cs="Traditional Arabic"/>
          <w:b/>
          <w:bCs/>
          <w:color w:val="008000"/>
          <w:sz w:val="36"/>
          <w:szCs w:val="36"/>
          <w:rtl/>
        </w:rPr>
        <w:t>وَشَاهِدٍ وَمَشْهُودٍ</w:t>
      </w:r>
      <w:r w:rsidR="00980F3D" w:rsidRPr="00980F3D">
        <w:rPr>
          <w:rFonts w:ascii="Traditional Arabic" w:hAnsi="Traditional Arabic" w:cs="Traditional Arabic"/>
          <w:b/>
          <w:bCs/>
          <w:color w:val="000000" w:themeColor="text1"/>
          <w:sz w:val="36"/>
          <w:szCs w:val="36"/>
          <w:rtl/>
        </w:rPr>
        <w:t>﴾</w:t>
      </w:r>
      <w:r w:rsidRPr="00935BFF">
        <w:rPr>
          <w:rFonts w:ascii="Traditional Arabic" w:hAnsi="Traditional Arabic" w:cs="Traditional Arabic"/>
          <w:b/>
          <w:bCs/>
          <w:sz w:val="36"/>
          <w:szCs w:val="36"/>
          <w:rtl/>
        </w:rPr>
        <w:t xml:space="preserve"> [البروج:3] قَالَ: </w:t>
      </w:r>
      <w:r w:rsidR="007522DF" w:rsidRPr="00935BFF">
        <w:rPr>
          <w:rFonts w:ascii="Traditional Arabic" w:hAnsi="Traditional Arabic" w:cs="Traditional Arabic"/>
          <w:b/>
          <w:bCs/>
          <w:sz w:val="36"/>
          <w:szCs w:val="36"/>
          <w:rtl/>
        </w:rPr>
        <w:t>"</w:t>
      </w:r>
      <w:r w:rsidRPr="00935BFF">
        <w:rPr>
          <w:rFonts w:ascii="Traditional Arabic" w:hAnsi="Traditional Arabic" w:cs="Traditional Arabic"/>
          <w:b/>
          <w:bCs/>
          <w:sz w:val="36"/>
          <w:szCs w:val="36"/>
          <w:rtl/>
        </w:rPr>
        <w:t>‌الشَّاهِدُ ‌يَوْمُ ‌</w:t>
      </w:r>
      <w:r w:rsidR="001F7FB9" w:rsidRPr="00935BFF">
        <w:rPr>
          <w:rFonts w:ascii="Traditional Arabic" w:hAnsi="Traditional Arabic" w:cs="Traditional Arabic"/>
          <w:b/>
          <w:bCs/>
          <w:sz w:val="36"/>
          <w:szCs w:val="36"/>
          <w:rtl/>
        </w:rPr>
        <w:t>الْجُمُعَةِ،</w:t>
      </w:r>
      <w:r w:rsidRPr="00935BFF">
        <w:rPr>
          <w:rFonts w:ascii="Traditional Arabic" w:hAnsi="Traditional Arabic" w:cs="Traditional Arabic"/>
          <w:b/>
          <w:bCs/>
          <w:sz w:val="36"/>
          <w:szCs w:val="36"/>
          <w:rtl/>
        </w:rPr>
        <w:t xml:space="preserve"> وَالْمَشْهُودُ يَوْمُ عَرَفَةَ</w:t>
      </w:r>
      <w:r w:rsidR="007522DF" w:rsidRPr="00935BFF">
        <w:rPr>
          <w:rFonts w:ascii="Traditional Arabic" w:hAnsi="Traditional Arabic" w:cs="Traditional Arabic"/>
          <w:b/>
          <w:bCs/>
          <w:sz w:val="36"/>
          <w:szCs w:val="36"/>
          <w:rtl/>
        </w:rPr>
        <w:t>".</w:t>
      </w:r>
    </w:p>
    <w:p w14:paraId="237D5F9D" w14:textId="3E35B533" w:rsidR="007E1AA8" w:rsidRPr="00935BFF" w:rsidRDefault="007E1AA8"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وَأَنَّهُ -أي يوم الجمعة- يَشْهَدُ عَلَى كُلِّ عَامِلٍ بِمَا عَمِلَ فِيهِ، وَالْمَشْهُودُ: يَوْمُ عَرَفَةَ لِأَنَّهُ يَشْهَدُ النَّاسُ فِيهِ مَوْسِمَ الْحَجِّ، وَتَحْضُرُهُ الْمَلَائِكَةُ.</w:t>
      </w:r>
    </w:p>
    <w:p w14:paraId="04CCC41D" w14:textId="3E3BD8C4" w:rsidR="00B36E28" w:rsidRPr="00935BFF" w:rsidRDefault="00B36E28"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وتخصيص بعض المفسرين بعضا مما يتناوله لفظهما، لعله لأنه الأهم. أو الأولى أو الأعرف والأظهر، لقرينة عنده. وإلا فاللفظ على عمومه، حتى يقوم برهان على تخصيصه.</w:t>
      </w:r>
    </w:p>
    <w:p w14:paraId="421EA0F4" w14:textId="3925E5DB" w:rsidR="00C94036" w:rsidRPr="00935BFF" w:rsidRDefault="00C94036"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 وفِي هَذَا الْعَرْضِ إِشْعَارٌ يَتَعَلَّقُ بِالْقَضَاءِ وَكَمَالِ الْعَدَالَةِ، وَهُوَ إِذَا كَانَ رَبُّ الْعِزَّةِ سبحانه وتعالى، وَهُوَ عَلَى كُلِّ شَيْءٍ شَهِيدٌ، وَبِكُلِّ شَيْءٍ عَلِيمٌ، وَمُوَكِّلٌ حَفَظَةً يَكْتُبُونَ أَعْمَالَ الْعِبَادِ، وَمَعَ ذَلِكَ لَمْ يَقْضِ بَيْنَ الْخَلَائِقِ بِمَا يَعْلَمُهُ مِنْهُمْ وَلَا بِمَا سَجَّلَتْهُ مَلَائِكَتُهُ، </w:t>
      </w:r>
      <w:r w:rsidRPr="00935BFF">
        <w:rPr>
          <w:rFonts w:ascii="Traditional Arabic" w:hAnsi="Traditional Arabic" w:cs="Traditional Arabic"/>
          <w:b/>
          <w:bCs/>
          <w:sz w:val="36"/>
          <w:szCs w:val="36"/>
          <w:rtl/>
        </w:rPr>
        <w:lastRenderedPageBreak/>
        <w:t>وَيَسْتَنْطِقُ أَعْضَاءَهُمْ، وَيَسْتَشْهِدُ الرُّسُلَ عَلَى الْأُمَمِ وَالرَّسُولَ -صَلَّى اللَّهُ عَلَيْهِ وَسَلَّمَ- عَلَى الرُّسُلِ، أَيْ بِأَنَّهُمْ بَلَّغُوا أُمَمَهُمْ رِسَالَاتِ اللَّهِ إِلَيْهِمْ، فَلِأَنْ لَا يَقْضِيَ الْقَاضِي بِعِلْمِهِ مِنْ بَابِ أَوْلَى. وَالْعِلْمُ عِنْدَ اللَّهِ تَعَالَى.</w:t>
      </w:r>
    </w:p>
    <w:p w14:paraId="531DC269" w14:textId="6B46116E" w:rsidR="00B00708" w:rsidRPr="00935BFF" w:rsidRDefault="00980F3D"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0F3D">
        <w:rPr>
          <w:rFonts w:ascii="Traditional Arabic" w:hAnsi="Traditional Arabic" w:cs="Traditional Arabic"/>
          <w:b/>
          <w:bCs/>
          <w:color w:val="000000" w:themeColor="text1"/>
          <w:sz w:val="36"/>
          <w:szCs w:val="36"/>
          <w:rtl/>
        </w:rPr>
        <w:t>﴿</w:t>
      </w:r>
      <w:r w:rsidR="0075062A" w:rsidRPr="00980F3D">
        <w:rPr>
          <w:rFonts w:ascii="Traditional Arabic" w:hAnsi="Traditional Arabic" w:cs="Traditional Arabic"/>
          <w:b/>
          <w:bCs/>
          <w:color w:val="008000"/>
          <w:sz w:val="36"/>
          <w:szCs w:val="36"/>
          <w:rtl/>
        </w:rPr>
        <w:t>قُتِلَ</w:t>
      </w:r>
      <w:r w:rsidRPr="00980F3D">
        <w:rPr>
          <w:rFonts w:ascii="Traditional Arabic" w:hAnsi="Traditional Arabic" w:cs="Traditional Arabic"/>
          <w:b/>
          <w:bCs/>
          <w:color w:val="000000" w:themeColor="text1"/>
          <w:sz w:val="36"/>
          <w:szCs w:val="36"/>
          <w:rtl/>
        </w:rPr>
        <w:t>﴾</w:t>
      </w:r>
      <w:r w:rsidR="0057355A" w:rsidRPr="00935BFF">
        <w:rPr>
          <w:rFonts w:ascii="Traditional Arabic" w:hAnsi="Traditional Arabic" w:cs="Traditional Arabic"/>
          <w:b/>
          <w:bCs/>
          <w:color w:val="EE0000"/>
          <w:sz w:val="36"/>
          <w:szCs w:val="36"/>
          <w:rtl/>
        </w:rPr>
        <w:t xml:space="preserve"> </w:t>
      </w:r>
      <w:r w:rsidR="00752C2C" w:rsidRPr="00935BFF">
        <w:rPr>
          <w:rFonts w:ascii="Traditional Arabic" w:hAnsi="Traditional Arabic" w:cs="Traditional Arabic"/>
          <w:b/>
          <w:bCs/>
          <w:sz w:val="36"/>
          <w:szCs w:val="36"/>
          <w:rtl/>
        </w:rPr>
        <w:t>قتلهم الله وأهلكهم وانتقم منهم</w:t>
      </w:r>
      <w:r w:rsidR="00752C2C" w:rsidRPr="00935BFF">
        <w:rPr>
          <w:rFonts w:ascii="Traditional Arabic" w:hAnsi="Traditional Arabic" w:cs="Traditional Arabic"/>
          <w:b/>
          <w:bCs/>
          <w:color w:val="EE0000"/>
          <w:sz w:val="36"/>
          <w:szCs w:val="36"/>
          <w:rtl/>
        </w:rPr>
        <w:t xml:space="preserve"> </w:t>
      </w:r>
      <w:r w:rsidRPr="00980F3D">
        <w:rPr>
          <w:rFonts w:ascii="Traditional Arabic" w:hAnsi="Traditional Arabic" w:cs="Traditional Arabic"/>
          <w:b/>
          <w:bCs/>
          <w:color w:val="000000" w:themeColor="text1"/>
          <w:sz w:val="36"/>
          <w:szCs w:val="36"/>
          <w:rtl/>
        </w:rPr>
        <w:t>﴿</w:t>
      </w:r>
      <w:r w:rsidR="0075062A" w:rsidRPr="00980F3D">
        <w:rPr>
          <w:rFonts w:ascii="Traditional Arabic" w:hAnsi="Traditional Arabic" w:cs="Traditional Arabic"/>
          <w:b/>
          <w:bCs/>
          <w:color w:val="008000"/>
          <w:sz w:val="36"/>
          <w:szCs w:val="36"/>
          <w:rtl/>
        </w:rPr>
        <w:t>أَصْحَابُ الْأُخْدُودِ</w:t>
      </w:r>
      <w:r w:rsidRPr="00980F3D">
        <w:rPr>
          <w:rFonts w:ascii="Traditional Arabic" w:hAnsi="Traditional Arabic" w:cs="Traditional Arabic"/>
          <w:b/>
          <w:bCs/>
          <w:color w:val="000000" w:themeColor="text1"/>
          <w:sz w:val="36"/>
          <w:szCs w:val="36"/>
          <w:rtl/>
        </w:rPr>
        <w:t>﴾</w:t>
      </w:r>
      <w:r w:rsidR="006217CF" w:rsidRPr="00935BFF">
        <w:rPr>
          <w:rFonts w:ascii="Traditional Arabic" w:hAnsi="Traditional Arabic" w:cs="Traditional Arabic"/>
          <w:b/>
          <w:bCs/>
          <w:color w:val="EE0000"/>
          <w:sz w:val="36"/>
          <w:szCs w:val="36"/>
          <w:rtl/>
        </w:rPr>
        <w:t xml:space="preserve"> </w:t>
      </w:r>
      <w:r w:rsidR="00ED6C1D" w:rsidRPr="00935BFF">
        <w:rPr>
          <w:rFonts w:ascii="Traditional Arabic" w:hAnsi="Traditional Arabic" w:cs="Traditional Arabic"/>
          <w:b/>
          <w:bCs/>
          <w:sz w:val="36"/>
          <w:szCs w:val="36"/>
          <w:rtl/>
        </w:rPr>
        <w:t>الأخدود: الحفرة في الأرض مستطيلة.</w:t>
      </w:r>
      <w:r w:rsidR="00A81F88" w:rsidRPr="00935BFF">
        <w:rPr>
          <w:rFonts w:ascii="Traditional Arabic" w:hAnsi="Traditional Arabic" w:cs="Traditional Arabic"/>
          <w:b/>
          <w:bCs/>
          <w:sz w:val="36"/>
          <w:szCs w:val="36"/>
          <w:rtl/>
        </w:rPr>
        <w:t xml:space="preserve"> وأصحاب الأخدود: قوم كفار أحرقوا المؤمنين بالنار.</w:t>
      </w:r>
      <w:r w:rsidR="00ED6C1D" w:rsidRPr="00935BFF">
        <w:rPr>
          <w:rFonts w:ascii="Traditional Arabic" w:hAnsi="Traditional Arabic" w:cs="Traditional Arabic"/>
          <w:b/>
          <w:bCs/>
          <w:sz w:val="36"/>
          <w:szCs w:val="36"/>
          <w:rtl/>
        </w:rPr>
        <w:t xml:space="preserve"> </w:t>
      </w:r>
      <w:r w:rsidR="00A81F88" w:rsidRPr="00935BFF">
        <w:rPr>
          <w:rFonts w:ascii="Traditional Arabic" w:hAnsi="Traditional Arabic" w:cs="Traditional Arabic"/>
          <w:b/>
          <w:bCs/>
          <w:sz w:val="36"/>
          <w:szCs w:val="36"/>
          <w:rtl/>
        </w:rPr>
        <w:t xml:space="preserve">والمقصود أن هؤلاء الكفار حاولوا بالمؤمنين أن يرتدوا عن دينهم، ولكنهم عجزوا فحفروا أخدوداً حُفراً ممدودة في الأرض كالنهر وجمعوا الحطب الكثير وأحرقوا المؤمنين </w:t>
      </w:r>
      <w:r w:rsidR="00752C2C" w:rsidRPr="00935BFF">
        <w:rPr>
          <w:rFonts w:ascii="Traditional Arabic" w:hAnsi="Traditional Arabic" w:cs="Traditional Arabic"/>
          <w:b/>
          <w:bCs/>
          <w:sz w:val="36"/>
          <w:szCs w:val="36"/>
          <w:rtl/>
        </w:rPr>
        <w:t>في</w:t>
      </w:r>
      <w:r w:rsidR="00A81F88" w:rsidRPr="00935BFF">
        <w:rPr>
          <w:rFonts w:ascii="Traditional Arabic" w:hAnsi="Traditional Arabic" w:cs="Traditional Arabic"/>
          <w:b/>
          <w:bCs/>
          <w:sz w:val="36"/>
          <w:szCs w:val="36"/>
          <w:rtl/>
        </w:rPr>
        <w:t>ها.</w:t>
      </w:r>
    </w:p>
    <w:p w14:paraId="2E576005" w14:textId="66422328" w:rsidR="00774ABF" w:rsidRPr="00935BFF" w:rsidRDefault="00774ABF"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فقَوْلُهُ: </w:t>
      </w:r>
      <w:r w:rsidR="00980F3D" w:rsidRPr="00980F3D">
        <w:rPr>
          <w:rFonts w:ascii="Traditional Arabic" w:hAnsi="Traditional Arabic" w:cs="Traditional Arabic"/>
          <w:b/>
          <w:bCs/>
          <w:color w:val="000000" w:themeColor="text1"/>
          <w:sz w:val="36"/>
          <w:szCs w:val="36"/>
          <w:rtl/>
        </w:rPr>
        <w:t>﴿</w:t>
      </w:r>
      <w:r w:rsidRPr="00980F3D">
        <w:rPr>
          <w:rFonts w:ascii="Traditional Arabic" w:hAnsi="Traditional Arabic" w:cs="Traditional Arabic"/>
          <w:b/>
          <w:bCs/>
          <w:color w:val="008000"/>
          <w:sz w:val="36"/>
          <w:szCs w:val="36"/>
          <w:rtl/>
        </w:rPr>
        <w:t>قُتِلَ أَصْحابُ الْأُخْدُودِ</w:t>
      </w:r>
      <w:r w:rsidR="00980F3D" w:rsidRPr="00980F3D">
        <w:rPr>
          <w:rFonts w:ascii="Traditional Arabic" w:hAnsi="Traditional Arabic" w:cs="Traditional Arabic"/>
          <w:b/>
          <w:bCs/>
          <w:color w:val="000000" w:themeColor="text1"/>
          <w:sz w:val="36"/>
          <w:szCs w:val="36"/>
          <w:rtl/>
        </w:rPr>
        <w:t>﴾</w:t>
      </w:r>
      <w:r w:rsidRPr="00935BFF">
        <w:rPr>
          <w:rFonts w:ascii="Traditional Arabic" w:hAnsi="Traditional Arabic" w:cs="Traditional Arabic"/>
          <w:b/>
          <w:bCs/>
          <w:sz w:val="36"/>
          <w:szCs w:val="36"/>
          <w:rtl/>
        </w:rPr>
        <w:t xml:space="preserve"> صِيغَتُهُ تُشْعِرُ بِأَنَّهُ </w:t>
      </w:r>
      <w:r w:rsidR="00322B9C" w:rsidRPr="00935BFF">
        <w:rPr>
          <w:rFonts w:ascii="Traditional Arabic" w:hAnsi="Traditional Arabic" w:cs="Traditional Arabic"/>
          <w:b/>
          <w:bCs/>
          <w:sz w:val="36"/>
          <w:szCs w:val="36"/>
          <w:rtl/>
        </w:rPr>
        <w:t>«</w:t>
      </w:r>
      <w:r w:rsidRPr="00935BFF">
        <w:rPr>
          <w:rFonts w:ascii="Traditional Arabic" w:hAnsi="Traditional Arabic" w:cs="Traditional Arabic"/>
          <w:b/>
          <w:bCs/>
          <w:sz w:val="36"/>
          <w:szCs w:val="36"/>
          <w:rtl/>
        </w:rPr>
        <w:t>إِنْشَاءُ</w:t>
      </w:r>
      <w:r w:rsidR="00322B9C" w:rsidRPr="00935BFF">
        <w:rPr>
          <w:rFonts w:ascii="Traditional Arabic" w:hAnsi="Traditional Arabic" w:cs="Traditional Arabic"/>
          <w:b/>
          <w:bCs/>
          <w:sz w:val="36"/>
          <w:szCs w:val="36"/>
          <w:rtl/>
        </w:rPr>
        <w:t xml:space="preserve">» [أي جملة إنشائية] </w:t>
      </w:r>
      <w:r w:rsidRPr="00935BFF">
        <w:rPr>
          <w:rFonts w:ascii="Traditional Arabic" w:hAnsi="Traditional Arabic" w:cs="Traditional Arabic"/>
          <w:b/>
          <w:bCs/>
          <w:sz w:val="36"/>
          <w:szCs w:val="36"/>
          <w:rtl/>
        </w:rPr>
        <w:t>شَتْمٍ لَهُمْ</w:t>
      </w:r>
      <w:r w:rsidR="00007942" w:rsidRPr="00935BFF">
        <w:rPr>
          <w:rFonts w:ascii="Traditional Arabic" w:hAnsi="Traditional Arabic" w:cs="Traditional Arabic"/>
          <w:b/>
          <w:bCs/>
          <w:sz w:val="36"/>
          <w:szCs w:val="36"/>
          <w:rtl/>
        </w:rPr>
        <w:t>،</w:t>
      </w:r>
      <w:r w:rsidRPr="00935BFF">
        <w:rPr>
          <w:rFonts w:ascii="Traditional Arabic" w:hAnsi="Traditional Arabic" w:cs="Traditional Arabic"/>
          <w:b/>
          <w:bCs/>
          <w:sz w:val="36"/>
          <w:szCs w:val="36"/>
          <w:rtl/>
        </w:rPr>
        <w:t xml:space="preserve"> شَتْمُ خِزْيٍ وَغَضَبٍ</w:t>
      </w:r>
      <w:r w:rsidR="00007942" w:rsidRPr="00935BFF">
        <w:rPr>
          <w:rFonts w:ascii="Traditional Arabic" w:hAnsi="Traditional Arabic" w:cs="Traditional Arabic"/>
          <w:b/>
          <w:bCs/>
          <w:sz w:val="36"/>
          <w:szCs w:val="36"/>
          <w:rtl/>
        </w:rPr>
        <w:t>،</w:t>
      </w:r>
      <w:r w:rsidRPr="00935BFF">
        <w:rPr>
          <w:rFonts w:ascii="Traditional Arabic" w:hAnsi="Traditional Arabic" w:cs="Traditional Arabic"/>
          <w:b/>
          <w:bCs/>
          <w:sz w:val="36"/>
          <w:szCs w:val="36"/>
          <w:rtl/>
        </w:rPr>
        <w:t xml:space="preserve"> وَهَؤُلَاءِ لَمْ يُقْتَلُوا فَفِعْلُ </w:t>
      </w:r>
      <w:r w:rsidR="00980F3D" w:rsidRPr="00980F3D">
        <w:rPr>
          <w:rFonts w:ascii="Traditional Arabic" w:hAnsi="Traditional Arabic" w:cs="Traditional Arabic"/>
          <w:b/>
          <w:bCs/>
          <w:color w:val="000000" w:themeColor="text1"/>
          <w:sz w:val="36"/>
          <w:szCs w:val="36"/>
          <w:rtl/>
        </w:rPr>
        <w:t>﴿</w:t>
      </w:r>
      <w:r w:rsidRPr="00980F3D">
        <w:rPr>
          <w:rFonts w:ascii="Traditional Arabic" w:hAnsi="Traditional Arabic" w:cs="Traditional Arabic"/>
          <w:b/>
          <w:bCs/>
          <w:color w:val="008000"/>
          <w:sz w:val="36"/>
          <w:szCs w:val="36"/>
          <w:rtl/>
        </w:rPr>
        <w:t>قُتِلَ</w:t>
      </w:r>
      <w:r w:rsidR="00980F3D" w:rsidRPr="00980F3D">
        <w:rPr>
          <w:rFonts w:ascii="Traditional Arabic" w:hAnsi="Traditional Arabic" w:cs="Traditional Arabic"/>
          <w:b/>
          <w:bCs/>
          <w:color w:val="000000" w:themeColor="text1"/>
          <w:sz w:val="36"/>
          <w:szCs w:val="36"/>
          <w:rtl/>
        </w:rPr>
        <w:t>﴾</w:t>
      </w:r>
      <w:r w:rsidRPr="00935BFF">
        <w:rPr>
          <w:rFonts w:ascii="Traditional Arabic" w:hAnsi="Traditional Arabic" w:cs="Traditional Arabic"/>
          <w:b/>
          <w:bCs/>
          <w:sz w:val="36"/>
          <w:szCs w:val="36"/>
          <w:rtl/>
        </w:rPr>
        <w:t xml:space="preserve"> لَيْسَ بِخَبَرٍ، بَلْ شَتْمٌ نَحْوَ قَوْلِهِ تَعَالَى: </w:t>
      </w:r>
      <w:r w:rsidR="00980F3D" w:rsidRPr="00980F3D">
        <w:rPr>
          <w:rFonts w:ascii="Traditional Arabic" w:hAnsi="Traditional Arabic" w:cs="Traditional Arabic"/>
          <w:b/>
          <w:bCs/>
          <w:color w:val="000000" w:themeColor="text1"/>
          <w:sz w:val="36"/>
          <w:szCs w:val="36"/>
          <w:rtl/>
        </w:rPr>
        <w:t>﴿</w:t>
      </w:r>
      <w:r w:rsidRPr="00980F3D">
        <w:rPr>
          <w:rFonts w:ascii="Traditional Arabic" w:hAnsi="Traditional Arabic" w:cs="Traditional Arabic"/>
          <w:b/>
          <w:bCs/>
          <w:color w:val="008000"/>
          <w:sz w:val="36"/>
          <w:szCs w:val="36"/>
          <w:rtl/>
        </w:rPr>
        <w:t>قُتِلَ الْخَرَّاصُونَ</w:t>
      </w:r>
      <w:r w:rsidR="00980F3D" w:rsidRPr="00980F3D">
        <w:rPr>
          <w:rFonts w:ascii="Traditional Arabic" w:hAnsi="Traditional Arabic" w:cs="Traditional Arabic"/>
          <w:b/>
          <w:bCs/>
          <w:color w:val="000000" w:themeColor="text1"/>
          <w:sz w:val="36"/>
          <w:szCs w:val="36"/>
          <w:rtl/>
        </w:rPr>
        <w:t>﴾</w:t>
      </w:r>
      <w:r w:rsidRPr="00935BFF">
        <w:rPr>
          <w:rFonts w:ascii="Traditional Arabic" w:hAnsi="Traditional Arabic" w:cs="Traditional Arabic"/>
          <w:b/>
          <w:bCs/>
          <w:sz w:val="36"/>
          <w:szCs w:val="36"/>
          <w:rtl/>
        </w:rPr>
        <w:t xml:space="preserve"> [الذاريات:10] </w:t>
      </w:r>
      <w:r w:rsidR="00007942" w:rsidRPr="00935BFF">
        <w:rPr>
          <w:rFonts w:ascii="Traditional Arabic" w:hAnsi="Traditional Arabic" w:cs="Traditional Arabic"/>
          <w:b/>
          <w:bCs/>
          <w:sz w:val="36"/>
          <w:szCs w:val="36"/>
          <w:rtl/>
        </w:rPr>
        <w:t>ك</w:t>
      </w:r>
      <w:r w:rsidRPr="00935BFF">
        <w:rPr>
          <w:rFonts w:ascii="Traditional Arabic" w:hAnsi="Traditional Arabic" w:cs="Traditional Arabic"/>
          <w:b/>
          <w:bCs/>
          <w:sz w:val="36"/>
          <w:szCs w:val="36"/>
          <w:rtl/>
        </w:rPr>
        <w:t>قَوْلِهِمْ</w:t>
      </w:r>
      <w:r w:rsidR="00007942" w:rsidRPr="00935BFF">
        <w:rPr>
          <w:rFonts w:ascii="Traditional Arabic" w:hAnsi="Traditional Arabic" w:cs="Traditional Arabic"/>
          <w:b/>
          <w:bCs/>
          <w:sz w:val="36"/>
          <w:szCs w:val="36"/>
          <w:rtl/>
        </w:rPr>
        <w:t>:</w:t>
      </w:r>
      <w:r w:rsidRPr="00935BFF">
        <w:rPr>
          <w:rFonts w:ascii="Traditional Arabic" w:hAnsi="Traditional Arabic" w:cs="Traditional Arabic"/>
          <w:b/>
          <w:bCs/>
          <w:sz w:val="36"/>
          <w:szCs w:val="36"/>
          <w:rtl/>
        </w:rPr>
        <w:t xml:space="preserve"> </w:t>
      </w:r>
      <w:r w:rsidR="00BC12FF" w:rsidRPr="00935BFF">
        <w:rPr>
          <w:rFonts w:ascii="Traditional Arabic" w:hAnsi="Traditional Arabic" w:cs="Traditional Arabic"/>
          <w:b/>
          <w:bCs/>
          <w:sz w:val="36"/>
          <w:szCs w:val="36"/>
          <w:rtl/>
        </w:rPr>
        <w:t>"</w:t>
      </w:r>
      <w:r w:rsidRPr="00935BFF">
        <w:rPr>
          <w:rFonts w:ascii="Traditional Arabic" w:hAnsi="Traditional Arabic" w:cs="Traditional Arabic"/>
          <w:b/>
          <w:bCs/>
          <w:sz w:val="36"/>
          <w:szCs w:val="36"/>
          <w:rtl/>
        </w:rPr>
        <w:t>قَاتَلَهُ اللَّهُ</w:t>
      </w:r>
      <w:r w:rsidR="00BC12FF" w:rsidRPr="00935BFF">
        <w:rPr>
          <w:rFonts w:ascii="Traditional Arabic" w:hAnsi="Traditional Arabic" w:cs="Traditional Arabic"/>
          <w:b/>
          <w:bCs/>
          <w:sz w:val="36"/>
          <w:szCs w:val="36"/>
          <w:rtl/>
        </w:rPr>
        <w:t>"</w:t>
      </w:r>
      <w:r w:rsidRPr="00935BFF">
        <w:rPr>
          <w:rFonts w:ascii="Traditional Arabic" w:hAnsi="Traditional Arabic" w:cs="Traditional Arabic"/>
          <w:b/>
          <w:bCs/>
          <w:sz w:val="36"/>
          <w:szCs w:val="36"/>
          <w:rtl/>
        </w:rPr>
        <w:t>، وَصُدُورُهُ مِنَ اللَّهِ يُفِيدُ مَعْنَى اللَّعْنِ وَيَدُلُّ عَلَى الْوَعِيدِ لِأَنَّ الْغَضَبَ وَاللَّعْنَ يَسْتَلْزِمَانِ الْعِقَابَ عَلَى الْفِعْلِ الْمَلْعُونِ لِأَجْلِهِ.</w:t>
      </w:r>
    </w:p>
    <w:p w14:paraId="720E6C23" w14:textId="785A9A96" w:rsidR="00774ABF" w:rsidRPr="00935BFF" w:rsidRDefault="00774ABF"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وَقِيلَ: هُوَ دُعَاءٌ عَلَى أَصْحَابِ الْأُخْدُودِ بِالْقَتْلِ</w:t>
      </w:r>
      <w:r w:rsidR="00BC12FF" w:rsidRPr="00935BFF">
        <w:rPr>
          <w:rFonts w:ascii="Traditional Arabic" w:hAnsi="Traditional Arabic" w:cs="Traditional Arabic"/>
          <w:b/>
          <w:bCs/>
          <w:sz w:val="36"/>
          <w:szCs w:val="36"/>
          <w:rtl/>
        </w:rPr>
        <w:t>،</w:t>
      </w:r>
      <w:r w:rsidRPr="00935BFF">
        <w:rPr>
          <w:rFonts w:ascii="Traditional Arabic" w:hAnsi="Traditional Arabic" w:cs="Traditional Arabic"/>
          <w:b/>
          <w:bCs/>
          <w:sz w:val="36"/>
          <w:szCs w:val="36"/>
          <w:rtl/>
        </w:rPr>
        <w:t xml:space="preserve"> كَقَوْلِهِ تَعَالَى: </w:t>
      </w:r>
      <w:r w:rsidR="00980F3D" w:rsidRPr="00980F3D">
        <w:rPr>
          <w:rFonts w:ascii="Traditional Arabic" w:hAnsi="Traditional Arabic" w:cs="Traditional Arabic"/>
          <w:b/>
          <w:bCs/>
          <w:color w:val="000000" w:themeColor="text1"/>
          <w:sz w:val="36"/>
          <w:szCs w:val="36"/>
          <w:rtl/>
        </w:rPr>
        <w:t>﴿</w:t>
      </w:r>
      <w:r w:rsidRPr="00980F3D">
        <w:rPr>
          <w:rFonts w:ascii="Traditional Arabic" w:hAnsi="Traditional Arabic" w:cs="Traditional Arabic"/>
          <w:b/>
          <w:bCs/>
          <w:color w:val="008000"/>
          <w:sz w:val="36"/>
          <w:szCs w:val="36"/>
          <w:rtl/>
        </w:rPr>
        <w:t>قُتِلَ الْإِنْسانُ مَا أَكْفَرَهُ</w:t>
      </w:r>
      <w:r w:rsidR="00980F3D" w:rsidRPr="00980F3D">
        <w:rPr>
          <w:rFonts w:ascii="Traditional Arabic" w:hAnsi="Traditional Arabic" w:cs="Traditional Arabic"/>
          <w:b/>
          <w:bCs/>
          <w:color w:val="000000" w:themeColor="text1"/>
          <w:sz w:val="36"/>
          <w:szCs w:val="36"/>
          <w:rtl/>
        </w:rPr>
        <w:t>﴾</w:t>
      </w:r>
      <w:r w:rsidRPr="00935BFF">
        <w:rPr>
          <w:rFonts w:ascii="Traditional Arabic" w:hAnsi="Traditional Arabic" w:cs="Traditional Arabic"/>
          <w:b/>
          <w:bCs/>
          <w:color w:val="000099"/>
          <w:sz w:val="36"/>
          <w:szCs w:val="36"/>
          <w:rtl/>
        </w:rPr>
        <w:t xml:space="preserve"> </w:t>
      </w:r>
      <w:r w:rsidRPr="00935BFF">
        <w:rPr>
          <w:rFonts w:ascii="Traditional Arabic" w:hAnsi="Traditional Arabic" w:cs="Traditional Arabic"/>
          <w:b/>
          <w:bCs/>
          <w:sz w:val="36"/>
          <w:szCs w:val="36"/>
          <w:rtl/>
        </w:rPr>
        <w:t>[عبس:17] وَالْقَتْلُ مُسْتَعَارٌ لِأَشَدِّ الْعَذَابِ كَمَا يُقَالُ: أَهْلَكَهُ اللَّهُ، أَيْ أَوْقَعَهُ فِي أَشَدِّ الْعَنَاءِ.</w:t>
      </w:r>
    </w:p>
    <w:p w14:paraId="22F6D3EB" w14:textId="012A3ACD" w:rsidR="00963D39" w:rsidRPr="00935BFF" w:rsidRDefault="00B00708"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 </w:t>
      </w:r>
      <w:r w:rsidR="00746AFC" w:rsidRPr="00935BFF">
        <w:rPr>
          <w:rFonts w:ascii="Traditional Arabic" w:hAnsi="Traditional Arabic" w:cs="Traditional Arabic"/>
          <w:b/>
          <w:bCs/>
          <w:sz w:val="36"/>
          <w:szCs w:val="36"/>
          <w:rtl/>
        </w:rPr>
        <w:t xml:space="preserve">وقد تكون </w:t>
      </w:r>
      <w:r w:rsidR="006217CF" w:rsidRPr="00935BFF">
        <w:rPr>
          <w:rFonts w:ascii="Traditional Arabic" w:hAnsi="Traditional Arabic" w:cs="Traditional Arabic"/>
          <w:b/>
          <w:bCs/>
          <w:sz w:val="36"/>
          <w:szCs w:val="36"/>
          <w:rtl/>
        </w:rPr>
        <w:t xml:space="preserve">الجملة خبرية </w:t>
      </w:r>
      <w:r w:rsidR="00746AFC" w:rsidRPr="00935BFF">
        <w:rPr>
          <w:rFonts w:ascii="Traditional Arabic" w:hAnsi="Traditional Arabic" w:cs="Traditional Arabic"/>
          <w:b/>
          <w:bCs/>
          <w:sz w:val="36"/>
          <w:szCs w:val="36"/>
          <w:rtl/>
        </w:rPr>
        <w:t>و</w:t>
      </w:r>
      <w:r w:rsidR="006217CF" w:rsidRPr="00935BFF">
        <w:rPr>
          <w:rFonts w:ascii="Traditional Arabic" w:hAnsi="Traditional Arabic" w:cs="Traditional Arabic"/>
          <w:b/>
          <w:bCs/>
          <w:sz w:val="36"/>
          <w:szCs w:val="36"/>
          <w:rtl/>
        </w:rPr>
        <w:t>هي جواب القسم.</w:t>
      </w:r>
      <w:r w:rsidR="00F34F62" w:rsidRPr="00935BFF">
        <w:rPr>
          <w:rFonts w:ascii="Traditional Arabic" w:hAnsi="Traditional Arabic" w:cs="Traditional Arabic"/>
          <w:b/>
          <w:bCs/>
          <w:sz w:val="36"/>
          <w:szCs w:val="36"/>
          <w:rtl/>
        </w:rPr>
        <w:t xml:space="preserve">. أَيْ فَيَكُونُ </w:t>
      </w:r>
      <w:r w:rsidR="00980F3D" w:rsidRPr="00980F3D">
        <w:rPr>
          <w:rFonts w:ascii="Traditional Arabic" w:hAnsi="Traditional Arabic" w:cs="Traditional Arabic"/>
          <w:b/>
          <w:bCs/>
          <w:color w:val="000000" w:themeColor="text1"/>
          <w:sz w:val="36"/>
          <w:szCs w:val="36"/>
          <w:rtl/>
        </w:rPr>
        <w:t>﴿</w:t>
      </w:r>
      <w:r w:rsidR="009C79E6" w:rsidRPr="00980F3D">
        <w:rPr>
          <w:rFonts w:ascii="Traditional Arabic" w:hAnsi="Traditional Arabic" w:cs="Traditional Arabic"/>
          <w:b/>
          <w:bCs/>
          <w:color w:val="008000"/>
          <w:sz w:val="36"/>
          <w:szCs w:val="36"/>
          <w:rtl/>
        </w:rPr>
        <w:t>قُتِلَ</w:t>
      </w:r>
      <w:r w:rsidR="00980F3D" w:rsidRPr="00980F3D">
        <w:rPr>
          <w:rFonts w:ascii="Traditional Arabic" w:hAnsi="Traditional Arabic" w:cs="Traditional Arabic"/>
          <w:b/>
          <w:bCs/>
          <w:color w:val="000000" w:themeColor="text1"/>
          <w:sz w:val="36"/>
          <w:szCs w:val="36"/>
          <w:rtl/>
        </w:rPr>
        <w:t>﴾</w:t>
      </w:r>
      <w:r w:rsidR="00F34F62" w:rsidRPr="00935BFF">
        <w:rPr>
          <w:rFonts w:ascii="Traditional Arabic" w:hAnsi="Traditional Arabic" w:cs="Traditional Arabic"/>
          <w:b/>
          <w:bCs/>
          <w:sz w:val="36"/>
          <w:szCs w:val="36"/>
          <w:rtl/>
        </w:rPr>
        <w:t xml:space="preserve"> خَبرا لا دعاء وَلَا شَتْمًا.</w:t>
      </w:r>
      <w:r w:rsidR="006B5B82" w:rsidRPr="00935BFF">
        <w:rPr>
          <w:rFonts w:ascii="Traditional Arabic" w:hAnsi="Traditional Arabic" w:cs="Traditional Arabic"/>
          <w:b/>
          <w:bCs/>
          <w:sz w:val="36"/>
          <w:szCs w:val="36"/>
          <w:rtl/>
        </w:rPr>
        <w:t xml:space="preserve"> وهو قول الفراء.</w:t>
      </w:r>
      <w:r w:rsidR="009C79E6" w:rsidRPr="00935BFF">
        <w:rPr>
          <w:rFonts w:ascii="Traditional Arabic" w:hAnsi="Traditional Arabic" w:cs="Traditional Arabic"/>
          <w:b/>
          <w:bCs/>
          <w:sz w:val="36"/>
          <w:szCs w:val="36"/>
          <w:rtl/>
        </w:rPr>
        <w:t xml:space="preserve">. </w:t>
      </w:r>
      <w:r w:rsidR="00963D39" w:rsidRPr="00935BFF">
        <w:rPr>
          <w:rFonts w:ascii="Traditional Arabic" w:hAnsi="Traditional Arabic" w:cs="Traditional Arabic"/>
          <w:b/>
          <w:bCs/>
          <w:sz w:val="36"/>
          <w:szCs w:val="36"/>
          <w:rtl/>
        </w:rPr>
        <w:t>أي: لتبلون كما ابتلي من قبلكم، ولينتقمن ممن فتنكم كما انتقم من الذين ألقوا المؤمنين في الأخدود.</w:t>
      </w:r>
    </w:p>
    <w:p w14:paraId="5ED791BE" w14:textId="07B8807E" w:rsidR="00F27279" w:rsidRPr="00935BFF" w:rsidRDefault="00F27279"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والتقدير: لَقَدْ قُتِلَ أَصْحَابُ الْأُخْدُودِ، فَيَكُونُ الْمُرَادُ مِنْ أَصْحَابِ الْأُخْدُودِ الَّذِينَ أُلْقُوا فِيهِ وعذبوا بِهِ وَيَكُونُ لَفْظُ </w:t>
      </w:r>
      <w:r w:rsidR="00980F3D" w:rsidRPr="00980F3D">
        <w:rPr>
          <w:rFonts w:ascii="Traditional Arabic" w:hAnsi="Traditional Arabic" w:cs="Traditional Arabic"/>
          <w:b/>
          <w:bCs/>
          <w:color w:val="000000" w:themeColor="text1"/>
          <w:sz w:val="36"/>
          <w:szCs w:val="36"/>
          <w:rtl/>
        </w:rPr>
        <w:t>﴿</w:t>
      </w:r>
      <w:r w:rsidRPr="00980F3D">
        <w:rPr>
          <w:rFonts w:ascii="Traditional Arabic" w:hAnsi="Traditional Arabic" w:cs="Traditional Arabic"/>
          <w:b/>
          <w:bCs/>
          <w:color w:val="008000"/>
          <w:sz w:val="36"/>
          <w:szCs w:val="36"/>
          <w:rtl/>
        </w:rPr>
        <w:t>أَصْحَابٍ</w:t>
      </w:r>
      <w:r w:rsidR="00980F3D" w:rsidRPr="00980F3D">
        <w:rPr>
          <w:rFonts w:ascii="Traditional Arabic" w:hAnsi="Traditional Arabic" w:cs="Traditional Arabic"/>
          <w:b/>
          <w:bCs/>
          <w:color w:val="000000" w:themeColor="text1"/>
          <w:sz w:val="36"/>
          <w:szCs w:val="36"/>
          <w:rtl/>
        </w:rPr>
        <w:t>﴾</w:t>
      </w:r>
      <w:r w:rsidRPr="00935BFF">
        <w:rPr>
          <w:rFonts w:ascii="Traditional Arabic" w:hAnsi="Traditional Arabic" w:cs="Traditional Arabic"/>
          <w:b/>
          <w:bCs/>
          <w:sz w:val="36"/>
          <w:szCs w:val="36"/>
          <w:rtl/>
        </w:rPr>
        <w:t xml:space="preserve"> مُسْتَعْمَلًا فِي مَعْنَى مُجَرَّدِ الْمُقَارَنَةِ وَالْمُلَازَمَةِ كَقَوْلِهِ تَعَالَى: </w:t>
      </w:r>
      <w:r w:rsidR="00980F3D" w:rsidRPr="00980F3D">
        <w:rPr>
          <w:rFonts w:ascii="Traditional Arabic" w:hAnsi="Traditional Arabic" w:cs="Traditional Arabic"/>
          <w:b/>
          <w:bCs/>
          <w:color w:val="000000" w:themeColor="text1"/>
          <w:sz w:val="36"/>
          <w:szCs w:val="36"/>
          <w:rtl/>
        </w:rPr>
        <w:t>﴿</w:t>
      </w:r>
      <w:r w:rsidRPr="00980F3D">
        <w:rPr>
          <w:rFonts w:ascii="Traditional Arabic" w:hAnsi="Traditional Arabic" w:cs="Traditional Arabic"/>
          <w:b/>
          <w:bCs/>
          <w:color w:val="008000"/>
          <w:sz w:val="36"/>
          <w:szCs w:val="36"/>
          <w:rtl/>
        </w:rPr>
        <w:t>يَا صاحِبَيِ السِّجْنِ</w:t>
      </w:r>
      <w:r w:rsidR="00980F3D" w:rsidRPr="00980F3D">
        <w:rPr>
          <w:rFonts w:ascii="Traditional Arabic" w:hAnsi="Traditional Arabic" w:cs="Traditional Arabic"/>
          <w:b/>
          <w:bCs/>
          <w:color w:val="000000" w:themeColor="text1"/>
          <w:sz w:val="36"/>
          <w:szCs w:val="36"/>
          <w:rtl/>
        </w:rPr>
        <w:t>﴾</w:t>
      </w:r>
      <w:r w:rsidRPr="00935BFF">
        <w:rPr>
          <w:rFonts w:ascii="Traditional Arabic" w:hAnsi="Traditional Arabic" w:cs="Traditional Arabic"/>
          <w:b/>
          <w:bCs/>
          <w:sz w:val="36"/>
          <w:szCs w:val="36"/>
          <w:rtl/>
        </w:rPr>
        <w:t xml:space="preserve"> [يُوسُف:39] </w:t>
      </w:r>
    </w:p>
    <w:p w14:paraId="1AB31690" w14:textId="7DA0F57E" w:rsidR="00774ABF" w:rsidRPr="00935BFF" w:rsidRDefault="006B5B82"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وَيَتَعَيَّنُ عَلَى قَوْلِ الْفَرَّاءِ أَنْ يَكُونَ الْخَبَرُ مُسْتَعْمَلًا فِي لَازِمِ مَعْنَاهُ مِنَ الْإِنْذَارِ لِلَّذِينَ يَفْتِنُونَ الْمُؤْمِنِينَ بِأَنْ يَحِلَّ بِهِمْ مَا حَلَّ بِفَاتِنِي أَصْحَابِ الْأُخْدُودِ، وَإِلَّا فَإِنَّ الْخَبَرَ عَنْ</w:t>
      </w:r>
      <w:r w:rsidR="0039026B" w:rsidRPr="00935BFF">
        <w:rPr>
          <w:rFonts w:ascii="Traditional Arabic" w:hAnsi="Traditional Arabic" w:cs="Traditional Arabic"/>
          <w:b/>
          <w:bCs/>
          <w:sz w:val="36"/>
          <w:szCs w:val="36"/>
          <w:rtl/>
        </w:rPr>
        <w:t xml:space="preserve"> </w:t>
      </w:r>
      <w:r w:rsidRPr="00935BFF">
        <w:rPr>
          <w:rFonts w:ascii="Traditional Arabic" w:hAnsi="Traditional Arabic" w:cs="Traditional Arabic"/>
          <w:b/>
          <w:bCs/>
          <w:sz w:val="36"/>
          <w:szCs w:val="36"/>
          <w:rtl/>
        </w:rPr>
        <w:t>أَصْحَابِ الْأُخْدُودِ لَا يَحْتَاجُ إِلَى التَّوْكِيدِ بِالْقَسَمِ إِذْ لَا يُنْكِرُهُ أَحَدٌ فَهُوَ قِصَّةٌ مَعْلُومَةٌ لِلْعَرَبِ.</w:t>
      </w:r>
    </w:p>
    <w:p w14:paraId="79BC2006" w14:textId="6EDE6954" w:rsidR="00963D39" w:rsidRPr="00935BFF" w:rsidRDefault="00963D39"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lastRenderedPageBreak/>
        <w:t xml:space="preserve">وَلَفْظُ </w:t>
      </w:r>
      <w:r w:rsidR="00980F3D" w:rsidRPr="00980F3D">
        <w:rPr>
          <w:rFonts w:ascii="Traditional Arabic" w:hAnsi="Traditional Arabic" w:cs="Traditional Arabic"/>
          <w:b/>
          <w:bCs/>
          <w:color w:val="000000" w:themeColor="text1"/>
          <w:sz w:val="36"/>
          <w:szCs w:val="36"/>
          <w:rtl/>
        </w:rPr>
        <w:t>﴿</w:t>
      </w:r>
      <w:r w:rsidRPr="00980F3D">
        <w:rPr>
          <w:rFonts w:ascii="Traditional Arabic" w:hAnsi="Traditional Arabic" w:cs="Traditional Arabic"/>
          <w:b/>
          <w:bCs/>
          <w:color w:val="008000"/>
          <w:sz w:val="36"/>
          <w:szCs w:val="36"/>
          <w:rtl/>
        </w:rPr>
        <w:t>أَصْحابُ</w:t>
      </w:r>
      <w:r w:rsidR="00980F3D" w:rsidRPr="00980F3D">
        <w:rPr>
          <w:rFonts w:ascii="Traditional Arabic" w:hAnsi="Traditional Arabic" w:cs="Traditional Arabic"/>
          <w:b/>
          <w:bCs/>
          <w:color w:val="000000" w:themeColor="text1"/>
          <w:sz w:val="36"/>
          <w:szCs w:val="36"/>
          <w:rtl/>
        </w:rPr>
        <w:t>﴾</w:t>
      </w:r>
      <w:r w:rsidRPr="00935BFF">
        <w:rPr>
          <w:rFonts w:ascii="Traditional Arabic" w:hAnsi="Traditional Arabic" w:cs="Traditional Arabic"/>
          <w:b/>
          <w:bCs/>
          <w:sz w:val="36"/>
          <w:szCs w:val="36"/>
          <w:rtl/>
        </w:rPr>
        <w:t xml:space="preserve"> يَعُمُّ الْآمِرِينَ بِجَعْلِ الْأُخْدُودِ وَالْمُبَاشِرِينَ لِحَفْرِهِ وَتَسْعِيرِهِ، وَالْقَائِمِينَ عَلَى إِلْقَاءِ الْمُؤْمِنِينَ فِيهِ.</w:t>
      </w:r>
    </w:p>
    <w:p w14:paraId="547A6D84" w14:textId="56649905" w:rsidR="001A2AEA" w:rsidRPr="00935BFF" w:rsidRDefault="001A2AEA"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قال الزمخشري: </w:t>
      </w:r>
      <w:r w:rsidR="00ED6C1D" w:rsidRPr="00935BFF">
        <w:rPr>
          <w:rFonts w:ascii="Traditional Arabic" w:hAnsi="Traditional Arabic" w:cs="Traditional Arabic"/>
          <w:b/>
          <w:bCs/>
          <w:sz w:val="36"/>
          <w:szCs w:val="36"/>
          <w:rtl/>
        </w:rPr>
        <w:t>"</w:t>
      </w:r>
      <w:r w:rsidRPr="00935BFF">
        <w:rPr>
          <w:rFonts w:ascii="Traditional Arabic" w:hAnsi="Traditional Arabic" w:cs="Traditional Arabic"/>
          <w:b/>
          <w:bCs/>
          <w:sz w:val="36"/>
          <w:szCs w:val="36"/>
          <w:rtl/>
        </w:rPr>
        <w:t xml:space="preserve">وذلك أن السورة وردت في تثبيت المؤمنين وتصبيرهم على أذى أهل مكة، وتذكيرهم بما جرى على من تقدمهم من التعذيب على الإيمان، وإلحاق أنواع الأذى وصبرهم وثباتهم، حتى </w:t>
      </w:r>
      <w:proofErr w:type="spellStart"/>
      <w:r w:rsidRPr="00935BFF">
        <w:rPr>
          <w:rFonts w:ascii="Traditional Arabic" w:hAnsi="Traditional Arabic" w:cs="Traditional Arabic"/>
          <w:b/>
          <w:bCs/>
          <w:sz w:val="36"/>
          <w:szCs w:val="36"/>
          <w:rtl/>
        </w:rPr>
        <w:t>يأنسوا</w:t>
      </w:r>
      <w:proofErr w:type="spellEnd"/>
      <w:r w:rsidRPr="00935BFF">
        <w:rPr>
          <w:rFonts w:ascii="Traditional Arabic" w:hAnsi="Traditional Arabic" w:cs="Traditional Arabic"/>
          <w:b/>
          <w:bCs/>
          <w:sz w:val="36"/>
          <w:szCs w:val="36"/>
          <w:rtl/>
        </w:rPr>
        <w:t xml:space="preserve"> بهم ويصبروا على ما كانوا يلقون من قومهم، ويعلموا أن كفارهم عند الله بمنزلة أولئك المعذبين المحرقين بالنار، ملعونون أحقاء بأن يقال فيهم </w:t>
      </w:r>
      <w:r w:rsidR="00526F6B" w:rsidRPr="00935BFF">
        <w:rPr>
          <w:rFonts w:ascii="Traditional Arabic" w:hAnsi="Traditional Arabic" w:cs="Traditional Arabic"/>
          <w:b/>
          <w:bCs/>
          <w:sz w:val="36"/>
          <w:szCs w:val="36"/>
          <w:rtl/>
        </w:rPr>
        <w:t>"</w:t>
      </w:r>
      <w:r w:rsidRPr="00935BFF">
        <w:rPr>
          <w:rFonts w:ascii="Traditional Arabic" w:hAnsi="Traditional Arabic" w:cs="Traditional Arabic"/>
          <w:b/>
          <w:bCs/>
          <w:sz w:val="36"/>
          <w:szCs w:val="36"/>
          <w:rtl/>
        </w:rPr>
        <w:t>قتلت قريش</w:t>
      </w:r>
      <w:r w:rsidR="00526F6B" w:rsidRPr="00935BFF">
        <w:rPr>
          <w:rFonts w:ascii="Traditional Arabic" w:hAnsi="Traditional Arabic" w:cs="Traditional Arabic"/>
          <w:b/>
          <w:bCs/>
          <w:sz w:val="36"/>
          <w:szCs w:val="36"/>
          <w:rtl/>
        </w:rPr>
        <w:t>"</w:t>
      </w:r>
      <w:r w:rsidRPr="00935BFF">
        <w:rPr>
          <w:rFonts w:ascii="Traditional Arabic" w:hAnsi="Traditional Arabic" w:cs="Traditional Arabic"/>
          <w:b/>
          <w:bCs/>
          <w:sz w:val="36"/>
          <w:szCs w:val="36"/>
          <w:rtl/>
        </w:rPr>
        <w:t xml:space="preserve"> كما قيل: </w:t>
      </w:r>
      <w:r w:rsidR="00980F3D" w:rsidRPr="00980F3D">
        <w:rPr>
          <w:rFonts w:ascii="Traditional Arabic" w:hAnsi="Traditional Arabic" w:cs="Traditional Arabic"/>
          <w:b/>
          <w:bCs/>
          <w:color w:val="000000" w:themeColor="text1"/>
          <w:sz w:val="36"/>
          <w:szCs w:val="36"/>
          <w:rtl/>
        </w:rPr>
        <w:t>﴿</w:t>
      </w:r>
      <w:r w:rsidRPr="00980F3D">
        <w:rPr>
          <w:rFonts w:ascii="Traditional Arabic" w:hAnsi="Traditional Arabic" w:cs="Traditional Arabic"/>
          <w:b/>
          <w:bCs/>
          <w:color w:val="008000"/>
          <w:sz w:val="36"/>
          <w:szCs w:val="36"/>
          <w:rtl/>
        </w:rPr>
        <w:t>قُتِلَ أَصْحابُ الْأُخْدُودِ</w:t>
      </w:r>
      <w:r w:rsidR="00980F3D" w:rsidRPr="00980F3D">
        <w:rPr>
          <w:rFonts w:ascii="Traditional Arabic" w:hAnsi="Traditional Arabic" w:cs="Traditional Arabic"/>
          <w:b/>
          <w:bCs/>
          <w:color w:val="000000" w:themeColor="text1"/>
          <w:sz w:val="36"/>
          <w:szCs w:val="36"/>
          <w:rtl/>
        </w:rPr>
        <w:t>﴾</w:t>
      </w:r>
      <w:r w:rsidR="00ED6C1D" w:rsidRPr="00935BFF">
        <w:rPr>
          <w:rFonts w:ascii="Traditional Arabic" w:hAnsi="Traditional Arabic" w:cs="Traditional Arabic"/>
          <w:b/>
          <w:bCs/>
          <w:sz w:val="36"/>
          <w:szCs w:val="36"/>
          <w:rtl/>
        </w:rPr>
        <w:t>".</w:t>
      </w:r>
      <w:r w:rsidRPr="00935BFF">
        <w:rPr>
          <w:rFonts w:ascii="Traditional Arabic" w:hAnsi="Traditional Arabic" w:cs="Traditional Arabic"/>
          <w:b/>
          <w:bCs/>
          <w:sz w:val="36"/>
          <w:szCs w:val="36"/>
          <w:rtl/>
        </w:rPr>
        <w:t xml:space="preserve"> </w:t>
      </w:r>
    </w:p>
    <w:p w14:paraId="504FB9E3" w14:textId="38A8E792" w:rsidR="007C5937" w:rsidRPr="00935BFF" w:rsidRDefault="0075062A"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color w:val="EE0000"/>
          <w:sz w:val="36"/>
          <w:szCs w:val="36"/>
          <w:rtl/>
        </w:rPr>
        <w:t xml:space="preserve"> </w:t>
      </w:r>
      <w:r w:rsidR="00980F3D" w:rsidRPr="00980F3D">
        <w:rPr>
          <w:rFonts w:ascii="Traditional Arabic" w:hAnsi="Traditional Arabic" w:cs="Traditional Arabic"/>
          <w:b/>
          <w:bCs/>
          <w:color w:val="000000" w:themeColor="text1"/>
          <w:sz w:val="36"/>
          <w:szCs w:val="36"/>
          <w:rtl/>
        </w:rPr>
        <w:t>﴿</w:t>
      </w:r>
      <w:r w:rsidRPr="00980F3D">
        <w:rPr>
          <w:rFonts w:ascii="Traditional Arabic" w:hAnsi="Traditional Arabic" w:cs="Traditional Arabic"/>
          <w:b/>
          <w:bCs/>
          <w:color w:val="008000"/>
          <w:sz w:val="36"/>
          <w:szCs w:val="36"/>
          <w:rtl/>
        </w:rPr>
        <w:t>النَّارِ ذَاتِ الْوَقُودِ</w:t>
      </w:r>
      <w:r w:rsidR="00980F3D" w:rsidRPr="00980F3D">
        <w:rPr>
          <w:rFonts w:ascii="Traditional Arabic" w:hAnsi="Traditional Arabic" w:cs="Traditional Arabic"/>
          <w:b/>
          <w:bCs/>
          <w:color w:val="000000" w:themeColor="text1"/>
          <w:sz w:val="36"/>
          <w:szCs w:val="36"/>
          <w:rtl/>
        </w:rPr>
        <w:t>﴾</w:t>
      </w:r>
      <w:r w:rsidRPr="00935BFF">
        <w:rPr>
          <w:rFonts w:ascii="Traditional Arabic" w:hAnsi="Traditional Arabic" w:cs="Traditional Arabic"/>
          <w:b/>
          <w:bCs/>
          <w:color w:val="EE0000"/>
          <w:sz w:val="36"/>
          <w:szCs w:val="36"/>
          <w:rtl/>
        </w:rPr>
        <w:t xml:space="preserve"> </w:t>
      </w:r>
      <w:r w:rsidR="00AB0E5D" w:rsidRPr="00935BFF">
        <w:rPr>
          <w:rFonts w:ascii="Traditional Arabic" w:hAnsi="Traditional Arabic" w:cs="Traditional Arabic"/>
          <w:b/>
          <w:bCs/>
          <w:sz w:val="36"/>
          <w:szCs w:val="36"/>
          <w:rtl/>
        </w:rPr>
        <w:t>الْوَقُودِ (بالفتح) الحطب الجزل الموقد به</w:t>
      </w:r>
      <w:r w:rsidR="00C302DF" w:rsidRPr="00935BFF">
        <w:rPr>
          <w:rFonts w:ascii="Traditional Arabic" w:hAnsi="Traditional Arabic" w:cs="Traditional Arabic"/>
          <w:b/>
          <w:bCs/>
          <w:sz w:val="36"/>
          <w:szCs w:val="36"/>
          <w:rtl/>
        </w:rPr>
        <w:t>،</w:t>
      </w:r>
      <w:r w:rsidR="00AB0E5D" w:rsidRPr="00935BFF">
        <w:rPr>
          <w:rFonts w:ascii="Traditional Arabic" w:hAnsi="Traditional Arabic" w:cs="Traditional Arabic"/>
          <w:b/>
          <w:bCs/>
          <w:sz w:val="36"/>
          <w:szCs w:val="36"/>
          <w:rtl/>
        </w:rPr>
        <w:t xml:space="preserve"> وأما الوُقود (بالضم) فهو الإيقاد</w:t>
      </w:r>
      <w:r w:rsidR="007C5937" w:rsidRPr="00935BFF">
        <w:rPr>
          <w:rFonts w:ascii="Traditional Arabic" w:hAnsi="Traditional Arabic" w:cs="Traditional Arabic"/>
          <w:b/>
          <w:bCs/>
          <w:sz w:val="36"/>
          <w:szCs w:val="36"/>
          <w:rtl/>
        </w:rPr>
        <w:t>.</w:t>
      </w:r>
    </w:p>
    <w:p w14:paraId="7FC67638" w14:textId="23B09B85" w:rsidR="00874047" w:rsidRPr="00935BFF" w:rsidRDefault="00874047"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وَمَعْنَى </w:t>
      </w:r>
      <w:r w:rsidR="00980F3D" w:rsidRPr="00980F3D">
        <w:rPr>
          <w:rFonts w:ascii="Traditional Arabic" w:hAnsi="Traditional Arabic" w:cs="Traditional Arabic"/>
          <w:b/>
          <w:bCs/>
          <w:color w:val="000000" w:themeColor="text1"/>
          <w:sz w:val="36"/>
          <w:szCs w:val="36"/>
          <w:rtl/>
        </w:rPr>
        <w:t>﴿</w:t>
      </w:r>
      <w:r w:rsidRPr="00980F3D">
        <w:rPr>
          <w:rFonts w:ascii="Traditional Arabic" w:hAnsi="Traditional Arabic" w:cs="Traditional Arabic"/>
          <w:b/>
          <w:bCs/>
          <w:color w:val="008000"/>
          <w:sz w:val="36"/>
          <w:szCs w:val="36"/>
          <w:rtl/>
        </w:rPr>
        <w:t>ذاتِ الْوَقُودِ</w:t>
      </w:r>
      <w:r w:rsidR="00980F3D" w:rsidRPr="00980F3D">
        <w:rPr>
          <w:rFonts w:ascii="Traditional Arabic" w:hAnsi="Traditional Arabic" w:cs="Traditional Arabic"/>
          <w:b/>
          <w:bCs/>
          <w:color w:val="000000" w:themeColor="text1"/>
          <w:sz w:val="36"/>
          <w:szCs w:val="36"/>
          <w:rtl/>
        </w:rPr>
        <w:t>﴾</w:t>
      </w:r>
      <w:r w:rsidRPr="00935BFF">
        <w:rPr>
          <w:rFonts w:ascii="Traditional Arabic" w:hAnsi="Traditional Arabic" w:cs="Traditional Arabic"/>
          <w:b/>
          <w:bCs/>
          <w:sz w:val="36"/>
          <w:szCs w:val="36"/>
          <w:rtl/>
        </w:rPr>
        <w:t>: أَنَّهَا لَا يُخْمَدُ لَهَبُهَا لِأَنَّ لَهَا وَقُودًا يُلْقَى فِيهَا كُلَّمَا خَبَتْ.</w:t>
      </w:r>
    </w:p>
    <w:p w14:paraId="4B828CEB" w14:textId="5DD30D16" w:rsidR="00E546ED" w:rsidRPr="00935BFF" w:rsidRDefault="00980F3D"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0F3D">
        <w:rPr>
          <w:rFonts w:ascii="Traditional Arabic" w:hAnsi="Traditional Arabic" w:cs="Traditional Arabic"/>
          <w:b/>
          <w:bCs/>
          <w:color w:val="000000" w:themeColor="text1"/>
          <w:sz w:val="36"/>
          <w:szCs w:val="36"/>
          <w:rtl/>
        </w:rPr>
        <w:t>﴿</w:t>
      </w:r>
      <w:r w:rsidR="0075062A" w:rsidRPr="00980F3D">
        <w:rPr>
          <w:rFonts w:ascii="Traditional Arabic" w:hAnsi="Traditional Arabic" w:cs="Traditional Arabic"/>
          <w:b/>
          <w:bCs/>
          <w:color w:val="008000"/>
          <w:sz w:val="36"/>
          <w:szCs w:val="36"/>
          <w:rtl/>
        </w:rPr>
        <w:t>إِذْ هُمْ عَلَيْهَا</w:t>
      </w:r>
      <w:r w:rsidRPr="00980F3D">
        <w:rPr>
          <w:rFonts w:ascii="Traditional Arabic" w:hAnsi="Traditional Arabic" w:cs="Traditional Arabic"/>
          <w:b/>
          <w:bCs/>
          <w:color w:val="000000" w:themeColor="text1"/>
          <w:sz w:val="36"/>
          <w:szCs w:val="36"/>
          <w:rtl/>
        </w:rPr>
        <w:t>﴾</w:t>
      </w:r>
      <w:r w:rsidR="0075062A" w:rsidRPr="00935BFF">
        <w:rPr>
          <w:rFonts w:ascii="Traditional Arabic" w:hAnsi="Traditional Arabic" w:cs="Traditional Arabic"/>
          <w:b/>
          <w:bCs/>
          <w:color w:val="EE0000"/>
          <w:sz w:val="36"/>
          <w:szCs w:val="36"/>
          <w:rtl/>
        </w:rPr>
        <w:t xml:space="preserve"> </w:t>
      </w:r>
      <w:r w:rsidR="004605E9" w:rsidRPr="00935BFF">
        <w:rPr>
          <w:rFonts w:ascii="Traditional Arabic" w:hAnsi="Traditional Arabic" w:cs="Traditional Arabic"/>
          <w:b/>
          <w:bCs/>
          <w:sz w:val="36"/>
          <w:szCs w:val="36"/>
          <w:rtl/>
        </w:rPr>
        <w:t>على حافات أخدودها</w:t>
      </w:r>
      <w:r w:rsidR="00412EC7" w:rsidRPr="00935BFF">
        <w:rPr>
          <w:rFonts w:ascii="Traditional Arabic" w:hAnsi="Traditional Arabic" w:cs="Traditional Arabic"/>
          <w:b/>
          <w:bCs/>
          <w:sz w:val="36"/>
          <w:szCs w:val="36"/>
          <w:rtl/>
        </w:rPr>
        <w:t xml:space="preserve">، </w:t>
      </w:r>
      <w:r w:rsidR="00066D88" w:rsidRPr="00935BFF">
        <w:rPr>
          <w:rFonts w:ascii="Traditional Arabic" w:hAnsi="Traditional Arabic" w:cs="Traditional Arabic"/>
          <w:b/>
          <w:bCs/>
          <w:sz w:val="36"/>
          <w:szCs w:val="36"/>
          <w:rtl/>
        </w:rPr>
        <w:t xml:space="preserve">فـ (على) لِلِاسْتِعْلَاءِ الْمَجَازِيِّ </w:t>
      </w:r>
      <w:r w:rsidR="00412EC7" w:rsidRPr="00935BFF">
        <w:rPr>
          <w:rFonts w:ascii="Traditional Arabic" w:hAnsi="Traditional Arabic" w:cs="Traditional Arabic"/>
          <w:b/>
          <w:bCs/>
          <w:sz w:val="36"/>
          <w:szCs w:val="36"/>
          <w:rtl/>
        </w:rPr>
        <w:t xml:space="preserve">لِأَنَّهُمْ لَا يَقْعُدُونَ فَوْقَ </w:t>
      </w:r>
      <w:r w:rsidR="00066D88" w:rsidRPr="00935BFF">
        <w:rPr>
          <w:rFonts w:ascii="Traditional Arabic" w:hAnsi="Traditional Arabic" w:cs="Traditional Arabic"/>
          <w:b/>
          <w:bCs/>
          <w:sz w:val="36"/>
          <w:szCs w:val="36"/>
          <w:rtl/>
        </w:rPr>
        <w:t>النَّارِ،</w:t>
      </w:r>
      <w:r w:rsidR="00412EC7" w:rsidRPr="00935BFF">
        <w:rPr>
          <w:rFonts w:ascii="Traditional Arabic" w:hAnsi="Traditional Arabic" w:cs="Traditional Arabic"/>
          <w:b/>
          <w:bCs/>
          <w:sz w:val="36"/>
          <w:szCs w:val="36"/>
          <w:rtl/>
        </w:rPr>
        <w:t xml:space="preserve"> وَلَكِنْ حَوْلَهَا. وَإِنَّمَا عَبَّرَ عَنِ الْقُرْبِ وَالْمُرَاقَبَةِ بِالِاسْتِعْلَاءِ</w:t>
      </w:r>
      <w:r w:rsidR="00E546ED" w:rsidRPr="00935BFF">
        <w:rPr>
          <w:rFonts w:ascii="Traditional Arabic" w:hAnsi="Traditional Arabic" w:cs="Traditional Arabic"/>
          <w:b/>
          <w:bCs/>
          <w:sz w:val="36"/>
          <w:szCs w:val="36"/>
          <w:rtl/>
        </w:rPr>
        <w:t xml:space="preserve">، وَمِثْلُهُ قَوْلُهُ تَعَالَى: </w:t>
      </w:r>
      <w:r w:rsidR="00E546ED" w:rsidRPr="00935BFF">
        <w:rPr>
          <w:rFonts w:ascii="Traditional Arabic" w:hAnsi="Traditional Arabic" w:cs="Traditional Arabic"/>
          <w:b/>
          <w:bCs/>
          <w:color w:val="000099"/>
          <w:sz w:val="36"/>
          <w:szCs w:val="36"/>
          <w:rtl/>
        </w:rPr>
        <w:t>﴿وَلَمَّا وَرَدَ مَاءَ مَدْيَنَ وَجَدَ عَلَيْهِ أُمَّةً مِنَ النَّاسِ يَسْقُونَ﴾</w:t>
      </w:r>
      <w:r w:rsidR="00E546ED" w:rsidRPr="00935BFF">
        <w:rPr>
          <w:rFonts w:ascii="Traditional Arabic" w:hAnsi="Traditional Arabic" w:cs="Traditional Arabic"/>
          <w:b/>
          <w:bCs/>
          <w:sz w:val="36"/>
          <w:szCs w:val="36"/>
          <w:rtl/>
        </w:rPr>
        <w:t> [الْقَصَص:23]، أَيْ عِنْدَهُ.</w:t>
      </w:r>
    </w:p>
    <w:p w14:paraId="48ACE693" w14:textId="29694B8D" w:rsidR="005C646C" w:rsidRPr="00935BFF" w:rsidRDefault="004605E9"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 </w:t>
      </w:r>
      <w:r w:rsidR="00980F3D" w:rsidRPr="00980F3D">
        <w:rPr>
          <w:rFonts w:ascii="Traditional Arabic" w:hAnsi="Traditional Arabic" w:cs="Traditional Arabic"/>
          <w:b/>
          <w:bCs/>
          <w:color w:val="000000" w:themeColor="text1"/>
          <w:sz w:val="36"/>
          <w:szCs w:val="36"/>
          <w:rtl/>
        </w:rPr>
        <w:t>﴿</w:t>
      </w:r>
      <w:r w:rsidR="0075062A" w:rsidRPr="00980F3D">
        <w:rPr>
          <w:rFonts w:ascii="Traditional Arabic" w:hAnsi="Traditional Arabic" w:cs="Traditional Arabic"/>
          <w:b/>
          <w:bCs/>
          <w:color w:val="008000"/>
          <w:sz w:val="36"/>
          <w:szCs w:val="36"/>
          <w:rtl/>
        </w:rPr>
        <w:t>قُعُودٌ</w:t>
      </w:r>
      <w:r w:rsidR="00980F3D" w:rsidRPr="00980F3D">
        <w:rPr>
          <w:rFonts w:ascii="Traditional Arabic" w:hAnsi="Traditional Arabic" w:cs="Traditional Arabic"/>
          <w:b/>
          <w:bCs/>
          <w:color w:val="000000" w:themeColor="text1"/>
          <w:sz w:val="36"/>
          <w:szCs w:val="36"/>
          <w:rtl/>
        </w:rPr>
        <w:t>﴾</w:t>
      </w:r>
      <w:r w:rsidR="0075062A" w:rsidRPr="00935BFF">
        <w:rPr>
          <w:rFonts w:ascii="Traditional Arabic" w:hAnsi="Traditional Arabic" w:cs="Traditional Arabic"/>
          <w:b/>
          <w:bCs/>
          <w:color w:val="EE0000"/>
          <w:sz w:val="36"/>
          <w:szCs w:val="36"/>
          <w:rtl/>
        </w:rPr>
        <w:t xml:space="preserve"> </w:t>
      </w:r>
      <w:r w:rsidR="005C646C" w:rsidRPr="00935BFF">
        <w:rPr>
          <w:rFonts w:ascii="Traditional Arabic" w:hAnsi="Traditional Arabic" w:cs="Traditional Arabic"/>
          <w:b/>
          <w:bCs/>
          <w:sz w:val="36"/>
          <w:szCs w:val="36"/>
          <w:rtl/>
        </w:rPr>
        <w:t xml:space="preserve">الضَّمِيرُ فِي قَوْلِهِ: </w:t>
      </w:r>
      <w:r w:rsidR="00980F3D" w:rsidRPr="00980F3D">
        <w:rPr>
          <w:rFonts w:ascii="Traditional Arabic" w:hAnsi="Traditional Arabic" w:cs="Traditional Arabic"/>
          <w:b/>
          <w:bCs/>
          <w:color w:val="000000" w:themeColor="text1"/>
          <w:sz w:val="36"/>
          <w:szCs w:val="36"/>
          <w:rtl/>
        </w:rPr>
        <w:t>﴿</w:t>
      </w:r>
      <w:r w:rsidR="005C646C" w:rsidRPr="00980F3D">
        <w:rPr>
          <w:rFonts w:ascii="Traditional Arabic" w:hAnsi="Traditional Arabic" w:cs="Traditional Arabic"/>
          <w:b/>
          <w:bCs/>
          <w:color w:val="008000"/>
          <w:sz w:val="36"/>
          <w:szCs w:val="36"/>
          <w:rtl/>
        </w:rPr>
        <w:t>هُمْ</w:t>
      </w:r>
      <w:r w:rsidR="00980F3D" w:rsidRPr="00980F3D">
        <w:rPr>
          <w:rFonts w:ascii="Traditional Arabic" w:hAnsi="Traditional Arabic" w:cs="Traditional Arabic"/>
          <w:b/>
          <w:bCs/>
          <w:color w:val="000000" w:themeColor="text1"/>
          <w:sz w:val="36"/>
          <w:szCs w:val="36"/>
          <w:rtl/>
        </w:rPr>
        <w:t>﴾</w:t>
      </w:r>
      <w:r w:rsidR="005C646C" w:rsidRPr="00935BFF">
        <w:rPr>
          <w:rFonts w:ascii="Traditional Arabic" w:hAnsi="Traditional Arabic" w:cs="Traditional Arabic"/>
          <w:b/>
          <w:bCs/>
          <w:sz w:val="36"/>
          <w:szCs w:val="36"/>
          <w:rtl/>
        </w:rPr>
        <w:t>، وَالضَّمِيرُ فِي قَوْلِهِ: قُعُودٌ، ذُكِرَ فِيهِمَا خِلَافٌ.</w:t>
      </w:r>
    </w:p>
    <w:p w14:paraId="2C167370" w14:textId="77777777" w:rsidR="005C646C" w:rsidRPr="00935BFF" w:rsidRDefault="005C646C"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فَقِيلَ: رَاجِعَانِ إِلَى الْكُفَّارِ.</w:t>
      </w:r>
    </w:p>
    <w:p w14:paraId="745767F3" w14:textId="77777777" w:rsidR="005C646C" w:rsidRPr="00935BFF" w:rsidRDefault="005C646C"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وَقِيلَ: رَاجِعَانِ إِلَى مَنْ أُحْرِقُوا وَأُقْعِدُوا عَلَيْهَا.</w:t>
      </w:r>
    </w:p>
    <w:p w14:paraId="246EC5F4" w14:textId="583BD46E" w:rsidR="005C646C" w:rsidRPr="00935BFF" w:rsidRDefault="005C646C" w:rsidP="00935BFF">
      <w:pPr>
        <w:autoSpaceDE w:val="0"/>
        <w:autoSpaceDN w:val="0"/>
        <w:adjustRightInd w:val="0"/>
        <w:spacing w:after="0" w:line="240" w:lineRule="auto"/>
        <w:ind w:firstLine="560"/>
        <w:jc w:val="both"/>
        <w:rPr>
          <w:rFonts w:ascii="Traditional Arabic" w:hAnsi="Traditional Arabic" w:cs="Traditional Arabic"/>
          <w:b/>
          <w:bCs/>
          <w:color w:val="EE0000"/>
          <w:sz w:val="36"/>
          <w:szCs w:val="36"/>
          <w:rtl/>
        </w:rPr>
      </w:pPr>
    </w:p>
    <w:p w14:paraId="0E94A7CA" w14:textId="0373632F" w:rsidR="004605E9" w:rsidRPr="00935BFF" w:rsidRDefault="005C646C"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فعلى الأول: </w:t>
      </w:r>
      <w:r w:rsidR="004605E9" w:rsidRPr="00935BFF">
        <w:rPr>
          <w:rFonts w:ascii="Traditional Arabic" w:hAnsi="Traditional Arabic" w:cs="Traditional Arabic"/>
          <w:b/>
          <w:bCs/>
          <w:sz w:val="36"/>
          <w:szCs w:val="36"/>
          <w:rtl/>
        </w:rPr>
        <w:t>قاعدون يتشفون من المؤمنين.</w:t>
      </w:r>
    </w:p>
    <w:p w14:paraId="6DF26429" w14:textId="5B438350" w:rsidR="007C5937" w:rsidRPr="00935BFF" w:rsidRDefault="007C5937"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يعني أن هؤلاء الذين حفروا الأخاديد وألقوا فيها المؤمنين كانوا -والعياذ بالله</w:t>
      </w:r>
      <w:r w:rsidR="005C6A72" w:rsidRPr="00935BFF">
        <w:rPr>
          <w:rFonts w:ascii="Traditional Arabic" w:hAnsi="Traditional Arabic" w:cs="Traditional Arabic"/>
          <w:b/>
          <w:bCs/>
          <w:sz w:val="36"/>
          <w:szCs w:val="36"/>
          <w:rtl/>
        </w:rPr>
        <w:t xml:space="preserve">- </w:t>
      </w:r>
      <w:r w:rsidRPr="00935BFF">
        <w:rPr>
          <w:rFonts w:ascii="Traditional Arabic" w:hAnsi="Traditional Arabic" w:cs="Traditional Arabic"/>
          <w:b/>
          <w:bCs/>
          <w:sz w:val="36"/>
          <w:szCs w:val="36"/>
          <w:rtl/>
        </w:rPr>
        <w:t xml:space="preserve">عندهم قوة وجبروت يرون النار تلتهم هؤلاء البشر وهم قعود عليها على الأسرة، فكهون كأن شيئاً لم يكن، وهذا من الجبروت أن يرى الإنسان البشر تلتهمه النار وهو جالس على سريره </w:t>
      </w:r>
      <w:proofErr w:type="spellStart"/>
      <w:r w:rsidRPr="00935BFF">
        <w:rPr>
          <w:rFonts w:ascii="Traditional Arabic" w:hAnsi="Traditional Arabic" w:cs="Traditional Arabic"/>
          <w:b/>
          <w:bCs/>
          <w:sz w:val="36"/>
          <w:szCs w:val="36"/>
          <w:rtl/>
        </w:rPr>
        <w:t>يتفكه</w:t>
      </w:r>
      <w:proofErr w:type="spellEnd"/>
      <w:r w:rsidRPr="00935BFF">
        <w:rPr>
          <w:rFonts w:ascii="Traditional Arabic" w:hAnsi="Traditional Arabic" w:cs="Traditional Arabic"/>
          <w:b/>
          <w:bCs/>
          <w:sz w:val="36"/>
          <w:szCs w:val="36"/>
          <w:rtl/>
        </w:rPr>
        <w:t xml:space="preserve"> بالحديث ولا يبالي.</w:t>
      </w:r>
    </w:p>
    <w:p w14:paraId="734CB1B6" w14:textId="333371D6" w:rsidR="00FF2605" w:rsidRPr="00935BFF" w:rsidRDefault="00FF2605"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lastRenderedPageBreak/>
        <w:t xml:space="preserve">** وَعَلَى احْتِمَالِ أَنْ يَكُونَ الْمُرَادُ بِـ </w:t>
      </w:r>
      <w:r w:rsidR="00980F3D" w:rsidRPr="00980F3D">
        <w:rPr>
          <w:rFonts w:ascii="Traditional Arabic" w:hAnsi="Traditional Arabic" w:cs="Traditional Arabic"/>
          <w:b/>
          <w:bCs/>
          <w:color w:val="000000" w:themeColor="text1"/>
          <w:sz w:val="36"/>
          <w:szCs w:val="36"/>
          <w:rtl/>
        </w:rPr>
        <w:t>﴿</w:t>
      </w:r>
      <w:r w:rsidRPr="00980F3D">
        <w:rPr>
          <w:rFonts w:ascii="Traditional Arabic" w:hAnsi="Traditional Arabic" w:cs="Traditional Arabic"/>
          <w:b/>
          <w:bCs/>
          <w:color w:val="008000"/>
          <w:sz w:val="36"/>
          <w:szCs w:val="36"/>
          <w:rtl/>
        </w:rPr>
        <w:t>أَصْحابُ الْأُخْدُودِ</w:t>
      </w:r>
      <w:r w:rsidR="00980F3D" w:rsidRPr="00980F3D">
        <w:rPr>
          <w:rFonts w:ascii="Traditional Arabic" w:hAnsi="Traditional Arabic" w:cs="Traditional Arabic"/>
          <w:b/>
          <w:bCs/>
          <w:color w:val="000000" w:themeColor="text1"/>
          <w:sz w:val="36"/>
          <w:szCs w:val="36"/>
          <w:rtl/>
        </w:rPr>
        <w:t>﴾</w:t>
      </w:r>
      <w:r w:rsidRPr="00935BFF">
        <w:rPr>
          <w:rFonts w:ascii="Traditional Arabic" w:hAnsi="Traditional Arabic" w:cs="Traditional Arabic"/>
          <w:b/>
          <w:bCs/>
          <w:sz w:val="36"/>
          <w:szCs w:val="36"/>
          <w:rtl/>
        </w:rPr>
        <w:t xml:space="preserve"> الْمُؤْمِنِينَ الْمُعَذَّبِينَ فِيهِ، فالقعود حَقِيقَة</w:t>
      </w:r>
      <w:r w:rsidR="00AB459D">
        <w:rPr>
          <w:rFonts w:ascii="Traditional Arabic" w:hAnsi="Traditional Arabic" w:cs="Traditional Arabic"/>
          <w:b/>
          <w:bCs/>
          <w:sz w:val="36"/>
          <w:szCs w:val="36"/>
          <w:rtl/>
        </w:rPr>
        <w:t xml:space="preserve"> و</w:t>
      </w:r>
      <w:r w:rsidRPr="00935BFF">
        <w:rPr>
          <w:rFonts w:ascii="Traditional Arabic" w:hAnsi="Traditional Arabic" w:cs="Traditional Arabic"/>
          <w:b/>
          <w:bCs/>
          <w:sz w:val="36"/>
          <w:szCs w:val="36"/>
          <w:rtl/>
        </w:rPr>
        <w:t>(على) لِلِاسْتِعْلَاءِ الْحَقِيقِيِّ، أَيْ قَاعِدُونَ عَلَى النَّارِ بِأَنْ كَانُوا يَحْرِقُونَهُمْ مَرْبُوطِينَ بِهَيْئَةِ الْقُعُودِ لِأَنَّ ذَلِكَ أَشَدُّ تَعْذِيبًا وَتَمْثِيلًا، أَيْ بَعْدَ أَنْ يُقْعِدُوهُمْ فِي الْأَخَادِيدِ يُوقِدُونَ النَّارَ فِيهَا وَذَلِكَ أَرْوَعُ وَأَطْوَلُ تَعْذِيبًا.</w:t>
      </w:r>
    </w:p>
    <w:p w14:paraId="47FDEBC6" w14:textId="77A7EB01" w:rsidR="002F2C8E" w:rsidRPr="00935BFF" w:rsidRDefault="002F2C8E"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قال في أضواء البيان: وَلَكِنْ فِي الْآيَةِ قَرِينَةٌ عَلَى أَنَّ الضَّمَائِرَ رَاجِعَةٌ إِلَى الْكُفَّارِ الَّذِينَ قَتَلُوا الْمُؤْمِنِينَ وَأَحْرَقُوهُمْ، وَهِيَ قَوْلُهُ: </w:t>
      </w:r>
      <w:r w:rsidR="00980F3D" w:rsidRPr="00980F3D">
        <w:rPr>
          <w:rFonts w:ascii="Traditional Arabic" w:hAnsi="Traditional Arabic" w:cs="Traditional Arabic"/>
          <w:b/>
          <w:bCs/>
          <w:color w:val="000000" w:themeColor="text1"/>
          <w:sz w:val="36"/>
          <w:szCs w:val="36"/>
          <w:rtl/>
        </w:rPr>
        <w:t>﴿</w:t>
      </w:r>
      <w:r w:rsidRPr="00980F3D">
        <w:rPr>
          <w:rFonts w:ascii="Traditional Arabic" w:hAnsi="Traditional Arabic" w:cs="Traditional Arabic"/>
          <w:b/>
          <w:bCs/>
          <w:color w:val="008000"/>
          <w:sz w:val="36"/>
          <w:szCs w:val="36"/>
          <w:rtl/>
        </w:rPr>
        <w:t>ثُمَّ لَمْ يَتُوبُوا فَلَهُمْ عَذَابُ جَهَنَّمَ</w:t>
      </w:r>
      <w:r w:rsidR="00980F3D" w:rsidRPr="00980F3D">
        <w:rPr>
          <w:rFonts w:ascii="Traditional Arabic" w:hAnsi="Traditional Arabic" w:cs="Traditional Arabic"/>
          <w:b/>
          <w:bCs/>
          <w:color w:val="000000" w:themeColor="text1"/>
          <w:sz w:val="36"/>
          <w:szCs w:val="36"/>
          <w:rtl/>
        </w:rPr>
        <w:t>﴾</w:t>
      </w:r>
      <w:r w:rsidRPr="00935BFF">
        <w:rPr>
          <w:rFonts w:ascii="Traditional Arabic" w:hAnsi="Traditional Arabic" w:cs="Traditional Arabic"/>
          <w:b/>
          <w:bCs/>
          <w:sz w:val="36"/>
          <w:szCs w:val="36"/>
          <w:rtl/>
        </w:rPr>
        <w:t xml:space="preserve"> حَيْثُ رَتَّبَ الْعَذَابَ الْمَذْكُورَ عَلَى عَدَمِ التَّوْبَةِ، وَجَاءَ بـ ِ</w:t>
      </w:r>
      <w:r w:rsidR="00980F3D" w:rsidRPr="00980F3D">
        <w:rPr>
          <w:rFonts w:ascii="Traditional Arabic" w:hAnsi="Traditional Arabic" w:cs="Traditional Arabic"/>
          <w:b/>
          <w:bCs/>
          <w:color w:val="000000" w:themeColor="text1"/>
          <w:sz w:val="36"/>
          <w:szCs w:val="36"/>
          <w:rtl/>
        </w:rPr>
        <w:t>﴿</w:t>
      </w:r>
      <w:r w:rsidRPr="00980F3D">
        <w:rPr>
          <w:rFonts w:ascii="Traditional Arabic" w:hAnsi="Traditional Arabic" w:cs="Traditional Arabic"/>
          <w:b/>
          <w:bCs/>
          <w:color w:val="008000"/>
          <w:sz w:val="36"/>
          <w:szCs w:val="36"/>
          <w:rtl/>
        </w:rPr>
        <w:t>ثُمَّ</w:t>
      </w:r>
      <w:r w:rsidR="00980F3D" w:rsidRPr="00980F3D">
        <w:rPr>
          <w:rFonts w:ascii="Traditional Arabic" w:hAnsi="Traditional Arabic" w:cs="Traditional Arabic"/>
          <w:b/>
          <w:bCs/>
          <w:color w:val="000000" w:themeColor="text1"/>
          <w:sz w:val="36"/>
          <w:szCs w:val="36"/>
          <w:rtl/>
        </w:rPr>
        <w:t>﴾</w:t>
      </w:r>
      <w:r w:rsidRPr="00935BFF">
        <w:rPr>
          <w:rFonts w:ascii="Traditional Arabic" w:hAnsi="Traditional Arabic" w:cs="Traditional Arabic"/>
          <w:b/>
          <w:bCs/>
          <w:sz w:val="36"/>
          <w:szCs w:val="36"/>
          <w:rtl/>
        </w:rPr>
        <w:t xml:space="preserve"> الَّتِي هِيَ لِلتَّرَاخِي، مِمَّا يَدُلُّ عَلَى أَنَّهُمْ لَمْ تَحْرِقْهُمْ نَارُهُمُ انْتِقَامًا مِنْهُمْ حَالًا، بَلْ أُمْهِلُوا لِيَتُوبُوا مِنْ فِعْلَتِهِمُ الشَّنِيعَةِ، وَإِلَّا فَلَهُمُ الْعَذَابُ الْمَذْكُورُ فِي الْآخِرَةِ. وَاللَّهُ تَعَالَى أَعْلَمُ.</w:t>
      </w:r>
    </w:p>
    <w:p w14:paraId="7E44533C" w14:textId="229EE087" w:rsidR="001763CF" w:rsidRPr="00935BFF" w:rsidRDefault="00980F3D"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0F3D">
        <w:rPr>
          <w:rFonts w:ascii="Traditional Arabic" w:hAnsi="Traditional Arabic" w:cs="Traditional Arabic"/>
          <w:b/>
          <w:bCs/>
          <w:color w:val="000000" w:themeColor="text1"/>
          <w:sz w:val="36"/>
          <w:szCs w:val="36"/>
          <w:rtl/>
        </w:rPr>
        <w:t>﴿</w:t>
      </w:r>
      <w:r w:rsidR="0075062A" w:rsidRPr="00980F3D">
        <w:rPr>
          <w:rFonts w:ascii="Traditional Arabic" w:hAnsi="Traditional Arabic" w:cs="Traditional Arabic"/>
          <w:b/>
          <w:bCs/>
          <w:color w:val="008000"/>
          <w:sz w:val="36"/>
          <w:szCs w:val="36"/>
          <w:rtl/>
        </w:rPr>
        <w:t>وَهُمْ عَلَى مَا يَفْعَلُونَ بِالْمُؤْمِنِينَ شُهُودٌ</w:t>
      </w:r>
      <w:r w:rsidRPr="00980F3D">
        <w:rPr>
          <w:rFonts w:ascii="Traditional Arabic" w:hAnsi="Traditional Arabic" w:cs="Traditional Arabic"/>
          <w:b/>
          <w:bCs/>
          <w:color w:val="000000" w:themeColor="text1"/>
          <w:sz w:val="36"/>
          <w:szCs w:val="36"/>
          <w:rtl/>
        </w:rPr>
        <w:t>﴾</w:t>
      </w:r>
      <w:r w:rsidR="0075062A" w:rsidRPr="00935BFF">
        <w:rPr>
          <w:rFonts w:ascii="Traditional Arabic" w:hAnsi="Traditional Arabic" w:cs="Traditional Arabic"/>
          <w:b/>
          <w:bCs/>
          <w:color w:val="EE0000"/>
          <w:sz w:val="36"/>
          <w:szCs w:val="36"/>
          <w:rtl/>
        </w:rPr>
        <w:t xml:space="preserve"> </w:t>
      </w:r>
      <w:r w:rsidR="001763CF" w:rsidRPr="00935BFF">
        <w:rPr>
          <w:rFonts w:ascii="Traditional Arabic" w:hAnsi="Traditional Arabic" w:cs="Traditional Arabic"/>
          <w:b/>
          <w:bCs/>
          <w:sz w:val="36"/>
          <w:szCs w:val="36"/>
          <w:rtl/>
        </w:rPr>
        <w:t>حضور يشاهدون احتراق الأجساد الحية، وما تفعل بها النيران. ولا يرقّون لهم لغاية قسوة قلوبهم.</w:t>
      </w:r>
    </w:p>
    <w:p w14:paraId="0C7D714C" w14:textId="77D8E453" w:rsidR="00EA3A9E" w:rsidRPr="00935BFF" w:rsidRDefault="00EA3A9E"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 وَفَائِدَةُ هَذِهِ الْحَالِ تَفْظِيعُ ذَلِكَ الْقُعُودِ وَتَعْظِيمُ جُرْمِهِ إِذْ كَانُوا يُشَاهِدُونَ تَعْذِيبَ الْمُؤْمِنِينَ لَا يَرْأَفُونَ فِي ذَلِكَ وَلَا يَشْمَئِزُّونَ، وَفِي الْإِتْيَانِ بِالْمَوْصُولِ فِي قَوْلِهِ: </w:t>
      </w:r>
      <w:r w:rsidR="00980F3D" w:rsidRPr="00980F3D">
        <w:rPr>
          <w:rFonts w:ascii="Traditional Arabic" w:hAnsi="Traditional Arabic" w:cs="Traditional Arabic"/>
          <w:b/>
          <w:bCs/>
          <w:color w:val="000000" w:themeColor="text1"/>
          <w:sz w:val="36"/>
          <w:szCs w:val="36"/>
          <w:rtl/>
        </w:rPr>
        <w:t>﴿</w:t>
      </w:r>
      <w:r w:rsidRPr="00980F3D">
        <w:rPr>
          <w:rFonts w:ascii="Traditional Arabic" w:hAnsi="Traditional Arabic" w:cs="Traditional Arabic"/>
          <w:b/>
          <w:bCs/>
          <w:color w:val="008000"/>
          <w:sz w:val="36"/>
          <w:szCs w:val="36"/>
          <w:rtl/>
        </w:rPr>
        <w:t>مَا يَفْعَلُونَ بِالْمُؤْمِنِينَ</w:t>
      </w:r>
      <w:r w:rsidR="00980F3D" w:rsidRPr="00980F3D">
        <w:rPr>
          <w:rFonts w:ascii="Traditional Arabic" w:hAnsi="Traditional Arabic" w:cs="Traditional Arabic"/>
          <w:b/>
          <w:bCs/>
          <w:color w:val="000000" w:themeColor="text1"/>
          <w:sz w:val="36"/>
          <w:szCs w:val="36"/>
          <w:rtl/>
        </w:rPr>
        <w:t>﴾</w:t>
      </w:r>
      <w:r w:rsidRPr="00935BFF">
        <w:rPr>
          <w:rFonts w:ascii="Traditional Arabic" w:hAnsi="Traditional Arabic" w:cs="Traditional Arabic"/>
          <w:b/>
          <w:bCs/>
          <w:sz w:val="36"/>
          <w:szCs w:val="36"/>
          <w:rtl/>
        </w:rPr>
        <w:t xml:space="preserve"> مِنَ الْإِبْهَامِ مَا يُفِيدُ أَنَّ لِمُوقِدِي النَّارِ من الوزعة والعملة وَمن يُبَاشِرُونَ إِلْقَاءَ الْمُؤْمِنِينَ فِيهَا غِلْظَةً وَقَسْوَةً فِي تَعْذِيبِ الْمُؤْمِنِينَ وَإِهَانَتِهِمْ وَالتَّمْثِيلِ بِهِمْ، وَذَلِكَ زَائِدٌ عَلَى الْإِحْرَاقِ.</w:t>
      </w:r>
    </w:p>
    <w:p w14:paraId="3D587E4F" w14:textId="1F92856B" w:rsidR="005C6A72" w:rsidRPr="00935BFF" w:rsidRDefault="005C6A72"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ولذلك استحقوا هذا الوعيد، بل استحقوا هذه العقوبة أن الله أهلكهم ولعنهم وطردهم وأبعدهم عن رحمته.</w:t>
      </w:r>
    </w:p>
    <w:p w14:paraId="0C4C91A7" w14:textId="0E15FA23" w:rsidR="00AE3AC7" w:rsidRPr="00935BFF" w:rsidRDefault="00980F3D"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0F3D">
        <w:rPr>
          <w:rFonts w:ascii="Traditional Arabic" w:hAnsi="Traditional Arabic" w:cs="Traditional Arabic"/>
          <w:b/>
          <w:bCs/>
          <w:color w:val="000000" w:themeColor="text1"/>
          <w:sz w:val="36"/>
          <w:szCs w:val="36"/>
          <w:rtl/>
        </w:rPr>
        <w:t>﴿</w:t>
      </w:r>
      <w:r w:rsidR="0075062A" w:rsidRPr="00980F3D">
        <w:rPr>
          <w:rFonts w:ascii="Traditional Arabic" w:hAnsi="Traditional Arabic" w:cs="Traditional Arabic"/>
          <w:b/>
          <w:bCs/>
          <w:color w:val="008000"/>
          <w:sz w:val="36"/>
          <w:szCs w:val="36"/>
          <w:rtl/>
        </w:rPr>
        <w:t>وَمَا نَقَمُوا مِنْهُمْ</w:t>
      </w:r>
      <w:r w:rsidRPr="00980F3D">
        <w:rPr>
          <w:rFonts w:ascii="Traditional Arabic" w:hAnsi="Traditional Arabic" w:cs="Traditional Arabic"/>
          <w:b/>
          <w:bCs/>
          <w:color w:val="000000" w:themeColor="text1"/>
          <w:sz w:val="36"/>
          <w:szCs w:val="36"/>
          <w:rtl/>
        </w:rPr>
        <w:t>﴾</w:t>
      </w:r>
      <w:r w:rsidR="0075062A" w:rsidRPr="00935BFF">
        <w:rPr>
          <w:rFonts w:ascii="Traditional Arabic" w:hAnsi="Traditional Arabic" w:cs="Traditional Arabic"/>
          <w:b/>
          <w:bCs/>
          <w:color w:val="EE0000"/>
          <w:sz w:val="36"/>
          <w:szCs w:val="36"/>
          <w:rtl/>
        </w:rPr>
        <w:t xml:space="preserve"> </w:t>
      </w:r>
      <w:r w:rsidR="00AE3AC7" w:rsidRPr="00935BFF">
        <w:rPr>
          <w:rFonts w:ascii="Traditional Arabic" w:hAnsi="Traditional Arabic" w:cs="Traditional Arabic"/>
          <w:b/>
          <w:bCs/>
          <w:sz w:val="36"/>
          <w:szCs w:val="36"/>
          <w:rtl/>
        </w:rPr>
        <w:t>وما أنكروا منهم، ولا كان لهم ذنب.. قال الراغب: نقمت من الشيء ونقمته إذا أنكرته إما باللسان وإما بالعقوبة. ومنه الانتقام.</w:t>
      </w:r>
      <w:r w:rsidR="00AE3AC7" w:rsidRPr="00935BFF">
        <w:rPr>
          <w:rFonts w:ascii="Traditional Arabic" w:hAnsi="Traditional Arabic" w:cs="Traditional Arabic"/>
          <w:b/>
          <w:bCs/>
          <w:color w:val="EE0000"/>
          <w:sz w:val="36"/>
          <w:szCs w:val="36"/>
          <w:rtl/>
        </w:rPr>
        <w:t xml:space="preserve"> </w:t>
      </w:r>
    </w:p>
    <w:p w14:paraId="62A906CD" w14:textId="6C971818" w:rsidR="00CF2837" w:rsidRPr="00935BFF" w:rsidRDefault="00980F3D"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0F3D">
        <w:rPr>
          <w:rFonts w:ascii="Traditional Arabic" w:hAnsi="Traditional Arabic" w:cs="Traditional Arabic"/>
          <w:b/>
          <w:bCs/>
          <w:color w:val="000000" w:themeColor="text1"/>
          <w:sz w:val="36"/>
          <w:szCs w:val="36"/>
          <w:rtl/>
        </w:rPr>
        <w:t>﴿</w:t>
      </w:r>
      <w:r w:rsidR="0075062A" w:rsidRPr="00980F3D">
        <w:rPr>
          <w:rFonts w:ascii="Traditional Arabic" w:hAnsi="Traditional Arabic" w:cs="Traditional Arabic"/>
          <w:b/>
          <w:bCs/>
          <w:color w:val="008000"/>
          <w:sz w:val="36"/>
          <w:szCs w:val="36"/>
          <w:rtl/>
        </w:rPr>
        <w:t>إِلَّا أَنْ يُؤْمِنُوا بِاللَّهِ</w:t>
      </w:r>
      <w:r w:rsidRPr="00980F3D">
        <w:rPr>
          <w:rFonts w:ascii="Traditional Arabic" w:hAnsi="Traditional Arabic" w:cs="Traditional Arabic"/>
          <w:b/>
          <w:bCs/>
          <w:color w:val="000000" w:themeColor="text1"/>
          <w:sz w:val="36"/>
          <w:szCs w:val="36"/>
          <w:rtl/>
        </w:rPr>
        <w:t>﴾</w:t>
      </w:r>
      <w:r w:rsidR="0075062A" w:rsidRPr="00935BFF">
        <w:rPr>
          <w:rFonts w:ascii="Traditional Arabic" w:hAnsi="Traditional Arabic" w:cs="Traditional Arabic"/>
          <w:b/>
          <w:bCs/>
          <w:color w:val="EE0000"/>
          <w:sz w:val="36"/>
          <w:szCs w:val="36"/>
          <w:rtl/>
        </w:rPr>
        <w:t xml:space="preserve"> </w:t>
      </w:r>
      <w:r w:rsidR="00CF2837" w:rsidRPr="00935BFF">
        <w:rPr>
          <w:rFonts w:ascii="Traditional Arabic" w:hAnsi="Traditional Arabic" w:cs="Traditional Arabic"/>
          <w:b/>
          <w:bCs/>
          <w:sz w:val="36"/>
          <w:szCs w:val="36"/>
          <w:rtl/>
        </w:rPr>
        <w:t>وَالْمَقْصُود التعجيب مِنْ ظُلْمِ أَهْلِ الْأُخْدُودِ أَنَّهُمْ يَأْتُونَ بِمِثْلِ هَذِهِ الْفَظَاعَةِ لَا لجرم من شَأْنِهِ أَنْ يُنْقَمَ مِنْ فَاعِلِهِ</w:t>
      </w:r>
      <w:r w:rsidR="008C0224" w:rsidRPr="00935BFF">
        <w:rPr>
          <w:rFonts w:ascii="Traditional Arabic" w:hAnsi="Traditional Arabic" w:cs="Traditional Arabic"/>
          <w:b/>
          <w:bCs/>
          <w:sz w:val="36"/>
          <w:szCs w:val="36"/>
          <w:rtl/>
        </w:rPr>
        <w:t>،</w:t>
      </w:r>
      <w:r w:rsidR="00CF2837" w:rsidRPr="00935BFF">
        <w:rPr>
          <w:rFonts w:ascii="Traditional Arabic" w:hAnsi="Traditional Arabic" w:cs="Traditional Arabic"/>
          <w:b/>
          <w:bCs/>
          <w:sz w:val="36"/>
          <w:szCs w:val="36"/>
          <w:rtl/>
        </w:rPr>
        <w:t xml:space="preserve"> أَيْ</w:t>
      </w:r>
      <w:r w:rsidR="00655466" w:rsidRPr="00935BFF">
        <w:rPr>
          <w:rFonts w:ascii="Traditional Arabic" w:hAnsi="Traditional Arabic" w:cs="Traditional Arabic"/>
          <w:b/>
          <w:bCs/>
          <w:sz w:val="36"/>
          <w:szCs w:val="36"/>
          <w:rtl/>
        </w:rPr>
        <w:t>:</w:t>
      </w:r>
      <w:r w:rsidR="00CF2837" w:rsidRPr="00935BFF">
        <w:rPr>
          <w:rFonts w:ascii="Traditional Arabic" w:hAnsi="Traditional Arabic" w:cs="Traditional Arabic"/>
          <w:b/>
          <w:bCs/>
          <w:sz w:val="36"/>
          <w:szCs w:val="36"/>
          <w:rtl/>
        </w:rPr>
        <w:t xml:space="preserve"> مَا نَقَمُوا مِنْهُمْ شَيْئًا يُنْقَمُ بَلْ لِأَنَّهُمْ آمَنُوا بِاللَّهِ وَحْدَهُ. </w:t>
      </w:r>
    </w:p>
    <w:p w14:paraId="307DCA47" w14:textId="1DD0C31B" w:rsidR="0046587E" w:rsidRPr="00935BFF" w:rsidRDefault="00980F3D"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0F3D">
        <w:rPr>
          <w:rFonts w:ascii="Traditional Arabic" w:hAnsi="Traditional Arabic" w:cs="Traditional Arabic"/>
          <w:b/>
          <w:bCs/>
          <w:color w:val="000000" w:themeColor="text1"/>
          <w:sz w:val="36"/>
          <w:szCs w:val="36"/>
          <w:rtl/>
        </w:rPr>
        <w:t>﴿</w:t>
      </w:r>
      <w:r w:rsidR="0075062A" w:rsidRPr="00980F3D">
        <w:rPr>
          <w:rFonts w:ascii="Traditional Arabic" w:hAnsi="Traditional Arabic" w:cs="Traditional Arabic"/>
          <w:b/>
          <w:bCs/>
          <w:color w:val="008000"/>
          <w:sz w:val="36"/>
          <w:szCs w:val="36"/>
          <w:rtl/>
        </w:rPr>
        <w:t>الْعَزِيزِ</w:t>
      </w:r>
      <w:r w:rsidRPr="00980F3D">
        <w:rPr>
          <w:rFonts w:ascii="Traditional Arabic" w:hAnsi="Traditional Arabic" w:cs="Traditional Arabic"/>
          <w:b/>
          <w:bCs/>
          <w:color w:val="000000" w:themeColor="text1"/>
          <w:sz w:val="36"/>
          <w:szCs w:val="36"/>
          <w:rtl/>
        </w:rPr>
        <w:t>﴾</w:t>
      </w:r>
      <w:r w:rsidR="0075062A" w:rsidRPr="00935BFF">
        <w:rPr>
          <w:rFonts w:ascii="Traditional Arabic" w:hAnsi="Traditional Arabic" w:cs="Traditional Arabic"/>
          <w:b/>
          <w:bCs/>
          <w:color w:val="EE0000"/>
          <w:sz w:val="36"/>
          <w:szCs w:val="36"/>
          <w:rtl/>
        </w:rPr>
        <w:t xml:space="preserve"> </w:t>
      </w:r>
      <w:r w:rsidR="00263308" w:rsidRPr="00935BFF">
        <w:rPr>
          <w:rFonts w:ascii="Traditional Arabic" w:hAnsi="Traditional Arabic" w:cs="Traditional Arabic"/>
          <w:b/>
          <w:bCs/>
          <w:sz w:val="36"/>
          <w:szCs w:val="36"/>
          <w:rtl/>
        </w:rPr>
        <w:t>الغالب الذي لا يغلبه شيء، و</w:t>
      </w:r>
      <w:r w:rsidR="00E14CC0" w:rsidRPr="00935BFF">
        <w:rPr>
          <w:rFonts w:ascii="Traditional Arabic" w:hAnsi="Traditional Arabic" w:cs="Traditional Arabic"/>
          <w:b/>
          <w:bCs/>
          <w:sz w:val="36"/>
          <w:szCs w:val="36"/>
          <w:rtl/>
        </w:rPr>
        <w:t>الغالب على أعدائه بالقهر والانتقام</w:t>
      </w:r>
      <w:r w:rsidR="0046587E" w:rsidRPr="00935BFF">
        <w:rPr>
          <w:rFonts w:ascii="Traditional Arabic" w:hAnsi="Traditional Arabic" w:cs="Traditional Arabic"/>
          <w:b/>
          <w:bCs/>
          <w:sz w:val="36"/>
          <w:szCs w:val="36"/>
          <w:rtl/>
        </w:rPr>
        <w:t>.</w:t>
      </w:r>
      <w:r w:rsidR="00E14CC0" w:rsidRPr="00935BFF">
        <w:rPr>
          <w:rFonts w:ascii="Traditional Arabic" w:hAnsi="Traditional Arabic" w:cs="Traditional Arabic"/>
          <w:b/>
          <w:bCs/>
          <w:sz w:val="36"/>
          <w:szCs w:val="36"/>
          <w:rtl/>
        </w:rPr>
        <w:t xml:space="preserve"> </w:t>
      </w:r>
    </w:p>
    <w:p w14:paraId="2B593994" w14:textId="736FB44A" w:rsidR="007F3767" w:rsidRPr="00935BFF" w:rsidRDefault="00980F3D"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0F3D">
        <w:rPr>
          <w:rFonts w:ascii="Traditional Arabic" w:hAnsi="Traditional Arabic" w:cs="Traditional Arabic"/>
          <w:b/>
          <w:bCs/>
          <w:color w:val="000000" w:themeColor="text1"/>
          <w:sz w:val="36"/>
          <w:szCs w:val="36"/>
          <w:rtl/>
        </w:rPr>
        <w:lastRenderedPageBreak/>
        <w:t>﴿</w:t>
      </w:r>
      <w:r w:rsidR="0075062A" w:rsidRPr="00980F3D">
        <w:rPr>
          <w:rFonts w:ascii="Traditional Arabic" w:hAnsi="Traditional Arabic" w:cs="Traditional Arabic"/>
          <w:b/>
          <w:bCs/>
          <w:color w:val="008000"/>
          <w:sz w:val="36"/>
          <w:szCs w:val="36"/>
          <w:rtl/>
        </w:rPr>
        <w:t>الْحَمِيدِ</w:t>
      </w:r>
      <w:r w:rsidRPr="00980F3D">
        <w:rPr>
          <w:rFonts w:ascii="Traditional Arabic" w:hAnsi="Traditional Arabic" w:cs="Traditional Arabic"/>
          <w:b/>
          <w:bCs/>
          <w:color w:val="000000" w:themeColor="text1"/>
          <w:sz w:val="36"/>
          <w:szCs w:val="36"/>
          <w:rtl/>
        </w:rPr>
        <w:t>﴾</w:t>
      </w:r>
      <w:r w:rsidR="0075062A" w:rsidRPr="00935BFF">
        <w:rPr>
          <w:rFonts w:ascii="Traditional Arabic" w:hAnsi="Traditional Arabic" w:cs="Traditional Arabic"/>
          <w:b/>
          <w:bCs/>
          <w:color w:val="EE0000"/>
          <w:sz w:val="36"/>
          <w:szCs w:val="36"/>
          <w:rtl/>
        </w:rPr>
        <w:t xml:space="preserve"> </w:t>
      </w:r>
      <w:r w:rsidR="007F3767" w:rsidRPr="00935BFF">
        <w:rPr>
          <w:rFonts w:ascii="Traditional Arabic" w:hAnsi="Traditional Arabic" w:cs="Traditional Arabic"/>
          <w:b/>
          <w:bCs/>
          <w:sz w:val="36"/>
          <w:szCs w:val="36"/>
          <w:rtl/>
        </w:rPr>
        <w:t>المحمود على إنعامه وإحسانه.</w:t>
      </w:r>
      <w:r w:rsidR="007F3767" w:rsidRPr="00935BFF">
        <w:rPr>
          <w:rFonts w:ascii="Traditional Arabic" w:hAnsi="Traditional Arabic" w:cs="Traditional Arabic"/>
          <w:b/>
          <w:bCs/>
          <w:color w:val="EE0000"/>
          <w:sz w:val="36"/>
          <w:szCs w:val="36"/>
          <w:rtl/>
        </w:rPr>
        <w:t xml:space="preserve"> </w:t>
      </w:r>
      <w:r w:rsidR="0046587E" w:rsidRPr="00935BFF">
        <w:rPr>
          <w:rFonts w:ascii="Traditional Arabic" w:hAnsi="Traditional Arabic" w:cs="Traditional Arabic"/>
          <w:b/>
          <w:bCs/>
          <w:sz w:val="36"/>
          <w:szCs w:val="36"/>
          <w:rtl/>
        </w:rPr>
        <w:t>وهو المحمود على كل حال وكان من هدي النبي -صَلَّى اللَّهُ عَلَيْهِ وَسَلَّمَ- أنه إذا جاءه ما يُسر به قال: «الحمد لله الذي بنعمته تتم الصالحات»، وإذا جاءه خلاف ذلك قال: «الحمد لله على كل حال»، وهذا هو الذي ينبغي للإنسان أن يقول عند المكروه «الحمد لله على كل حال» أما ما يقوله بعض الناس (الحمد لله الذي لا يحمد على مكروه سواه) فهذا خلاف ما جاءت به السنة به.</w:t>
      </w:r>
    </w:p>
    <w:p w14:paraId="62471C15" w14:textId="6D73C57F" w:rsidR="00F13FD1" w:rsidRPr="00935BFF" w:rsidRDefault="00F13FD1"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ويجوز أن يكون معنى قوله: </w:t>
      </w:r>
      <w:r w:rsidR="00980F3D" w:rsidRPr="00980F3D">
        <w:rPr>
          <w:rFonts w:ascii="Traditional Arabic" w:hAnsi="Traditional Arabic" w:cs="Traditional Arabic"/>
          <w:b/>
          <w:bCs/>
          <w:color w:val="000000" w:themeColor="text1"/>
          <w:sz w:val="36"/>
          <w:szCs w:val="36"/>
          <w:rtl/>
        </w:rPr>
        <w:t>﴿</w:t>
      </w:r>
      <w:r w:rsidRPr="00980F3D">
        <w:rPr>
          <w:rFonts w:ascii="Traditional Arabic" w:hAnsi="Traditional Arabic" w:cs="Traditional Arabic"/>
          <w:b/>
          <w:bCs/>
          <w:color w:val="008000"/>
          <w:sz w:val="36"/>
          <w:szCs w:val="36"/>
          <w:rtl/>
        </w:rPr>
        <w:t>الحميد</w:t>
      </w:r>
      <w:r w:rsidR="00980F3D" w:rsidRPr="00980F3D">
        <w:rPr>
          <w:rFonts w:ascii="Traditional Arabic" w:hAnsi="Traditional Arabic" w:cs="Traditional Arabic"/>
          <w:b/>
          <w:bCs/>
          <w:color w:val="000000" w:themeColor="text1"/>
          <w:sz w:val="36"/>
          <w:szCs w:val="36"/>
          <w:rtl/>
        </w:rPr>
        <w:t>﴾</w:t>
      </w:r>
      <w:r w:rsidRPr="00935BFF">
        <w:rPr>
          <w:rFonts w:ascii="Traditional Arabic" w:hAnsi="Traditional Arabic" w:cs="Traditional Arabic"/>
          <w:b/>
          <w:bCs/>
          <w:sz w:val="36"/>
          <w:szCs w:val="36"/>
          <w:rtl/>
        </w:rPr>
        <w:t xml:space="preserve"> أنه هو الحامد، فإنه سبحانه وتعالى يحمد من يستحق الحمد، أي يثني على عباده من المرسلين والأنبياء والصالحين، والثناء عليهم حمدٌ لهم، فهو جل وعلا حامد، وهو كذلك محمود.</w:t>
      </w:r>
    </w:p>
    <w:p w14:paraId="3E0D127D" w14:textId="4C0803AF" w:rsidR="00EE69AA" w:rsidRPr="00935BFF" w:rsidRDefault="00EE69AA"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وَالْإِتْيَانُ هُنَا بِصِفَتَيِ اللَّهِ تَعَالَى: «الْعَزِيزِ الْحَمِيدِ» إِشْعَارٌ بِأَنَّهُ سُبْحَانَهُ قَادِرٌ عَلَى نُصْرَةِ الْمُؤْمِنِينَ وَالِانْتِقَامِ مِنَ الْكَافِرِينَ، إِذِ الْعَزِيزُ هُوَ الْغَالِبُ، كَمَا يَقُولُونَ: مَنْ عَزَّ بَزَّ، وَلَكِنْ جَاءَ وَصْفُهُ بِالْحَمِيدِ</w:t>
      </w:r>
      <w:r w:rsidR="00AB459D">
        <w:rPr>
          <w:rFonts w:ascii="Traditional Arabic" w:hAnsi="Traditional Arabic" w:cs="Traditional Arabic"/>
          <w:b/>
          <w:bCs/>
          <w:sz w:val="36"/>
          <w:szCs w:val="36"/>
          <w:rtl/>
        </w:rPr>
        <w:t>؛</w:t>
      </w:r>
      <w:r w:rsidRPr="00935BFF">
        <w:rPr>
          <w:rFonts w:ascii="Traditional Arabic" w:hAnsi="Traditional Arabic" w:cs="Traditional Arabic"/>
          <w:b/>
          <w:bCs/>
          <w:sz w:val="36"/>
          <w:szCs w:val="36"/>
          <w:rtl/>
        </w:rPr>
        <w:t xml:space="preserve"> لِيُشْعِرَ بِأَمْرَيْنِ:</w:t>
      </w:r>
    </w:p>
    <w:p w14:paraId="168B1BA8" w14:textId="30465E49" w:rsidR="00EE69AA" w:rsidRPr="00935BFF" w:rsidRDefault="00EE69AA"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الْأَوَّلُ: أَنَّ الْمُؤْمِنِينَ آمَنُوا رَغْبَةً وَرَهْبَةً، رَغْبَةً فِي الْحَمِيدِ عَلَى مَا يَأْتِي: </w:t>
      </w:r>
      <w:r w:rsidR="00980F3D" w:rsidRPr="00980F3D">
        <w:rPr>
          <w:rFonts w:ascii="Traditional Arabic" w:hAnsi="Traditional Arabic" w:cs="Traditional Arabic"/>
          <w:b/>
          <w:bCs/>
          <w:color w:val="000000" w:themeColor="text1"/>
          <w:sz w:val="36"/>
          <w:szCs w:val="36"/>
          <w:rtl/>
        </w:rPr>
        <w:t>﴿</w:t>
      </w:r>
      <w:r w:rsidR="005978F9" w:rsidRPr="00980F3D">
        <w:rPr>
          <w:rFonts w:ascii="Traditional Arabic" w:hAnsi="Traditional Arabic" w:cs="Traditional Arabic"/>
          <w:b/>
          <w:bCs/>
          <w:color w:val="008000"/>
          <w:sz w:val="36"/>
          <w:szCs w:val="36"/>
          <w:rtl/>
        </w:rPr>
        <w:t xml:space="preserve">وَهُوَ </w:t>
      </w:r>
      <w:r w:rsidRPr="00980F3D">
        <w:rPr>
          <w:rFonts w:ascii="Traditional Arabic" w:hAnsi="Traditional Arabic" w:cs="Traditional Arabic"/>
          <w:b/>
          <w:bCs/>
          <w:color w:val="008000"/>
          <w:sz w:val="36"/>
          <w:szCs w:val="36"/>
          <w:rtl/>
        </w:rPr>
        <w:t>الْغَفُورُ الْوَدُودُ</w:t>
      </w:r>
      <w:r w:rsidR="00980F3D" w:rsidRPr="00980F3D">
        <w:rPr>
          <w:rFonts w:ascii="Traditional Arabic" w:hAnsi="Traditional Arabic" w:cs="Traditional Arabic"/>
          <w:b/>
          <w:bCs/>
          <w:color w:val="000000" w:themeColor="text1"/>
          <w:sz w:val="36"/>
          <w:szCs w:val="36"/>
          <w:rtl/>
        </w:rPr>
        <w:t>﴾</w:t>
      </w:r>
      <w:r w:rsidRPr="00935BFF">
        <w:rPr>
          <w:rFonts w:ascii="Traditional Arabic" w:hAnsi="Traditional Arabic" w:cs="Traditional Arabic"/>
          <w:b/>
          <w:bCs/>
          <w:sz w:val="36"/>
          <w:szCs w:val="36"/>
          <w:rtl/>
        </w:rPr>
        <w:t xml:space="preserve">، وَرَهْبَةً مِنَ الْعَزِيزِ كَمَا سَيَأْتِي فِي قَوْلِهِ: </w:t>
      </w:r>
      <w:r w:rsidR="00980F3D" w:rsidRPr="00980F3D">
        <w:rPr>
          <w:rFonts w:ascii="Traditional Arabic" w:hAnsi="Traditional Arabic" w:cs="Traditional Arabic"/>
          <w:b/>
          <w:bCs/>
          <w:color w:val="000000" w:themeColor="text1"/>
          <w:sz w:val="36"/>
          <w:szCs w:val="36"/>
          <w:rtl/>
        </w:rPr>
        <w:t>﴿</w:t>
      </w:r>
      <w:r w:rsidRPr="00980F3D">
        <w:rPr>
          <w:rFonts w:ascii="Traditional Arabic" w:hAnsi="Traditional Arabic" w:cs="Traditional Arabic"/>
          <w:b/>
          <w:bCs/>
          <w:color w:val="008000"/>
          <w:sz w:val="36"/>
          <w:szCs w:val="36"/>
          <w:rtl/>
        </w:rPr>
        <w:t>إِنَّ بَطْشَ رَبِّكَ لَشَدِيدٌ</w:t>
      </w:r>
      <w:r w:rsidR="00980F3D" w:rsidRPr="00980F3D">
        <w:rPr>
          <w:rFonts w:ascii="Traditional Arabic" w:hAnsi="Traditional Arabic" w:cs="Traditional Arabic"/>
          <w:b/>
          <w:bCs/>
          <w:color w:val="000000" w:themeColor="text1"/>
          <w:sz w:val="36"/>
          <w:szCs w:val="36"/>
          <w:rtl/>
        </w:rPr>
        <w:t>﴾</w:t>
      </w:r>
      <w:r w:rsidRPr="00935BFF">
        <w:rPr>
          <w:rFonts w:ascii="Traditional Arabic" w:hAnsi="Traditional Arabic" w:cs="Traditional Arabic"/>
          <w:b/>
          <w:bCs/>
          <w:sz w:val="36"/>
          <w:szCs w:val="36"/>
          <w:rtl/>
        </w:rPr>
        <w:t>، وَهَذَا كَمَالُ الْإِيمَانِ رَغْبَةً وَرَهْبَةً وَأَحْسَنُ حَالَاتِ الْمُؤْمِنِ.</w:t>
      </w:r>
    </w:p>
    <w:p w14:paraId="5BF7CCAC" w14:textId="73EE52CB" w:rsidR="00EE69AA" w:rsidRPr="00935BFF" w:rsidRDefault="00EE69AA"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وَالْأَمْرُ الثَّانِي: حَتَّى لَا يَيْأَسَ أُولَئِكَ الْكُفَّارُ مِنْ فَضْلِهِ وَرَحْمَتِهِ، كَمَا قَالَ: </w:t>
      </w:r>
      <w:r w:rsidR="00980F3D" w:rsidRPr="00980F3D">
        <w:rPr>
          <w:rFonts w:ascii="Traditional Arabic" w:hAnsi="Traditional Arabic" w:cs="Traditional Arabic"/>
          <w:b/>
          <w:bCs/>
          <w:color w:val="000000" w:themeColor="text1"/>
          <w:sz w:val="36"/>
          <w:szCs w:val="36"/>
          <w:rtl/>
        </w:rPr>
        <w:t>﴿</w:t>
      </w:r>
      <w:r w:rsidRPr="00980F3D">
        <w:rPr>
          <w:rFonts w:ascii="Traditional Arabic" w:hAnsi="Traditional Arabic" w:cs="Traditional Arabic"/>
          <w:b/>
          <w:bCs/>
          <w:color w:val="008000"/>
          <w:sz w:val="36"/>
          <w:szCs w:val="36"/>
          <w:rtl/>
        </w:rPr>
        <w:t xml:space="preserve">ثُمَّ لَمْ </w:t>
      </w:r>
      <w:r w:rsidR="005978F9" w:rsidRPr="00980F3D">
        <w:rPr>
          <w:rFonts w:ascii="Traditional Arabic" w:hAnsi="Traditional Arabic" w:cs="Traditional Arabic"/>
          <w:b/>
          <w:bCs/>
          <w:color w:val="008000"/>
          <w:sz w:val="36"/>
          <w:szCs w:val="36"/>
          <w:rtl/>
        </w:rPr>
        <w:t>يَتُوبُوا</w:t>
      </w:r>
      <w:r w:rsidR="00980F3D" w:rsidRPr="00980F3D">
        <w:rPr>
          <w:rFonts w:ascii="Traditional Arabic" w:hAnsi="Traditional Arabic" w:cs="Traditional Arabic"/>
          <w:b/>
          <w:bCs/>
          <w:color w:val="000000" w:themeColor="text1"/>
          <w:sz w:val="36"/>
          <w:szCs w:val="36"/>
          <w:rtl/>
        </w:rPr>
        <w:t>﴾</w:t>
      </w:r>
      <w:r w:rsidR="00AB459D">
        <w:rPr>
          <w:rFonts w:ascii="Traditional Arabic" w:hAnsi="Traditional Arabic" w:cs="Traditional Arabic"/>
          <w:b/>
          <w:bCs/>
          <w:sz w:val="36"/>
          <w:szCs w:val="36"/>
          <w:rtl/>
        </w:rPr>
        <w:t>؛</w:t>
      </w:r>
      <w:r w:rsidRPr="00935BFF">
        <w:rPr>
          <w:rFonts w:ascii="Traditional Arabic" w:hAnsi="Traditional Arabic" w:cs="Traditional Arabic"/>
          <w:b/>
          <w:bCs/>
          <w:sz w:val="36"/>
          <w:szCs w:val="36"/>
          <w:rtl/>
        </w:rPr>
        <w:t xml:space="preserve"> إِذْ أَعْطَاهُمُ الْمُهْلَةَ مِنْ آثَارِ صِفَتِهِ الْحَمِيدِ سُبْحَانَهُ.</w:t>
      </w:r>
    </w:p>
    <w:p w14:paraId="79051854" w14:textId="12509F4D" w:rsidR="00D84AC8" w:rsidRPr="00935BFF" w:rsidRDefault="00980F3D"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0F3D">
        <w:rPr>
          <w:rFonts w:ascii="Traditional Arabic" w:hAnsi="Traditional Arabic" w:cs="Traditional Arabic"/>
          <w:b/>
          <w:bCs/>
          <w:color w:val="000000" w:themeColor="text1"/>
          <w:sz w:val="36"/>
          <w:szCs w:val="36"/>
          <w:rtl/>
        </w:rPr>
        <w:t>﴿</w:t>
      </w:r>
      <w:r w:rsidR="0075062A" w:rsidRPr="00980F3D">
        <w:rPr>
          <w:rFonts w:ascii="Traditional Arabic" w:hAnsi="Traditional Arabic" w:cs="Traditional Arabic"/>
          <w:b/>
          <w:bCs/>
          <w:color w:val="008000"/>
          <w:sz w:val="36"/>
          <w:szCs w:val="36"/>
          <w:rtl/>
        </w:rPr>
        <w:t>الَّذِي لَهُ مُلْكُ السَّمَاوَاتِ وَالْأَرْضِ</w:t>
      </w:r>
      <w:r w:rsidRPr="00980F3D">
        <w:rPr>
          <w:rFonts w:ascii="Traditional Arabic" w:hAnsi="Traditional Arabic" w:cs="Traditional Arabic"/>
          <w:b/>
          <w:bCs/>
          <w:color w:val="000000" w:themeColor="text1"/>
          <w:sz w:val="36"/>
          <w:szCs w:val="36"/>
          <w:rtl/>
        </w:rPr>
        <w:t>﴾</w:t>
      </w:r>
      <w:r w:rsidR="0075062A" w:rsidRPr="00935BFF">
        <w:rPr>
          <w:rFonts w:ascii="Traditional Arabic" w:hAnsi="Traditional Arabic" w:cs="Traditional Arabic"/>
          <w:b/>
          <w:bCs/>
          <w:color w:val="EE0000"/>
          <w:sz w:val="36"/>
          <w:szCs w:val="36"/>
          <w:rtl/>
        </w:rPr>
        <w:t xml:space="preserve"> </w:t>
      </w:r>
      <w:r w:rsidR="00BB0A0D" w:rsidRPr="00935BFF">
        <w:rPr>
          <w:rFonts w:ascii="Traditional Arabic" w:hAnsi="Traditional Arabic" w:cs="Traditional Arabic"/>
          <w:b/>
          <w:bCs/>
          <w:sz w:val="36"/>
          <w:szCs w:val="36"/>
          <w:rtl/>
        </w:rPr>
        <w:t>تَأْكِيدٌ وَبَيَانٌ لِلْعَزِيزِ الْحَمِيدِ، إِذْ لَا يَخْرُجُ عَنْ سُلْطَانِهِ أَحَدٌ، فَهُوَ الْقَاهِرُ فَوْقَ عِبَادِهِ، وَهُوَ الْمُدَبِّرُ أَمْرَ مُلْكِهِ سبحانه وتعالى. ف</w:t>
      </w:r>
      <w:r w:rsidR="00D84AC8" w:rsidRPr="00935BFF">
        <w:rPr>
          <w:rFonts w:ascii="Traditional Arabic" w:hAnsi="Traditional Arabic" w:cs="Traditional Arabic"/>
          <w:b/>
          <w:bCs/>
          <w:sz w:val="36"/>
          <w:szCs w:val="36"/>
          <w:rtl/>
        </w:rPr>
        <w:t>هذه الملكية شاملة لملك الأعيان والتدبير وما فيه</w:t>
      </w:r>
      <w:r w:rsidR="00C954CF" w:rsidRPr="00935BFF">
        <w:rPr>
          <w:rFonts w:ascii="Traditional Arabic" w:hAnsi="Traditional Arabic" w:cs="Traditional Arabic"/>
          <w:b/>
          <w:bCs/>
          <w:sz w:val="36"/>
          <w:szCs w:val="36"/>
          <w:rtl/>
        </w:rPr>
        <w:t>م</w:t>
      </w:r>
      <w:r w:rsidR="00D84AC8" w:rsidRPr="00935BFF">
        <w:rPr>
          <w:rFonts w:ascii="Traditional Arabic" w:hAnsi="Traditional Arabic" w:cs="Traditional Arabic"/>
          <w:b/>
          <w:bCs/>
          <w:sz w:val="36"/>
          <w:szCs w:val="36"/>
          <w:rtl/>
        </w:rPr>
        <w:t>ا</w:t>
      </w:r>
      <w:r w:rsidR="00C954CF" w:rsidRPr="00935BFF">
        <w:rPr>
          <w:rFonts w:ascii="Traditional Arabic" w:hAnsi="Traditional Arabic" w:cs="Traditional Arabic"/>
          <w:b/>
          <w:bCs/>
          <w:sz w:val="36"/>
          <w:szCs w:val="36"/>
          <w:rtl/>
        </w:rPr>
        <w:t>.</w:t>
      </w:r>
      <w:r w:rsidR="00BD1B0F" w:rsidRPr="00935BFF">
        <w:rPr>
          <w:rFonts w:ascii="Traditional Arabic" w:hAnsi="Traditional Arabic" w:cs="Traditional Arabic"/>
          <w:b/>
          <w:bCs/>
          <w:sz w:val="36"/>
          <w:szCs w:val="36"/>
          <w:rtl/>
        </w:rPr>
        <w:t xml:space="preserve"> </w:t>
      </w:r>
    </w:p>
    <w:p w14:paraId="221967B3" w14:textId="14AFA1AF" w:rsidR="00E66343" w:rsidRPr="00935BFF" w:rsidRDefault="00E66343"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 وَإِجْرَاءُ الصِّفَاتِ الثَّلَاثِ عَلَى اسْمِ الْجَلَالَةِ وَهِيَ: الْعَزِيزِ. الْحَمِيدِ </w:t>
      </w:r>
      <w:r w:rsidR="00980F3D" w:rsidRPr="00980F3D">
        <w:rPr>
          <w:rFonts w:ascii="Traditional Arabic" w:hAnsi="Traditional Arabic" w:cs="Traditional Arabic"/>
          <w:b/>
          <w:bCs/>
          <w:color w:val="000000" w:themeColor="text1"/>
          <w:sz w:val="36"/>
          <w:szCs w:val="36"/>
          <w:rtl/>
        </w:rPr>
        <w:t>﴿</w:t>
      </w:r>
      <w:r w:rsidRPr="00980F3D">
        <w:rPr>
          <w:rFonts w:ascii="Traditional Arabic" w:hAnsi="Traditional Arabic" w:cs="Traditional Arabic"/>
          <w:b/>
          <w:bCs/>
          <w:color w:val="008000"/>
          <w:sz w:val="36"/>
          <w:szCs w:val="36"/>
          <w:rtl/>
        </w:rPr>
        <w:t>الَّذِي لَهُ مُلْكُ السَّماواتِ وَالْأَرْضِ</w:t>
      </w:r>
      <w:r w:rsidR="00980F3D" w:rsidRPr="00980F3D">
        <w:rPr>
          <w:rFonts w:ascii="Traditional Arabic" w:hAnsi="Traditional Arabic" w:cs="Traditional Arabic"/>
          <w:b/>
          <w:bCs/>
          <w:color w:val="000000" w:themeColor="text1"/>
          <w:sz w:val="36"/>
          <w:szCs w:val="36"/>
          <w:rtl/>
        </w:rPr>
        <w:t>﴾</w:t>
      </w:r>
      <w:r w:rsidRPr="00935BFF">
        <w:rPr>
          <w:rFonts w:ascii="Traditional Arabic" w:hAnsi="Traditional Arabic" w:cs="Traditional Arabic"/>
          <w:b/>
          <w:bCs/>
          <w:sz w:val="36"/>
          <w:szCs w:val="36"/>
          <w:rtl/>
        </w:rPr>
        <w:t xml:space="preserve"> لِزِيَادَةِ تَقْرِيرِ أَنَّ مَا نَقَمُوهُ مِنْهُمْ لَيْسَ مِنْ شَأْنِهِ أَنْ يُنْقَمَ</w:t>
      </w:r>
      <w:r w:rsidR="005D70AD" w:rsidRPr="00935BFF">
        <w:rPr>
          <w:rFonts w:ascii="Traditional Arabic" w:hAnsi="Traditional Arabic" w:cs="Traditional Arabic"/>
          <w:b/>
          <w:bCs/>
          <w:sz w:val="36"/>
          <w:szCs w:val="36"/>
          <w:rtl/>
        </w:rPr>
        <w:t>،</w:t>
      </w:r>
      <w:r w:rsidRPr="00935BFF">
        <w:rPr>
          <w:rFonts w:ascii="Traditional Arabic" w:hAnsi="Traditional Arabic" w:cs="Traditional Arabic"/>
          <w:b/>
          <w:bCs/>
          <w:sz w:val="36"/>
          <w:szCs w:val="36"/>
          <w:rtl/>
        </w:rPr>
        <w:t xml:space="preserve"> بَلْ هُوَ حَقِيقٌ بِأَنْ يُمْدَحُوا بِهِ لِأَنَّهُمْ آمَنُوا بِرَبٍّ حَقِيقٍ بِأَنْ يُؤْمَنَ بِهِ لِأَجْلِ صِفَاتِهِ الَّتِي تَقْتَضِي عِبَادَتَهُ وَنَبْذَ مَا عَدَاهُ</w:t>
      </w:r>
      <w:r w:rsidR="005D70AD" w:rsidRPr="00935BFF">
        <w:rPr>
          <w:rFonts w:ascii="Traditional Arabic" w:hAnsi="Traditional Arabic" w:cs="Traditional Arabic"/>
          <w:b/>
          <w:bCs/>
          <w:sz w:val="36"/>
          <w:szCs w:val="36"/>
          <w:rtl/>
        </w:rPr>
        <w:t>،</w:t>
      </w:r>
      <w:r w:rsidRPr="00935BFF">
        <w:rPr>
          <w:rFonts w:ascii="Traditional Arabic" w:hAnsi="Traditional Arabic" w:cs="Traditional Arabic"/>
          <w:b/>
          <w:bCs/>
          <w:sz w:val="36"/>
          <w:szCs w:val="36"/>
          <w:rtl/>
        </w:rPr>
        <w:t xml:space="preserve"> لِأَنَّهُ يَنْصُرُ مَوَالِيَهُ وَيُثِيبُهُمْ وَلِأَنَّهُ يَمْلِكُهُمْ، وَمَا عَدَاهُ ضَعِيفُ الْعِزَّةِ لَا يَضُرُّ وَلَا يَنْفَعُ وَلَا يَمْلِكُ مِنْهُمْ شَيْئًا فَيَقْوَى التَّعْجِيبُ مِنْهُمْ بِهَذَا.</w:t>
      </w:r>
    </w:p>
    <w:p w14:paraId="7C3DD646" w14:textId="475C984C" w:rsidR="006128CB" w:rsidRPr="00935BFF" w:rsidRDefault="00980F3D"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0F3D">
        <w:rPr>
          <w:rFonts w:ascii="Traditional Arabic" w:hAnsi="Traditional Arabic" w:cs="Traditional Arabic"/>
          <w:b/>
          <w:bCs/>
          <w:color w:val="000000" w:themeColor="text1"/>
          <w:sz w:val="36"/>
          <w:szCs w:val="36"/>
          <w:rtl/>
        </w:rPr>
        <w:lastRenderedPageBreak/>
        <w:t>﴿</w:t>
      </w:r>
      <w:r w:rsidR="0075062A" w:rsidRPr="00980F3D">
        <w:rPr>
          <w:rFonts w:ascii="Traditional Arabic" w:hAnsi="Traditional Arabic" w:cs="Traditional Arabic"/>
          <w:b/>
          <w:bCs/>
          <w:color w:val="008000"/>
          <w:sz w:val="36"/>
          <w:szCs w:val="36"/>
          <w:rtl/>
        </w:rPr>
        <w:t>وَاللَّهُ عَلَى كُلِّ شَيْءٍ شَهِيدٌ</w:t>
      </w:r>
      <w:r w:rsidRPr="00980F3D">
        <w:rPr>
          <w:rFonts w:ascii="Traditional Arabic" w:hAnsi="Traditional Arabic" w:cs="Traditional Arabic"/>
          <w:b/>
          <w:bCs/>
          <w:color w:val="000000" w:themeColor="text1"/>
          <w:sz w:val="36"/>
          <w:szCs w:val="36"/>
          <w:rtl/>
        </w:rPr>
        <w:t>﴾</w:t>
      </w:r>
      <w:r w:rsidR="0075062A" w:rsidRPr="00935BFF">
        <w:rPr>
          <w:rFonts w:ascii="Traditional Arabic" w:hAnsi="Traditional Arabic" w:cs="Traditional Arabic"/>
          <w:b/>
          <w:bCs/>
          <w:color w:val="EE0000"/>
          <w:sz w:val="36"/>
          <w:szCs w:val="36"/>
          <w:rtl/>
        </w:rPr>
        <w:t xml:space="preserve"> </w:t>
      </w:r>
      <w:r w:rsidR="00A11EBF" w:rsidRPr="00935BFF">
        <w:rPr>
          <w:rFonts w:ascii="Traditional Arabic" w:hAnsi="Traditional Arabic" w:cs="Traditional Arabic"/>
          <w:b/>
          <w:bCs/>
          <w:sz w:val="36"/>
          <w:szCs w:val="36"/>
          <w:rtl/>
        </w:rPr>
        <w:t xml:space="preserve">على كل شيء من أفاعيل هؤلاء الفجرة، أصحاب الأخدود وغيرهم، شاهد شهودا لا يخفى عليه منه مثقال ذرة، وهو مجازيهم عليه. </w:t>
      </w:r>
    </w:p>
    <w:p w14:paraId="6805E037" w14:textId="2B054022" w:rsidR="00A11EBF" w:rsidRPr="00935BFF" w:rsidRDefault="008D5D0C"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 </w:t>
      </w:r>
      <w:r w:rsidR="00A11EBF" w:rsidRPr="00935BFF">
        <w:rPr>
          <w:rFonts w:ascii="Traditional Arabic" w:hAnsi="Traditional Arabic" w:cs="Traditional Arabic"/>
          <w:b/>
          <w:bCs/>
          <w:sz w:val="36"/>
          <w:szCs w:val="36"/>
          <w:rtl/>
        </w:rPr>
        <w:t xml:space="preserve">وفي توصيفه تعالى بما ذكر من النعوت الحسنى، إشعار بمناط إيمانهم. فإن كونه تعالى قاهرا ومنعما، له ذلك الملك الباهر. وهو عليم بأفعال عبيده، مما يوجب أن يخشاه من عرف المصائر، وفي الآية نوع من البديع يسمى </w:t>
      </w:r>
      <w:r w:rsidR="00CE6E90" w:rsidRPr="00935BFF">
        <w:rPr>
          <w:rFonts w:ascii="Traditional Arabic" w:hAnsi="Traditional Arabic" w:cs="Traditional Arabic"/>
          <w:b/>
          <w:bCs/>
          <w:sz w:val="36"/>
          <w:szCs w:val="36"/>
          <w:rtl/>
        </w:rPr>
        <w:t>«</w:t>
      </w:r>
      <w:r w:rsidR="00A11EBF" w:rsidRPr="00935BFF">
        <w:rPr>
          <w:rFonts w:ascii="Traditional Arabic" w:hAnsi="Traditional Arabic" w:cs="Traditional Arabic"/>
          <w:b/>
          <w:bCs/>
          <w:sz w:val="36"/>
          <w:szCs w:val="36"/>
          <w:rtl/>
        </w:rPr>
        <w:t>تأكيد المدح بما يشبه الذم</w:t>
      </w:r>
      <w:r w:rsidR="00CE6E90" w:rsidRPr="00935BFF">
        <w:rPr>
          <w:rFonts w:ascii="Traditional Arabic" w:hAnsi="Traditional Arabic" w:cs="Traditional Arabic"/>
          <w:b/>
          <w:bCs/>
          <w:sz w:val="36"/>
          <w:szCs w:val="36"/>
          <w:rtl/>
        </w:rPr>
        <w:t>»</w:t>
      </w:r>
      <w:r w:rsidR="00A11EBF" w:rsidRPr="00935BFF">
        <w:rPr>
          <w:rFonts w:ascii="Traditional Arabic" w:hAnsi="Traditional Arabic" w:cs="Traditional Arabic"/>
          <w:b/>
          <w:bCs/>
          <w:sz w:val="36"/>
          <w:szCs w:val="36"/>
          <w:rtl/>
        </w:rPr>
        <w:t>. وهو معروف في كتب المعاني.</w:t>
      </w:r>
    </w:p>
    <w:p w14:paraId="69E0C1D2" w14:textId="77777777" w:rsidR="008808FA" w:rsidRPr="00935BFF" w:rsidRDefault="008808FA"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وَذَكَرَ أَبُو حَيَّانَ قَوْلَ الشَّاعِرِ - وَهُوَ قَيْسُ الرُّقَيَّاتِ -:</w:t>
      </w:r>
    </w:p>
    <w:p w14:paraId="5C595362" w14:textId="56EF8751" w:rsidR="008808FA" w:rsidRPr="00935BFF" w:rsidRDefault="008808FA" w:rsidP="00FD7D9C">
      <w:pPr>
        <w:autoSpaceDE w:val="0"/>
        <w:autoSpaceDN w:val="0"/>
        <w:adjustRightInd w:val="0"/>
        <w:spacing w:after="0" w:line="240" w:lineRule="auto"/>
        <w:ind w:firstLine="560"/>
        <w:jc w:val="center"/>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مَا نَقَمُوا مِنْ بَنِي أُمَيَّةَ إِلَّا … أَنَّهُمْ يَحْلُمُونَ إِنْ غَضِبُوا</w:t>
      </w:r>
    </w:p>
    <w:p w14:paraId="4EC070D6" w14:textId="4CE2ECEA" w:rsidR="006128CB" w:rsidRPr="00935BFF" w:rsidRDefault="006128CB"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فهذا من باب توكيد ا</w:t>
      </w:r>
      <w:r w:rsidR="00FB6D17" w:rsidRPr="00935BFF">
        <w:rPr>
          <w:rFonts w:ascii="Traditional Arabic" w:hAnsi="Traditional Arabic" w:cs="Traditional Arabic"/>
          <w:b/>
          <w:bCs/>
          <w:sz w:val="36"/>
          <w:szCs w:val="36"/>
          <w:rtl/>
        </w:rPr>
        <w:t>لمدح</w:t>
      </w:r>
      <w:r w:rsidRPr="00935BFF">
        <w:rPr>
          <w:rFonts w:ascii="Traditional Arabic" w:hAnsi="Traditional Arabic" w:cs="Traditional Arabic"/>
          <w:b/>
          <w:bCs/>
          <w:sz w:val="36"/>
          <w:szCs w:val="36"/>
          <w:rtl/>
        </w:rPr>
        <w:t xml:space="preserve"> بما يشبه ال</w:t>
      </w:r>
      <w:r w:rsidR="00FB6D17" w:rsidRPr="00935BFF">
        <w:rPr>
          <w:rFonts w:ascii="Traditional Arabic" w:hAnsi="Traditional Arabic" w:cs="Traditional Arabic"/>
          <w:b/>
          <w:bCs/>
          <w:sz w:val="36"/>
          <w:szCs w:val="36"/>
          <w:rtl/>
        </w:rPr>
        <w:t>ذم</w:t>
      </w:r>
      <w:r w:rsidRPr="00935BFF">
        <w:rPr>
          <w:rFonts w:ascii="Traditional Arabic" w:hAnsi="Traditional Arabic" w:cs="Traditional Arabic"/>
          <w:b/>
          <w:bCs/>
          <w:sz w:val="36"/>
          <w:szCs w:val="36"/>
          <w:rtl/>
        </w:rPr>
        <w:t>، لأن الإيمان بالله ليس محل إنكار وهذا الإنكار أحق أن ينكر؛ لأن المؤمن بالله العزيز الحميد يجب أن يساعد ويعان، وأن تسهل له الطرق، أما أن يمنع ويردع حتى يصل الحد إلى أن يحرق بالنار فلا شك أن هذا عدوان كبير، وليس هذا بمنكر عليهم، بل هم يحمدون على ذلك؛ لأنهم عبدوا من هو أهل للعبادة، وهو الله جل وعلا، الذي خلق الخلق ليقوموا بعبادته، فمن قام بهذه العبادة فقد عرف الحكمة من الخلق وأعطاها حقها.</w:t>
      </w:r>
    </w:p>
    <w:p w14:paraId="169913C8" w14:textId="32D22BD8" w:rsidR="005551A9" w:rsidRPr="00935BFF" w:rsidRDefault="00CE6E90"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FD7D9C">
        <w:rPr>
          <w:rFonts w:ascii="Traditional Arabic" w:hAnsi="Traditional Arabic" w:cs="Traditional Arabic"/>
          <w:b/>
          <w:bCs/>
          <w:color w:val="C00000"/>
          <w:sz w:val="36"/>
          <w:szCs w:val="36"/>
          <w:rtl/>
        </w:rPr>
        <w:t xml:space="preserve">** وَجُمْلَةُ: </w:t>
      </w:r>
      <w:r w:rsidR="00980F3D" w:rsidRPr="00980F3D">
        <w:rPr>
          <w:rFonts w:ascii="Traditional Arabic" w:hAnsi="Traditional Arabic" w:cs="Traditional Arabic"/>
          <w:b/>
          <w:bCs/>
          <w:color w:val="000000" w:themeColor="text1"/>
          <w:sz w:val="36"/>
          <w:szCs w:val="36"/>
          <w:rtl/>
        </w:rPr>
        <w:t>﴿</w:t>
      </w:r>
      <w:r w:rsidRPr="00980F3D">
        <w:rPr>
          <w:rFonts w:ascii="Traditional Arabic" w:hAnsi="Traditional Arabic" w:cs="Traditional Arabic"/>
          <w:b/>
          <w:bCs/>
          <w:color w:val="008000"/>
          <w:sz w:val="36"/>
          <w:szCs w:val="36"/>
          <w:rtl/>
        </w:rPr>
        <w:t>وَاللَّهُ عَلى كُلِّ شَيْءٍ شَهِيدٌ</w:t>
      </w:r>
      <w:r w:rsidR="00980F3D" w:rsidRPr="00980F3D">
        <w:rPr>
          <w:rFonts w:ascii="Traditional Arabic" w:hAnsi="Traditional Arabic" w:cs="Traditional Arabic"/>
          <w:b/>
          <w:bCs/>
          <w:color w:val="000000" w:themeColor="text1"/>
          <w:sz w:val="36"/>
          <w:szCs w:val="36"/>
          <w:rtl/>
        </w:rPr>
        <w:t>﴾</w:t>
      </w:r>
      <w:r w:rsidR="005551A9" w:rsidRPr="00935BFF">
        <w:rPr>
          <w:rFonts w:ascii="Traditional Arabic" w:hAnsi="Traditional Arabic" w:cs="Traditional Arabic"/>
          <w:b/>
          <w:bCs/>
          <w:sz w:val="36"/>
          <w:szCs w:val="36"/>
          <w:rtl/>
        </w:rPr>
        <w:t xml:space="preserve"> رَبْطٌ بِأَوَّلِ السُّورَةِ: </w:t>
      </w:r>
      <w:r w:rsidR="00980F3D" w:rsidRPr="00980F3D">
        <w:rPr>
          <w:rFonts w:ascii="Traditional Arabic" w:hAnsi="Traditional Arabic" w:cs="Traditional Arabic"/>
          <w:b/>
          <w:bCs/>
          <w:color w:val="000000" w:themeColor="text1"/>
          <w:sz w:val="36"/>
          <w:szCs w:val="36"/>
          <w:rtl/>
        </w:rPr>
        <w:t>﴿</w:t>
      </w:r>
      <w:r w:rsidR="005551A9" w:rsidRPr="00980F3D">
        <w:rPr>
          <w:rFonts w:ascii="Traditional Arabic" w:hAnsi="Traditional Arabic" w:cs="Traditional Arabic"/>
          <w:b/>
          <w:bCs/>
          <w:color w:val="008000"/>
          <w:sz w:val="36"/>
          <w:szCs w:val="36"/>
          <w:rtl/>
        </w:rPr>
        <w:t>وَشَاهِدٍ وَمَشْهُودٍ</w:t>
      </w:r>
      <w:r w:rsidR="00980F3D" w:rsidRPr="00980F3D">
        <w:rPr>
          <w:rFonts w:ascii="Traditional Arabic" w:hAnsi="Traditional Arabic" w:cs="Traditional Arabic"/>
          <w:b/>
          <w:bCs/>
          <w:color w:val="000000" w:themeColor="text1"/>
          <w:sz w:val="36"/>
          <w:szCs w:val="36"/>
          <w:rtl/>
        </w:rPr>
        <w:t>﴾</w:t>
      </w:r>
      <w:r w:rsidR="005551A9" w:rsidRPr="00935BFF">
        <w:rPr>
          <w:rFonts w:ascii="Traditional Arabic" w:hAnsi="Traditional Arabic" w:cs="Traditional Arabic"/>
          <w:b/>
          <w:bCs/>
          <w:sz w:val="36"/>
          <w:szCs w:val="36"/>
          <w:rtl/>
        </w:rPr>
        <w:t>، فَهُوَ سُبْحَانَهُ عَلَى كُلِّ شَيْءٍ شَهِيدٌ، وَمِنْ ذَلِكَ فِعْلُ أُولَئِكَ، وَفِيهِ شِدَّةُ تَخْوِيفِ أُولَئِكَ وَتَحْذِيرُهُمْ وَمَنْ عَلَى شَاكِلَتِهِمْ، بِأَنَّ اللَّهَ تَعَالَى شَهِيدٌ عَلَى أَفْعَالِهِمْ فَلَنْ تَخْفَى عَلَيْهِ خَافِيَةٌ.</w:t>
      </w:r>
    </w:p>
    <w:p w14:paraId="0998AB90" w14:textId="6D95EE3B" w:rsidR="005551A9" w:rsidRPr="00935BFF" w:rsidRDefault="005551A9"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وَقَدْ جَاءَ بِصِيغَةِ الْمُبَالَغَةِ فِي شَهِيدٍ</w:t>
      </w:r>
      <w:r w:rsidR="00AB459D">
        <w:rPr>
          <w:rFonts w:ascii="Traditional Arabic" w:hAnsi="Traditional Arabic" w:cs="Traditional Arabic"/>
          <w:b/>
          <w:bCs/>
          <w:sz w:val="36"/>
          <w:szCs w:val="36"/>
          <w:rtl/>
        </w:rPr>
        <w:t>؛</w:t>
      </w:r>
      <w:r w:rsidRPr="00935BFF">
        <w:rPr>
          <w:rFonts w:ascii="Traditional Arabic" w:hAnsi="Traditional Arabic" w:cs="Traditional Arabic"/>
          <w:b/>
          <w:bCs/>
          <w:sz w:val="36"/>
          <w:szCs w:val="36"/>
          <w:rtl/>
        </w:rPr>
        <w:t xml:space="preserve"> لِمَا يَتَنَاسَبُ مَعَ هَذَا الْمَقَامِ، كَمَا فِيهِ الْمُقَابَلَةُ بِالْفِعْلِ، كَمَا كَانُوا قُعُودًا عَلَى النَّارِ وَشُهُودًا عَلَى إِحْرَاقِ أَوْلِيَاءِ اللَّهِ تَعَالَى، فَإِنَّهُ سُبْحَانَهُ سَيُعَامِلُهُمْ بِالْمِثْلِ، إِذْ يَحْرِقُهُمْ وَهُوَ عَلَيْهِمْ شَهِيدٌ.</w:t>
      </w:r>
    </w:p>
    <w:p w14:paraId="476C08C4" w14:textId="40FA66DD" w:rsidR="005551A9" w:rsidRPr="00935BFF" w:rsidRDefault="005551A9"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437783E5" w14:textId="2C4D098A" w:rsidR="00CE6E90" w:rsidRPr="00935BFF" w:rsidRDefault="005551A9"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 والآية -أيضا- </w:t>
      </w:r>
      <w:r w:rsidR="00CE6E90" w:rsidRPr="00935BFF">
        <w:rPr>
          <w:rFonts w:ascii="Traditional Arabic" w:hAnsi="Traditional Arabic" w:cs="Traditional Arabic"/>
          <w:b/>
          <w:bCs/>
          <w:sz w:val="36"/>
          <w:szCs w:val="36"/>
          <w:rtl/>
        </w:rPr>
        <w:t>تَذْيِيلٌ بِوَعِيدٍ لِلَّذِينَ اتَّخَذُوا الْأُخْدُودَ وَبِوَعْدِ الَّذِينَ عُذِّبُوا فِي جَنْبِ اللَّهِ، وَوَعِيدٌ لِأَمْثَالِ أُولَئِكَ مِنْ كُفَّارِ قُرَيْشٍ وَغَيْرِهِمْ مِنْ كُلِّ مَنْ تَصَدَّوْا لِأَذَى الْمُؤْمِنِينَ وَوَعْدُ الْمُسْلِمِينَ الَّذِينَ عَذَّبَهُمُ الْمُشْرِكُونَ مِثْلَ بِلَالٍ وَعَمَّارٍ وصهيب وسميّة.</w:t>
      </w:r>
    </w:p>
    <w:p w14:paraId="27C72315" w14:textId="77777777" w:rsidR="00D45FC9" w:rsidRPr="00935BFF" w:rsidRDefault="00D45FC9"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3CF3AD8A" w14:textId="77777777" w:rsidR="00AB5715" w:rsidRPr="00935BFF" w:rsidRDefault="00D45FC9"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lastRenderedPageBreak/>
        <w:t xml:space="preserve">** </w:t>
      </w:r>
      <w:r w:rsidR="0065399D" w:rsidRPr="00935BFF">
        <w:rPr>
          <w:rFonts w:ascii="Traditional Arabic" w:hAnsi="Traditional Arabic" w:cs="Traditional Arabic"/>
          <w:b/>
          <w:bCs/>
          <w:sz w:val="36"/>
          <w:szCs w:val="36"/>
          <w:rtl/>
        </w:rPr>
        <w:t xml:space="preserve">روى ابن جرير عن ابن عباس في أصحاب الأخدود قال: هم ناس من بني إسرائيل خدّوا أخدودا في الأرض، ثم أوقدوا فيها نارا، ثم أقاموا على ذلك الأخدود رجالا ونساء، فعرضوا عليها. </w:t>
      </w:r>
    </w:p>
    <w:p w14:paraId="4FB0AD66" w14:textId="0DA2E339" w:rsidR="0065399D" w:rsidRPr="00935BFF" w:rsidRDefault="0065399D"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FD7D9C">
        <w:rPr>
          <w:rFonts w:ascii="Traditional Arabic" w:hAnsi="Traditional Arabic" w:cs="Traditional Arabic"/>
          <w:b/>
          <w:bCs/>
          <w:color w:val="C00000"/>
          <w:sz w:val="36"/>
          <w:szCs w:val="36"/>
          <w:rtl/>
        </w:rPr>
        <w:t>وهكذا قال الضحاك:</w:t>
      </w:r>
      <w:r w:rsidRPr="00935BFF">
        <w:rPr>
          <w:rFonts w:ascii="Traditional Arabic" w:hAnsi="Traditional Arabic" w:cs="Traditional Arabic"/>
          <w:b/>
          <w:bCs/>
          <w:sz w:val="36"/>
          <w:szCs w:val="36"/>
          <w:rtl/>
        </w:rPr>
        <w:t xml:space="preserve"> هم من بني إسرائيل أخذوا رجالا ونساء فخدّوا لهم أخدودا، ثم أوقدوا فيه النيران، فأقاموا المؤمنين عليها. فقالوا: تكفرون أو نقذفكم في النار.</w:t>
      </w:r>
    </w:p>
    <w:p w14:paraId="5213D95E" w14:textId="77777777" w:rsidR="00ED477B" w:rsidRPr="00935BFF" w:rsidRDefault="0065399D"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FD7D9C">
        <w:rPr>
          <w:rFonts w:ascii="Traditional Arabic" w:hAnsi="Traditional Arabic" w:cs="Traditional Arabic"/>
          <w:b/>
          <w:bCs/>
          <w:color w:val="C00000"/>
          <w:sz w:val="36"/>
          <w:szCs w:val="36"/>
          <w:rtl/>
        </w:rPr>
        <w:t>وقال مجاهد:</w:t>
      </w:r>
      <w:r w:rsidRPr="00935BFF">
        <w:rPr>
          <w:rFonts w:ascii="Traditional Arabic" w:hAnsi="Traditional Arabic" w:cs="Traditional Arabic"/>
          <w:b/>
          <w:bCs/>
          <w:sz w:val="36"/>
          <w:szCs w:val="36"/>
          <w:rtl/>
        </w:rPr>
        <w:t xml:space="preserve"> كان الأخدود شقوقا بنجران. كانوا يعذبون فيها الناس- وتفصيل النبأ- على ما في كتاب (الكنز الثمين) - إن دعوة المسيح عليه السلام الأولى العريّة عن شوائب الإلحاد، لما دخلت بلاد اليمن وآمن كثير من أهلها، كان في مقدمة تلك البلاد بلدة نجران. وكان أقام عليها ملك الحبشة أميرا من قبله نصرانيّا مثله. وكان بها راهب كبير له الكلمة النافذة والأمر المطاع. ثم إن اليهود الذين كانوا في تلك البلاد تآمروا على طرح نير السلطة المسيحية من اليمن، والإيقاع بمن تنصر، بغضا في المسيحية وكراهة لسلطان مسيحي يملكهم. فأقاموا رجلا يهوديا منهم عند موت ذلك السلطان أو قتله. فأشهر ذلك اليهودي نفسه ملكا على بلاد سبأ. وجاء لمحاربة مدينة نجران، واستولى عليها بالتغلب والقوة والخيانة. ولما دخلها قتل عددا عظيما من سكانها رجالا ونساء. كانت عدتهم- فيما يقال- ثلاثمائة وأربعين شهيدا. وأتى بذاك الراهب محمولا يحف به الجنود. وكان هرما لا يقوى على المشي. فسئل عن عقيدته فأقر بالإيمان بالله تعالى وبما جاء به رسوله عيسى عليه السلام. فأمر بسفك دمه فقتل. وكذلك </w:t>
      </w:r>
      <w:r w:rsidR="00ED477B" w:rsidRPr="00935BFF">
        <w:rPr>
          <w:rFonts w:ascii="Traditional Arabic" w:hAnsi="Traditional Arabic" w:cs="Traditional Arabic"/>
          <w:b/>
          <w:bCs/>
          <w:sz w:val="36"/>
          <w:szCs w:val="36"/>
          <w:rtl/>
        </w:rPr>
        <w:t>بقية</w:t>
      </w:r>
      <w:r w:rsidRPr="00935BFF">
        <w:rPr>
          <w:rFonts w:ascii="Traditional Arabic" w:hAnsi="Traditional Arabic" w:cs="Traditional Arabic"/>
          <w:b/>
          <w:bCs/>
          <w:sz w:val="36"/>
          <w:szCs w:val="36"/>
          <w:rtl/>
        </w:rPr>
        <w:t xml:space="preserve"> الشهداء اعترفوا بما اعترف به دون جبن ولا تهيب، بل بشجاعة وصبر على ما يشاهدونه من أفانين العذاب وأخاديد النيران. ثم ألقت امرأة بنفسها في النار وتبعها طفل لها في الخامسة من عمره. وكل هؤلاء الشهداء أظهروا من السرور بالتألم من أجله تعالى، والفرح بالشهادة، ما أضحوا مثالا وعبرة لكل مفتون من أجل إيمانه </w:t>
      </w:r>
      <w:proofErr w:type="spellStart"/>
      <w:r w:rsidRPr="00935BFF">
        <w:rPr>
          <w:rFonts w:ascii="Traditional Arabic" w:hAnsi="Traditional Arabic" w:cs="Traditional Arabic"/>
          <w:b/>
          <w:bCs/>
          <w:sz w:val="36"/>
          <w:szCs w:val="36"/>
          <w:rtl/>
        </w:rPr>
        <w:t>ومدافعته</w:t>
      </w:r>
      <w:proofErr w:type="spellEnd"/>
      <w:r w:rsidRPr="00935BFF">
        <w:rPr>
          <w:rFonts w:ascii="Traditional Arabic" w:hAnsi="Traditional Arabic" w:cs="Traditional Arabic"/>
          <w:b/>
          <w:bCs/>
          <w:sz w:val="36"/>
          <w:szCs w:val="36"/>
          <w:rtl/>
        </w:rPr>
        <w:t xml:space="preserve"> عن يقينه. </w:t>
      </w:r>
    </w:p>
    <w:p w14:paraId="47F90A81" w14:textId="23E98EB1" w:rsidR="0065399D" w:rsidRPr="00935BFF" w:rsidRDefault="0065399D"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سواء افتتن بماله أو نفسه أو بسلب حق له. لا جرم أن من تلا ما ورد في الوعد الصادق لكل مفتون في الدين، استبشر بما أعد للمخلصين الصابرين. وتسمى هذه </w:t>
      </w:r>
      <w:r w:rsidRPr="00935BFF">
        <w:rPr>
          <w:rFonts w:ascii="Traditional Arabic" w:hAnsi="Traditional Arabic" w:cs="Traditional Arabic"/>
          <w:b/>
          <w:bCs/>
          <w:sz w:val="36"/>
          <w:szCs w:val="36"/>
          <w:rtl/>
        </w:rPr>
        <w:lastRenderedPageBreak/>
        <w:t>القصة عند النصارى شهادة الحبر أراثا ورفقته. ويؤرخونها بعام (524) من التاريخ المسيحي وقد علمت أن في كلام مجاهد ومن قبله إشارة إليها. والله أعلم.</w:t>
      </w:r>
    </w:p>
    <w:p w14:paraId="477D297A" w14:textId="63493AA0" w:rsidR="00EA020D" w:rsidRPr="00935BFF" w:rsidRDefault="00F8111A"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وفي صحيح مسلم عَنْ صُهَيْبٍ</w:t>
      </w:r>
      <w:r w:rsidR="001F0D54" w:rsidRPr="00935BFF">
        <w:rPr>
          <w:rFonts w:ascii="Traditional Arabic" w:hAnsi="Traditional Arabic" w:cs="Traditional Arabic"/>
          <w:b/>
          <w:bCs/>
          <w:sz w:val="36"/>
          <w:szCs w:val="36"/>
          <w:rtl/>
        </w:rPr>
        <w:t xml:space="preserve"> -رَضِيَ اللَّهُ عَنْهُ-</w:t>
      </w:r>
      <w:r w:rsidRPr="00935BFF">
        <w:rPr>
          <w:rFonts w:ascii="Traditional Arabic" w:hAnsi="Traditional Arabic" w:cs="Traditional Arabic"/>
          <w:b/>
          <w:bCs/>
          <w:sz w:val="36"/>
          <w:szCs w:val="36"/>
          <w:rtl/>
        </w:rPr>
        <w:t xml:space="preserve"> أَنَّ رَسُولَ اللهِ -صَلَّى اللَّهُ عَلَيْهِ وَسَلَّمَ- قَالَ: «كَانَ مَلِكٌ فِيمَنْ كَانَ قَبْلَكُمْ، وَكَانَ لَهُ سَاحِرٌ، فَلَمَّا كَبِرَ قَالَ لِلْمَلِكِ: إِنِّي قَدْ كَبِرْتُ، فَابْعَثْ إِلَيَّ غُلَامًا أُعَلِّمْهُ السِّحْرَ. فَبَعَثَ إِلَيْهِ غُلَامًا يُعَلِّمُهُ، فَكَانَ فِي طَرِيقِهِ إِذَا سَلَكَ رَاهِبٌ، فَقَعَدَ إِلَيْهِ وَسَمِعَ كَلَامَهُ فَأَعْجَبَهُ، فَكَانَ إِذَا أَتَى السَّاحِرَ مَرَّ بِالرَّاهِبِ وَقَعَدَ إِلَيْهِ، فَإِذَا أَتَى السَّاحِرَ ضَرَبَهُ فَشَكَا ذَلِكَ إِلَى الرَّاهِبِ، فَقَالَ: إِذَا خَشِيتَ السَّاحِرَ فَقُلْ: حَبَسَنِي أَهْلِي، وَإِذَا خَشِيتَ أَهْلَكَ فَقُلْ: حَبَسَنِي السَّاحِرُ. فَبَيْنَمَا هُوَ كَذَلِكَ إِذْ أَتَى عَلَى دَابَّةٍ عَظِيمَةٍ قَدْ حَبَسَتِ النَّاسَ، فَقَالَ: الْيَوْمَ أَعْلَمُ </w:t>
      </w:r>
      <w:r w:rsidR="00EA020D" w:rsidRPr="00935BFF">
        <w:rPr>
          <w:rFonts w:ascii="Traditional Arabic" w:hAnsi="Traditional Arabic" w:cs="Traditional Arabic"/>
          <w:b/>
          <w:bCs/>
          <w:sz w:val="36"/>
          <w:szCs w:val="36"/>
          <w:rtl/>
        </w:rPr>
        <w:t>ا</w:t>
      </w:r>
      <w:r w:rsidRPr="00935BFF">
        <w:rPr>
          <w:rFonts w:ascii="Traditional Arabic" w:hAnsi="Traditional Arabic" w:cs="Traditional Arabic"/>
          <w:b/>
          <w:bCs/>
          <w:sz w:val="36"/>
          <w:szCs w:val="36"/>
          <w:rtl/>
        </w:rPr>
        <w:t>لسَّاحِرُ أَفْضَلُ أَمِ الرَّاهِبُ أَفْضَلُ. فَأَخَذَ حَجَرًا فَقَالَ: اللَّهُمَّ إِنْ كَانَ أَمْرُ الرَّاهِبِ أَحَبَّ إِلَيْكَ مِنْ أَمْرِ السَّاحِرِ،</w:t>
      </w:r>
      <w:r w:rsidR="00EA020D" w:rsidRPr="00935BFF">
        <w:rPr>
          <w:rFonts w:ascii="Traditional Arabic" w:hAnsi="Traditional Arabic" w:cs="Traditional Arabic"/>
          <w:b/>
          <w:bCs/>
          <w:sz w:val="36"/>
          <w:szCs w:val="36"/>
          <w:rtl/>
        </w:rPr>
        <w:t xml:space="preserve"> </w:t>
      </w:r>
      <w:r w:rsidRPr="00935BFF">
        <w:rPr>
          <w:rFonts w:ascii="Traditional Arabic" w:hAnsi="Traditional Arabic" w:cs="Traditional Arabic"/>
          <w:b/>
          <w:bCs/>
          <w:sz w:val="36"/>
          <w:szCs w:val="36"/>
          <w:rtl/>
        </w:rPr>
        <w:t xml:space="preserve">فَاقْتُلْ هَذِهِ الدَّابَّةَ حَتَّى يَمْضِيَ النَّاسُ. فَرَمَاهَا فَقَتَلَهَا وَمَضَى النَّاسُ، فَأَتَى الرَّاهِبَ فَأَخْبَرَهُ فَقَالَ لَهُ الرَّاهِبُ: أَيْ بُنَيَّ، أَنْتَ الْيَوْمَ أَفْضَلُ مِنِّي، قَدْ بَلَغَ مِنْ أَمْرِكَ مَا أَرَى، وَإِنَّكَ سَتُبْتَلَى، فَإِنِ ابْتُلِيتَ فَلَا تَدُلَّ عَلَيَّ. </w:t>
      </w:r>
    </w:p>
    <w:p w14:paraId="1FF51A9F" w14:textId="77777777" w:rsidR="00770A0C" w:rsidRPr="00935BFF" w:rsidRDefault="00F8111A"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وَكَانَ الْغُلَامُ يُبْرِئُ الْأَكْمَهَ</w:t>
      </w:r>
      <w:r w:rsidR="00770A0C" w:rsidRPr="00935BFF">
        <w:rPr>
          <w:rFonts w:ascii="Traditional Arabic" w:hAnsi="Traditional Arabic" w:cs="Traditional Arabic"/>
          <w:b/>
          <w:bCs/>
          <w:sz w:val="36"/>
          <w:szCs w:val="36"/>
          <w:rtl/>
        </w:rPr>
        <w:t xml:space="preserve"> [الذي خلق أعمى]</w:t>
      </w:r>
      <w:r w:rsidRPr="00935BFF">
        <w:rPr>
          <w:rFonts w:ascii="Traditional Arabic" w:hAnsi="Traditional Arabic" w:cs="Traditional Arabic"/>
          <w:b/>
          <w:bCs/>
          <w:sz w:val="36"/>
          <w:szCs w:val="36"/>
          <w:rtl/>
        </w:rPr>
        <w:t xml:space="preserve"> وَالْأَبْرَصَ، وَيُدَاوِي النَّاسَ مِنْ سَائِرِ الْأَدْوَاءِ، فَسَمِعَ جَلِيسٌ لِلْمَلِكِ كَانَ قَدْ عَمِيَ، فَأَتَاهُ بِهَدَايَا كَثِيرَةٍ، فَقَالَ: مَا هَا هُنَا لَكَ أَجْمَعُ إِنْ أَنْتَ </w:t>
      </w:r>
      <w:proofErr w:type="spellStart"/>
      <w:r w:rsidRPr="00935BFF">
        <w:rPr>
          <w:rFonts w:ascii="Traditional Arabic" w:hAnsi="Traditional Arabic" w:cs="Traditional Arabic"/>
          <w:b/>
          <w:bCs/>
          <w:sz w:val="36"/>
          <w:szCs w:val="36"/>
          <w:rtl/>
        </w:rPr>
        <w:t>شَفَيْتَنِي</w:t>
      </w:r>
      <w:proofErr w:type="spellEnd"/>
      <w:r w:rsidRPr="00935BFF">
        <w:rPr>
          <w:rFonts w:ascii="Traditional Arabic" w:hAnsi="Traditional Arabic" w:cs="Traditional Arabic"/>
          <w:b/>
          <w:bCs/>
          <w:sz w:val="36"/>
          <w:szCs w:val="36"/>
          <w:rtl/>
        </w:rPr>
        <w:t xml:space="preserve">. فَقَالَ: إِنِّي لَا أَشْفِي أَحَدًا، إِنَّمَا يَشْفِي اللهُ، فَإِنْ أَنْتَ آمَنْتَ بِاللهِ دَعَوْتُ اللهَ فَشَفَاكَ، فَآمَنَ بِاللهِ فَشَفَاهُ اللهُ، فَأَتَى الْمَلِكَ فَجَلَسَ إِلَيْهِ كَمَا كَانَ يَجْلِسُ، فَقَالَ لَهُ الْمَلِكُ: مَنْ رَدَّ عَلَيْكَ بَصَرَكَ؟ قَالَ: رَبِّي. قَالَ: وَلَكَ رَبٌّ غَيْرِي؟ قَالَ: رَبِّي وَرَبُّكَ اللهُ. </w:t>
      </w:r>
    </w:p>
    <w:p w14:paraId="17F2A20B" w14:textId="5FA9F571" w:rsidR="0088068C" w:rsidRPr="00935BFF" w:rsidRDefault="00F8111A"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فَأَخَذَهُ فَلَمْ يَزَلْ يُعَذِّبُهُ حَتَّى دَلَّ عَلَى الْغُلَامِ، فَجِيءَ بِالْغُلَامِ فَقَالَ لَهُ الْمَلِكُ: أَيْ بُنَيَّ، قَدْ بَلَغَ مِنْ سِحْرِكَ مَا تُبْرِئُ الْأَكْمَهَ وَالْأَبْرَصَ وَتَفْعَلُ </w:t>
      </w:r>
      <w:proofErr w:type="spellStart"/>
      <w:r w:rsidRPr="00935BFF">
        <w:rPr>
          <w:rFonts w:ascii="Traditional Arabic" w:hAnsi="Traditional Arabic" w:cs="Traditional Arabic"/>
          <w:b/>
          <w:bCs/>
          <w:sz w:val="36"/>
          <w:szCs w:val="36"/>
          <w:rtl/>
        </w:rPr>
        <w:t>وَتَفْعَلُ</w:t>
      </w:r>
      <w:proofErr w:type="spellEnd"/>
      <w:r w:rsidRPr="00935BFF">
        <w:rPr>
          <w:rFonts w:ascii="Traditional Arabic" w:hAnsi="Traditional Arabic" w:cs="Traditional Arabic"/>
          <w:b/>
          <w:bCs/>
          <w:sz w:val="36"/>
          <w:szCs w:val="36"/>
          <w:rtl/>
        </w:rPr>
        <w:t xml:space="preserve">؟ فَقَالَ: إِنِّي لَا أَشْفِي أَحَدًا، إِنَّمَا يَشْفِي اللهُ، فَأَخَذَهُ فَلَمْ يَزَلْ يُعَذِّبُهُ حَتَّى دَلَّ عَلَى الرَّاهِبِ، فَجِيءَ بِالرَّاهِبِ فَقِيلَ لَهُ: ارْجِعْ عَنْ دِينِكَ فَأَبَى، فَدَعَا بِالْمِئْشَارِ فَوَضَعَ الْمِئْشَارَ فِي مَفْرِقِ رَأْسِهِ، فَشَقَّهُ ‌حَتَّى ‌وَقَعَ ‌شِقَّاهُ، ثُمَّ جِيءَ بِجَلِيسِ الْمَلِكِ فَقِيلَ لَهُ: ارْجِعْ عَنْ دِينِكَ فَأَبَى، فَوَضَعَ الْمِئْشَارَ فِي مَفْرِقِ رَأْسِهِ، فَشَقَّهُ بِهِ ‌حَتَّى ‌وَقَعَ ‌شِقَّاهُ، ثُمَّ جِيءَ بِالْغُلَامِ فَقِيلَ لَهُ: ارْجِعْ عَنْ دِينِكَ </w:t>
      </w:r>
      <w:r w:rsidRPr="00935BFF">
        <w:rPr>
          <w:rFonts w:ascii="Traditional Arabic" w:hAnsi="Traditional Arabic" w:cs="Traditional Arabic"/>
          <w:b/>
          <w:bCs/>
          <w:sz w:val="36"/>
          <w:szCs w:val="36"/>
          <w:rtl/>
        </w:rPr>
        <w:lastRenderedPageBreak/>
        <w:t>فَأَبَى، فَدَفَعَهُ إِلَى نَفَرٍ مِنْ أَصْحَابِهِ فَقَالَ: اذْهَبُوا بِهِ إِلَى جَبَلِ كَذَا وَكَذَا، فَاصْعَدُوا بِهِ الْجَبَلَ، فَإِذَا بَلَغْتُمْ ذُرْوَتَهُ</w:t>
      </w:r>
      <w:r w:rsidR="002449F1" w:rsidRPr="00935BFF">
        <w:rPr>
          <w:rFonts w:ascii="Traditional Arabic" w:hAnsi="Traditional Arabic" w:cs="Traditional Arabic"/>
          <w:b/>
          <w:bCs/>
          <w:sz w:val="36"/>
          <w:szCs w:val="36"/>
          <w:rtl/>
        </w:rPr>
        <w:t xml:space="preserve"> [ذروة الجبل أعلاه]</w:t>
      </w:r>
      <w:r w:rsidRPr="00935BFF">
        <w:rPr>
          <w:rFonts w:ascii="Traditional Arabic" w:hAnsi="Traditional Arabic" w:cs="Traditional Arabic"/>
          <w:b/>
          <w:bCs/>
          <w:sz w:val="36"/>
          <w:szCs w:val="36"/>
          <w:rtl/>
        </w:rPr>
        <w:t xml:space="preserve"> فَإِنْ رَجَعَ عَنْ دِينِهِ وَإِلَّا فَاطْرَحُوهُ. </w:t>
      </w:r>
    </w:p>
    <w:p w14:paraId="0A8CA289" w14:textId="77777777" w:rsidR="00AD3CC0" w:rsidRPr="00935BFF" w:rsidRDefault="00F8111A"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فَذَهَبُوا بِهِ فَصَعِدُوا بِهِ الْجَبَلَ فَقَالَ: اللَّهُمَّ اكْفِنِيهِمْ بِمَ شِئْتَ. فَرَجَفَ بِهِمُ الْجَبَلُ</w:t>
      </w:r>
      <w:r w:rsidR="002449F1" w:rsidRPr="00935BFF">
        <w:rPr>
          <w:rFonts w:ascii="Traditional Arabic" w:hAnsi="Traditional Arabic" w:cs="Traditional Arabic"/>
          <w:b/>
          <w:bCs/>
          <w:sz w:val="36"/>
          <w:szCs w:val="36"/>
          <w:rtl/>
        </w:rPr>
        <w:t xml:space="preserve"> [اضطرب وتحرك حركة شديدة]</w:t>
      </w:r>
      <w:r w:rsidRPr="00935BFF">
        <w:rPr>
          <w:rFonts w:ascii="Traditional Arabic" w:hAnsi="Traditional Arabic" w:cs="Traditional Arabic"/>
          <w:b/>
          <w:bCs/>
          <w:sz w:val="36"/>
          <w:szCs w:val="36"/>
          <w:rtl/>
        </w:rPr>
        <w:t xml:space="preserve"> فَسَقَطُوا، وَجَاءَ يَمْشِي إِلَى الْمَلِكِ، فَقَالَ لَهُ الْمَلِكُ: مَا فَعَلَ أَصْحَابُكَ؟ قَالَ: </w:t>
      </w:r>
      <w:proofErr w:type="spellStart"/>
      <w:r w:rsidRPr="00935BFF">
        <w:rPr>
          <w:rFonts w:ascii="Traditional Arabic" w:hAnsi="Traditional Arabic" w:cs="Traditional Arabic"/>
          <w:b/>
          <w:bCs/>
          <w:sz w:val="36"/>
          <w:szCs w:val="36"/>
          <w:rtl/>
        </w:rPr>
        <w:t>كَفَانِيهِمُ</w:t>
      </w:r>
      <w:proofErr w:type="spellEnd"/>
      <w:r w:rsidRPr="00935BFF">
        <w:rPr>
          <w:rFonts w:ascii="Traditional Arabic" w:hAnsi="Traditional Arabic" w:cs="Traditional Arabic"/>
          <w:b/>
          <w:bCs/>
          <w:sz w:val="36"/>
          <w:szCs w:val="36"/>
          <w:rtl/>
        </w:rPr>
        <w:t xml:space="preserve"> اللهُ. </w:t>
      </w:r>
    </w:p>
    <w:p w14:paraId="055D7E7F" w14:textId="1CE51FA1" w:rsidR="0088068C" w:rsidRPr="00935BFF" w:rsidRDefault="00F8111A"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فَدَفَعَهُ إِلَى نَفَرٍ مِنْ أَصْحَابِهِ فَقَالَ: اذْهَبُوا بِهِ فَاحْمِلُوهُ فِي قُرْقُورٍ</w:t>
      </w:r>
      <w:r w:rsidR="00AD3CC0" w:rsidRPr="00935BFF">
        <w:rPr>
          <w:rFonts w:ascii="Traditional Arabic" w:hAnsi="Traditional Arabic" w:cs="Traditional Arabic"/>
          <w:b/>
          <w:bCs/>
          <w:sz w:val="36"/>
          <w:szCs w:val="36"/>
          <w:rtl/>
        </w:rPr>
        <w:t xml:space="preserve"> [السفينة الصغيرة]</w:t>
      </w:r>
      <w:r w:rsidRPr="00935BFF">
        <w:rPr>
          <w:rFonts w:ascii="Traditional Arabic" w:hAnsi="Traditional Arabic" w:cs="Traditional Arabic"/>
          <w:b/>
          <w:bCs/>
          <w:sz w:val="36"/>
          <w:szCs w:val="36"/>
          <w:rtl/>
        </w:rPr>
        <w:t xml:space="preserve">، فَتَوَسَّطُوا بِهِ الْبَحْرَ فَإِنْ رَجَعَ عَنْ دِينِهِ، وَإِلَّا فَاقْذِفُوهُ. فَذَهَبُوا بِهِ فَقَالَ: اللَّهُمَّ اكْفِنِيهِمْ بِمَ شِئْتَ. فَانْكَفَأَتْ </w:t>
      </w:r>
      <w:r w:rsidR="00AD3CC0" w:rsidRPr="00935BFF">
        <w:rPr>
          <w:rFonts w:ascii="Traditional Arabic" w:hAnsi="Traditional Arabic" w:cs="Traditional Arabic"/>
          <w:b/>
          <w:bCs/>
          <w:sz w:val="36"/>
          <w:szCs w:val="36"/>
          <w:rtl/>
        </w:rPr>
        <w:t xml:space="preserve">[انقلبت] </w:t>
      </w:r>
      <w:r w:rsidRPr="00935BFF">
        <w:rPr>
          <w:rFonts w:ascii="Traditional Arabic" w:hAnsi="Traditional Arabic" w:cs="Traditional Arabic"/>
          <w:b/>
          <w:bCs/>
          <w:sz w:val="36"/>
          <w:szCs w:val="36"/>
          <w:rtl/>
        </w:rPr>
        <w:t xml:space="preserve">بِهِمُ السَّفِينَةُ فَغَرِقُوا، وَجَاءَ يَمْشِي إِلَى الْمَلِكِ، فَقَالَ لَهُ الْمَلِكُ: مَا فَعَلَ أَصْحَابُكَ؟ قَالَ: </w:t>
      </w:r>
      <w:proofErr w:type="spellStart"/>
      <w:r w:rsidRPr="00935BFF">
        <w:rPr>
          <w:rFonts w:ascii="Traditional Arabic" w:hAnsi="Traditional Arabic" w:cs="Traditional Arabic"/>
          <w:b/>
          <w:bCs/>
          <w:sz w:val="36"/>
          <w:szCs w:val="36"/>
          <w:rtl/>
        </w:rPr>
        <w:t>كَفَانِيهِمُ</w:t>
      </w:r>
      <w:proofErr w:type="spellEnd"/>
      <w:r w:rsidRPr="00935BFF">
        <w:rPr>
          <w:rFonts w:ascii="Traditional Arabic" w:hAnsi="Traditional Arabic" w:cs="Traditional Arabic"/>
          <w:b/>
          <w:bCs/>
          <w:sz w:val="36"/>
          <w:szCs w:val="36"/>
          <w:rtl/>
        </w:rPr>
        <w:t xml:space="preserve"> اللهُ. </w:t>
      </w:r>
    </w:p>
    <w:p w14:paraId="44DCD5CC" w14:textId="5389D121" w:rsidR="00E84FD0" w:rsidRPr="00935BFF" w:rsidRDefault="00F8111A"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فَقَالَ لِلْمَلِكِ:</w:t>
      </w:r>
      <w:r w:rsidR="0088068C" w:rsidRPr="00935BFF">
        <w:rPr>
          <w:rFonts w:ascii="Traditional Arabic" w:hAnsi="Traditional Arabic" w:cs="Traditional Arabic"/>
          <w:b/>
          <w:bCs/>
          <w:sz w:val="36"/>
          <w:szCs w:val="36"/>
          <w:rtl/>
        </w:rPr>
        <w:t xml:space="preserve"> </w:t>
      </w:r>
      <w:r w:rsidRPr="00935BFF">
        <w:rPr>
          <w:rFonts w:ascii="Traditional Arabic" w:hAnsi="Traditional Arabic" w:cs="Traditional Arabic"/>
          <w:b/>
          <w:bCs/>
          <w:sz w:val="36"/>
          <w:szCs w:val="36"/>
          <w:rtl/>
        </w:rPr>
        <w:t xml:space="preserve">إِنَّكَ لَسْتَ بِقَاتِلِي حَتَّى تَفْعَلَ مَا آمُرُكَ بِهِ. قَالَ: وَمَا هُوَ؟ قَالَ: تَجْمَعُ النَّاسَ فِي صَعِيدٍ </w:t>
      </w:r>
      <w:r w:rsidR="00E84FD0" w:rsidRPr="00935BFF">
        <w:rPr>
          <w:rFonts w:ascii="Traditional Arabic" w:hAnsi="Traditional Arabic" w:cs="Traditional Arabic"/>
          <w:b/>
          <w:bCs/>
          <w:sz w:val="36"/>
          <w:szCs w:val="36"/>
          <w:rtl/>
        </w:rPr>
        <w:t xml:space="preserve">[الأرض البارزة] </w:t>
      </w:r>
      <w:r w:rsidRPr="00935BFF">
        <w:rPr>
          <w:rFonts w:ascii="Traditional Arabic" w:hAnsi="Traditional Arabic" w:cs="Traditional Arabic"/>
          <w:b/>
          <w:bCs/>
          <w:sz w:val="36"/>
          <w:szCs w:val="36"/>
          <w:rtl/>
        </w:rPr>
        <w:t>وَاحِدٍ وَتَصْلُبُنِي عَلَى جِذْعٍ، ثُمَّ خُذْ سَهْمًا مِنْ كِنَانَتِي، ثُمَّ ضَعِ السَّهْمَ فِي كَبِدِ الْقَوْسِ</w:t>
      </w:r>
      <w:r w:rsidR="00E84FD0" w:rsidRPr="00935BFF">
        <w:rPr>
          <w:rFonts w:ascii="Traditional Arabic" w:hAnsi="Traditional Arabic" w:cs="Traditional Arabic"/>
          <w:b/>
          <w:bCs/>
          <w:sz w:val="36"/>
          <w:szCs w:val="36"/>
          <w:rtl/>
        </w:rPr>
        <w:t xml:space="preserve"> [مقبضها عند الرمي]</w:t>
      </w:r>
      <w:r w:rsidRPr="00935BFF">
        <w:rPr>
          <w:rFonts w:ascii="Traditional Arabic" w:hAnsi="Traditional Arabic" w:cs="Traditional Arabic"/>
          <w:b/>
          <w:bCs/>
          <w:sz w:val="36"/>
          <w:szCs w:val="36"/>
          <w:rtl/>
        </w:rPr>
        <w:t xml:space="preserve">، ثُمَّ قُلْ: بِاسْمِ اللهِ رَبِّ الْغُلَامِ، ثُمَّ ارْمِنِي، فَإِنَّكَ إِذَا فَعَلْتَ ذَلِكَ قَتَلْتَنِي. </w:t>
      </w:r>
    </w:p>
    <w:p w14:paraId="7F655CA9" w14:textId="33C91950" w:rsidR="0088068C" w:rsidRPr="00935BFF" w:rsidRDefault="00F8111A"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فَجَمَعَ النَّاسَ فِي صَعِيدٍ وَاحِدٍ، وَصَلَبَهُ عَلَى جِذْعٍ، ثُمَّ أَخَذَ سَهْمًا مِنْ كِنَانَتِهِ، ثُمَّ وَضَعَ السَّهْمَ فِي كَبِدِ الْقَوْسِ، ثُمَّ قَالَ: بِاسْمِ اللهِ رَبِّ الْغُلَامِ، ثُمَّ رَمَاهُ فَوَقَعَ السَّهْمُ فِي صُدْغِهِ، فَوَضَعَ يَدَهُ فِي صُدْغِهِ فِي مَوْضِعِ السَّهْمِ فَمَاتَ. </w:t>
      </w:r>
    </w:p>
    <w:p w14:paraId="5DE906A4" w14:textId="2B2A1934" w:rsidR="0065399D" w:rsidRPr="00935BFF" w:rsidRDefault="00F8111A"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فَقَالَ النَّاسُ: آمَنَّا بِرَبِّ الْغُلَامِ، آمَنَّا بِرَبِّ الْغُلَامِ، آمَنَّا بِرَبِّ الْغُلَامِ. فَأُتِيَ الْمَلِكُ فَقِيلَ لَهُ: أَرَأَيْتَ مَا كُنْتَ تَحْذَرُ، قَدْ وَاللهِ نَزَلَ بِكَ حَذَرُكَ</w:t>
      </w:r>
      <w:r w:rsidR="006C295F" w:rsidRPr="00935BFF">
        <w:rPr>
          <w:rFonts w:ascii="Traditional Arabic" w:hAnsi="Traditional Arabic" w:cs="Traditional Arabic"/>
          <w:b/>
          <w:bCs/>
          <w:sz w:val="36"/>
          <w:szCs w:val="36"/>
          <w:rtl/>
        </w:rPr>
        <w:t xml:space="preserve"> [ما كنت تحذر وتخاف]</w:t>
      </w:r>
      <w:r w:rsidRPr="00935BFF">
        <w:rPr>
          <w:rFonts w:ascii="Traditional Arabic" w:hAnsi="Traditional Arabic" w:cs="Traditional Arabic"/>
          <w:b/>
          <w:bCs/>
          <w:sz w:val="36"/>
          <w:szCs w:val="36"/>
          <w:rtl/>
        </w:rPr>
        <w:t xml:space="preserve">، قَدْ آمَنَ النَّاسُ. فَأَمَرَ بِالْأُخْدُودِ </w:t>
      </w:r>
      <w:r w:rsidR="006C295F" w:rsidRPr="00935BFF">
        <w:rPr>
          <w:rFonts w:ascii="Traditional Arabic" w:hAnsi="Traditional Arabic" w:cs="Traditional Arabic"/>
          <w:b/>
          <w:bCs/>
          <w:sz w:val="36"/>
          <w:szCs w:val="36"/>
          <w:rtl/>
        </w:rPr>
        <w:t xml:space="preserve">[الشق العظيم في الأرض] </w:t>
      </w:r>
      <w:r w:rsidRPr="00935BFF">
        <w:rPr>
          <w:rFonts w:ascii="Traditional Arabic" w:hAnsi="Traditional Arabic" w:cs="Traditional Arabic"/>
          <w:b/>
          <w:bCs/>
          <w:sz w:val="36"/>
          <w:szCs w:val="36"/>
          <w:rtl/>
        </w:rPr>
        <w:t xml:space="preserve">فِي أَفْوَاهِ السِّكَكِ </w:t>
      </w:r>
      <w:r w:rsidR="006C295F" w:rsidRPr="00935BFF">
        <w:rPr>
          <w:rFonts w:ascii="Traditional Arabic" w:hAnsi="Traditional Arabic" w:cs="Traditional Arabic"/>
          <w:b/>
          <w:bCs/>
          <w:sz w:val="36"/>
          <w:szCs w:val="36"/>
          <w:rtl/>
        </w:rPr>
        <w:t xml:space="preserve">[أبواب الطرق] </w:t>
      </w:r>
      <w:r w:rsidRPr="00935BFF">
        <w:rPr>
          <w:rFonts w:ascii="Traditional Arabic" w:hAnsi="Traditional Arabic" w:cs="Traditional Arabic"/>
          <w:b/>
          <w:bCs/>
          <w:sz w:val="36"/>
          <w:szCs w:val="36"/>
          <w:rtl/>
        </w:rPr>
        <w:t>فَخُدَّتْ، وَأَضْرَمَ النِّيرَانَ وَقَالَ: مَنْ لَمْ يَرْجِعْ عَنْ دِينِهِ فَأَحْمُوهُ فِيهَا</w:t>
      </w:r>
      <w:r w:rsidR="00605AAE" w:rsidRPr="00935BFF">
        <w:rPr>
          <w:rFonts w:ascii="Traditional Arabic" w:hAnsi="Traditional Arabic" w:cs="Traditional Arabic"/>
          <w:b/>
          <w:bCs/>
          <w:sz w:val="36"/>
          <w:szCs w:val="36"/>
          <w:rtl/>
        </w:rPr>
        <w:t xml:space="preserve"> [ارموه فيها]</w:t>
      </w:r>
      <w:r w:rsidRPr="00935BFF">
        <w:rPr>
          <w:rFonts w:ascii="Traditional Arabic" w:hAnsi="Traditional Arabic" w:cs="Traditional Arabic"/>
          <w:b/>
          <w:bCs/>
          <w:sz w:val="36"/>
          <w:szCs w:val="36"/>
          <w:rtl/>
        </w:rPr>
        <w:t>، أَوْ قِيلَ لَهُ اقْتَحِمْ. فَفَعَلُوا حَتَّى جَاءَتِ امْرَأَةٌ وَمَعَهَا صَبِيٌّ لَهَا، فَتَقَاعَسَتْ أَنْ تَقَعَ فِيهَا</w:t>
      </w:r>
      <w:r w:rsidR="00605AAE" w:rsidRPr="00935BFF">
        <w:rPr>
          <w:rFonts w:ascii="Traditional Arabic" w:hAnsi="Traditional Arabic" w:cs="Traditional Arabic"/>
          <w:b/>
          <w:bCs/>
          <w:sz w:val="36"/>
          <w:szCs w:val="36"/>
          <w:rtl/>
        </w:rPr>
        <w:t xml:space="preserve"> [توقفت ولزمت موضعها، وكرهت الدخول في النار]</w:t>
      </w:r>
      <w:r w:rsidRPr="00935BFF">
        <w:rPr>
          <w:rFonts w:ascii="Traditional Arabic" w:hAnsi="Traditional Arabic" w:cs="Traditional Arabic"/>
          <w:b/>
          <w:bCs/>
          <w:sz w:val="36"/>
          <w:szCs w:val="36"/>
          <w:rtl/>
        </w:rPr>
        <w:t>، فَقَالَ لَهَا الْغُلَامُ: يَا أُمَّهِ، اصْبِرِي فَإِنَّكِ عَلَى الْحَقِّ»</w:t>
      </w:r>
      <w:r w:rsidR="00293A4C" w:rsidRPr="00935BFF">
        <w:rPr>
          <w:rFonts w:ascii="Traditional Arabic" w:hAnsi="Traditional Arabic" w:cs="Traditional Arabic"/>
          <w:b/>
          <w:bCs/>
          <w:sz w:val="36"/>
          <w:szCs w:val="36"/>
          <w:rtl/>
        </w:rPr>
        <w:t>.</w:t>
      </w:r>
    </w:p>
    <w:p w14:paraId="35407A91" w14:textId="0AE6B4CC" w:rsidR="004D3CB8" w:rsidRPr="00935BFF" w:rsidRDefault="004D3CB8"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وَقَدْ قِيلَ: إِنَّ الْغُلَامَ دُفِنَ فَوُجِدَ زَمَنَ عُمَرَ بْنِ الْخَطَّابِ وَيَدُهُ عَلَى صُدْغِهِ، كُلَّمَا رُفِعَتْ خَرَجَ الدَّمُ مِنْ جُرْحِهِ، وَإِذَا تُرِكَتْ أُعِيدَتْ عَلَى الْجُرْحِ».</w:t>
      </w:r>
    </w:p>
    <w:p w14:paraId="7A9CA18B" w14:textId="2C582747" w:rsidR="008C07D1" w:rsidRPr="00935BFF" w:rsidRDefault="004D3CB8"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FD7D9C">
        <w:rPr>
          <w:rFonts w:ascii="Traditional Arabic" w:hAnsi="Traditional Arabic" w:cs="Traditional Arabic"/>
          <w:b/>
          <w:bCs/>
          <w:color w:val="C00000"/>
          <w:sz w:val="36"/>
          <w:szCs w:val="36"/>
          <w:rtl/>
        </w:rPr>
        <w:lastRenderedPageBreak/>
        <w:t xml:space="preserve">** </w:t>
      </w:r>
      <w:r w:rsidR="008C07D1" w:rsidRPr="00FD7D9C">
        <w:rPr>
          <w:rFonts w:ascii="Traditional Arabic" w:hAnsi="Traditional Arabic" w:cs="Traditional Arabic"/>
          <w:b/>
          <w:bCs/>
          <w:color w:val="C00000"/>
          <w:sz w:val="36"/>
          <w:szCs w:val="36"/>
          <w:rtl/>
        </w:rPr>
        <w:t>قال في أضواء البيان:</w:t>
      </w:r>
      <w:r w:rsidR="008C07D1" w:rsidRPr="00935BFF">
        <w:rPr>
          <w:rFonts w:ascii="Traditional Arabic" w:hAnsi="Traditional Arabic" w:cs="Traditional Arabic"/>
          <w:b/>
          <w:bCs/>
          <w:sz w:val="36"/>
          <w:szCs w:val="36"/>
          <w:rtl/>
        </w:rPr>
        <w:t xml:space="preserve"> وَهَذِهِ الْقِصَّةَ مِنْ أَمْثَلِ مَا جَاءَ فِي هَذَا الْمَعْنَى لِمَا فِيهَا مِنَ الْعِبَرِ، وَالَّتِي يُمْكِنُ أَنْ يُسْتَفَادَ مِنْهَا بَعْضُ الْأَحْكَامِ، حَيْثُ إِنَّ ابْنَ كَثِيرٍ، عَزَاهَا لِلْإِمَامِ أَحْمَدَ بْنِ حَنْبَلٍ وَمُسْلِمٍ، أَيْ لِصِحَّةِ سَنَدِهَا مَرْفُوعَةٌ إِلَى النَّبِيِّ </w:t>
      </w:r>
      <w:r w:rsidRPr="00935BFF">
        <w:rPr>
          <w:rFonts w:ascii="Traditional Arabic" w:hAnsi="Traditional Arabic" w:cs="Traditional Arabic"/>
          <w:b/>
          <w:bCs/>
          <w:sz w:val="36"/>
          <w:szCs w:val="36"/>
          <w:rtl/>
        </w:rPr>
        <w:t>-صَلَّى اللَّهُ عَلَيْهِ وَسَلَّمَ-</w:t>
      </w:r>
      <w:r w:rsidR="008C07D1" w:rsidRPr="00935BFF">
        <w:rPr>
          <w:rFonts w:ascii="Traditional Arabic" w:hAnsi="Traditional Arabic" w:cs="Traditional Arabic"/>
          <w:b/>
          <w:bCs/>
          <w:sz w:val="36"/>
          <w:szCs w:val="36"/>
          <w:rtl/>
        </w:rPr>
        <w:t xml:space="preserve"> مِنْ ذَلِكَ الْآتِي:</w:t>
      </w:r>
    </w:p>
    <w:p w14:paraId="65EE48EE" w14:textId="77777777" w:rsidR="008C07D1" w:rsidRPr="00935BFF" w:rsidRDefault="008C07D1"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FD7D9C">
        <w:rPr>
          <w:rFonts w:ascii="Traditional Arabic" w:hAnsi="Traditional Arabic" w:cs="Traditional Arabic"/>
          <w:b/>
          <w:bCs/>
          <w:color w:val="0000FF"/>
          <w:sz w:val="36"/>
          <w:szCs w:val="36"/>
          <w:rtl/>
        </w:rPr>
        <w:t>الْأَوَّلُ:</w:t>
      </w:r>
      <w:r w:rsidRPr="00935BFF">
        <w:rPr>
          <w:rFonts w:ascii="Traditional Arabic" w:hAnsi="Traditional Arabic" w:cs="Traditional Arabic"/>
          <w:b/>
          <w:bCs/>
          <w:sz w:val="36"/>
          <w:szCs w:val="36"/>
          <w:rtl/>
        </w:rPr>
        <w:t xml:space="preserve"> أَنَّ السِّحْرَ بِالتَّعَلُّمِ كَمَا جَاءَ فِي قِصَّةِ الْمَلَكَيْنِ بِبَابِلَ، هَارُوتَ وَمَارُوتَ يُعَلِّمَانِ النَّاسَ السِّحْرَ.</w:t>
      </w:r>
    </w:p>
    <w:p w14:paraId="0170C0FC" w14:textId="77777777" w:rsidR="008C07D1" w:rsidRPr="00935BFF" w:rsidRDefault="008C07D1"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FD7D9C">
        <w:rPr>
          <w:rFonts w:ascii="Traditional Arabic" w:hAnsi="Traditional Arabic" w:cs="Traditional Arabic"/>
          <w:b/>
          <w:bCs/>
          <w:color w:val="0000FF"/>
          <w:sz w:val="36"/>
          <w:szCs w:val="36"/>
          <w:rtl/>
        </w:rPr>
        <w:t>الثَّانِي:</w:t>
      </w:r>
      <w:r w:rsidRPr="00935BFF">
        <w:rPr>
          <w:rFonts w:ascii="Traditional Arabic" w:hAnsi="Traditional Arabic" w:cs="Traditional Arabic"/>
          <w:b/>
          <w:bCs/>
          <w:sz w:val="36"/>
          <w:szCs w:val="36"/>
          <w:rtl/>
        </w:rPr>
        <w:t xml:space="preserve"> إِمْكَانُ اجْتِمَاعِ الْخَيْرِ مَعَ الشَّرِّ، إِذَا كَانَ الشَّخْصُ جَاهِلًا بِحَالِ الشَّرِّ، كَاجْتِمَاعِ الْإِيمَانِ مَعَ الرَّاهِبِ مَعَ تَعَلُّمِ السِّحْرِ مِنَ السَّاحِرِ.</w:t>
      </w:r>
    </w:p>
    <w:p w14:paraId="5DA833F3" w14:textId="77777777" w:rsidR="008C07D1" w:rsidRPr="00935BFF" w:rsidRDefault="008C07D1"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FD7D9C">
        <w:rPr>
          <w:rFonts w:ascii="Traditional Arabic" w:hAnsi="Traditional Arabic" w:cs="Traditional Arabic"/>
          <w:b/>
          <w:bCs/>
          <w:color w:val="0000FF"/>
          <w:sz w:val="36"/>
          <w:szCs w:val="36"/>
          <w:rtl/>
        </w:rPr>
        <w:t>ثَالِثًا:</w:t>
      </w:r>
      <w:r w:rsidRPr="00935BFF">
        <w:rPr>
          <w:rFonts w:ascii="Traditional Arabic" w:hAnsi="Traditional Arabic" w:cs="Traditional Arabic"/>
          <w:b/>
          <w:bCs/>
          <w:sz w:val="36"/>
          <w:szCs w:val="36"/>
          <w:rtl/>
        </w:rPr>
        <w:t xml:space="preserve"> إِجْرَاءُ خَوَارِقِ الْعَادَاتِ عَلَى أَيْدِي دُعَاةِ الْخَيْرِ، لِبَيَانِ الْحَقِّ، وَالتَّثْبِيتِ فِي الْأَمْرِ، كَمَا قَالَ الْغُلَامُ: الْيَوْمَ أَعْلَمُ أَمْرَ الرَّاهِبِ أَحَبَّ إِلَى اللَّهِ أَمْ أَمْرَ السَّاحِرِ؟</w:t>
      </w:r>
    </w:p>
    <w:p w14:paraId="18DDD828" w14:textId="77777777" w:rsidR="008C07D1" w:rsidRPr="00935BFF" w:rsidRDefault="008C07D1"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FD7D9C">
        <w:rPr>
          <w:rFonts w:ascii="Traditional Arabic" w:hAnsi="Traditional Arabic" w:cs="Traditional Arabic"/>
          <w:b/>
          <w:bCs/>
          <w:color w:val="0000FF"/>
          <w:sz w:val="36"/>
          <w:szCs w:val="36"/>
          <w:rtl/>
        </w:rPr>
        <w:t>الرَّابِعُ:</w:t>
      </w:r>
      <w:r w:rsidRPr="00935BFF">
        <w:rPr>
          <w:rFonts w:ascii="Traditional Arabic" w:hAnsi="Traditional Arabic" w:cs="Traditional Arabic"/>
          <w:b/>
          <w:bCs/>
          <w:sz w:val="36"/>
          <w:szCs w:val="36"/>
          <w:rtl/>
        </w:rPr>
        <w:t xml:space="preserve"> أَنَّهُ كَانَ أَمْيَلَ بِقَلْبِهِ إِلَى أَمْرِ الرَّاهِبِ، إِذْ قَالَ: اللَّهُمَّ إِنْ كَانَ أَمْرُ الرَّاهِبِ أَحَبَّ إِلَيْكَ، فَسَأَلَ عَنْ أَمْرِ الرَّاهِبِ وَلَمْ يَسَلْ عَنْ أَمْرِ السَّاحِرِ؟</w:t>
      </w:r>
    </w:p>
    <w:p w14:paraId="11BA4489" w14:textId="77777777" w:rsidR="008C07D1" w:rsidRPr="00935BFF" w:rsidRDefault="008C07D1"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FD7D9C">
        <w:rPr>
          <w:rFonts w:ascii="Traditional Arabic" w:hAnsi="Traditional Arabic" w:cs="Traditional Arabic"/>
          <w:b/>
          <w:bCs/>
          <w:color w:val="0000FF"/>
          <w:sz w:val="36"/>
          <w:szCs w:val="36"/>
          <w:rtl/>
        </w:rPr>
        <w:t>الْخَامِسُ:</w:t>
      </w:r>
      <w:r w:rsidRPr="00935BFF">
        <w:rPr>
          <w:rFonts w:ascii="Traditional Arabic" w:hAnsi="Traditional Arabic" w:cs="Traditional Arabic"/>
          <w:b/>
          <w:bCs/>
          <w:sz w:val="36"/>
          <w:szCs w:val="36"/>
          <w:rtl/>
        </w:rPr>
        <w:t xml:space="preserve"> اعْتِرَافُ الْعَالِمِ بِالْفَضْلِ لِمَنْ هُوَ أَفْضَلُ مِنْهُ، كَاعْتِرَافِ الرَّاهِبِ لِلْغُلَامِ.</w:t>
      </w:r>
    </w:p>
    <w:p w14:paraId="31E3F29E" w14:textId="77777777" w:rsidR="008C07D1" w:rsidRPr="00935BFF" w:rsidRDefault="008C07D1"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FD7D9C">
        <w:rPr>
          <w:rFonts w:ascii="Traditional Arabic" w:hAnsi="Traditional Arabic" w:cs="Traditional Arabic"/>
          <w:b/>
          <w:bCs/>
          <w:color w:val="0000FF"/>
          <w:sz w:val="36"/>
          <w:szCs w:val="36"/>
          <w:rtl/>
        </w:rPr>
        <w:t>السَّادِسُ:</w:t>
      </w:r>
      <w:r w:rsidRPr="00935BFF">
        <w:rPr>
          <w:rFonts w:ascii="Traditional Arabic" w:hAnsi="Traditional Arabic" w:cs="Traditional Arabic"/>
          <w:b/>
          <w:bCs/>
          <w:sz w:val="36"/>
          <w:szCs w:val="36"/>
          <w:rtl/>
        </w:rPr>
        <w:t xml:space="preserve"> ابْتِلَاءُ الدُّعَاةِ إِلَى اللَّهِ وَوُجُوبُ الصَّبْرِ عَلَى ذَلِكَ، وَتَفَاوُتُ دَرَجَاتِ النَّاسِ فِي ذَلِكَ.</w:t>
      </w:r>
    </w:p>
    <w:p w14:paraId="10DF6FBE" w14:textId="77777777" w:rsidR="008C07D1" w:rsidRPr="00935BFF" w:rsidRDefault="008C07D1"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FD7D9C">
        <w:rPr>
          <w:rFonts w:ascii="Traditional Arabic" w:hAnsi="Traditional Arabic" w:cs="Traditional Arabic"/>
          <w:b/>
          <w:bCs/>
          <w:color w:val="0000FF"/>
          <w:sz w:val="36"/>
          <w:szCs w:val="36"/>
          <w:rtl/>
        </w:rPr>
        <w:t>السَّابِعُ:</w:t>
      </w:r>
      <w:r w:rsidRPr="00935BFF">
        <w:rPr>
          <w:rFonts w:ascii="Traditional Arabic" w:hAnsi="Traditional Arabic" w:cs="Traditional Arabic"/>
          <w:b/>
          <w:bCs/>
          <w:sz w:val="36"/>
          <w:szCs w:val="36"/>
          <w:rtl/>
        </w:rPr>
        <w:t xml:space="preserve"> إِسْنَادُ الْفِعْلِ كُلِّهِ لِلَّهِ، "إِنَّمَا يَشْفِي اللَّهُ".</w:t>
      </w:r>
    </w:p>
    <w:p w14:paraId="66CE856B" w14:textId="53C18417" w:rsidR="008C07D1" w:rsidRPr="00935BFF" w:rsidRDefault="008C07D1"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FD7D9C">
        <w:rPr>
          <w:rFonts w:ascii="Traditional Arabic" w:hAnsi="Traditional Arabic" w:cs="Traditional Arabic"/>
          <w:b/>
          <w:bCs/>
          <w:color w:val="0000FF"/>
          <w:sz w:val="36"/>
          <w:szCs w:val="36"/>
          <w:rtl/>
        </w:rPr>
        <w:t>الثَّامِنُ:</w:t>
      </w:r>
      <w:r w:rsidRPr="00935BFF">
        <w:rPr>
          <w:rFonts w:ascii="Traditional Arabic" w:hAnsi="Traditional Arabic" w:cs="Traditional Arabic"/>
          <w:b/>
          <w:bCs/>
          <w:sz w:val="36"/>
          <w:szCs w:val="36"/>
          <w:rtl/>
        </w:rPr>
        <w:t xml:space="preserve"> رَفْضُ الدَّاعِي إِلَى اللَّهِ الْأَجْرَ عَلَى عَمَلِهِ وَهِدَايَتِهِ: </w:t>
      </w:r>
      <w:r w:rsidR="00980F3D" w:rsidRPr="00980F3D">
        <w:rPr>
          <w:rFonts w:ascii="Traditional Arabic" w:hAnsi="Traditional Arabic" w:cs="Traditional Arabic"/>
          <w:b/>
          <w:bCs/>
          <w:color w:val="000000" w:themeColor="text1"/>
          <w:sz w:val="36"/>
          <w:szCs w:val="36"/>
          <w:rtl/>
        </w:rPr>
        <w:t>﴿</w:t>
      </w:r>
      <w:r w:rsidRPr="00980F3D">
        <w:rPr>
          <w:rFonts w:ascii="Traditional Arabic" w:hAnsi="Traditional Arabic" w:cs="Traditional Arabic"/>
          <w:b/>
          <w:bCs/>
          <w:color w:val="008000"/>
          <w:sz w:val="36"/>
          <w:szCs w:val="36"/>
          <w:rtl/>
        </w:rPr>
        <w:t>قُلْ لَا أَسْأَلُكُمْ عَلَيْهِ أَجْرًا</w:t>
      </w:r>
      <w:r w:rsidR="00980F3D" w:rsidRPr="00980F3D">
        <w:rPr>
          <w:rFonts w:ascii="Traditional Arabic" w:hAnsi="Traditional Arabic" w:cs="Traditional Arabic"/>
          <w:b/>
          <w:bCs/>
          <w:color w:val="000000" w:themeColor="text1"/>
          <w:sz w:val="36"/>
          <w:szCs w:val="36"/>
          <w:rtl/>
        </w:rPr>
        <w:t>﴾</w:t>
      </w:r>
      <w:r w:rsidRPr="00935BFF">
        <w:rPr>
          <w:rFonts w:ascii="Traditional Arabic" w:hAnsi="Traditional Arabic" w:cs="Traditional Arabic"/>
          <w:b/>
          <w:bCs/>
          <w:sz w:val="36"/>
          <w:szCs w:val="36"/>
          <w:rtl/>
        </w:rPr>
        <w:t xml:space="preserve"> [الأنعام:90].</w:t>
      </w:r>
    </w:p>
    <w:p w14:paraId="1BE138F5" w14:textId="77777777" w:rsidR="008C07D1" w:rsidRPr="00935BFF" w:rsidRDefault="008C07D1"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FD7D9C">
        <w:rPr>
          <w:rFonts w:ascii="Traditional Arabic" w:hAnsi="Traditional Arabic" w:cs="Traditional Arabic"/>
          <w:b/>
          <w:bCs/>
          <w:color w:val="0000FF"/>
          <w:sz w:val="36"/>
          <w:szCs w:val="36"/>
          <w:rtl/>
        </w:rPr>
        <w:t>التَّاسِعُ:</w:t>
      </w:r>
      <w:r w:rsidRPr="00935BFF">
        <w:rPr>
          <w:rFonts w:ascii="Traditional Arabic" w:hAnsi="Traditional Arabic" w:cs="Traditional Arabic"/>
          <w:b/>
          <w:bCs/>
          <w:sz w:val="36"/>
          <w:szCs w:val="36"/>
          <w:rtl/>
        </w:rPr>
        <w:t xml:space="preserve"> بَيَانُ رُكْنٍ أَصِيلٍ فِي قَضِيَّةِ التَّوَسُّلِ، وَهُوَ أَنَّ مَبْنَاهُ عَلَى الْإِيمَانِ بِاللَّهِ، ثُمَّ الدُّعَاءِ وَسُؤَالِ اللَّهِ تَعَالَى.</w:t>
      </w:r>
    </w:p>
    <w:p w14:paraId="2A52D5BD" w14:textId="77777777" w:rsidR="008C07D1" w:rsidRPr="00935BFF" w:rsidRDefault="008C07D1"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FD7D9C">
        <w:rPr>
          <w:rFonts w:ascii="Traditional Arabic" w:hAnsi="Traditional Arabic" w:cs="Traditional Arabic"/>
          <w:b/>
          <w:bCs/>
          <w:color w:val="0000FF"/>
          <w:sz w:val="36"/>
          <w:szCs w:val="36"/>
          <w:rtl/>
        </w:rPr>
        <w:t>الْعَاشِرُ:</w:t>
      </w:r>
      <w:r w:rsidRPr="00935BFF">
        <w:rPr>
          <w:rFonts w:ascii="Traditional Arabic" w:hAnsi="Traditional Arabic" w:cs="Traditional Arabic"/>
          <w:b/>
          <w:bCs/>
          <w:sz w:val="36"/>
          <w:szCs w:val="36"/>
          <w:rtl/>
        </w:rPr>
        <w:t xml:space="preserve"> غَبَاوَةُ الْمَلِكِ الْمُشْرِكِ الْمُغْلَقِ قَلْبُهُ بِظَلَامِ الشِّرْكِ، حَيْثُ ظَنَّ فِي نَفْسِهِ أَنَّهُ الَّذِي شَفَى جَلِيسَهُ. وَهُوَ لَمْ يَفْعَلْ لَهُ شَيْئًا، وَكَيْفَ يَكُونُ وَهُوَ لَا يَعْلَمُ؟</w:t>
      </w:r>
    </w:p>
    <w:p w14:paraId="46DE791E" w14:textId="77777777" w:rsidR="008C07D1" w:rsidRPr="00935BFF" w:rsidRDefault="008C07D1"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FD7D9C">
        <w:rPr>
          <w:rFonts w:ascii="Traditional Arabic" w:hAnsi="Traditional Arabic" w:cs="Traditional Arabic"/>
          <w:b/>
          <w:bCs/>
          <w:color w:val="0000FF"/>
          <w:sz w:val="36"/>
          <w:szCs w:val="36"/>
          <w:rtl/>
        </w:rPr>
        <w:t>الْحَادِيَ عَشَرَ:</w:t>
      </w:r>
      <w:r w:rsidRPr="00935BFF">
        <w:rPr>
          <w:rFonts w:ascii="Traditional Arabic" w:hAnsi="Traditional Arabic" w:cs="Traditional Arabic"/>
          <w:b/>
          <w:bCs/>
          <w:sz w:val="36"/>
          <w:szCs w:val="36"/>
          <w:rtl/>
        </w:rPr>
        <w:t xml:space="preserve"> اللُّجُوءُ إِلَى الْعُنْفِ وَالْبَطْشِ عِنْدَ الْعَجْزِ عَنِ الْإِقْنَاعِ وَالْإِفْهَامِ أُسْلُوبُ الْجَهَلَةِ وَالْجَبَابِرَةِ.</w:t>
      </w:r>
    </w:p>
    <w:p w14:paraId="5FD95C59" w14:textId="77777777" w:rsidR="008C07D1" w:rsidRPr="00935BFF" w:rsidRDefault="008C07D1"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FD7D9C">
        <w:rPr>
          <w:rFonts w:ascii="Traditional Arabic" w:hAnsi="Traditional Arabic" w:cs="Traditional Arabic"/>
          <w:b/>
          <w:bCs/>
          <w:color w:val="0000FF"/>
          <w:sz w:val="36"/>
          <w:szCs w:val="36"/>
          <w:rtl/>
        </w:rPr>
        <w:t>الثَّانِيَ عَشَرَ:</w:t>
      </w:r>
      <w:r w:rsidRPr="00935BFF">
        <w:rPr>
          <w:rFonts w:ascii="Traditional Arabic" w:hAnsi="Traditional Arabic" w:cs="Traditional Arabic"/>
          <w:b/>
          <w:bCs/>
          <w:sz w:val="36"/>
          <w:szCs w:val="36"/>
          <w:rtl/>
        </w:rPr>
        <w:t xml:space="preserve"> مُنْتَهَى الْقَسْوَةِ وَالْغِلْظَةِ فِي نَشْرِ الْإِنْسَانِ، بِدُونِ هَوَادَةٍ.</w:t>
      </w:r>
    </w:p>
    <w:p w14:paraId="30B8A41D" w14:textId="77777777" w:rsidR="008C07D1" w:rsidRPr="00935BFF" w:rsidRDefault="008C07D1"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FD7D9C">
        <w:rPr>
          <w:rFonts w:ascii="Traditional Arabic" w:hAnsi="Traditional Arabic" w:cs="Traditional Arabic"/>
          <w:b/>
          <w:bCs/>
          <w:color w:val="0000FF"/>
          <w:sz w:val="36"/>
          <w:szCs w:val="36"/>
          <w:rtl/>
        </w:rPr>
        <w:lastRenderedPageBreak/>
        <w:t>الثَّالِثَ عَشَرَ:</w:t>
      </w:r>
      <w:r w:rsidRPr="00935BFF">
        <w:rPr>
          <w:rFonts w:ascii="Traditional Arabic" w:hAnsi="Traditional Arabic" w:cs="Traditional Arabic"/>
          <w:b/>
          <w:bCs/>
          <w:sz w:val="36"/>
          <w:szCs w:val="36"/>
          <w:rtl/>
        </w:rPr>
        <w:t xml:space="preserve"> مُنْتَهَى الصَّبْرِ وَعَدَمِ الرُّجُوعِ عَنِ الدِّينِ، وَهَكَذَا كَانَ فِي الْأُمَمِ الْأُولَى، وَبَيَانُ فَضْلِ اللَّهِ عَلَى هَذِهِ الْأُمَّةِ، إِذْ جَازَ لَهَا التَّلَفُّظُ بِمَا يُخَالِفُ عَقِيدَتَهَا وَقَلْبُهَا مُطْمَئِنٌّ بِالْإِيمَانِ.</w:t>
      </w:r>
    </w:p>
    <w:p w14:paraId="367CC7F3" w14:textId="77777777" w:rsidR="008C07D1" w:rsidRPr="00935BFF" w:rsidRDefault="008C07D1"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FD7D9C">
        <w:rPr>
          <w:rFonts w:ascii="Traditional Arabic" w:hAnsi="Traditional Arabic" w:cs="Traditional Arabic"/>
          <w:b/>
          <w:bCs/>
          <w:color w:val="0000FF"/>
          <w:sz w:val="36"/>
          <w:szCs w:val="36"/>
          <w:rtl/>
        </w:rPr>
        <w:t>الرَّابِعَ عَشَرَ:</w:t>
      </w:r>
      <w:r w:rsidRPr="00935BFF">
        <w:rPr>
          <w:rFonts w:ascii="Traditional Arabic" w:hAnsi="Traditional Arabic" w:cs="Traditional Arabic"/>
          <w:b/>
          <w:bCs/>
          <w:sz w:val="36"/>
          <w:szCs w:val="36"/>
          <w:rtl/>
        </w:rPr>
        <w:t xml:space="preserve"> إِجَابَةُ دَعْوَةِ الْغُلَامِ وَنُصْرَةُ اللَّهِ لِعِبَادِهِ الْمُؤْمِنِينَ: "اللَّهُمَّ اكْفِنِيهِمْ بِمَا شِئْتَ".</w:t>
      </w:r>
    </w:p>
    <w:p w14:paraId="6C0F7FD4" w14:textId="77777777" w:rsidR="008C07D1" w:rsidRPr="00935BFF" w:rsidRDefault="008C07D1"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FD7D9C">
        <w:rPr>
          <w:rFonts w:ascii="Traditional Arabic" w:hAnsi="Traditional Arabic" w:cs="Traditional Arabic"/>
          <w:b/>
          <w:bCs/>
          <w:color w:val="0000FF"/>
          <w:sz w:val="36"/>
          <w:szCs w:val="36"/>
          <w:rtl/>
        </w:rPr>
        <w:t>الْخَامِسَ عَشَرَ:</w:t>
      </w:r>
      <w:r w:rsidRPr="00935BFF">
        <w:rPr>
          <w:rFonts w:ascii="Traditional Arabic" w:hAnsi="Traditional Arabic" w:cs="Traditional Arabic"/>
          <w:b/>
          <w:bCs/>
          <w:sz w:val="36"/>
          <w:szCs w:val="36"/>
          <w:rtl/>
        </w:rPr>
        <w:t xml:space="preserve"> التَّضْحِيَةُ بِالنَّفْسِ فِي سَبِيلِ نَشْرِ الدَّعْوَةِ، حَيْثُ دَلَّ الْغُلَامُ الْمَلِكَ عَلَى الطَّرِيقَةِ الَّتِي يَتَمَكَّنُ الْغُلَامُ بِهَا مِنْ إِقْنَاعِ النَّاسِ بِالْإِيمَانِ بِاللَّهِ، وَلَوْ كَانَ الْوُصُولُ لِذَلِكَ عَلَى حَيَاتِهِ هُوَ.</w:t>
      </w:r>
    </w:p>
    <w:p w14:paraId="29A7DDF4" w14:textId="77777777" w:rsidR="008C07D1" w:rsidRPr="00935BFF" w:rsidRDefault="008C07D1"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FD7D9C">
        <w:rPr>
          <w:rFonts w:ascii="Traditional Arabic" w:hAnsi="Traditional Arabic" w:cs="Traditional Arabic"/>
          <w:b/>
          <w:bCs/>
          <w:color w:val="0000FF"/>
          <w:sz w:val="36"/>
          <w:szCs w:val="36"/>
          <w:rtl/>
        </w:rPr>
        <w:t>السَّادِسَ عَشَرَ:</w:t>
      </w:r>
      <w:r w:rsidRPr="00935BFF">
        <w:rPr>
          <w:rFonts w:ascii="Traditional Arabic" w:hAnsi="Traditional Arabic" w:cs="Traditional Arabic"/>
          <w:b/>
          <w:bCs/>
          <w:sz w:val="36"/>
          <w:szCs w:val="36"/>
          <w:rtl/>
        </w:rPr>
        <w:t xml:space="preserve"> إِبْقَاءُ جِسْمِهِ حَتَّى زَمَنِ عُمَرَ -رَضِيَ اللَّهُ عَنْهُ- إِكْرَامًا لِأَوْلِيَاءِ اللَّهِ وَالدُّعَاةِ مِنْ أَنْ تَأْكُلَ الْأَرْضُ أَجْسَامَهُمْ.</w:t>
      </w:r>
    </w:p>
    <w:p w14:paraId="05779A6A" w14:textId="742577D7" w:rsidR="008C07D1" w:rsidRPr="00935BFF" w:rsidRDefault="008C07D1"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FD7D9C">
        <w:rPr>
          <w:rFonts w:ascii="Traditional Arabic" w:hAnsi="Traditional Arabic" w:cs="Traditional Arabic"/>
          <w:b/>
          <w:bCs/>
          <w:color w:val="0000FF"/>
          <w:sz w:val="36"/>
          <w:szCs w:val="36"/>
          <w:rtl/>
        </w:rPr>
        <w:t>السَّابِعَ عَشَرَ:</w:t>
      </w:r>
      <w:r w:rsidRPr="00935BFF">
        <w:rPr>
          <w:rFonts w:ascii="Traditional Arabic" w:hAnsi="Traditional Arabic" w:cs="Traditional Arabic"/>
          <w:b/>
          <w:bCs/>
          <w:sz w:val="36"/>
          <w:szCs w:val="36"/>
          <w:rtl/>
        </w:rPr>
        <w:t xml:space="preserve"> نُطْقُ الصَّبِيِّ الرَّضِيعِ بِالْحَقِّ.</w:t>
      </w:r>
    </w:p>
    <w:p w14:paraId="688C751B" w14:textId="77777777" w:rsidR="00523963" w:rsidRPr="00935BFF" w:rsidRDefault="00523963"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6B64B94E" w14:textId="13AB2DF7" w:rsidR="004D28BB" w:rsidRPr="00935BFF" w:rsidRDefault="00980F3D"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0F3D">
        <w:rPr>
          <w:rFonts w:ascii="Traditional Arabic" w:hAnsi="Traditional Arabic" w:cs="Traditional Arabic"/>
          <w:b/>
          <w:bCs/>
          <w:color w:val="000000" w:themeColor="text1"/>
          <w:sz w:val="36"/>
          <w:szCs w:val="36"/>
          <w:rtl/>
        </w:rPr>
        <w:t>﴿</w:t>
      </w:r>
      <w:r w:rsidR="0075062A" w:rsidRPr="00980F3D">
        <w:rPr>
          <w:rFonts w:ascii="Traditional Arabic" w:hAnsi="Traditional Arabic" w:cs="Traditional Arabic"/>
          <w:b/>
          <w:bCs/>
          <w:color w:val="008000"/>
          <w:sz w:val="36"/>
          <w:szCs w:val="36"/>
          <w:rtl/>
        </w:rPr>
        <w:t>إِنَّ</w:t>
      </w:r>
      <w:r w:rsidRPr="00980F3D">
        <w:rPr>
          <w:rFonts w:ascii="Traditional Arabic" w:hAnsi="Traditional Arabic" w:cs="Traditional Arabic"/>
          <w:b/>
          <w:bCs/>
          <w:color w:val="000000" w:themeColor="text1"/>
          <w:sz w:val="36"/>
          <w:szCs w:val="36"/>
          <w:rtl/>
        </w:rPr>
        <w:t>﴾</w:t>
      </w:r>
      <w:r w:rsidR="0075062A" w:rsidRPr="00935BFF">
        <w:rPr>
          <w:rFonts w:ascii="Traditional Arabic" w:hAnsi="Traditional Arabic" w:cs="Traditional Arabic"/>
          <w:b/>
          <w:bCs/>
          <w:color w:val="EE0000"/>
          <w:sz w:val="36"/>
          <w:szCs w:val="36"/>
          <w:rtl/>
        </w:rPr>
        <w:t xml:space="preserve"> </w:t>
      </w:r>
      <w:r w:rsidR="004D28BB" w:rsidRPr="00935BFF">
        <w:rPr>
          <w:rFonts w:ascii="Traditional Arabic" w:hAnsi="Traditional Arabic" w:cs="Traditional Arabic"/>
          <w:b/>
          <w:bCs/>
          <w:sz w:val="36"/>
          <w:szCs w:val="36"/>
          <w:rtl/>
        </w:rPr>
        <w:t xml:space="preserve">تَأْكِيدُ الْخَبَرِ بِـ </w:t>
      </w:r>
      <w:r w:rsidRPr="00980F3D">
        <w:rPr>
          <w:rFonts w:ascii="Traditional Arabic" w:hAnsi="Traditional Arabic" w:cs="Traditional Arabic"/>
          <w:b/>
          <w:bCs/>
          <w:color w:val="000000" w:themeColor="text1"/>
          <w:sz w:val="36"/>
          <w:szCs w:val="36"/>
          <w:rtl/>
        </w:rPr>
        <w:t>﴿</w:t>
      </w:r>
      <w:r w:rsidR="004D28BB" w:rsidRPr="00980F3D">
        <w:rPr>
          <w:rFonts w:ascii="Traditional Arabic" w:hAnsi="Traditional Arabic" w:cs="Traditional Arabic"/>
          <w:b/>
          <w:bCs/>
          <w:color w:val="008000"/>
          <w:sz w:val="36"/>
          <w:szCs w:val="36"/>
          <w:rtl/>
        </w:rPr>
        <w:t>إِنَّ</w:t>
      </w:r>
      <w:r w:rsidRPr="00980F3D">
        <w:rPr>
          <w:rFonts w:ascii="Traditional Arabic" w:hAnsi="Traditional Arabic" w:cs="Traditional Arabic"/>
          <w:b/>
          <w:bCs/>
          <w:color w:val="000000" w:themeColor="text1"/>
          <w:sz w:val="36"/>
          <w:szCs w:val="36"/>
          <w:rtl/>
        </w:rPr>
        <w:t>﴾</w:t>
      </w:r>
      <w:r w:rsidR="004D28BB" w:rsidRPr="00935BFF">
        <w:rPr>
          <w:rFonts w:ascii="Traditional Arabic" w:hAnsi="Traditional Arabic" w:cs="Traditional Arabic"/>
          <w:b/>
          <w:bCs/>
          <w:sz w:val="36"/>
          <w:szCs w:val="36"/>
          <w:rtl/>
        </w:rPr>
        <w:t xml:space="preserve"> لِلرَّدِّ عَلَى الْمُشْرِكِينَ الَّذِينَ يُنْكِرُونَ أَنْ تَكُونَ عَلَيْهِمْ تَبِعَةٌ مِنْ فَتْنِ الْمُؤْمِنِينَ.</w:t>
      </w:r>
    </w:p>
    <w:p w14:paraId="490684B0" w14:textId="430A261F" w:rsidR="005C2DB2" w:rsidRPr="00935BFF" w:rsidRDefault="00980F3D"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0F3D">
        <w:rPr>
          <w:rFonts w:ascii="Traditional Arabic" w:hAnsi="Traditional Arabic" w:cs="Traditional Arabic"/>
          <w:b/>
          <w:bCs/>
          <w:color w:val="000000" w:themeColor="text1"/>
          <w:sz w:val="36"/>
          <w:szCs w:val="36"/>
          <w:rtl/>
        </w:rPr>
        <w:t>﴿</w:t>
      </w:r>
      <w:r w:rsidR="0075062A" w:rsidRPr="00980F3D">
        <w:rPr>
          <w:rFonts w:ascii="Traditional Arabic" w:hAnsi="Traditional Arabic" w:cs="Traditional Arabic"/>
          <w:b/>
          <w:bCs/>
          <w:color w:val="008000"/>
          <w:sz w:val="36"/>
          <w:szCs w:val="36"/>
          <w:rtl/>
        </w:rPr>
        <w:t>الَّذِينَ فَتَنُوا</w:t>
      </w:r>
      <w:r w:rsidRPr="00980F3D">
        <w:rPr>
          <w:rFonts w:ascii="Traditional Arabic" w:hAnsi="Traditional Arabic" w:cs="Traditional Arabic"/>
          <w:b/>
          <w:bCs/>
          <w:color w:val="000000" w:themeColor="text1"/>
          <w:sz w:val="36"/>
          <w:szCs w:val="36"/>
          <w:rtl/>
        </w:rPr>
        <w:t>﴾</w:t>
      </w:r>
      <w:r w:rsidR="0075062A" w:rsidRPr="00935BFF">
        <w:rPr>
          <w:rFonts w:ascii="Traditional Arabic" w:hAnsi="Traditional Arabic" w:cs="Traditional Arabic"/>
          <w:b/>
          <w:bCs/>
          <w:color w:val="EE0000"/>
          <w:sz w:val="36"/>
          <w:szCs w:val="36"/>
          <w:rtl/>
        </w:rPr>
        <w:t xml:space="preserve"> </w:t>
      </w:r>
      <w:r w:rsidR="005C2DB2" w:rsidRPr="00935BFF">
        <w:rPr>
          <w:rFonts w:ascii="Traditional Arabic" w:hAnsi="Traditional Arabic" w:cs="Traditional Arabic"/>
          <w:b/>
          <w:bCs/>
          <w:sz w:val="36"/>
          <w:szCs w:val="36"/>
          <w:rtl/>
        </w:rPr>
        <w:t>وَالْفَتْنُ: الْمُعَامَلَةُ بِالشِّدَّةِ وَالْإِيقَاعُ فِي الْعَنَاءِ الَّذِي لَا يَجِدُ مِنْهُ مَخْلَصًا إِلَّا بِعَنَاءٍ أَوْ ضُرٍّ أَخَفَّ أَوْ حِيلَةٍ</w:t>
      </w:r>
      <w:r w:rsidR="004620D2" w:rsidRPr="00935BFF">
        <w:rPr>
          <w:rFonts w:ascii="Traditional Arabic" w:hAnsi="Traditional Arabic" w:cs="Traditional Arabic"/>
          <w:b/>
          <w:bCs/>
          <w:sz w:val="36"/>
          <w:szCs w:val="36"/>
          <w:rtl/>
        </w:rPr>
        <w:t>. وهو هنا الإحراق.</w:t>
      </w:r>
    </w:p>
    <w:p w14:paraId="1F5B85AF" w14:textId="0653F8B7" w:rsidR="002A0776" w:rsidRPr="00935BFF" w:rsidRDefault="00980F3D"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0F3D">
        <w:rPr>
          <w:rFonts w:ascii="Traditional Arabic" w:hAnsi="Traditional Arabic" w:cs="Traditional Arabic"/>
          <w:b/>
          <w:bCs/>
          <w:color w:val="000000" w:themeColor="text1"/>
          <w:sz w:val="36"/>
          <w:szCs w:val="36"/>
          <w:rtl/>
        </w:rPr>
        <w:t>﴿</w:t>
      </w:r>
      <w:r w:rsidR="0075062A" w:rsidRPr="00980F3D">
        <w:rPr>
          <w:rFonts w:ascii="Traditional Arabic" w:hAnsi="Traditional Arabic" w:cs="Traditional Arabic"/>
          <w:b/>
          <w:bCs/>
          <w:color w:val="008000"/>
          <w:sz w:val="36"/>
          <w:szCs w:val="36"/>
          <w:rtl/>
        </w:rPr>
        <w:t>الْمُؤْمِنِينَ وَالْمُؤْمِنَاتِ</w:t>
      </w:r>
      <w:r w:rsidRPr="00980F3D">
        <w:rPr>
          <w:rFonts w:ascii="Traditional Arabic" w:hAnsi="Traditional Arabic" w:cs="Traditional Arabic"/>
          <w:b/>
          <w:bCs/>
          <w:color w:val="000000" w:themeColor="text1"/>
          <w:sz w:val="36"/>
          <w:szCs w:val="36"/>
          <w:rtl/>
        </w:rPr>
        <w:t>﴾</w:t>
      </w:r>
      <w:r w:rsidR="0075062A" w:rsidRPr="00935BFF">
        <w:rPr>
          <w:rFonts w:ascii="Traditional Arabic" w:hAnsi="Traditional Arabic" w:cs="Traditional Arabic"/>
          <w:b/>
          <w:bCs/>
          <w:color w:val="EE0000"/>
          <w:sz w:val="36"/>
          <w:szCs w:val="36"/>
          <w:rtl/>
        </w:rPr>
        <w:t xml:space="preserve"> </w:t>
      </w:r>
      <w:r w:rsidR="002A0776" w:rsidRPr="00935BFF">
        <w:rPr>
          <w:rFonts w:ascii="Traditional Arabic" w:hAnsi="Traditional Arabic" w:cs="Traditional Arabic"/>
          <w:b/>
          <w:bCs/>
          <w:sz w:val="36"/>
          <w:szCs w:val="36"/>
          <w:rtl/>
        </w:rPr>
        <w:t>بمعنى أحرقوا</w:t>
      </w:r>
      <w:r w:rsidR="004620D2" w:rsidRPr="00935BFF">
        <w:rPr>
          <w:rFonts w:ascii="Traditional Arabic" w:hAnsi="Traditional Arabic" w:cs="Traditional Arabic"/>
          <w:b/>
          <w:bCs/>
          <w:sz w:val="36"/>
          <w:szCs w:val="36"/>
          <w:rtl/>
        </w:rPr>
        <w:t>،</w:t>
      </w:r>
      <w:r w:rsidR="002A0776" w:rsidRPr="00935BFF">
        <w:rPr>
          <w:rFonts w:ascii="Traditional Arabic" w:hAnsi="Traditional Arabic" w:cs="Traditional Arabic"/>
          <w:b/>
          <w:bCs/>
          <w:sz w:val="36"/>
          <w:szCs w:val="36"/>
          <w:rtl/>
        </w:rPr>
        <w:t xml:space="preserve"> كما قال تعالى: </w:t>
      </w:r>
      <w:r w:rsidR="002A0776" w:rsidRPr="00935BFF">
        <w:rPr>
          <w:rFonts w:ascii="Traditional Arabic" w:hAnsi="Traditional Arabic" w:cs="Traditional Arabic"/>
          <w:b/>
          <w:bCs/>
          <w:color w:val="000099"/>
          <w:sz w:val="36"/>
          <w:szCs w:val="36"/>
          <w:rtl/>
        </w:rPr>
        <w:t>﴿يَوْمَ هُمْ عَلَى النَّارِ يُفْتَنُونَ * ذُوقُوا فِتْنَتَكُمْ هَذَا الَّذِي كُنْتُمْ بِهِ تَسْتَعْجِلُونَ﴾ </w:t>
      </w:r>
      <w:r w:rsidR="002A0776" w:rsidRPr="00935BFF">
        <w:rPr>
          <w:rFonts w:ascii="Traditional Arabic" w:hAnsi="Traditional Arabic" w:cs="Traditional Arabic"/>
          <w:b/>
          <w:bCs/>
          <w:sz w:val="36"/>
          <w:szCs w:val="36"/>
          <w:rtl/>
        </w:rPr>
        <w:t xml:space="preserve">[الذاريات:13-14]. فهؤلاء أحرقوا المؤمنين وأحرقوا المؤمنات في النار. وقيل: فتنوهم أي صدوهم عن دينهم. </w:t>
      </w:r>
    </w:p>
    <w:p w14:paraId="4BA8A1FF" w14:textId="304C8C3C" w:rsidR="002A0776" w:rsidRPr="00935BFF" w:rsidRDefault="002A0776"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والصحيح: أن الآية شاملة للمعنيين جميعاً، لأنه ينبغي أن نعلم أن القرآن الكريم معانيه أوسع من أفهامنا، وأنه مهما بلغنا من الذكاء والفطنة فلن نحيط به علماً، والقاعدة في علم التفسير أنه إذا كانت الآية تحتمل معنيين لا مرجح لأحدهما عن الآخر ولا يتضادان فإنها تحمل عليهما جميعاً، فنقول: هم فت</w:t>
      </w:r>
      <w:r w:rsidR="00BE1E51" w:rsidRPr="00935BFF">
        <w:rPr>
          <w:rFonts w:ascii="Traditional Arabic" w:hAnsi="Traditional Arabic" w:cs="Traditional Arabic"/>
          <w:b/>
          <w:bCs/>
          <w:sz w:val="36"/>
          <w:szCs w:val="36"/>
          <w:rtl/>
        </w:rPr>
        <w:t>ن</w:t>
      </w:r>
      <w:r w:rsidRPr="00935BFF">
        <w:rPr>
          <w:rFonts w:ascii="Traditional Arabic" w:hAnsi="Traditional Arabic" w:cs="Traditional Arabic"/>
          <w:b/>
          <w:bCs/>
          <w:sz w:val="36"/>
          <w:szCs w:val="36"/>
          <w:rtl/>
        </w:rPr>
        <w:t>وا المؤمنين بصدهم عن سبيل الله، وفتنوهم بالإحراق أيضاً.</w:t>
      </w:r>
    </w:p>
    <w:p w14:paraId="7D4CE0CC" w14:textId="760A67A2" w:rsidR="00B95470" w:rsidRPr="00935BFF" w:rsidRDefault="00B95470"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lastRenderedPageBreak/>
        <w:t>** وَعَطْفُ الْمُؤْمِناتِ لِلتَّنْوِيهِ بِشَأْنِهِنَّ لِئَلَّا يُظَنَّ أَنَّ هَذِهِ الْمَزِيَّةَ خَاصَّةٌ بِالرِّجَالِ، وَلِزِيَادَةِ تَفْظِيعِ فِعْلِ الْفَاتِنِينَ بِأَنَّهُمُ اعْتَدَوْا عَلَى النِّسَاءِ وَالشَّأْنُ أَنْ لَا يُتَعَرَّضَ لَهُنَّ بِالْغِلْظَةِ.</w:t>
      </w:r>
    </w:p>
    <w:p w14:paraId="17006553" w14:textId="68C9A1AD" w:rsidR="00B95470" w:rsidRPr="00935BFF" w:rsidRDefault="00980F3D"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0F3D">
        <w:rPr>
          <w:rFonts w:ascii="Traditional Arabic" w:hAnsi="Traditional Arabic" w:cs="Traditional Arabic"/>
          <w:b/>
          <w:bCs/>
          <w:color w:val="000000" w:themeColor="text1"/>
          <w:sz w:val="36"/>
          <w:szCs w:val="36"/>
          <w:rtl/>
        </w:rPr>
        <w:t>﴿</w:t>
      </w:r>
      <w:r w:rsidR="0075062A" w:rsidRPr="00980F3D">
        <w:rPr>
          <w:rFonts w:ascii="Traditional Arabic" w:hAnsi="Traditional Arabic" w:cs="Traditional Arabic"/>
          <w:b/>
          <w:bCs/>
          <w:color w:val="008000"/>
          <w:sz w:val="36"/>
          <w:szCs w:val="36"/>
          <w:rtl/>
        </w:rPr>
        <w:t>ثُمَّ</w:t>
      </w:r>
      <w:r w:rsidRPr="00980F3D">
        <w:rPr>
          <w:rFonts w:ascii="Traditional Arabic" w:hAnsi="Traditional Arabic" w:cs="Traditional Arabic"/>
          <w:b/>
          <w:bCs/>
          <w:color w:val="000000" w:themeColor="text1"/>
          <w:sz w:val="36"/>
          <w:szCs w:val="36"/>
          <w:rtl/>
        </w:rPr>
        <w:t>﴾</w:t>
      </w:r>
      <w:r w:rsidR="0075062A" w:rsidRPr="00935BFF">
        <w:rPr>
          <w:rFonts w:ascii="Traditional Arabic" w:hAnsi="Traditional Arabic" w:cs="Traditional Arabic"/>
          <w:b/>
          <w:bCs/>
          <w:color w:val="EE0000"/>
          <w:sz w:val="36"/>
          <w:szCs w:val="36"/>
          <w:rtl/>
        </w:rPr>
        <w:t xml:space="preserve"> </w:t>
      </w:r>
      <w:r w:rsidR="00B95470" w:rsidRPr="00935BFF">
        <w:rPr>
          <w:rFonts w:ascii="Traditional Arabic" w:hAnsi="Traditional Arabic" w:cs="Traditional Arabic"/>
          <w:b/>
          <w:bCs/>
          <w:sz w:val="36"/>
          <w:szCs w:val="36"/>
          <w:rtl/>
        </w:rPr>
        <w:t>لِلتَّرَاخِي الرُّتْبِيِّ لِأَنَّ الِاسْتِمْرَارَ عَلَى الْكُفْرِ أَعْظَمُ مِنْ فِتْنَةِ الْمُؤْمِنِينَ.</w:t>
      </w:r>
    </w:p>
    <w:p w14:paraId="19FF1318" w14:textId="00090C59" w:rsidR="005B2436" w:rsidRPr="00935BFF" w:rsidRDefault="00980F3D"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0F3D">
        <w:rPr>
          <w:rFonts w:ascii="Traditional Arabic" w:hAnsi="Traditional Arabic" w:cs="Traditional Arabic"/>
          <w:b/>
          <w:bCs/>
          <w:color w:val="000000" w:themeColor="text1"/>
          <w:sz w:val="36"/>
          <w:szCs w:val="36"/>
          <w:rtl/>
        </w:rPr>
        <w:t>﴿</w:t>
      </w:r>
      <w:r w:rsidR="0075062A" w:rsidRPr="00980F3D">
        <w:rPr>
          <w:rFonts w:ascii="Traditional Arabic" w:hAnsi="Traditional Arabic" w:cs="Traditional Arabic"/>
          <w:b/>
          <w:bCs/>
          <w:color w:val="008000"/>
          <w:sz w:val="36"/>
          <w:szCs w:val="36"/>
          <w:rtl/>
        </w:rPr>
        <w:t>لَمْ يَتُوبُوا</w:t>
      </w:r>
      <w:r w:rsidRPr="00980F3D">
        <w:rPr>
          <w:rFonts w:ascii="Traditional Arabic" w:hAnsi="Traditional Arabic" w:cs="Traditional Arabic"/>
          <w:b/>
          <w:bCs/>
          <w:color w:val="000000" w:themeColor="text1"/>
          <w:sz w:val="36"/>
          <w:szCs w:val="36"/>
          <w:rtl/>
        </w:rPr>
        <w:t>﴾</w:t>
      </w:r>
      <w:r w:rsidR="0075062A" w:rsidRPr="00935BFF">
        <w:rPr>
          <w:rFonts w:ascii="Traditional Arabic" w:hAnsi="Traditional Arabic" w:cs="Traditional Arabic"/>
          <w:b/>
          <w:bCs/>
          <w:color w:val="EE0000"/>
          <w:sz w:val="36"/>
          <w:szCs w:val="36"/>
          <w:rtl/>
        </w:rPr>
        <w:t xml:space="preserve"> </w:t>
      </w:r>
      <w:r w:rsidR="00C36D27" w:rsidRPr="00935BFF">
        <w:rPr>
          <w:rFonts w:ascii="Traditional Arabic" w:hAnsi="Traditional Arabic" w:cs="Traditional Arabic"/>
          <w:b/>
          <w:bCs/>
          <w:sz w:val="36"/>
          <w:szCs w:val="36"/>
          <w:rtl/>
        </w:rPr>
        <w:t>عن كفرهم وفتنتهم</w:t>
      </w:r>
      <w:r w:rsidR="001A67FF" w:rsidRPr="00935BFF">
        <w:rPr>
          <w:rFonts w:ascii="Traditional Arabic" w:hAnsi="Traditional Arabic" w:cs="Traditional Arabic"/>
          <w:b/>
          <w:bCs/>
          <w:sz w:val="36"/>
          <w:szCs w:val="36"/>
          <w:rtl/>
        </w:rPr>
        <w:t>.</w:t>
      </w:r>
      <w:r w:rsidR="002A0776" w:rsidRPr="00935BFF">
        <w:rPr>
          <w:rFonts w:ascii="Traditional Arabic" w:hAnsi="Traditional Arabic" w:cs="Traditional Arabic"/>
          <w:b/>
          <w:bCs/>
          <w:sz w:val="36"/>
          <w:szCs w:val="36"/>
          <w:rtl/>
        </w:rPr>
        <w:t xml:space="preserve">. </w:t>
      </w:r>
      <w:r w:rsidR="001A67FF" w:rsidRPr="00935BFF">
        <w:rPr>
          <w:rFonts w:ascii="Traditional Arabic" w:hAnsi="Traditional Arabic" w:cs="Traditional Arabic"/>
          <w:b/>
          <w:bCs/>
          <w:sz w:val="36"/>
          <w:szCs w:val="36"/>
          <w:rtl/>
        </w:rPr>
        <w:t xml:space="preserve">قال الحسن البصري: </w:t>
      </w:r>
      <w:r w:rsidR="005C2DB2" w:rsidRPr="00935BFF">
        <w:rPr>
          <w:rFonts w:ascii="Traditional Arabic" w:hAnsi="Traditional Arabic" w:cs="Traditional Arabic"/>
          <w:b/>
          <w:bCs/>
          <w:sz w:val="36"/>
          <w:szCs w:val="36"/>
          <w:rtl/>
        </w:rPr>
        <w:t>"</w:t>
      </w:r>
      <w:r w:rsidR="001A67FF" w:rsidRPr="00935BFF">
        <w:rPr>
          <w:rFonts w:ascii="Traditional Arabic" w:hAnsi="Traditional Arabic" w:cs="Traditional Arabic"/>
          <w:b/>
          <w:bCs/>
          <w:sz w:val="36"/>
          <w:szCs w:val="36"/>
          <w:rtl/>
        </w:rPr>
        <w:t>انظروا إلى هذا الكرم والجود قتلوا أولياءه وهو يدعوهم إلى التوبة والمغفرة</w:t>
      </w:r>
      <w:r w:rsidR="005C2DB2" w:rsidRPr="00935BFF">
        <w:rPr>
          <w:rFonts w:ascii="Traditional Arabic" w:hAnsi="Traditional Arabic" w:cs="Traditional Arabic"/>
          <w:b/>
          <w:bCs/>
          <w:sz w:val="36"/>
          <w:szCs w:val="36"/>
          <w:rtl/>
        </w:rPr>
        <w:t>"</w:t>
      </w:r>
      <w:r w:rsidR="001A67FF" w:rsidRPr="00935BFF">
        <w:rPr>
          <w:rFonts w:ascii="Traditional Arabic" w:hAnsi="Traditional Arabic" w:cs="Traditional Arabic"/>
          <w:b/>
          <w:bCs/>
          <w:sz w:val="36"/>
          <w:szCs w:val="36"/>
          <w:rtl/>
        </w:rPr>
        <w:t>.</w:t>
      </w:r>
      <w:r w:rsidR="005C2DB2" w:rsidRPr="00935BFF">
        <w:rPr>
          <w:rFonts w:ascii="Traditional Arabic" w:hAnsi="Traditional Arabic" w:cs="Traditional Arabic"/>
          <w:b/>
          <w:bCs/>
          <w:sz w:val="36"/>
          <w:szCs w:val="36"/>
          <w:rtl/>
        </w:rPr>
        <w:t xml:space="preserve"> </w:t>
      </w:r>
      <w:r w:rsidR="005B2436" w:rsidRPr="00935BFF">
        <w:rPr>
          <w:rFonts w:ascii="Traditional Arabic" w:hAnsi="Traditional Arabic" w:cs="Traditional Arabic"/>
          <w:b/>
          <w:bCs/>
          <w:sz w:val="36"/>
          <w:szCs w:val="36"/>
          <w:rtl/>
        </w:rPr>
        <w:t>وفي الآية إشارة إلى أن التوبة تهدم ما قبلها</w:t>
      </w:r>
    </w:p>
    <w:p w14:paraId="761C8AC2" w14:textId="358291A0" w:rsidR="00F95E15" w:rsidRPr="00935BFF" w:rsidRDefault="00980F3D"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0F3D">
        <w:rPr>
          <w:rFonts w:ascii="Traditional Arabic" w:hAnsi="Traditional Arabic" w:cs="Traditional Arabic"/>
          <w:b/>
          <w:bCs/>
          <w:color w:val="000000" w:themeColor="text1"/>
          <w:sz w:val="36"/>
          <w:szCs w:val="36"/>
          <w:rtl/>
        </w:rPr>
        <w:t>﴿</w:t>
      </w:r>
      <w:r w:rsidR="0075062A" w:rsidRPr="00980F3D">
        <w:rPr>
          <w:rFonts w:ascii="Traditional Arabic" w:hAnsi="Traditional Arabic" w:cs="Traditional Arabic"/>
          <w:b/>
          <w:bCs/>
          <w:color w:val="008000"/>
          <w:sz w:val="36"/>
          <w:szCs w:val="36"/>
          <w:rtl/>
        </w:rPr>
        <w:t>فَلَهُمْ عَذَابُ جَهَنَّمَ وَلَهُمْ عَذَابُ الْحَرِيقِ</w:t>
      </w:r>
      <w:r w:rsidRPr="00980F3D">
        <w:rPr>
          <w:rFonts w:ascii="Traditional Arabic" w:hAnsi="Traditional Arabic" w:cs="Traditional Arabic"/>
          <w:b/>
          <w:bCs/>
          <w:color w:val="000000" w:themeColor="text1"/>
          <w:sz w:val="36"/>
          <w:szCs w:val="36"/>
          <w:rtl/>
        </w:rPr>
        <w:t>﴾</w:t>
      </w:r>
      <w:r w:rsidR="0075062A" w:rsidRPr="00935BFF">
        <w:rPr>
          <w:rFonts w:ascii="Traditional Arabic" w:hAnsi="Traditional Arabic" w:cs="Traditional Arabic"/>
          <w:b/>
          <w:bCs/>
          <w:color w:val="EE0000"/>
          <w:sz w:val="36"/>
          <w:szCs w:val="36"/>
          <w:rtl/>
        </w:rPr>
        <w:t xml:space="preserve"> </w:t>
      </w:r>
      <w:r w:rsidR="00C36D27" w:rsidRPr="00935BFF">
        <w:rPr>
          <w:rFonts w:ascii="Traditional Arabic" w:hAnsi="Traditional Arabic" w:cs="Traditional Arabic"/>
          <w:b/>
          <w:bCs/>
          <w:sz w:val="36"/>
          <w:szCs w:val="36"/>
          <w:rtl/>
        </w:rPr>
        <w:t xml:space="preserve">أي عذابان منوّعان على الكفر وعلى الفتنة. </w:t>
      </w:r>
      <w:r w:rsidR="00F95E15" w:rsidRPr="00935BFF">
        <w:rPr>
          <w:rFonts w:ascii="Traditional Arabic" w:hAnsi="Traditional Arabic" w:cs="Traditional Arabic"/>
          <w:b/>
          <w:bCs/>
          <w:sz w:val="36"/>
          <w:szCs w:val="36"/>
          <w:rtl/>
        </w:rPr>
        <w:t xml:space="preserve">كَقَوْلِهِ تَعَالَى: </w:t>
      </w:r>
      <w:r w:rsidRPr="00980F3D">
        <w:rPr>
          <w:rFonts w:ascii="Traditional Arabic" w:hAnsi="Traditional Arabic" w:cs="Traditional Arabic"/>
          <w:b/>
          <w:bCs/>
          <w:color w:val="000000" w:themeColor="text1"/>
          <w:sz w:val="36"/>
          <w:szCs w:val="36"/>
          <w:rtl/>
        </w:rPr>
        <w:t>﴿</w:t>
      </w:r>
      <w:r w:rsidR="00F95E15" w:rsidRPr="00980F3D">
        <w:rPr>
          <w:rFonts w:ascii="Traditional Arabic" w:hAnsi="Traditional Arabic" w:cs="Traditional Arabic"/>
          <w:b/>
          <w:bCs/>
          <w:color w:val="008000"/>
          <w:sz w:val="36"/>
          <w:szCs w:val="36"/>
          <w:rtl/>
        </w:rPr>
        <w:t>الَّذِينَ كَفَرُوا وَصَدُّوا عَنْ سَبِيلِ اللَّهِ زِدْناهُمْ عَذاباً فَوْقَ الْعَذابِ</w:t>
      </w:r>
      <w:r w:rsidRPr="00980F3D">
        <w:rPr>
          <w:rFonts w:ascii="Traditional Arabic" w:hAnsi="Traditional Arabic" w:cs="Traditional Arabic"/>
          <w:b/>
          <w:bCs/>
          <w:color w:val="000000" w:themeColor="text1"/>
          <w:sz w:val="36"/>
          <w:szCs w:val="36"/>
          <w:rtl/>
        </w:rPr>
        <w:t>﴾</w:t>
      </w:r>
      <w:r w:rsidR="00F95E15" w:rsidRPr="00935BFF">
        <w:rPr>
          <w:rFonts w:ascii="Traditional Arabic" w:hAnsi="Traditional Arabic" w:cs="Traditional Arabic"/>
          <w:b/>
          <w:bCs/>
          <w:color w:val="000099"/>
          <w:sz w:val="36"/>
          <w:szCs w:val="36"/>
          <w:rtl/>
        </w:rPr>
        <w:t xml:space="preserve"> </w:t>
      </w:r>
      <w:r w:rsidR="00F95E15" w:rsidRPr="00935BFF">
        <w:rPr>
          <w:rFonts w:ascii="Traditional Arabic" w:hAnsi="Traditional Arabic" w:cs="Traditional Arabic"/>
          <w:b/>
          <w:bCs/>
          <w:sz w:val="36"/>
          <w:szCs w:val="36"/>
          <w:rtl/>
        </w:rPr>
        <w:t>[النَّحْل:88].</w:t>
      </w:r>
    </w:p>
    <w:p w14:paraId="646DE116" w14:textId="79DEDEF6" w:rsidR="00E47015" w:rsidRPr="00935BFF" w:rsidRDefault="00C36D27"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أو</w:t>
      </w:r>
      <w:r w:rsidR="00220B65" w:rsidRPr="00935BFF">
        <w:rPr>
          <w:rFonts w:ascii="Traditional Arabic" w:hAnsi="Traditional Arabic" w:cs="Traditional Arabic"/>
          <w:b/>
          <w:bCs/>
          <w:sz w:val="36"/>
          <w:szCs w:val="36"/>
          <w:rtl/>
        </w:rPr>
        <w:t xml:space="preserve"> </w:t>
      </w:r>
      <w:r w:rsidRPr="00935BFF">
        <w:rPr>
          <w:rFonts w:ascii="Traditional Arabic" w:hAnsi="Traditional Arabic" w:cs="Traditional Arabic"/>
          <w:b/>
          <w:bCs/>
          <w:sz w:val="36"/>
          <w:szCs w:val="36"/>
          <w:rtl/>
        </w:rPr>
        <w:t xml:space="preserve">هما واحد. أو من عطف الخاص على العام للمبالغة فيه. لأن عذاب جهنم بالزمهرير والإحراق وغيرهما. </w:t>
      </w:r>
    </w:p>
    <w:p w14:paraId="58EF39CC" w14:textId="7F71FDCB" w:rsidR="00220B65" w:rsidRPr="00935BFF" w:rsidRDefault="00C36D27"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والأظهر أنهما واحد. وإنه من عطف التفسير والتوضيح</w:t>
      </w:r>
      <w:r w:rsidR="00220B65" w:rsidRPr="00935BFF">
        <w:rPr>
          <w:rFonts w:ascii="Traditional Arabic" w:hAnsi="Traditional Arabic" w:cs="Traditional Arabic"/>
          <w:b/>
          <w:bCs/>
          <w:sz w:val="36"/>
          <w:szCs w:val="36"/>
          <w:rtl/>
        </w:rPr>
        <w:t xml:space="preserve"> والتأكيد، فهو عَطْفٌ فِي مَعْنَى التوكيد اللَّفْظِيّ وَاقْتِرَانُهَا بِوَاوِ الْعَطْفِ لِلْمُبَالَغَةِ فِي التَّأْكِيدِ</w:t>
      </w:r>
      <w:r w:rsidR="006C2FF8" w:rsidRPr="00935BFF">
        <w:rPr>
          <w:rFonts w:ascii="Traditional Arabic" w:hAnsi="Traditional Arabic" w:cs="Traditional Arabic"/>
          <w:b/>
          <w:bCs/>
          <w:sz w:val="36"/>
          <w:szCs w:val="36"/>
          <w:rtl/>
        </w:rPr>
        <w:t>.</w:t>
      </w:r>
    </w:p>
    <w:p w14:paraId="5FAB691E" w14:textId="2BAB0BB8" w:rsidR="00576C6A" w:rsidRPr="00935BFF" w:rsidRDefault="00576C6A"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ولأنهم أحرقوا أولياء الله فكان جزاؤهم مثل عملهم جزاء وفاقاً. وشتان بين نار الدنيا ونار الآخرة فقد فضلت على الأولى بتسعة وتسعين جزءاً.</w:t>
      </w:r>
    </w:p>
    <w:p w14:paraId="25658196" w14:textId="102DA7AC" w:rsidR="001C2EC7" w:rsidRPr="00935BFF" w:rsidRDefault="001C2EC7"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FD7D9C">
        <w:rPr>
          <w:rFonts w:ascii="Traditional Arabic" w:hAnsi="Traditional Arabic" w:cs="Traditional Arabic"/>
          <w:b/>
          <w:bCs/>
          <w:color w:val="C00000"/>
          <w:sz w:val="36"/>
          <w:szCs w:val="36"/>
          <w:rtl/>
        </w:rPr>
        <w:t>** في هذه الآيات من العبر:</w:t>
      </w:r>
      <w:r w:rsidRPr="00935BFF">
        <w:rPr>
          <w:rFonts w:ascii="Traditional Arabic" w:hAnsi="Traditional Arabic" w:cs="Traditional Arabic"/>
          <w:b/>
          <w:bCs/>
          <w:sz w:val="36"/>
          <w:szCs w:val="36"/>
          <w:rtl/>
        </w:rPr>
        <w:t xml:space="preserve"> أن الله سبحانه وتعالى قد يسلط أعداءه على أوليائه، فلا تستغرب إذا سلط الله </w:t>
      </w:r>
      <w:r w:rsidR="006C2FF8" w:rsidRPr="00935BFF">
        <w:rPr>
          <w:rFonts w:ascii="Traditional Arabic" w:hAnsi="Traditional Arabic" w:cs="Traditional Arabic"/>
          <w:b/>
          <w:bCs/>
          <w:sz w:val="36"/>
          <w:szCs w:val="36"/>
          <w:rtl/>
        </w:rPr>
        <w:t>-</w:t>
      </w:r>
      <w:r w:rsidRPr="00935BFF">
        <w:rPr>
          <w:rFonts w:ascii="Traditional Arabic" w:hAnsi="Traditional Arabic" w:cs="Traditional Arabic"/>
          <w:b/>
          <w:bCs/>
          <w:sz w:val="36"/>
          <w:szCs w:val="36"/>
          <w:rtl/>
        </w:rPr>
        <w:t>عز وجل</w:t>
      </w:r>
      <w:r w:rsidR="006C2FF8" w:rsidRPr="00935BFF">
        <w:rPr>
          <w:rFonts w:ascii="Traditional Arabic" w:hAnsi="Traditional Arabic" w:cs="Traditional Arabic"/>
          <w:b/>
          <w:bCs/>
          <w:sz w:val="36"/>
          <w:szCs w:val="36"/>
          <w:rtl/>
        </w:rPr>
        <w:t>-</w:t>
      </w:r>
      <w:r w:rsidRPr="00935BFF">
        <w:rPr>
          <w:rFonts w:ascii="Traditional Arabic" w:hAnsi="Traditional Arabic" w:cs="Traditional Arabic"/>
          <w:b/>
          <w:bCs/>
          <w:sz w:val="36"/>
          <w:szCs w:val="36"/>
          <w:rtl/>
        </w:rPr>
        <w:t xml:space="preserve"> الكفار على المؤمنين وقتلوهم وحرقوهم، وانتهكوا أعراضهم، لا تستغرب فلله تعالى في هذا حكمة، المصابون من المؤمنين أجرهم عند الله عظيم، من رفعة درجات للمصابين، وتكفير السيئات، وهؤلاء الكفار المعتدون أملى لهم الله </w:t>
      </w:r>
      <w:r w:rsidR="006C2FF8" w:rsidRPr="00935BFF">
        <w:rPr>
          <w:rFonts w:ascii="Traditional Arabic" w:hAnsi="Traditional Arabic" w:cs="Traditional Arabic"/>
          <w:b/>
          <w:bCs/>
          <w:sz w:val="36"/>
          <w:szCs w:val="36"/>
          <w:rtl/>
        </w:rPr>
        <w:t>-</w:t>
      </w:r>
      <w:r w:rsidRPr="00935BFF">
        <w:rPr>
          <w:rFonts w:ascii="Traditional Arabic" w:hAnsi="Traditional Arabic" w:cs="Traditional Arabic"/>
          <w:b/>
          <w:bCs/>
          <w:sz w:val="36"/>
          <w:szCs w:val="36"/>
          <w:rtl/>
        </w:rPr>
        <w:t>سبحانه وتعالى</w:t>
      </w:r>
      <w:r w:rsidR="006C2FF8" w:rsidRPr="00935BFF">
        <w:rPr>
          <w:rFonts w:ascii="Traditional Arabic" w:hAnsi="Traditional Arabic" w:cs="Traditional Arabic"/>
          <w:b/>
          <w:bCs/>
          <w:sz w:val="36"/>
          <w:szCs w:val="36"/>
          <w:rtl/>
        </w:rPr>
        <w:t>-</w:t>
      </w:r>
      <w:r w:rsidRPr="00935BFF">
        <w:rPr>
          <w:rFonts w:ascii="Traditional Arabic" w:hAnsi="Traditional Arabic" w:cs="Traditional Arabic"/>
          <w:b/>
          <w:bCs/>
          <w:sz w:val="36"/>
          <w:szCs w:val="36"/>
          <w:rtl/>
        </w:rPr>
        <w:t xml:space="preserve"> ويستدرجهم من حيث لا يعلمون، والمسلمون الباقون لهم عبرة وعظة فيما حصل لإخوانهم. نسأل الله سبحانه وتعالى أن ينصر المسلمين في كل مكان، وأن يقينا شر أعدائنا، وأن يجعل كيدهم في نحورهم إنه على كل شيء قدير.</w:t>
      </w:r>
    </w:p>
    <w:p w14:paraId="126D87B4" w14:textId="0059E530" w:rsidR="00CD47EE" w:rsidRPr="00935BFF" w:rsidRDefault="00980F3D"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0F3D">
        <w:rPr>
          <w:rFonts w:ascii="Traditional Arabic" w:hAnsi="Traditional Arabic" w:cs="Traditional Arabic"/>
          <w:b/>
          <w:bCs/>
          <w:color w:val="000000" w:themeColor="text1"/>
          <w:sz w:val="36"/>
          <w:szCs w:val="36"/>
          <w:rtl/>
        </w:rPr>
        <w:t>﴿</w:t>
      </w:r>
      <w:r w:rsidR="0075062A" w:rsidRPr="00980F3D">
        <w:rPr>
          <w:rFonts w:ascii="Traditional Arabic" w:hAnsi="Traditional Arabic" w:cs="Traditional Arabic"/>
          <w:b/>
          <w:bCs/>
          <w:color w:val="008000"/>
          <w:sz w:val="36"/>
          <w:szCs w:val="36"/>
          <w:rtl/>
        </w:rPr>
        <w:t>إِنَّ</w:t>
      </w:r>
      <w:r w:rsidRPr="00980F3D">
        <w:rPr>
          <w:rFonts w:ascii="Traditional Arabic" w:hAnsi="Traditional Arabic" w:cs="Traditional Arabic"/>
          <w:b/>
          <w:bCs/>
          <w:color w:val="000000" w:themeColor="text1"/>
          <w:sz w:val="36"/>
          <w:szCs w:val="36"/>
          <w:rtl/>
        </w:rPr>
        <w:t>﴾</w:t>
      </w:r>
      <w:r w:rsidR="0075062A" w:rsidRPr="00935BFF">
        <w:rPr>
          <w:rFonts w:ascii="Traditional Arabic" w:hAnsi="Traditional Arabic" w:cs="Traditional Arabic"/>
          <w:b/>
          <w:bCs/>
          <w:color w:val="EE0000"/>
          <w:sz w:val="36"/>
          <w:szCs w:val="36"/>
          <w:rtl/>
        </w:rPr>
        <w:t xml:space="preserve"> </w:t>
      </w:r>
      <w:r w:rsidR="00CD47EE" w:rsidRPr="00935BFF">
        <w:rPr>
          <w:rFonts w:ascii="Traditional Arabic" w:hAnsi="Traditional Arabic" w:cs="Traditional Arabic"/>
          <w:b/>
          <w:bCs/>
          <w:sz w:val="36"/>
          <w:szCs w:val="36"/>
          <w:rtl/>
        </w:rPr>
        <w:t xml:space="preserve">التَّأْكِيدُ بِـ </w:t>
      </w:r>
      <w:r w:rsidRPr="00980F3D">
        <w:rPr>
          <w:rFonts w:ascii="Traditional Arabic" w:hAnsi="Traditional Arabic" w:cs="Traditional Arabic"/>
          <w:b/>
          <w:bCs/>
          <w:color w:val="000000" w:themeColor="text1"/>
          <w:sz w:val="36"/>
          <w:szCs w:val="36"/>
          <w:rtl/>
        </w:rPr>
        <w:t>﴿</w:t>
      </w:r>
      <w:r w:rsidR="00CD47EE" w:rsidRPr="00980F3D">
        <w:rPr>
          <w:rFonts w:ascii="Traditional Arabic" w:hAnsi="Traditional Arabic" w:cs="Traditional Arabic"/>
          <w:b/>
          <w:bCs/>
          <w:color w:val="008000"/>
          <w:sz w:val="36"/>
          <w:szCs w:val="36"/>
          <w:rtl/>
        </w:rPr>
        <w:t>إِنَّ</w:t>
      </w:r>
      <w:r w:rsidRPr="00980F3D">
        <w:rPr>
          <w:rFonts w:ascii="Traditional Arabic" w:hAnsi="Traditional Arabic" w:cs="Traditional Arabic"/>
          <w:b/>
          <w:bCs/>
          <w:color w:val="000000" w:themeColor="text1"/>
          <w:sz w:val="36"/>
          <w:szCs w:val="36"/>
          <w:rtl/>
        </w:rPr>
        <w:t>﴾</w:t>
      </w:r>
      <w:r w:rsidR="00CD47EE" w:rsidRPr="00935BFF">
        <w:rPr>
          <w:rFonts w:ascii="Traditional Arabic" w:hAnsi="Traditional Arabic" w:cs="Traditional Arabic"/>
          <w:b/>
          <w:bCs/>
          <w:sz w:val="36"/>
          <w:szCs w:val="36"/>
          <w:rtl/>
        </w:rPr>
        <w:t xml:space="preserve"> لِلِاهْتِمَامِ بِالْخَبَرِ.</w:t>
      </w:r>
    </w:p>
    <w:p w14:paraId="283F3C70" w14:textId="0F7D35F1" w:rsidR="00687E23" w:rsidRPr="00935BFF" w:rsidRDefault="00980F3D"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0F3D">
        <w:rPr>
          <w:rFonts w:ascii="Traditional Arabic" w:hAnsi="Traditional Arabic" w:cs="Traditional Arabic"/>
          <w:b/>
          <w:bCs/>
          <w:color w:val="000000" w:themeColor="text1"/>
          <w:sz w:val="36"/>
          <w:szCs w:val="36"/>
          <w:rtl/>
        </w:rPr>
        <w:lastRenderedPageBreak/>
        <w:t>﴿</w:t>
      </w:r>
      <w:r w:rsidR="0075062A" w:rsidRPr="00980F3D">
        <w:rPr>
          <w:rFonts w:ascii="Traditional Arabic" w:hAnsi="Traditional Arabic" w:cs="Traditional Arabic"/>
          <w:b/>
          <w:bCs/>
          <w:color w:val="008000"/>
          <w:sz w:val="36"/>
          <w:szCs w:val="36"/>
          <w:rtl/>
        </w:rPr>
        <w:t>الَّذِينَ آمَنُوا وَعَمِلُوا الصَّالِحَاتِ</w:t>
      </w:r>
      <w:r w:rsidRPr="00980F3D">
        <w:rPr>
          <w:rFonts w:ascii="Traditional Arabic" w:hAnsi="Traditional Arabic" w:cs="Traditional Arabic"/>
          <w:b/>
          <w:bCs/>
          <w:color w:val="000000" w:themeColor="text1"/>
          <w:sz w:val="36"/>
          <w:szCs w:val="36"/>
          <w:rtl/>
        </w:rPr>
        <w:t>﴾</w:t>
      </w:r>
      <w:r w:rsidR="0075062A" w:rsidRPr="00935BFF">
        <w:rPr>
          <w:rFonts w:ascii="Traditional Arabic" w:hAnsi="Traditional Arabic" w:cs="Traditional Arabic"/>
          <w:b/>
          <w:bCs/>
          <w:color w:val="EE0000"/>
          <w:sz w:val="36"/>
          <w:szCs w:val="36"/>
          <w:rtl/>
        </w:rPr>
        <w:t xml:space="preserve"> </w:t>
      </w:r>
      <w:r w:rsidR="00047457" w:rsidRPr="00935BFF">
        <w:rPr>
          <w:rFonts w:ascii="Traditional Arabic" w:hAnsi="Traditional Arabic" w:cs="Traditional Arabic"/>
          <w:b/>
          <w:bCs/>
          <w:sz w:val="36"/>
          <w:szCs w:val="36"/>
          <w:rtl/>
        </w:rPr>
        <w:t>من هؤلاء المفتونين وغيرهم</w:t>
      </w:r>
      <w:r w:rsidR="00A06A8C" w:rsidRPr="00935BFF">
        <w:rPr>
          <w:rFonts w:ascii="Traditional Arabic" w:hAnsi="Traditional Arabic" w:cs="Traditional Arabic"/>
          <w:b/>
          <w:bCs/>
          <w:sz w:val="36"/>
          <w:szCs w:val="36"/>
          <w:rtl/>
        </w:rPr>
        <w:t>، والأعمال الصالحة هي التي بنيت على الإخلاص لله، واتباع شريعة الله تعالى</w:t>
      </w:r>
      <w:r w:rsidR="00047457" w:rsidRPr="00935BFF">
        <w:rPr>
          <w:rFonts w:ascii="Traditional Arabic" w:hAnsi="Traditional Arabic" w:cs="Traditional Arabic"/>
          <w:b/>
          <w:bCs/>
          <w:sz w:val="36"/>
          <w:szCs w:val="36"/>
          <w:rtl/>
        </w:rPr>
        <w:t xml:space="preserve"> </w:t>
      </w:r>
      <w:r w:rsidRPr="00980F3D">
        <w:rPr>
          <w:rFonts w:ascii="Traditional Arabic" w:hAnsi="Traditional Arabic" w:cs="Traditional Arabic"/>
          <w:b/>
          <w:bCs/>
          <w:color w:val="000000" w:themeColor="text1"/>
          <w:sz w:val="36"/>
          <w:szCs w:val="36"/>
          <w:rtl/>
        </w:rPr>
        <w:t>﴿</w:t>
      </w:r>
      <w:r w:rsidR="0075062A" w:rsidRPr="00980F3D">
        <w:rPr>
          <w:rFonts w:ascii="Traditional Arabic" w:hAnsi="Traditional Arabic" w:cs="Traditional Arabic"/>
          <w:b/>
          <w:bCs/>
          <w:color w:val="008000"/>
          <w:sz w:val="36"/>
          <w:szCs w:val="36"/>
          <w:rtl/>
        </w:rPr>
        <w:t>لَهُمْ</w:t>
      </w:r>
      <w:r w:rsidRPr="00980F3D">
        <w:rPr>
          <w:rFonts w:ascii="Traditional Arabic" w:hAnsi="Traditional Arabic" w:cs="Traditional Arabic"/>
          <w:b/>
          <w:bCs/>
          <w:color w:val="000000" w:themeColor="text1"/>
          <w:sz w:val="36"/>
          <w:szCs w:val="36"/>
          <w:rtl/>
        </w:rPr>
        <w:t>﴾</w:t>
      </w:r>
      <w:r w:rsidR="0075062A" w:rsidRPr="00935BFF">
        <w:rPr>
          <w:rFonts w:ascii="Traditional Arabic" w:hAnsi="Traditional Arabic" w:cs="Traditional Arabic"/>
          <w:b/>
          <w:bCs/>
          <w:color w:val="EE0000"/>
          <w:sz w:val="36"/>
          <w:szCs w:val="36"/>
          <w:rtl/>
        </w:rPr>
        <w:t xml:space="preserve"> </w:t>
      </w:r>
      <w:r w:rsidR="00675B65" w:rsidRPr="00935BFF">
        <w:rPr>
          <w:rFonts w:ascii="Traditional Arabic" w:hAnsi="Traditional Arabic" w:cs="Traditional Arabic"/>
          <w:b/>
          <w:bCs/>
          <w:sz w:val="36"/>
          <w:szCs w:val="36"/>
          <w:rtl/>
        </w:rPr>
        <w:t xml:space="preserve">عند الله </w:t>
      </w:r>
      <w:r w:rsidR="00047457" w:rsidRPr="00935BFF">
        <w:rPr>
          <w:rFonts w:ascii="Traditional Arabic" w:hAnsi="Traditional Arabic" w:cs="Traditional Arabic"/>
          <w:b/>
          <w:bCs/>
          <w:sz w:val="36"/>
          <w:szCs w:val="36"/>
          <w:rtl/>
        </w:rPr>
        <w:t xml:space="preserve">في نشأتهم الأخرى </w:t>
      </w:r>
      <w:r w:rsidRPr="00980F3D">
        <w:rPr>
          <w:rFonts w:ascii="Traditional Arabic" w:hAnsi="Traditional Arabic" w:cs="Traditional Arabic"/>
          <w:b/>
          <w:bCs/>
          <w:color w:val="000000" w:themeColor="text1"/>
          <w:sz w:val="36"/>
          <w:szCs w:val="36"/>
          <w:rtl/>
        </w:rPr>
        <w:t>﴿</w:t>
      </w:r>
      <w:r w:rsidR="0075062A" w:rsidRPr="00980F3D">
        <w:rPr>
          <w:rFonts w:ascii="Traditional Arabic" w:hAnsi="Traditional Arabic" w:cs="Traditional Arabic"/>
          <w:b/>
          <w:bCs/>
          <w:color w:val="008000"/>
          <w:sz w:val="36"/>
          <w:szCs w:val="36"/>
          <w:rtl/>
        </w:rPr>
        <w:t>جَنَّاتٌ تَجْرِي مِنْ تَحْتِهَا الْأَنْهَارُ</w:t>
      </w:r>
      <w:r w:rsidRPr="00980F3D">
        <w:rPr>
          <w:rFonts w:ascii="Traditional Arabic" w:hAnsi="Traditional Arabic" w:cs="Traditional Arabic"/>
          <w:b/>
          <w:bCs/>
          <w:color w:val="000000" w:themeColor="text1"/>
          <w:sz w:val="36"/>
          <w:szCs w:val="36"/>
          <w:rtl/>
        </w:rPr>
        <w:t>﴾</w:t>
      </w:r>
      <w:r w:rsidR="0075062A" w:rsidRPr="00935BFF">
        <w:rPr>
          <w:rFonts w:ascii="Traditional Arabic" w:hAnsi="Traditional Arabic" w:cs="Traditional Arabic"/>
          <w:b/>
          <w:bCs/>
          <w:color w:val="EE0000"/>
          <w:sz w:val="36"/>
          <w:szCs w:val="36"/>
          <w:rtl/>
        </w:rPr>
        <w:t xml:space="preserve"> </w:t>
      </w:r>
      <w:r w:rsidR="001B2637" w:rsidRPr="00935BFF">
        <w:rPr>
          <w:rFonts w:ascii="Traditional Arabic" w:hAnsi="Traditional Arabic" w:cs="Traditional Arabic"/>
          <w:b/>
          <w:bCs/>
          <w:sz w:val="36"/>
          <w:szCs w:val="36"/>
          <w:rtl/>
        </w:rPr>
        <w:t>من تحت أشجارها وقصورها</w:t>
      </w:r>
      <w:r w:rsidR="00687E23" w:rsidRPr="00935BFF">
        <w:rPr>
          <w:rFonts w:ascii="Traditional Arabic" w:hAnsi="Traditional Arabic" w:cs="Traditional Arabic"/>
          <w:b/>
          <w:bCs/>
          <w:sz w:val="36"/>
          <w:szCs w:val="36"/>
          <w:rtl/>
        </w:rPr>
        <w:t>.</w:t>
      </w:r>
    </w:p>
    <w:p w14:paraId="77B2F38B" w14:textId="5FEEC053" w:rsidR="0084386E" w:rsidRPr="00935BFF" w:rsidRDefault="00980F3D"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0F3D">
        <w:rPr>
          <w:rFonts w:ascii="Traditional Arabic" w:hAnsi="Traditional Arabic" w:cs="Traditional Arabic"/>
          <w:b/>
          <w:bCs/>
          <w:color w:val="000000" w:themeColor="text1"/>
          <w:sz w:val="36"/>
          <w:szCs w:val="36"/>
          <w:rtl/>
        </w:rPr>
        <w:t>﴿</w:t>
      </w:r>
      <w:r w:rsidR="0075062A" w:rsidRPr="00980F3D">
        <w:rPr>
          <w:rFonts w:ascii="Traditional Arabic" w:hAnsi="Traditional Arabic" w:cs="Traditional Arabic"/>
          <w:b/>
          <w:bCs/>
          <w:color w:val="008000"/>
          <w:sz w:val="36"/>
          <w:szCs w:val="36"/>
          <w:rtl/>
        </w:rPr>
        <w:t>ذَلِكَ الْفَوْزُ الْكَبِيرُ</w:t>
      </w:r>
      <w:r w:rsidRPr="00980F3D">
        <w:rPr>
          <w:rFonts w:ascii="Traditional Arabic" w:hAnsi="Traditional Arabic" w:cs="Traditional Arabic"/>
          <w:b/>
          <w:bCs/>
          <w:color w:val="000000" w:themeColor="text1"/>
          <w:sz w:val="36"/>
          <w:szCs w:val="36"/>
          <w:rtl/>
        </w:rPr>
        <w:t>﴾</w:t>
      </w:r>
      <w:r w:rsidR="00096ABD" w:rsidRPr="00935BFF">
        <w:rPr>
          <w:rFonts w:ascii="Traditional Arabic" w:hAnsi="Traditional Arabic" w:cs="Traditional Arabic"/>
          <w:b/>
          <w:bCs/>
          <w:color w:val="EE0000"/>
          <w:sz w:val="36"/>
          <w:szCs w:val="36"/>
          <w:rtl/>
        </w:rPr>
        <w:t xml:space="preserve"> </w:t>
      </w:r>
      <w:r w:rsidR="00687E23" w:rsidRPr="00935BFF">
        <w:rPr>
          <w:rFonts w:ascii="Traditional Arabic" w:hAnsi="Traditional Arabic" w:cs="Traditional Arabic"/>
          <w:b/>
          <w:bCs/>
          <w:sz w:val="36"/>
          <w:szCs w:val="36"/>
          <w:rtl/>
        </w:rPr>
        <w:t>يعني الذي به النجاة من كل مرهوب وحصول كل مطلوب؛ لأن الفوز هو عبارة عن حصول المطلوب وزوال المكروه، والجنة كذلك فيها كل مطلوب، وقد زال عنها كل مرهوب، فلا يذوقون فيها الموت، ولا المرض، ولا السقم، ولا الهم، ولا النصب.</w:t>
      </w:r>
    </w:p>
    <w:p w14:paraId="31F7F961" w14:textId="77777777" w:rsidR="000F1CBB" w:rsidRPr="00935BFF" w:rsidRDefault="000F1CBB"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لما ذكر عقاب المجرمين ذكر ثواب المؤمنين، وهذه هي طريقة القرآن في عرض الترغيب والترهيب، والقرآن الكريم مثاني، تذكر فيه المعاني المتقابلة، فيذكر فيه عذاب أهل النار ونعيم أهل الجنة، صفات المؤمنين وصفات الكافرين، من أجل أن يكون الإنسان سائراً إلى الله تعالى بين الخوف والرجاء، فيعرف نعمة الله عليه بالإسلام، ويعرف حكمة الله تعالى في وجود هؤلاء الكافرين المجرمين. ويزداد حذرا من ذلك.</w:t>
      </w:r>
    </w:p>
    <w:p w14:paraId="5DE937B5" w14:textId="1126C905" w:rsidR="0084386E" w:rsidRPr="00935BFF" w:rsidRDefault="0084386E" w:rsidP="00935BFF">
      <w:pPr>
        <w:autoSpaceDE w:val="0"/>
        <w:autoSpaceDN w:val="0"/>
        <w:adjustRightInd w:val="0"/>
        <w:spacing w:after="0" w:line="240" w:lineRule="auto"/>
        <w:ind w:firstLine="560"/>
        <w:jc w:val="both"/>
        <w:rPr>
          <w:rFonts w:ascii="Traditional Arabic" w:hAnsi="Traditional Arabic" w:cs="Traditional Arabic"/>
          <w:b/>
          <w:bCs/>
          <w:color w:val="EE0000"/>
          <w:sz w:val="36"/>
          <w:szCs w:val="36"/>
          <w:rtl/>
        </w:rPr>
      </w:pPr>
    </w:p>
    <w:p w14:paraId="01093355" w14:textId="5C99E74F" w:rsidR="0084386E" w:rsidRPr="00AB459D" w:rsidRDefault="0084386E" w:rsidP="00AB459D">
      <w:pPr>
        <w:shd w:val="clear" w:color="auto" w:fill="EAF1DD" w:themeFill="accent3" w:themeFillTint="33"/>
        <w:spacing w:after="0" w:line="240" w:lineRule="auto"/>
        <w:jc w:val="both"/>
        <w:rPr>
          <w:rFonts w:ascii="Traditional Arabic" w:hAnsi="Traditional Arabic" w:cs="Traditional Arabic"/>
          <w:b/>
          <w:bCs/>
          <w:color w:val="4F6228" w:themeColor="accent3" w:themeShade="80"/>
          <w:sz w:val="36"/>
          <w:szCs w:val="36"/>
          <w:rtl/>
        </w:rPr>
      </w:pPr>
      <w:r w:rsidRPr="00AB459D">
        <w:rPr>
          <w:rFonts w:ascii="Traditional Arabic" w:hAnsi="Traditional Arabic" w:cs="Traditional Arabic"/>
          <w:b/>
          <w:bCs/>
          <w:color w:val="4F6228" w:themeColor="accent3" w:themeShade="80"/>
          <w:sz w:val="36"/>
          <w:szCs w:val="36"/>
          <w:rtl/>
        </w:rPr>
        <w:t xml:space="preserve">إِنَّ بَطْشَ رَبِّكَ لَشَدِيدٌ (12) إِنَّهُ هُوَ يُبْدِئُ وَيُعِيدُ (13) وَهُوَ الْغَفُورُ الْوَدُودُ (14) ذُو الْعَرْشِ الْمَجِيدُ (15) فَعَّالٌ لِمَا يُرِيدُ (16) هَلْ أَتَاكَ حَدِيثُ الْجُنُودِ (17) فِرْعَوْنَ وَثَمُودَ (18) بَلِ الَّذِينَ كَفَرُوا فِي تَكْذِيبٍ (19) وَاللَّهُ مِنْ وَرَائِهِمْ مُحِيطٌ (20) بَلْ هُوَ قُرْآنٌ مَجِيدٌ (21) فِي لَوْحٍ مَحْفُوظٍ (22) </w:t>
      </w:r>
    </w:p>
    <w:p w14:paraId="1EADC2B3" w14:textId="0CEE2A1C" w:rsidR="00837CCC" w:rsidRPr="00935BFF" w:rsidRDefault="0075062A"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color w:val="EE0000"/>
          <w:sz w:val="36"/>
          <w:szCs w:val="36"/>
          <w:rtl/>
        </w:rPr>
        <w:t xml:space="preserve"> </w:t>
      </w:r>
      <w:r w:rsidR="00980F3D" w:rsidRPr="00980F3D">
        <w:rPr>
          <w:rFonts w:ascii="Traditional Arabic" w:hAnsi="Traditional Arabic" w:cs="Traditional Arabic"/>
          <w:b/>
          <w:bCs/>
          <w:color w:val="000000" w:themeColor="text1"/>
          <w:sz w:val="36"/>
          <w:szCs w:val="36"/>
          <w:rtl/>
        </w:rPr>
        <w:t>﴿</w:t>
      </w:r>
      <w:r w:rsidRPr="00980F3D">
        <w:rPr>
          <w:rFonts w:ascii="Traditional Arabic" w:hAnsi="Traditional Arabic" w:cs="Traditional Arabic"/>
          <w:b/>
          <w:bCs/>
          <w:color w:val="008000"/>
          <w:sz w:val="36"/>
          <w:szCs w:val="36"/>
          <w:rtl/>
        </w:rPr>
        <w:t>إِنَّ بَطْشَ رَبِّكَ لَشَدِيدٌ</w:t>
      </w:r>
      <w:r w:rsidR="00980F3D" w:rsidRPr="00980F3D">
        <w:rPr>
          <w:rFonts w:ascii="Traditional Arabic" w:hAnsi="Traditional Arabic" w:cs="Traditional Arabic"/>
          <w:b/>
          <w:bCs/>
          <w:color w:val="000000" w:themeColor="text1"/>
          <w:sz w:val="36"/>
          <w:szCs w:val="36"/>
          <w:rtl/>
        </w:rPr>
        <w:t>﴾</w:t>
      </w:r>
      <w:r w:rsidRPr="00935BFF">
        <w:rPr>
          <w:rFonts w:ascii="Traditional Arabic" w:hAnsi="Traditional Arabic" w:cs="Traditional Arabic"/>
          <w:b/>
          <w:bCs/>
          <w:color w:val="EE0000"/>
          <w:sz w:val="36"/>
          <w:szCs w:val="36"/>
          <w:rtl/>
        </w:rPr>
        <w:t xml:space="preserve"> </w:t>
      </w:r>
      <w:r w:rsidR="00837CCC" w:rsidRPr="00935BFF">
        <w:rPr>
          <w:rFonts w:ascii="Traditional Arabic" w:hAnsi="Traditional Arabic" w:cs="Traditional Arabic"/>
          <w:b/>
          <w:bCs/>
          <w:sz w:val="36"/>
          <w:szCs w:val="36"/>
          <w:rtl/>
        </w:rPr>
        <w:t xml:space="preserve">قال أبو السعود: استئناف خوطب به النبيّ </w:t>
      </w:r>
      <w:r w:rsidR="00E07AFF" w:rsidRPr="00935BFF">
        <w:rPr>
          <w:rFonts w:ascii="Traditional Arabic" w:hAnsi="Traditional Arabic" w:cs="Traditional Arabic"/>
          <w:b/>
          <w:bCs/>
          <w:sz w:val="36"/>
          <w:szCs w:val="36"/>
          <w:rtl/>
        </w:rPr>
        <w:t>-صَلَّى اللَّهُ عَلَيْهِ وَسَلَّمَ-</w:t>
      </w:r>
      <w:r w:rsidR="00837CCC" w:rsidRPr="00935BFF">
        <w:rPr>
          <w:rFonts w:ascii="Traditional Arabic" w:hAnsi="Traditional Arabic" w:cs="Traditional Arabic"/>
          <w:b/>
          <w:bCs/>
          <w:sz w:val="36"/>
          <w:szCs w:val="36"/>
          <w:rtl/>
        </w:rPr>
        <w:t xml:space="preserve">، إيذانا بأن لكفار قومه نصيبا موفورا من مضمونه، كما ينبئ عنه التعرض لعنوان الربوبية، مع الإضافة إلى ضميره عليه الصلاة والسلام. </w:t>
      </w:r>
    </w:p>
    <w:p w14:paraId="65953333" w14:textId="4478BAC7" w:rsidR="0050501B" w:rsidRPr="00935BFF" w:rsidRDefault="00837CCC"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و (البطش) الأخذ بعنف. وحيث وصف بالشدة فقد تضاعف وتفاقم. وهو بطشه بالجبابرة والظلمة، وأخذه إياهم بالعذاب والانتقام. كقوله تعالى:</w:t>
      </w:r>
      <w:r w:rsidR="008674BF" w:rsidRPr="00935BFF">
        <w:rPr>
          <w:rFonts w:ascii="Traditional Arabic" w:hAnsi="Traditional Arabic" w:cs="Traditional Arabic"/>
          <w:b/>
          <w:bCs/>
          <w:sz w:val="36"/>
          <w:szCs w:val="36"/>
          <w:rtl/>
        </w:rPr>
        <w:t xml:space="preserve"> </w:t>
      </w:r>
      <w:r w:rsidR="00980F3D" w:rsidRPr="00980F3D">
        <w:rPr>
          <w:rFonts w:ascii="Traditional Arabic" w:hAnsi="Traditional Arabic" w:cs="Traditional Arabic"/>
          <w:b/>
          <w:bCs/>
          <w:color w:val="000000" w:themeColor="text1"/>
          <w:sz w:val="36"/>
          <w:szCs w:val="36"/>
          <w:rtl/>
        </w:rPr>
        <w:t>﴿</w:t>
      </w:r>
      <w:r w:rsidR="008674BF" w:rsidRPr="00980F3D">
        <w:rPr>
          <w:rFonts w:ascii="Traditional Arabic" w:hAnsi="Traditional Arabic" w:cs="Traditional Arabic"/>
          <w:b/>
          <w:bCs/>
          <w:color w:val="008000"/>
          <w:sz w:val="36"/>
          <w:szCs w:val="36"/>
          <w:rtl/>
        </w:rPr>
        <w:t>اعْلَمُوا أَنَّ اللَّهَ شَدِيدُ الْعِقَابِ وَأَنَّ اللَّهَ غَفُورٌ رَحِيمٌ</w:t>
      </w:r>
      <w:r w:rsidR="00980F3D" w:rsidRPr="00980F3D">
        <w:rPr>
          <w:rFonts w:ascii="Traditional Arabic" w:hAnsi="Traditional Arabic" w:cs="Traditional Arabic"/>
          <w:b/>
          <w:bCs/>
          <w:color w:val="000000" w:themeColor="text1"/>
          <w:sz w:val="36"/>
          <w:szCs w:val="36"/>
          <w:rtl/>
        </w:rPr>
        <w:t>﴾</w:t>
      </w:r>
      <w:r w:rsidR="008674BF" w:rsidRPr="00935BFF">
        <w:rPr>
          <w:rFonts w:ascii="Traditional Arabic" w:hAnsi="Traditional Arabic" w:cs="Traditional Arabic"/>
          <w:b/>
          <w:bCs/>
          <w:sz w:val="36"/>
          <w:szCs w:val="36"/>
          <w:rtl/>
        </w:rPr>
        <w:t xml:space="preserve"> [المائدة:98] </w:t>
      </w:r>
    </w:p>
    <w:p w14:paraId="231BD7BE" w14:textId="7A250549" w:rsidR="008674BF" w:rsidRPr="00935BFF" w:rsidRDefault="008674BF"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FD7D9C">
        <w:rPr>
          <w:rFonts w:ascii="Traditional Arabic" w:hAnsi="Traditional Arabic" w:cs="Traditional Arabic"/>
          <w:b/>
          <w:bCs/>
          <w:color w:val="C00000"/>
          <w:sz w:val="36"/>
          <w:szCs w:val="36"/>
          <w:rtl/>
        </w:rPr>
        <w:t>فبطش الله</w:t>
      </w:r>
      <w:r w:rsidR="00506E9F" w:rsidRPr="00FD7D9C">
        <w:rPr>
          <w:rFonts w:ascii="Traditional Arabic" w:hAnsi="Traditional Arabic" w:cs="Traditional Arabic"/>
          <w:b/>
          <w:bCs/>
          <w:color w:val="C00000"/>
          <w:sz w:val="36"/>
          <w:szCs w:val="36"/>
          <w:rtl/>
        </w:rPr>
        <w:t>:</w:t>
      </w:r>
      <w:r w:rsidRPr="00935BFF">
        <w:rPr>
          <w:rFonts w:ascii="Traditional Arabic" w:hAnsi="Traditional Arabic" w:cs="Traditional Arabic"/>
          <w:b/>
          <w:bCs/>
          <w:sz w:val="36"/>
          <w:szCs w:val="36"/>
          <w:rtl/>
        </w:rPr>
        <w:t xml:space="preserve"> انتقامه</w:t>
      </w:r>
      <w:r w:rsidR="00506E9F" w:rsidRPr="00935BFF">
        <w:rPr>
          <w:rFonts w:ascii="Traditional Arabic" w:hAnsi="Traditional Arabic" w:cs="Traditional Arabic"/>
          <w:b/>
          <w:bCs/>
          <w:sz w:val="36"/>
          <w:szCs w:val="36"/>
          <w:rtl/>
        </w:rPr>
        <w:t>،</w:t>
      </w:r>
      <w:r w:rsidRPr="00935BFF">
        <w:rPr>
          <w:rFonts w:ascii="Traditional Arabic" w:hAnsi="Traditional Arabic" w:cs="Traditional Arabic"/>
          <w:b/>
          <w:bCs/>
          <w:sz w:val="36"/>
          <w:szCs w:val="36"/>
          <w:rtl/>
        </w:rPr>
        <w:t xml:space="preserve"> وأخذه شديد عظيم، ولكنه لمن يستحق ذلك أما من لا يستحق ذلك فإن رحمة الله تعالى أوسع، فما أكثر ما يعفو الله عن الذنوب، وما أكثر ما </w:t>
      </w:r>
      <w:r w:rsidRPr="00935BFF">
        <w:rPr>
          <w:rFonts w:ascii="Traditional Arabic" w:hAnsi="Traditional Arabic" w:cs="Traditional Arabic"/>
          <w:b/>
          <w:bCs/>
          <w:sz w:val="36"/>
          <w:szCs w:val="36"/>
          <w:rtl/>
        </w:rPr>
        <w:lastRenderedPageBreak/>
        <w:t xml:space="preserve">يستر من العيوب، </w:t>
      </w:r>
      <w:r w:rsidR="00E77083" w:rsidRPr="00935BFF">
        <w:rPr>
          <w:rFonts w:ascii="Traditional Arabic" w:hAnsi="Traditional Arabic" w:cs="Traditional Arabic"/>
          <w:b/>
          <w:bCs/>
          <w:sz w:val="36"/>
          <w:szCs w:val="36"/>
          <w:rtl/>
        </w:rPr>
        <w:t>و</w:t>
      </w:r>
      <w:r w:rsidRPr="00935BFF">
        <w:rPr>
          <w:rFonts w:ascii="Traditional Arabic" w:hAnsi="Traditional Arabic" w:cs="Traditional Arabic"/>
          <w:b/>
          <w:bCs/>
          <w:sz w:val="36"/>
          <w:szCs w:val="36"/>
          <w:rtl/>
        </w:rPr>
        <w:t xml:space="preserve">ما أكثر ما يدفع من النقم، وما أكثر ما يجري من النعم، لكن إذا أخذ الظالم لم يفلته كما قال النبي </w:t>
      </w:r>
      <w:r w:rsidR="00E842E8" w:rsidRPr="00935BFF">
        <w:rPr>
          <w:rFonts w:ascii="Traditional Arabic" w:hAnsi="Traditional Arabic" w:cs="Traditional Arabic"/>
          <w:b/>
          <w:bCs/>
          <w:sz w:val="36"/>
          <w:szCs w:val="36"/>
          <w:rtl/>
        </w:rPr>
        <w:t>-</w:t>
      </w:r>
      <w:r w:rsidRPr="00935BFF">
        <w:rPr>
          <w:rFonts w:ascii="Traditional Arabic" w:hAnsi="Traditional Arabic" w:cs="Traditional Arabic"/>
          <w:b/>
          <w:bCs/>
          <w:sz w:val="36"/>
          <w:szCs w:val="36"/>
          <w:rtl/>
        </w:rPr>
        <w:t>عليه الصلاة والسلام</w:t>
      </w:r>
      <w:r w:rsidR="00E842E8" w:rsidRPr="00935BFF">
        <w:rPr>
          <w:rFonts w:ascii="Traditional Arabic" w:hAnsi="Traditional Arabic" w:cs="Traditional Arabic"/>
          <w:b/>
          <w:bCs/>
          <w:sz w:val="36"/>
          <w:szCs w:val="36"/>
          <w:rtl/>
        </w:rPr>
        <w:t>-</w:t>
      </w:r>
      <w:r w:rsidRPr="00935BFF">
        <w:rPr>
          <w:rFonts w:ascii="Traditional Arabic" w:hAnsi="Traditional Arabic" w:cs="Traditional Arabic"/>
          <w:b/>
          <w:bCs/>
          <w:sz w:val="36"/>
          <w:szCs w:val="36"/>
          <w:rtl/>
        </w:rPr>
        <w:t xml:space="preserve">: </w:t>
      </w:r>
      <w:r w:rsidR="005E2B91" w:rsidRPr="00935BFF">
        <w:rPr>
          <w:rFonts w:ascii="Traditional Arabic" w:hAnsi="Traditional Arabic" w:cs="Traditional Arabic"/>
          <w:b/>
          <w:bCs/>
          <w:sz w:val="36"/>
          <w:szCs w:val="36"/>
          <w:rtl/>
        </w:rPr>
        <w:t xml:space="preserve">(إِنَّ اللَّهَ لَيُمْلِي ‌لِلظَّالِمِ، ‌حَتَّى ‌إِذَا ‌أَخَذَهُ ‌لَمْ ‌يُفْلِتْهُ). قَالَ: ثُمَّ قَرَأَ: </w:t>
      </w:r>
      <w:r w:rsidR="00980F3D" w:rsidRPr="00980F3D">
        <w:rPr>
          <w:rFonts w:ascii="Traditional Arabic" w:hAnsi="Traditional Arabic" w:cs="Traditional Arabic"/>
          <w:b/>
          <w:bCs/>
          <w:color w:val="000000" w:themeColor="text1"/>
          <w:sz w:val="36"/>
          <w:szCs w:val="36"/>
          <w:rtl/>
        </w:rPr>
        <w:t>﴿</w:t>
      </w:r>
      <w:r w:rsidR="005E2B91" w:rsidRPr="00980F3D">
        <w:rPr>
          <w:rFonts w:ascii="Traditional Arabic" w:hAnsi="Traditional Arabic" w:cs="Traditional Arabic"/>
          <w:b/>
          <w:bCs/>
          <w:color w:val="008000"/>
          <w:sz w:val="36"/>
          <w:szCs w:val="36"/>
          <w:rtl/>
        </w:rPr>
        <w:t>وَكَذَلِكَ أَخْذُ رَبِّكَ إِذَا أَخَذَ الْقُرَى وَهِيَ ظَالِمَةٌ إِنَّ أَخْذَهُ أَلِيمٌ شَدِيدٌ</w:t>
      </w:r>
      <w:r w:rsidR="00980F3D" w:rsidRPr="00980F3D">
        <w:rPr>
          <w:rFonts w:ascii="Traditional Arabic" w:hAnsi="Traditional Arabic" w:cs="Traditional Arabic"/>
          <w:b/>
          <w:bCs/>
          <w:color w:val="000000" w:themeColor="text1"/>
          <w:sz w:val="36"/>
          <w:szCs w:val="36"/>
          <w:rtl/>
        </w:rPr>
        <w:t>﴾</w:t>
      </w:r>
      <w:r w:rsidR="005E2B91" w:rsidRPr="00935BFF">
        <w:rPr>
          <w:rFonts w:ascii="Traditional Arabic" w:hAnsi="Traditional Arabic" w:cs="Traditional Arabic"/>
          <w:b/>
          <w:bCs/>
          <w:color w:val="000099"/>
          <w:sz w:val="36"/>
          <w:szCs w:val="36"/>
          <w:rtl/>
        </w:rPr>
        <w:t xml:space="preserve"> </w:t>
      </w:r>
      <w:r w:rsidR="005E2B91" w:rsidRPr="00935BFF">
        <w:rPr>
          <w:rFonts w:ascii="Traditional Arabic" w:hAnsi="Traditional Arabic" w:cs="Traditional Arabic"/>
          <w:b/>
          <w:bCs/>
          <w:sz w:val="36"/>
          <w:szCs w:val="36"/>
          <w:rtl/>
        </w:rPr>
        <w:t>[هود:102]. [البخاري]</w:t>
      </w:r>
    </w:p>
    <w:p w14:paraId="79E3D53F" w14:textId="21138EE8" w:rsidR="00EE6116" w:rsidRPr="00935BFF" w:rsidRDefault="00980F3D"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0F3D">
        <w:rPr>
          <w:rFonts w:ascii="Traditional Arabic" w:hAnsi="Traditional Arabic" w:cs="Traditional Arabic"/>
          <w:b/>
          <w:bCs/>
          <w:color w:val="000000" w:themeColor="text1"/>
          <w:sz w:val="36"/>
          <w:szCs w:val="36"/>
          <w:rtl/>
        </w:rPr>
        <w:t>﴿</w:t>
      </w:r>
      <w:r w:rsidR="0075062A" w:rsidRPr="00980F3D">
        <w:rPr>
          <w:rFonts w:ascii="Traditional Arabic" w:hAnsi="Traditional Arabic" w:cs="Traditional Arabic"/>
          <w:b/>
          <w:bCs/>
          <w:color w:val="008000"/>
          <w:sz w:val="36"/>
          <w:szCs w:val="36"/>
          <w:rtl/>
        </w:rPr>
        <w:t>إِنَّهُ هُوَ يُبْدِئُ</w:t>
      </w:r>
      <w:r w:rsidRPr="00980F3D">
        <w:rPr>
          <w:rFonts w:ascii="Traditional Arabic" w:hAnsi="Traditional Arabic" w:cs="Traditional Arabic"/>
          <w:b/>
          <w:bCs/>
          <w:color w:val="000000" w:themeColor="text1"/>
          <w:sz w:val="36"/>
          <w:szCs w:val="36"/>
          <w:rtl/>
        </w:rPr>
        <w:t>﴾</w:t>
      </w:r>
      <w:r w:rsidR="0075062A" w:rsidRPr="00935BFF">
        <w:rPr>
          <w:rFonts w:ascii="Traditional Arabic" w:hAnsi="Traditional Arabic" w:cs="Traditional Arabic"/>
          <w:b/>
          <w:bCs/>
          <w:color w:val="EE0000"/>
          <w:sz w:val="36"/>
          <w:szCs w:val="36"/>
          <w:rtl/>
        </w:rPr>
        <w:t xml:space="preserve"> </w:t>
      </w:r>
      <w:r w:rsidR="00506E9F" w:rsidRPr="00935BFF">
        <w:rPr>
          <w:rFonts w:ascii="Traditional Arabic" w:hAnsi="Traditional Arabic" w:cs="Traditional Arabic"/>
          <w:b/>
          <w:bCs/>
          <w:sz w:val="36"/>
          <w:szCs w:val="36"/>
          <w:rtl/>
        </w:rPr>
        <w:t>مُرَادِفُ يَبْدَأُ</w:t>
      </w:r>
      <w:r w:rsidR="00506E9F" w:rsidRPr="00935BFF">
        <w:rPr>
          <w:rFonts w:ascii="Traditional Arabic" w:hAnsi="Traditional Arabic" w:cs="Traditional Arabic"/>
          <w:b/>
          <w:bCs/>
          <w:color w:val="EE0000"/>
          <w:sz w:val="36"/>
          <w:szCs w:val="36"/>
          <w:rtl/>
        </w:rPr>
        <w:t xml:space="preserve"> </w:t>
      </w:r>
      <w:r w:rsidRPr="00980F3D">
        <w:rPr>
          <w:rFonts w:ascii="Traditional Arabic" w:hAnsi="Traditional Arabic" w:cs="Traditional Arabic"/>
          <w:b/>
          <w:bCs/>
          <w:color w:val="000000" w:themeColor="text1"/>
          <w:sz w:val="36"/>
          <w:szCs w:val="36"/>
          <w:rtl/>
        </w:rPr>
        <w:t>﴿</w:t>
      </w:r>
      <w:r w:rsidR="0075062A" w:rsidRPr="00980F3D">
        <w:rPr>
          <w:rFonts w:ascii="Traditional Arabic" w:hAnsi="Traditional Arabic" w:cs="Traditional Arabic"/>
          <w:b/>
          <w:bCs/>
          <w:color w:val="008000"/>
          <w:sz w:val="36"/>
          <w:szCs w:val="36"/>
          <w:rtl/>
        </w:rPr>
        <w:t>وَيُعِيدُ</w:t>
      </w:r>
      <w:r w:rsidRPr="00980F3D">
        <w:rPr>
          <w:rFonts w:ascii="Traditional Arabic" w:hAnsi="Traditional Arabic" w:cs="Traditional Arabic"/>
          <w:b/>
          <w:bCs/>
          <w:color w:val="000000" w:themeColor="text1"/>
          <w:sz w:val="36"/>
          <w:szCs w:val="36"/>
          <w:rtl/>
        </w:rPr>
        <w:t>﴾</w:t>
      </w:r>
      <w:r w:rsidR="005B40CB" w:rsidRPr="00935BFF">
        <w:rPr>
          <w:rFonts w:ascii="Traditional Arabic" w:hAnsi="Traditional Arabic" w:cs="Traditional Arabic"/>
          <w:b/>
          <w:bCs/>
          <w:color w:val="EE0000"/>
          <w:sz w:val="36"/>
          <w:szCs w:val="36"/>
          <w:rtl/>
        </w:rPr>
        <w:t xml:space="preserve"> </w:t>
      </w:r>
      <w:r w:rsidR="00EE6116" w:rsidRPr="00935BFF">
        <w:rPr>
          <w:rFonts w:ascii="Traditional Arabic" w:hAnsi="Traditional Arabic" w:cs="Traditional Arabic"/>
          <w:b/>
          <w:bCs/>
          <w:sz w:val="36"/>
          <w:szCs w:val="36"/>
          <w:rtl/>
        </w:rPr>
        <w:t xml:space="preserve">تَعْلِيلًا لِجُمْلَةِ: </w:t>
      </w:r>
      <w:r w:rsidRPr="00980F3D">
        <w:rPr>
          <w:rFonts w:ascii="Traditional Arabic" w:hAnsi="Traditional Arabic" w:cs="Traditional Arabic"/>
          <w:b/>
          <w:bCs/>
          <w:color w:val="000000" w:themeColor="text1"/>
          <w:sz w:val="36"/>
          <w:szCs w:val="36"/>
          <w:rtl/>
        </w:rPr>
        <w:t>﴿</w:t>
      </w:r>
      <w:r w:rsidR="00EE6116" w:rsidRPr="00980F3D">
        <w:rPr>
          <w:rFonts w:ascii="Traditional Arabic" w:hAnsi="Traditional Arabic" w:cs="Traditional Arabic"/>
          <w:b/>
          <w:bCs/>
          <w:color w:val="008000"/>
          <w:sz w:val="36"/>
          <w:szCs w:val="36"/>
          <w:rtl/>
        </w:rPr>
        <w:t>إِنَّ بَطْشَ رَبِّكَ لَشَدِيدٌ</w:t>
      </w:r>
      <w:r w:rsidRPr="00980F3D">
        <w:rPr>
          <w:rFonts w:ascii="Traditional Arabic" w:hAnsi="Traditional Arabic" w:cs="Traditional Arabic"/>
          <w:b/>
          <w:bCs/>
          <w:color w:val="000000" w:themeColor="text1"/>
          <w:sz w:val="36"/>
          <w:szCs w:val="36"/>
          <w:rtl/>
        </w:rPr>
        <w:t>﴾</w:t>
      </w:r>
      <w:r w:rsidR="00EE6116" w:rsidRPr="00935BFF">
        <w:rPr>
          <w:rFonts w:ascii="Traditional Arabic" w:hAnsi="Traditional Arabic" w:cs="Traditional Arabic"/>
          <w:b/>
          <w:bCs/>
          <w:color w:val="000099"/>
          <w:sz w:val="36"/>
          <w:szCs w:val="36"/>
          <w:rtl/>
        </w:rPr>
        <w:t xml:space="preserve"> </w:t>
      </w:r>
      <w:r w:rsidR="00EE6116" w:rsidRPr="00935BFF">
        <w:rPr>
          <w:rFonts w:ascii="Traditional Arabic" w:hAnsi="Traditional Arabic" w:cs="Traditional Arabic"/>
          <w:b/>
          <w:bCs/>
          <w:sz w:val="36"/>
          <w:szCs w:val="36"/>
          <w:rtl/>
        </w:rPr>
        <w:t>واستدلالا على إمكان البعث.</w:t>
      </w:r>
    </w:p>
    <w:p w14:paraId="71D944C7" w14:textId="6B2B5EE1" w:rsidR="001735C5" w:rsidRPr="00935BFF" w:rsidRDefault="00EE6116"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FD7D9C">
        <w:rPr>
          <w:rFonts w:ascii="Traditional Arabic" w:hAnsi="Traditional Arabic" w:cs="Traditional Arabic"/>
          <w:b/>
          <w:bCs/>
          <w:color w:val="C00000"/>
          <w:sz w:val="36"/>
          <w:szCs w:val="36"/>
          <w:rtl/>
        </w:rPr>
        <w:t>أي:</w:t>
      </w:r>
      <w:r w:rsidRPr="00935BFF">
        <w:rPr>
          <w:rFonts w:ascii="Traditional Arabic" w:hAnsi="Traditional Arabic" w:cs="Traditional Arabic"/>
          <w:b/>
          <w:bCs/>
          <w:sz w:val="36"/>
          <w:szCs w:val="36"/>
          <w:rtl/>
        </w:rPr>
        <w:t xml:space="preserve"> </w:t>
      </w:r>
      <w:r w:rsidR="001735C5" w:rsidRPr="00935BFF">
        <w:rPr>
          <w:rFonts w:ascii="Traditional Arabic" w:hAnsi="Traditional Arabic" w:cs="Traditional Arabic"/>
          <w:b/>
          <w:bCs/>
          <w:sz w:val="36"/>
          <w:szCs w:val="36"/>
          <w:rtl/>
        </w:rPr>
        <w:t xml:space="preserve">من </w:t>
      </w:r>
      <w:r w:rsidRPr="00935BFF">
        <w:rPr>
          <w:rFonts w:ascii="Traditional Arabic" w:hAnsi="Traditional Arabic" w:cs="Traditional Arabic"/>
          <w:b/>
          <w:bCs/>
          <w:sz w:val="36"/>
          <w:szCs w:val="36"/>
          <w:rtl/>
        </w:rPr>
        <w:t xml:space="preserve">كمال </w:t>
      </w:r>
      <w:r w:rsidR="001735C5" w:rsidRPr="00935BFF">
        <w:rPr>
          <w:rFonts w:ascii="Traditional Arabic" w:hAnsi="Traditional Arabic" w:cs="Traditional Arabic"/>
          <w:b/>
          <w:bCs/>
          <w:sz w:val="36"/>
          <w:szCs w:val="36"/>
          <w:rtl/>
        </w:rPr>
        <w:t xml:space="preserve">قوته وقدرته التامة </w:t>
      </w:r>
      <w:r w:rsidR="005B40CB" w:rsidRPr="00935BFF">
        <w:rPr>
          <w:rFonts w:ascii="Traditional Arabic" w:hAnsi="Traditional Arabic" w:cs="Traditional Arabic"/>
          <w:b/>
          <w:bCs/>
          <w:sz w:val="36"/>
          <w:szCs w:val="36"/>
          <w:rtl/>
        </w:rPr>
        <w:t>يبدئ الخلق ثم يعيده</w:t>
      </w:r>
      <w:r w:rsidR="00B07F76" w:rsidRPr="00935BFF">
        <w:rPr>
          <w:rFonts w:ascii="Traditional Arabic" w:hAnsi="Traditional Arabic" w:cs="Traditional Arabic"/>
          <w:b/>
          <w:bCs/>
          <w:sz w:val="36"/>
          <w:szCs w:val="36"/>
          <w:rtl/>
        </w:rPr>
        <w:t xml:space="preserve"> في اليوم الآخر</w:t>
      </w:r>
      <w:r w:rsidR="001A67FF" w:rsidRPr="00935BFF">
        <w:rPr>
          <w:rFonts w:ascii="Traditional Arabic" w:hAnsi="Traditional Arabic" w:cs="Traditional Arabic"/>
          <w:b/>
          <w:bCs/>
          <w:sz w:val="36"/>
          <w:szCs w:val="36"/>
          <w:rtl/>
        </w:rPr>
        <w:t xml:space="preserve"> كما بدأه بلا ممانع ولا مدافع</w:t>
      </w:r>
      <w:r w:rsidR="001735C5" w:rsidRPr="00935BFF">
        <w:rPr>
          <w:rFonts w:ascii="Traditional Arabic" w:hAnsi="Traditional Arabic" w:cs="Traditional Arabic"/>
          <w:b/>
          <w:bCs/>
          <w:sz w:val="36"/>
          <w:szCs w:val="36"/>
          <w:rtl/>
        </w:rPr>
        <w:t>.</w:t>
      </w:r>
    </w:p>
    <w:p w14:paraId="66256A2B" w14:textId="07876E88" w:rsidR="00B75207" w:rsidRPr="00935BFF" w:rsidRDefault="00B75207"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فالأمر إليه ابتداء وإعادة</w:t>
      </w:r>
      <w:r w:rsidR="00B76D98" w:rsidRPr="00935BFF">
        <w:rPr>
          <w:rFonts w:ascii="Traditional Arabic" w:hAnsi="Traditional Arabic" w:cs="Traditional Arabic"/>
          <w:b/>
          <w:bCs/>
          <w:sz w:val="36"/>
          <w:szCs w:val="36"/>
          <w:rtl/>
        </w:rPr>
        <w:t>،</w:t>
      </w:r>
      <w:r w:rsidRPr="00935BFF">
        <w:rPr>
          <w:rFonts w:ascii="Traditional Arabic" w:hAnsi="Traditional Arabic" w:cs="Traditional Arabic"/>
          <w:b/>
          <w:bCs/>
          <w:sz w:val="36"/>
          <w:szCs w:val="36"/>
          <w:rtl/>
        </w:rPr>
        <w:t xml:space="preserve"> وهذا كقوله تعالى: </w:t>
      </w:r>
      <w:r w:rsidRPr="00935BFF">
        <w:rPr>
          <w:rFonts w:ascii="Traditional Arabic" w:hAnsi="Traditional Arabic" w:cs="Traditional Arabic"/>
          <w:b/>
          <w:bCs/>
          <w:color w:val="000099"/>
          <w:sz w:val="36"/>
          <w:szCs w:val="36"/>
          <w:rtl/>
        </w:rPr>
        <w:t>﴿وَهُوَ الَّذِي يَبْدَأُ الْخَلْقَ ثُمَّ يُعِيدُهُ وَهُوَ أَهْوَنُ عَلَيْهِ وَلَهُ الْمَثَلُ الْأَعْلَى فِي السَّمَاوَاتِ وَالْأَرْضِ وَهُوَ الْعَزِيزُ الْحَكِيمُ﴾</w:t>
      </w:r>
      <w:r w:rsidRPr="00935BFF">
        <w:rPr>
          <w:rFonts w:ascii="Traditional Arabic" w:hAnsi="Traditional Arabic" w:cs="Traditional Arabic"/>
          <w:b/>
          <w:bCs/>
          <w:sz w:val="36"/>
          <w:szCs w:val="36"/>
          <w:rtl/>
        </w:rPr>
        <w:t xml:space="preserve"> [الروم:27] </w:t>
      </w:r>
    </w:p>
    <w:p w14:paraId="09BA8A36" w14:textId="667B4103" w:rsidR="00415103" w:rsidRPr="00935BFF" w:rsidRDefault="00980F3D"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0F3D">
        <w:rPr>
          <w:rFonts w:ascii="Traditional Arabic" w:hAnsi="Traditional Arabic" w:cs="Traditional Arabic"/>
          <w:b/>
          <w:bCs/>
          <w:color w:val="000000" w:themeColor="text1"/>
          <w:sz w:val="36"/>
          <w:szCs w:val="36"/>
          <w:rtl/>
        </w:rPr>
        <w:t>﴿</w:t>
      </w:r>
      <w:r w:rsidR="0075062A" w:rsidRPr="00980F3D">
        <w:rPr>
          <w:rFonts w:ascii="Traditional Arabic" w:hAnsi="Traditional Arabic" w:cs="Traditional Arabic"/>
          <w:b/>
          <w:bCs/>
          <w:color w:val="008000"/>
          <w:sz w:val="36"/>
          <w:szCs w:val="36"/>
          <w:rtl/>
        </w:rPr>
        <w:t>وَهُوَ الْغَفُورُ</w:t>
      </w:r>
      <w:r w:rsidRPr="00980F3D">
        <w:rPr>
          <w:rFonts w:ascii="Traditional Arabic" w:hAnsi="Traditional Arabic" w:cs="Traditional Arabic"/>
          <w:b/>
          <w:bCs/>
          <w:color w:val="000000" w:themeColor="text1"/>
          <w:sz w:val="36"/>
          <w:szCs w:val="36"/>
          <w:rtl/>
        </w:rPr>
        <w:t>﴾</w:t>
      </w:r>
      <w:r w:rsidR="0075062A" w:rsidRPr="00935BFF">
        <w:rPr>
          <w:rFonts w:ascii="Traditional Arabic" w:hAnsi="Traditional Arabic" w:cs="Traditional Arabic"/>
          <w:b/>
          <w:bCs/>
          <w:color w:val="EE0000"/>
          <w:sz w:val="36"/>
          <w:szCs w:val="36"/>
          <w:rtl/>
        </w:rPr>
        <w:t xml:space="preserve"> </w:t>
      </w:r>
      <w:r w:rsidR="00B07F76" w:rsidRPr="00935BFF">
        <w:rPr>
          <w:rFonts w:ascii="Traditional Arabic" w:hAnsi="Traditional Arabic" w:cs="Traditional Arabic"/>
          <w:b/>
          <w:bCs/>
          <w:sz w:val="36"/>
          <w:szCs w:val="36"/>
          <w:rtl/>
        </w:rPr>
        <w:t>لمن يرجع إليه بالتوبة</w:t>
      </w:r>
      <w:r w:rsidR="00415103" w:rsidRPr="00935BFF">
        <w:rPr>
          <w:rFonts w:ascii="Traditional Arabic" w:hAnsi="Traditional Arabic" w:cs="Traditional Arabic"/>
          <w:b/>
          <w:bCs/>
          <w:sz w:val="36"/>
          <w:szCs w:val="36"/>
          <w:rtl/>
        </w:rPr>
        <w:t>، فيغفر ذنب من تاب إليه وخضع لديه ولو كان الذنب من أي شيء كان.</w:t>
      </w:r>
    </w:p>
    <w:p w14:paraId="4DFDCAB1" w14:textId="5D46BEAD" w:rsidR="004C5397" w:rsidRPr="00935BFF" w:rsidRDefault="00980F3D"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0F3D">
        <w:rPr>
          <w:rFonts w:ascii="Traditional Arabic" w:hAnsi="Traditional Arabic" w:cs="Traditional Arabic"/>
          <w:b/>
          <w:bCs/>
          <w:color w:val="000000" w:themeColor="text1"/>
          <w:sz w:val="36"/>
          <w:szCs w:val="36"/>
          <w:rtl/>
        </w:rPr>
        <w:t>﴿</w:t>
      </w:r>
      <w:r w:rsidR="0075062A" w:rsidRPr="00980F3D">
        <w:rPr>
          <w:rFonts w:ascii="Traditional Arabic" w:hAnsi="Traditional Arabic" w:cs="Traditional Arabic"/>
          <w:b/>
          <w:bCs/>
          <w:color w:val="008000"/>
          <w:sz w:val="36"/>
          <w:szCs w:val="36"/>
          <w:rtl/>
        </w:rPr>
        <w:t>الْوَدُودُ</w:t>
      </w:r>
      <w:r w:rsidRPr="00980F3D">
        <w:rPr>
          <w:rFonts w:ascii="Traditional Arabic" w:hAnsi="Traditional Arabic" w:cs="Traditional Arabic"/>
          <w:b/>
          <w:bCs/>
          <w:color w:val="000000" w:themeColor="text1"/>
          <w:sz w:val="36"/>
          <w:szCs w:val="36"/>
          <w:rtl/>
        </w:rPr>
        <w:t>﴾</w:t>
      </w:r>
      <w:r w:rsidR="00B07F76" w:rsidRPr="00935BFF">
        <w:rPr>
          <w:rFonts w:ascii="Traditional Arabic" w:hAnsi="Traditional Arabic" w:cs="Traditional Arabic"/>
          <w:b/>
          <w:bCs/>
          <w:color w:val="EE0000"/>
          <w:sz w:val="36"/>
          <w:szCs w:val="36"/>
          <w:rtl/>
        </w:rPr>
        <w:t xml:space="preserve"> </w:t>
      </w:r>
      <w:r w:rsidR="004C5397" w:rsidRPr="00935BFF">
        <w:rPr>
          <w:rFonts w:ascii="Traditional Arabic" w:hAnsi="Traditional Arabic" w:cs="Traditional Arabic"/>
          <w:b/>
          <w:bCs/>
          <w:sz w:val="36"/>
          <w:szCs w:val="36"/>
          <w:rtl/>
        </w:rPr>
        <w:t xml:space="preserve">مأخوذة من </w:t>
      </w:r>
      <w:r w:rsidR="00FB1333" w:rsidRPr="00935BFF">
        <w:rPr>
          <w:rFonts w:ascii="Traditional Arabic" w:hAnsi="Traditional Arabic" w:cs="Traditional Arabic"/>
          <w:b/>
          <w:bCs/>
          <w:sz w:val="36"/>
          <w:szCs w:val="36"/>
          <w:rtl/>
        </w:rPr>
        <w:t>الْوُدِّ</w:t>
      </w:r>
      <w:r w:rsidR="004C5397" w:rsidRPr="00935BFF">
        <w:rPr>
          <w:rFonts w:ascii="Traditional Arabic" w:hAnsi="Traditional Arabic" w:cs="Traditional Arabic"/>
          <w:b/>
          <w:bCs/>
          <w:sz w:val="36"/>
          <w:szCs w:val="36"/>
          <w:rtl/>
        </w:rPr>
        <w:t>، والود هو</w:t>
      </w:r>
      <w:r w:rsidR="00CC77B3" w:rsidRPr="00935BFF">
        <w:rPr>
          <w:rFonts w:ascii="Traditional Arabic" w:hAnsi="Traditional Arabic" w:cs="Traditional Arabic"/>
          <w:b/>
          <w:bCs/>
          <w:sz w:val="36"/>
          <w:szCs w:val="36"/>
          <w:rtl/>
        </w:rPr>
        <w:t>:</w:t>
      </w:r>
      <w:r w:rsidR="004C5397" w:rsidRPr="00935BFF">
        <w:rPr>
          <w:rFonts w:ascii="Traditional Arabic" w:hAnsi="Traditional Arabic" w:cs="Traditional Arabic"/>
          <w:b/>
          <w:bCs/>
          <w:sz w:val="36"/>
          <w:szCs w:val="36"/>
          <w:rtl/>
        </w:rPr>
        <w:t xml:space="preserve"> </w:t>
      </w:r>
      <w:r w:rsidR="00CC77B3" w:rsidRPr="00935BFF">
        <w:rPr>
          <w:rFonts w:ascii="Traditional Arabic" w:hAnsi="Traditional Arabic" w:cs="Traditional Arabic"/>
          <w:b/>
          <w:bCs/>
          <w:sz w:val="36"/>
          <w:szCs w:val="36"/>
          <w:rtl/>
        </w:rPr>
        <w:t>«</w:t>
      </w:r>
      <w:r w:rsidR="004C5397" w:rsidRPr="00935BFF">
        <w:rPr>
          <w:rFonts w:ascii="Traditional Arabic" w:hAnsi="Traditional Arabic" w:cs="Traditional Arabic"/>
          <w:b/>
          <w:bCs/>
          <w:sz w:val="36"/>
          <w:szCs w:val="36"/>
          <w:rtl/>
        </w:rPr>
        <w:t>خالص المحبة</w:t>
      </w:r>
      <w:r w:rsidR="00CC77B3" w:rsidRPr="00935BFF">
        <w:rPr>
          <w:rFonts w:ascii="Traditional Arabic" w:hAnsi="Traditional Arabic" w:cs="Traditional Arabic"/>
          <w:b/>
          <w:bCs/>
          <w:sz w:val="36"/>
          <w:szCs w:val="36"/>
          <w:rtl/>
        </w:rPr>
        <w:t>»</w:t>
      </w:r>
      <w:r w:rsidR="00423969" w:rsidRPr="00935BFF">
        <w:rPr>
          <w:rFonts w:ascii="Traditional Arabic" w:hAnsi="Traditional Arabic" w:cs="Traditional Arabic"/>
          <w:b/>
          <w:bCs/>
          <w:sz w:val="36"/>
          <w:szCs w:val="36"/>
          <w:rtl/>
        </w:rPr>
        <w:t>،</w:t>
      </w:r>
      <w:r w:rsidR="004C5397" w:rsidRPr="00935BFF">
        <w:rPr>
          <w:rFonts w:ascii="Traditional Arabic" w:hAnsi="Traditional Arabic" w:cs="Traditional Arabic"/>
          <w:b/>
          <w:bCs/>
          <w:sz w:val="36"/>
          <w:szCs w:val="36"/>
          <w:rtl/>
        </w:rPr>
        <w:t xml:space="preserve"> فهو </w:t>
      </w:r>
      <w:r w:rsidR="00CC77B3" w:rsidRPr="00935BFF">
        <w:rPr>
          <w:rFonts w:ascii="Traditional Arabic" w:hAnsi="Traditional Arabic" w:cs="Traditional Arabic"/>
          <w:b/>
          <w:bCs/>
          <w:sz w:val="36"/>
          <w:szCs w:val="36"/>
          <w:rtl/>
        </w:rPr>
        <w:t>-</w:t>
      </w:r>
      <w:r w:rsidR="004C5397" w:rsidRPr="00935BFF">
        <w:rPr>
          <w:rFonts w:ascii="Traditional Arabic" w:hAnsi="Traditional Arabic" w:cs="Traditional Arabic"/>
          <w:b/>
          <w:bCs/>
          <w:sz w:val="36"/>
          <w:szCs w:val="36"/>
          <w:rtl/>
        </w:rPr>
        <w:t>جل وعلا</w:t>
      </w:r>
      <w:r w:rsidR="00CC77B3" w:rsidRPr="00935BFF">
        <w:rPr>
          <w:rFonts w:ascii="Traditional Arabic" w:hAnsi="Traditional Arabic" w:cs="Traditional Arabic"/>
          <w:b/>
          <w:bCs/>
          <w:sz w:val="36"/>
          <w:szCs w:val="36"/>
          <w:rtl/>
        </w:rPr>
        <w:t>-</w:t>
      </w:r>
      <w:r w:rsidR="004C5397" w:rsidRPr="00935BFF">
        <w:rPr>
          <w:rFonts w:ascii="Traditional Arabic" w:hAnsi="Traditional Arabic" w:cs="Traditional Arabic"/>
          <w:b/>
          <w:bCs/>
          <w:sz w:val="36"/>
          <w:szCs w:val="36"/>
          <w:rtl/>
        </w:rPr>
        <w:t xml:space="preserve"> ودود، ومعنى ودود أنه محبوب وأنه حاب، فهو يشمل الوجهين جميعاً، قال الله تبارك وتعالى: </w:t>
      </w:r>
      <w:r w:rsidR="00423969" w:rsidRPr="00935BFF">
        <w:rPr>
          <w:rFonts w:ascii="Traditional Arabic" w:hAnsi="Traditional Arabic" w:cs="Traditional Arabic"/>
          <w:b/>
          <w:bCs/>
          <w:color w:val="000099"/>
          <w:sz w:val="36"/>
          <w:szCs w:val="36"/>
          <w:rtl/>
        </w:rPr>
        <w:t>﴿يَا أَيُّهَا الَّذِينَ آمَنُوا مَنْ يَرْتَدَّ مِنْكُمْ عَنْ دِينِهِ فَسَوْفَ يَأْتِي اللَّهُ بِقَوْمٍ يُحِبُّهُمْ</w:t>
      </w:r>
      <w:r w:rsidR="009F0CBD" w:rsidRPr="00935BFF">
        <w:rPr>
          <w:rFonts w:ascii="Traditional Arabic" w:hAnsi="Traditional Arabic" w:cs="Traditional Arabic"/>
          <w:b/>
          <w:bCs/>
          <w:color w:val="000099"/>
          <w:sz w:val="36"/>
          <w:szCs w:val="36"/>
          <w:rtl/>
        </w:rPr>
        <w:t xml:space="preserve"> </w:t>
      </w:r>
      <w:r w:rsidR="00423969" w:rsidRPr="00935BFF">
        <w:rPr>
          <w:rFonts w:ascii="Traditional Arabic" w:hAnsi="Traditional Arabic" w:cs="Traditional Arabic"/>
          <w:b/>
          <w:bCs/>
          <w:color w:val="000099"/>
          <w:sz w:val="36"/>
          <w:szCs w:val="36"/>
          <w:rtl/>
        </w:rPr>
        <w:t>وَيُحِبُّونَهُ﴾</w:t>
      </w:r>
      <w:r w:rsidR="00423969" w:rsidRPr="00935BFF">
        <w:rPr>
          <w:rFonts w:ascii="Traditional Arabic" w:hAnsi="Traditional Arabic" w:cs="Traditional Arabic"/>
          <w:b/>
          <w:bCs/>
          <w:sz w:val="36"/>
          <w:szCs w:val="36"/>
          <w:rtl/>
        </w:rPr>
        <w:t> </w:t>
      </w:r>
      <w:r w:rsidR="004C5397" w:rsidRPr="00935BFF">
        <w:rPr>
          <w:rFonts w:ascii="Traditional Arabic" w:hAnsi="Traditional Arabic" w:cs="Traditional Arabic"/>
          <w:b/>
          <w:bCs/>
          <w:sz w:val="36"/>
          <w:szCs w:val="36"/>
          <w:rtl/>
        </w:rPr>
        <w:t>[المائدة:54].</w:t>
      </w:r>
    </w:p>
    <w:p w14:paraId="529D8366" w14:textId="106C32F5" w:rsidR="0020096B" w:rsidRPr="00935BFF" w:rsidRDefault="004C5397"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فهو </w:t>
      </w:r>
      <w:r w:rsidR="00CC77B3" w:rsidRPr="00935BFF">
        <w:rPr>
          <w:rFonts w:ascii="Traditional Arabic" w:hAnsi="Traditional Arabic" w:cs="Traditional Arabic"/>
          <w:b/>
          <w:bCs/>
          <w:sz w:val="36"/>
          <w:szCs w:val="36"/>
          <w:rtl/>
        </w:rPr>
        <w:t>-</w:t>
      </w:r>
      <w:r w:rsidRPr="00935BFF">
        <w:rPr>
          <w:rFonts w:ascii="Traditional Arabic" w:hAnsi="Traditional Arabic" w:cs="Traditional Arabic"/>
          <w:b/>
          <w:bCs/>
          <w:sz w:val="36"/>
          <w:szCs w:val="36"/>
          <w:rtl/>
        </w:rPr>
        <w:t>جل وعلا</w:t>
      </w:r>
      <w:r w:rsidR="00CC77B3" w:rsidRPr="00935BFF">
        <w:rPr>
          <w:rFonts w:ascii="Traditional Arabic" w:hAnsi="Traditional Arabic" w:cs="Traditional Arabic"/>
          <w:b/>
          <w:bCs/>
          <w:sz w:val="36"/>
          <w:szCs w:val="36"/>
          <w:rtl/>
        </w:rPr>
        <w:t>-</w:t>
      </w:r>
      <w:r w:rsidRPr="00935BFF">
        <w:rPr>
          <w:rFonts w:ascii="Traditional Arabic" w:hAnsi="Traditional Arabic" w:cs="Traditional Arabic"/>
          <w:b/>
          <w:bCs/>
          <w:sz w:val="36"/>
          <w:szCs w:val="36"/>
          <w:rtl/>
        </w:rPr>
        <w:t xml:space="preserve"> واد يحب الأعمال، ويحب الأشخاص، ويحب الأمكنة وهو كذلك أيضاً محبوب يحبه أولياؤه </w:t>
      </w:r>
      <w:r w:rsidR="0020096B" w:rsidRPr="00935BFF">
        <w:rPr>
          <w:rFonts w:ascii="Traditional Arabic" w:hAnsi="Traditional Arabic" w:cs="Traditional Arabic"/>
          <w:b/>
          <w:bCs/>
          <w:color w:val="000099"/>
          <w:sz w:val="36"/>
          <w:szCs w:val="36"/>
          <w:rtl/>
        </w:rPr>
        <w:t>﴿قُلْ إِنْ كُنْتُمْ تُحِبُّونَ اللَّهَ فَاتَّبِعُونِي يُحْبِبْكُمُ اللَّهُ وَيَغْفِرْ لَكُمْ ذُنُوبَكُمْ وَاللَّهُ غَفُورٌ رَحِيمٌ﴾</w:t>
      </w:r>
      <w:r w:rsidRPr="00935BFF">
        <w:rPr>
          <w:rFonts w:ascii="Traditional Arabic" w:hAnsi="Traditional Arabic" w:cs="Traditional Arabic"/>
          <w:b/>
          <w:bCs/>
          <w:sz w:val="36"/>
          <w:szCs w:val="36"/>
          <w:rtl/>
        </w:rPr>
        <w:t xml:space="preserve"> [آل عمران:31]</w:t>
      </w:r>
    </w:p>
    <w:p w14:paraId="567BF05D" w14:textId="30622583" w:rsidR="006A0A0F" w:rsidRPr="00935BFF" w:rsidRDefault="00980F3D"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0F3D">
        <w:rPr>
          <w:rFonts w:ascii="Traditional Arabic" w:hAnsi="Traditional Arabic" w:cs="Traditional Arabic"/>
          <w:b/>
          <w:bCs/>
          <w:color w:val="000000" w:themeColor="text1"/>
          <w:sz w:val="36"/>
          <w:szCs w:val="36"/>
          <w:rtl/>
        </w:rPr>
        <w:t>﴿</w:t>
      </w:r>
      <w:r w:rsidR="0075062A" w:rsidRPr="00980F3D">
        <w:rPr>
          <w:rFonts w:ascii="Traditional Arabic" w:hAnsi="Traditional Arabic" w:cs="Traditional Arabic"/>
          <w:b/>
          <w:bCs/>
          <w:color w:val="008000"/>
          <w:sz w:val="36"/>
          <w:szCs w:val="36"/>
          <w:rtl/>
        </w:rPr>
        <w:t>ذُو الْعَرْشِ</w:t>
      </w:r>
      <w:r w:rsidRPr="00980F3D">
        <w:rPr>
          <w:rFonts w:ascii="Traditional Arabic" w:hAnsi="Traditional Arabic" w:cs="Traditional Arabic"/>
          <w:b/>
          <w:bCs/>
          <w:color w:val="000000" w:themeColor="text1"/>
          <w:sz w:val="36"/>
          <w:szCs w:val="36"/>
          <w:rtl/>
        </w:rPr>
        <w:t>﴾</w:t>
      </w:r>
      <w:r w:rsidR="0075062A" w:rsidRPr="00935BFF">
        <w:rPr>
          <w:rFonts w:ascii="Traditional Arabic" w:hAnsi="Traditional Arabic" w:cs="Traditional Arabic"/>
          <w:b/>
          <w:bCs/>
          <w:color w:val="EE0000"/>
          <w:sz w:val="36"/>
          <w:szCs w:val="36"/>
          <w:rtl/>
        </w:rPr>
        <w:t xml:space="preserve"> </w:t>
      </w:r>
      <w:r w:rsidR="006A0A0F" w:rsidRPr="00935BFF">
        <w:rPr>
          <w:rFonts w:ascii="Traditional Arabic" w:hAnsi="Traditional Arabic" w:cs="Traditional Arabic"/>
          <w:b/>
          <w:bCs/>
          <w:sz w:val="36"/>
          <w:szCs w:val="36"/>
          <w:rtl/>
        </w:rPr>
        <w:t xml:space="preserve">وَلَمَّا ذَكَرَ اللَّهُ مِنْ صِفَاتِهِ مَا تَعَلُّقُهُ بِمَخْلُوقَاتِهِ بِحَسَبِ مَا يَسْتَأْهِلُونَهُ مِنْ جَزَاءٍ أَعْقَبَ ذَلِكَ بِصِفَاتِهِ الذَّاتِيَّةِ عَلَى وَجْهِ الِاسْتِطْرَادِ وَالتَّكْمِلَةِ بِقَوْلِهِ: </w:t>
      </w:r>
      <w:r w:rsidRPr="00980F3D">
        <w:rPr>
          <w:rFonts w:ascii="Traditional Arabic" w:hAnsi="Traditional Arabic" w:cs="Traditional Arabic"/>
          <w:b/>
          <w:bCs/>
          <w:color w:val="000000" w:themeColor="text1"/>
          <w:sz w:val="36"/>
          <w:szCs w:val="36"/>
          <w:rtl/>
        </w:rPr>
        <w:t>﴿</w:t>
      </w:r>
      <w:r w:rsidR="006A0A0F" w:rsidRPr="00980F3D">
        <w:rPr>
          <w:rFonts w:ascii="Traditional Arabic" w:hAnsi="Traditional Arabic" w:cs="Traditional Arabic"/>
          <w:b/>
          <w:bCs/>
          <w:color w:val="008000"/>
          <w:sz w:val="36"/>
          <w:szCs w:val="36"/>
          <w:rtl/>
        </w:rPr>
        <w:t>ذُو الْعَرْشِ الْمَجِيدُ</w:t>
      </w:r>
      <w:r w:rsidRPr="00980F3D">
        <w:rPr>
          <w:rFonts w:ascii="Traditional Arabic" w:hAnsi="Traditional Arabic" w:cs="Traditional Arabic"/>
          <w:b/>
          <w:bCs/>
          <w:color w:val="000000" w:themeColor="text1"/>
          <w:sz w:val="36"/>
          <w:szCs w:val="36"/>
          <w:rtl/>
        </w:rPr>
        <w:t>﴾</w:t>
      </w:r>
      <w:r w:rsidR="006A0A0F" w:rsidRPr="00935BFF">
        <w:rPr>
          <w:rFonts w:ascii="Traditional Arabic" w:hAnsi="Traditional Arabic" w:cs="Traditional Arabic"/>
          <w:b/>
          <w:bCs/>
          <w:sz w:val="36"/>
          <w:szCs w:val="36"/>
          <w:rtl/>
        </w:rPr>
        <w:t xml:space="preserve"> تَنْبِيهًا لِلْعِبَادِ إِلَى وُجُوبِ عِبَادَتِهِ لِاسْتِحْقَاقِهِ الْعِبَادَةَ لِجَلَالِهِ كَمَا يَعْبُدُونَهُ لِاتِّقَاءِ عِقَابِهِ وَرَجَاءِ نَوَالِهِ.</w:t>
      </w:r>
    </w:p>
    <w:p w14:paraId="56972489" w14:textId="4A1182F7" w:rsidR="005B4DFA" w:rsidRPr="00935BFF" w:rsidRDefault="005B4DFA" w:rsidP="00935BFF">
      <w:pPr>
        <w:autoSpaceDE w:val="0"/>
        <w:autoSpaceDN w:val="0"/>
        <w:adjustRightInd w:val="0"/>
        <w:spacing w:after="0" w:line="240" w:lineRule="auto"/>
        <w:ind w:firstLine="560"/>
        <w:jc w:val="both"/>
        <w:rPr>
          <w:rFonts w:ascii="Traditional Arabic" w:hAnsi="Traditional Arabic" w:cs="Traditional Arabic"/>
          <w:b/>
          <w:bCs/>
          <w:color w:val="EE0000"/>
          <w:sz w:val="36"/>
          <w:szCs w:val="36"/>
          <w:rtl/>
        </w:rPr>
      </w:pPr>
      <w:r w:rsidRPr="00935BFF">
        <w:rPr>
          <w:rFonts w:ascii="Traditional Arabic" w:hAnsi="Traditional Arabic" w:cs="Traditional Arabic"/>
          <w:b/>
          <w:bCs/>
          <w:sz w:val="36"/>
          <w:szCs w:val="36"/>
          <w:rtl/>
        </w:rPr>
        <w:lastRenderedPageBreak/>
        <w:t>أي</w:t>
      </w:r>
      <w:r w:rsidR="006A0A0F" w:rsidRPr="00935BFF">
        <w:rPr>
          <w:rFonts w:ascii="Traditional Arabic" w:hAnsi="Traditional Arabic" w:cs="Traditional Arabic"/>
          <w:b/>
          <w:bCs/>
          <w:sz w:val="36"/>
          <w:szCs w:val="36"/>
          <w:rtl/>
        </w:rPr>
        <w:t>:</w:t>
      </w:r>
      <w:r w:rsidRPr="00935BFF">
        <w:rPr>
          <w:rFonts w:ascii="Traditional Arabic" w:hAnsi="Traditional Arabic" w:cs="Traditional Arabic"/>
          <w:b/>
          <w:bCs/>
          <w:sz w:val="36"/>
          <w:szCs w:val="36"/>
          <w:rtl/>
        </w:rPr>
        <w:t xml:space="preserve"> صاحب العرش، والعرش</w:t>
      </w:r>
      <w:r w:rsidR="006A0A0F" w:rsidRPr="00935BFF">
        <w:rPr>
          <w:rFonts w:ascii="Traditional Arabic" w:hAnsi="Traditional Arabic" w:cs="Traditional Arabic"/>
          <w:b/>
          <w:bCs/>
          <w:sz w:val="36"/>
          <w:szCs w:val="36"/>
          <w:rtl/>
        </w:rPr>
        <w:t>،</w:t>
      </w:r>
      <w:r w:rsidRPr="00935BFF">
        <w:rPr>
          <w:rFonts w:ascii="Traditional Arabic" w:hAnsi="Traditional Arabic" w:cs="Traditional Arabic"/>
          <w:b/>
          <w:bCs/>
          <w:sz w:val="36"/>
          <w:szCs w:val="36"/>
          <w:rtl/>
        </w:rPr>
        <w:t xml:space="preserve"> هو الذي استوى عليه الله عز وجل، وهو أعلى المخلوقات وأعظمها، وسقفها، وهو كالقبة على العالم، وما تحته بالنسبة إليه ‌كحلقة ‌في ‌فلاة.</w:t>
      </w:r>
    </w:p>
    <w:p w14:paraId="7F61730F" w14:textId="2B3BEB99" w:rsidR="005B4DFA" w:rsidRPr="00935BFF" w:rsidRDefault="005B4DFA"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وَعَنْ أَبِي ذَرٍّ الْغِفَارِيِّ </w:t>
      </w:r>
      <w:r w:rsidR="00793221" w:rsidRPr="00935BFF">
        <w:rPr>
          <w:rFonts w:ascii="Traditional Arabic" w:hAnsi="Traditional Arabic" w:cs="Traditional Arabic"/>
          <w:b/>
          <w:bCs/>
          <w:sz w:val="36"/>
          <w:szCs w:val="36"/>
          <w:rtl/>
        </w:rPr>
        <w:t>-رَضِيَ اللَّهُ عَنْهُ-</w:t>
      </w:r>
      <w:r w:rsidRPr="00935BFF">
        <w:rPr>
          <w:rFonts w:ascii="Traditional Arabic" w:hAnsi="Traditional Arabic" w:cs="Traditional Arabic"/>
          <w:b/>
          <w:bCs/>
          <w:sz w:val="36"/>
          <w:szCs w:val="36"/>
          <w:rtl/>
        </w:rPr>
        <w:t xml:space="preserve"> قَالَ رَسُولُ اللهِ -صَلَّى اللَّهُ عَلَيْهِ وَسَلَّمَ-: (‌مَا ‌الْكُرْسِيُّ فِي الْعَرْشِ، إِلَّا كَحَلَقَةٍ مِنْ حَدِيدٍ أُلْقِيَتْ بَيْنَ ظَهْرَيْ فَلاةٍ مِنَ الْأَرْضِ) [(العظمة لأبي الشيخ، وصححه الألباني في تَخْرِيجِ الطَّحَاوِيَّة]</w:t>
      </w:r>
    </w:p>
    <w:p w14:paraId="5887F7BD" w14:textId="50DD5F90" w:rsidR="005B4DFA" w:rsidRPr="00935BFF" w:rsidRDefault="005B4DFA"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وعَنْ أَبِي ذَرٍّ الْغِفَارِيِّ -رَضِيَ اللَّهُ عَنْهُ- قَالَ: قُلْتُ: يَا رَسُولَ اللهِ!، أَيُّ آيَةٍ نَزَلَتْ عَلَيْكَ أَفْضَلُ؟، قَالَ: (آيَةُ الْكُرْسِيُّ، مَا السَّمَاوَاتُ السَّبْعُ فِي الْكُرْسِيِّ إِلَّا كَحَلْقَةٍ فِي أَرْضٍ فَلَاةٍ ‌وَفَضْلُ ‌الْعَرْشِ ‌عَلَى ‌الْكُرْسِيِّ ‌كَفَضْلِ تِلْكَ الْفَلَاةِ عَلَى تِلْكَ الْحَلْقَةِ) [ابن حبان] وقال الألباني في الصحيحة: والحديث خَرَج مَخْرَجَ التفسير لقوله تعالى: </w:t>
      </w:r>
      <w:r w:rsidR="00980F3D" w:rsidRPr="00980F3D">
        <w:rPr>
          <w:rFonts w:ascii="Traditional Arabic" w:hAnsi="Traditional Arabic" w:cs="Traditional Arabic"/>
          <w:b/>
          <w:bCs/>
          <w:color w:val="000000" w:themeColor="text1"/>
          <w:sz w:val="36"/>
          <w:szCs w:val="36"/>
          <w:rtl/>
        </w:rPr>
        <w:t>﴿</w:t>
      </w:r>
      <w:r w:rsidRPr="00980F3D">
        <w:rPr>
          <w:rFonts w:ascii="Traditional Arabic" w:hAnsi="Traditional Arabic" w:cs="Traditional Arabic"/>
          <w:b/>
          <w:bCs/>
          <w:color w:val="008000"/>
          <w:sz w:val="36"/>
          <w:szCs w:val="36"/>
          <w:rtl/>
        </w:rPr>
        <w:t>وَسِعَ كُرْسِيُّهُ السَّمَاوَاتِ وَالْأَرْضَ</w:t>
      </w:r>
      <w:r w:rsidR="00980F3D" w:rsidRPr="00980F3D">
        <w:rPr>
          <w:rFonts w:ascii="Traditional Arabic" w:hAnsi="Traditional Arabic" w:cs="Traditional Arabic"/>
          <w:b/>
          <w:bCs/>
          <w:color w:val="000000" w:themeColor="text1"/>
          <w:sz w:val="36"/>
          <w:szCs w:val="36"/>
          <w:rtl/>
        </w:rPr>
        <w:t>﴾</w:t>
      </w:r>
      <w:r w:rsidRPr="00935BFF">
        <w:rPr>
          <w:rFonts w:ascii="Traditional Arabic" w:hAnsi="Traditional Arabic" w:cs="Traditional Arabic"/>
          <w:b/>
          <w:bCs/>
          <w:sz w:val="36"/>
          <w:szCs w:val="36"/>
          <w:rtl/>
        </w:rPr>
        <w:t>، وهو صريح في كون الكرسي أعظم المخلوقات بعد العرش، وأنه جُرْمٌ قائم بنفسه، وليس شيئا معنويا، ففيه ردٌّ على من يتأوله بمعنى المُلك، وسعة السلطان، كما جاء في بعض التفاسير، وما رُوِي عن ابن عباس أنه العلم، فلا يصح إسناده إليه. أ. هـ</w:t>
      </w:r>
    </w:p>
    <w:p w14:paraId="73380013" w14:textId="01196747" w:rsidR="005B4DFA" w:rsidRPr="00935BFF" w:rsidRDefault="005B4DFA"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قال أبو عبد الله محمد بن عبد الله بن أبي زمنين في كتاب «أصول السنة»: "ومن قول أهل السنة أن الله </w:t>
      </w:r>
      <w:r w:rsidR="008360DB" w:rsidRPr="00935BFF">
        <w:rPr>
          <w:rFonts w:ascii="Traditional Arabic" w:hAnsi="Traditional Arabic" w:cs="Traditional Arabic"/>
          <w:b/>
          <w:bCs/>
          <w:sz w:val="36"/>
          <w:szCs w:val="36"/>
          <w:rtl/>
        </w:rPr>
        <w:t>-</w:t>
      </w:r>
      <w:r w:rsidRPr="00935BFF">
        <w:rPr>
          <w:rFonts w:ascii="Traditional Arabic" w:hAnsi="Traditional Arabic" w:cs="Traditional Arabic"/>
          <w:b/>
          <w:bCs/>
          <w:sz w:val="36"/>
          <w:szCs w:val="36"/>
          <w:rtl/>
        </w:rPr>
        <w:t>عز وجل</w:t>
      </w:r>
      <w:r w:rsidR="008360DB" w:rsidRPr="00935BFF">
        <w:rPr>
          <w:rFonts w:ascii="Traditional Arabic" w:hAnsi="Traditional Arabic" w:cs="Traditional Arabic"/>
          <w:b/>
          <w:bCs/>
          <w:sz w:val="36"/>
          <w:szCs w:val="36"/>
          <w:rtl/>
        </w:rPr>
        <w:t>-</w:t>
      </w:r>
      <w:r w:rsidRPr="00935BFF">
        <w:rPr>
          <w:rFonts w:ascii="Traditional Arabic" w:hAnsi="Traditional Arabic" w:cs="Traditional Arabic"/>
          <w:b/>
          <w:bCs/>
          <w:sz w:val="36"/>
          <w:szCs w:val="36"/>
          <w:rtl/>
        </w:rPr>
        <w:t xml:space="preserve"> خلق العرش، واختصه بالعلو والارتفاع فوق جميع ما خلق".</w:t>
      </w:r>
    </w:p>
    <w:p w14:paraId="4667C0C1" w14:textId="77777777" w:rsidR="005B4DFA" w:rsidRPr="00935BFF" w:rsidRDefault="005B4DFA"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وقال شيخ الإسلام ابن تيمية: "وأما العرش فإنه مقبب، لما روي في "السنن" لأبي داود عن جبير بن مطعم قال: أتى رسول الله -صَلَّى اللَّهُ عَلَيْهِ وَسَلَّمَ- أعرابي فقال: يا رسول الله، جهدت الأنفس، وجاع العيال، -وذكر الحديث- إلى أن قال رسول الله -صَلَّى اللَّهُ عَلَيْهِ وَسَلَّمَ-: (إن الله على عرشه، وإن عرشه على </w:t>
      </w:r>
      <w:proofErr w:type="spellStart"/>
      <w:r w:rsidRPr="00935BFF">
        <w:rPr>
          <w:rFonts w:ascii="Traditional Arabic" w:hAnsi="Traditional Arabic" w:cs="Traditional Arabic"/>
          <w:b/>
          <w:bCs/>
          <w:sz w:val="36"/>
          <w:szCs w:val="36"/>
          <w:rtl/>
        </w:rPr>
        <w:t>سمواته</w:t>
      </w:r>
      <w:proofErr w:type="spellEnd"/>
      <w:r w:rsidRPr="00935BFF">
        <w:rPr>
          <w:rFonts w:ascii="Traditional Arabic" w:hAnsi="Traditional Arabic" w:cs="Traditional Arabic"/>
          <w:b/>
          <w:bCs/>
          <w:sz w:val="36"/>
          <w:szCs w:val="36"/>
          <w:rtl/>
        </w:rPr>
        <w:t xml:space="preserve"> وأرضه، </w:t>
      </w:r>
      <w:proofErr w:type="spellStart"/>
      <w:r w:rsidRPr="00935BFF">
        <w:rPr>
          <w:rFonts w:ascii="Traditional Arabic" w:hAnsi="Traditional Arabic" w:cs="Traditional Arabic"/>
          <w:b/>
          <w:bCs/>
          <w:sz w:val="36"/>
          <w:szCs w:val="36"/>
          <w:rtl/>
        </w:rPr>
        <w:t>كهكذا</w:t>
      </w:r>
      <w:proofErr w:type="spellEnd"/>
      <w:r w:rsidRPr="00935BFF">
        <w:rPr>
          <w:rFonts w:ascii="Traditional Arabic" w:hAnsi="Traditional Arabic" w:cs="Traditional Arabic"/>
          <w:b/>
          <w:bCs/>
          <w:sz w:val="36"/>
          <w:szCs w:val="36"/>
          <w:rtl/>
        </w:rPr>
        <w:t>" وقال بأصابعه مثل القبة …) [ضعفه الألباني]</w:t>
      </w:r>
    </w:p>
    <w:p w14:paraId="155A7CAA" w14:textId="77777777" w:rsidR="005B4DFA" w:rsidRPr="00935BFF" w:rsidRDefault="005B4DFA"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وفي علوه قوله -صَلَّى اللَّهُ عَلَيْهِ وَسَلَّمَ-: (فَإِذَا سَأَلْتُمُ اللهَ ‌فَاسْأَلُوهُ ‌الْفِرْدَوْسَ فَإِنَّهُ أَوْسَطُ الْجَنَّةِ وَأَعْلَى الْجَنَّةِ وفَوْقَهُ عَرْشُ الرَّحْمَنِ وَمِنْهُ تَفَجَّرُ أَنْهَارُ الْجَنَّةِ) [البخاري].</w:t>
      </w:r>
    </w:p>
    <w:p w14:paraId="4B6D4359" w14:textId="77777777" w:rsidR="005B4DFA" w:rsidRPr="00935BFF" w:rsidRDefault="005B4DFA"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lastRenderedPageBreak/>
        <w:t>فقد تبين بهذه الأحاديث أنه أعلى المخلوقات وسقفها، وأنه مقبب … "[الفتاوى لابن تيمية].</w:t>
      </w:r>
    </w:p>
    <w:p w14:paraId="39BD9303" w14:textId="77777777" w:rsidR="005B4DFA" w:rsidRPr="00935BFF" w:rsidRDefault="005B4DFA"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وهذا القول للسلف في عرش الله هو ما جاءت به الآيات والأحاديث الصحيحة، وقد كان سلف الأمة وأئمتها- دائما- يصرحون بذلك في كتبهم عند الحديث عن هذه المسألة.</w:t>
      </w:r>
    </w:p>
    <w:p w14:paraId="77C61B9B" w14:textId="0DD393F3" w:rsidR="006D0063" w:rsidRPr="00935BFF" w:rsidRDefault="005B4DFA"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فالحاصل أن العرش هو سقف المخلوقات كلها، عرش عظيم استوى عليه الرحمن ـ جل وعلا ـ </w:t>
      </w:r>
    </w:p>
    <w:p w14:paraId="2425318F" w14:textId="5F9C2532" w:rsidR="000542CE" w:rsidRPr="00935BFF" w:rsidRDefault="00980F3D" w:rsidP="00935BFF">
      <w:pPr>
        <w:autoSpaceDE w:val="0"/>
        <w:autoSpaceDN w:val="0"/>
        <w:adjustRightInd w:val="0"/>
        <w:spacing w:after="0" w:line="240" w:lineRule="auto"/>
        <w:ind w:firstLine="560"/>
        <w:jc w:val="both"/>
        <w:rPr>
          <w:rFonts w:ascii="Traditional Arabic" w:hAnsi="Traditional Arabic" w:cs="Traditional Arabic"/>
          <w:b/>
          <w:bCs/>
          <w:color w:val="EE0000"/>
          <w:sz w:val="36"/>
          <w:szCs w:val="36"/>
          <w:rtl/>
        </w:rPr>
      </w:pPr>
      <w:r w:rsidRPr="00980F3D">
        <w:rPr>
          <w:rFonts w:ascii="Traditional Arabic" w:hAnsi="Traditional Arabic" w:cs="Traditional Arabic"/>
          <w:b/>
          <w:bCs/>
          <w:color w:val="000000" w:themeColor="text1"/>
          <w:sz w:val="36"/>
          <w:szCs w:val="36"/>
          <w:rtl/>
        </w:rPr>
        <w:t>﴿</w:t>
      </w:r>
      <w:r w:rsidR="000542CE" w:rsidRPr="00980F3D">
        <w:rPr>
          <w:rFonts w:ascii="Traditional Arabic" w:hAnsi="Traditional Arabic" w:cs="Traditional Arabic"/>
          <w:b/>
          <w:bCs/>
          <w:color w:val="008000"/>
          <w:sz w:val="36"/>
          <w:szCs w:val="36"/>
          <w:rtl/>
        </w:rPr>
        <w:t>الْمَجِيدُ</w:t>
      </w:r>
      <w:r w:rsidRPr="00980F3D">
        <w:rPr>
          <w:rFonts w:ascii="Traditional Arabic" w:hAnsi="Traditional Arabic" w:cs="Traditional Arabic"/>
          <w:b/>
          <w:bCs/>
          <w:color w:val="000000" w:themeColor="text1"/>
          <w:sz w:val="36"/>
          <w:szCs w:val="36"/>
          <w:rtl/>
        </w:rPr>
        <w:t>﴾</w:t>
      </w:r>
      <w:r w:rsidR="000542CE" w:rsidRPr="00935BFF">
        <w:rPr>
          <w:rFonts w:ascii="Traditional Arabic" w:hAnsi="Traditional Arabic" w:cs="Traditional Arabic"/>
          <w:b/>
          <w:bCs/>
          <w:color w:val="EE0000"/>
          <w:sz w:val="36"/>
          <w:szCs w:val="36"/>
          <w:rtl/>
        </w:rPr>
        <w:t xml:space="preserve"> </w:t>
      </w:r>
      <w:r w:rsidR="000542CE" w:rsidRPr="00935BFF">
        <w:rPr>
          <w:rFonts w:ascii="Traditional Arabic" w:hAnsi="Traditional Arabic" w:cs="Traditional Arabic"/>
          <w:b/>
          <w:bCs/>
          <w:sz w:val="36"/>
          <w:szCs w:val="36"/>
          <w:rtl/>
        </w:rPr>
        <w:t>فيها قراءتان (المجيدِ)</w:t>
      </w:r>
      <w:r w:rsidR="00AB459D">
        <w:rPr>
          <w:rFonts w:ascii="Traditional Arabic" w:hAnsi="Traditional Arabic" w:cs="Traditional Arabic"/>
          <w:b/>
          <w:bCs/>
          <w:sz w:val="36"/>
          <w:szCs w:val="36"/>
          <w:rtl/>
        </w:rPr>
        <w:t xml:space="preserve"> و</w:t>
      </w:r>
      <w:r w:rsidR="000542CE" w:rsidRPr="00935BFF">
        <w:rPr>
          <w:rFonts w:ascii="Traditional Arabic" w:hAnsi="Traditional Arabic" w:cs="Traditional Arabic"/>
          <w:b/>
          <w:bCs/>
          <w:sz w:val="36"/>
          <w:szCs w:val="36"/>
          <w:rtl/>
        </w:rPr>
        <w:t xml:space="preserve">(المجيدُ) فعلى القراءة الأولى تكون وصفاً للعرش، وعلى الثانية تكون وصفًّا للرب عز وجل، وكلاهما صحيح فالعرش مجيد، وكذلك الرب </w:t>
      </w:r>
      <w:r w:rsidR="00E412D2" w:rsidRPr="00935BFF">
        <w:rPr>
          <w:rFonts w:ascii="Traditional Arabic" w:hAnsi="Traditional Arabic" w:cs="Traditional Arabic"/>
          <w:b/>
          <w:bCs/>
          <w:sz w:val="36"/>
          <w:szCs w:val="36"/>
          <w:rtl/>
        </w:rPr>
        <w:t>-</w:t>
      </w:r>
      <w:r w:rsidR="000542CE" w:rsidRPr="00935BFF">
        <w:rPr>
          <w:rFonts w:ascii="Traditional Arabic" w:hAnsi="Traditional Arabic" w:cs="Traditional Arabic"/>
          <w:b/>
          <w:bCs/>
          <w:sz w:val="36"/>
          <w:szCs w:val="36"/>
          <w:rtl/>
        </w:rPr>
        <w:t>عز وجل</w:t>
      </w:r>
      <w:r w:rsidR="00E412D2" w:rsidRPr="00935BFF">
        <w:rPr>
          <w:rFonts w:ascii="Traditional Arabic" w:hAnsi="Traditional Arabic" w:cs="Traditional Arabic"/>
          <w:b/>
          <w:bCs/>
          <w:sz w:val="36"/>
          <w:szCs w:val="36"/>
          <w:rtl/>
        </w:rPr>
        <w:t>-</w:t>
      </w:r>
      <w:r w:rsidR="000542CE" w:rsidRPr="00935BFF">
        <w:rPr>
          <w:rFonts w:ascii="Traditional Arabic" w:hAnsi="Traditional Arabic" w:cs="Traditional Arabic"/>
          <w:b/>
          <w:bCs/>
          <w:sz w:val="36"/>
          <w:szCs w:val="36"/>
          <w:rtl/>
        </w:rPr>
        <w:t xml:space="preserve"> مجيد، ونحن نقول في التشهد </w:t>
      </w:r>
      <w:r w:rsidR="00490010" w:rsidRPr="00935BFF">
        <w:rPr>
          <w:rFonts w:ascii="Traditional Arabic" w:hAnsi="Traditional Arabic" w:cs="Traditional Arabic"/>
          <w:b/>
          <w:bCs/>
          <w:sz w:val="36"/>
          <w:szCs w:val="36"/>
          <w:rtl/>
        </w:rPr>
        <w:t>(</w:t>
      </w:r>
      <w:r w:rsidR="000542CE" w:rsidRPr="00935BFF">
        <w:rPr>
          <w:rFonts w:ascii="Traditional Arabic" w:hAnsi="Traditional Arabic" w:cs="Traditional Arabic"/>
          <w:b/>
          <w:bCs/>
          <w:sz w:val="36"/>
          <w:szCs w:val="36"/>
          <w:rtl/>
        </w:rPr>
        <w:t>إنك حميد مجيد</w:t>
      </w:r>
      <w:r w:rsidR="00490010" w:rsidRPr="00935BFF">
        <w:rPr>
          <w:rFonts w:ascii="Traditional Arabic" w:hAnsi="Traditional Arabic" w:cs="Traditional Arabic"/>
          <w:b/>
          <w:bCs/>
          <w:sz w:val="36"/>
          <w:szCs w:val="36"/>
          <w:rtl/>
        </w:rPr>
        <w:t>)</w:t>
      </w:r>
      <w:r w:rsidR="000542CE" w:rsidRPr="00935BFF">
        <w:rPr>
          <w:rFonts w:ascii="Traditional Arabic" w:hAnsi="Traditional Arabic" w:cs="Traditional Arabic"/>
          <w:b/>
          <w:bCs/>
          <w:sz w:val="36"/>
          <w:szCs w:val="36"/>
          <w:rtl/>
        </w:rPr>
        <w:t xml:space="preserve">.. ومجده: </w:t>
      </w:r>
      <w:r w:rsidR="0002166E" w:rsidRPr="00935BFF">
        <w:rPr>
          <w:rFonts w:ascii="Traditional Arabic" w:hAnsi="Traditional Arabic" w:cs="Traditional Arabic"/>
          <w:b/>
          <w:bCs/>
          <w:sz w:val="36"/>
          <w:szCs w:val="36"/>
          <w:rtl/>
        </w:rPr>
        <w:t>«</w:t>
      </w:r>
      <w:r w:rsidR="000542CE" w:rsidRPr="00935BFF">
        <w:rPr>
          <w:rFonts w:ascii="Traditional Arabic" w:hAnsi="Traditional Arabic" w:cs="Traditional Arabic"/>
          <w:b/>
          <w:bCs/>
          <w:sz w:val="36"/>
          <w:szCs w:val="36"/>
          <w:rtl/>
        </w:rPr>
        <w:t>علوه وعظمته</w:t>
      </w:r>
      <w:r w:rsidR="0002166E" w:rsidRPr="00935BFF">
        <w:rPr>
          <w:rFonts w:ascii="Traditional Arabic" w:hAnsi="Traditional Arabic" w:cs="Traditional Arabic"/>
          <w:b/>
          <w:bCs/>
          <w:sz w:val="36"/>
          <w:szCs w:val="36"/>
          <w:rtl/>
        </w:rPr>
        <w:t>»</w:t>
      </w:r>
      <w:r w:rsidR="000542CE" w:rsidRPr="00935BFF">
        <w:rPr>
          <w:rFonts w:ascii="Traditional Arabic" w:hAnsi="Traditional Arabic" w:cs="Traditional Arabic"/>
          <w:b/>
          <w:bCs/>
          <w:sz w:val="36"/>
          <w:szCs w:val="36"/>
          <w:rtl/>
        </w:rPr>
        <w:t xml:space="preserve">. </w:t>
      </w:r>
    </w:p>
    <w:p w14:paraId="05860451" w14:textId="69E9A2DA" w:rsidR="00711571" w:rsidRPr="00935BFF" w:rsidRDefault="00980F3D"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0F3D">
        <w:rPr>
          <w:rFonts w:ascii="Traditional Arabic" w:hAnsi="Traditional Arabic" w:cs="Traditional Arabic"/>
          <w:b/>
          <w:bCs/>
          <w:color w:val="000000" w:themeColor="text1"/>
          <w:sz w:val="36"/>
          <w:szCs w:val="36"/>
          <w:rtl/>
        </w:rPr>
        <w:t>﴿</w:t>
      </w:r>
      <w:r w:rsidR="0075062A" w:rsidRPr="00980F3D">
        <w:rPr>
          <w:rFonts w:ascii="Traditional Arabic" w:hAnsi="Traditional Arabic" w:cs="Traditional Arabic"/>
          <w:b/>
          <w:bCs/>
          <w:color w:val="008000"/>
          <w:sz w:val="36"/>
          <w:szCs w:val="36"/>
          <w:rtl/>
        </w:rPr>
        <w:t>فَعَّالٌ</w:t>
      </w:r>
      <w:r w:rsidRPr="00980F3D">
        <w:rPr>
          <w:rFonts w:ascii="Traditional Arabic" w:hAnsi="Traditional Arabic" w:cs="Traditional Arabic"/>
          <w:b/>
          <w:bCs/>
          <w:color w:val="000000" w:themeColor="text1"/>
          <w:sz w:val="36"/>
          <w:szCs w:val="36"/>
          <w:rtl/>
        </w:rPr>
        <w:t>﴾</w:t>
      </w:r>
      <w:r w:rsidR="0075062A" w:rsidRPr="00935BFF">
        <w:rPr>
          <w:rFonts w:ascii="Traditional Arabic" w:hAnsi="Traditional Arabic" w:cs="Traditional Arabic"/>
          <w:b/>
          <w:bCs/>
          <w:color w:val="EE0000"/>
          <w:sz w:val="36"/>
          <w:szCs w:val="36"/>
          <w:rtl/>
        </w:rPr>
        <w:t xml:space="preserve"> </w:t>
      </w:r>
      <w:r w:rsidR="00711571" w:rsidRPr="00935BFF">
        <w:rPr>
          <w:rFonts w:ascii="Traditional Arabic" w:hAnsi="Traditional Arabic" w:cs="Traditional Arabic"/>
          <w:b/>
          <w:bCs/>
          <w:sz w:val="36"/>
          <w:szCs w:val="36"/>
          <w:rtl/>
        </w:rPr>
        <w:t>صِيغَةُ الْمُبَالَغَةِ لِلدَّلَالَةِ عَلَى الْكَثْرَةِ فِي الْكَمِّيَّةِ وَالْكَيْفِيَّةِ.</w:t>
      </w:r>
    </w:p>
    <w:p w14:paraId="06951957" w14:textId="4419D77F" w:rsidR="00360C9C" w:rsidRPr="00935BFF" w:rsidRDefault="00980F3D"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0F3D">
        <w:rPr>
          <w:rFonts w:ascii="Traditional Arabic" w:hAnsi="Traditional Arabic" w:cs="Traditional Arabic"/>
          <w:b/>
          <w:bCs/>
          <w:color w:val="000000" w:themeColor="text1"/>
          <w:sz w:val="36"/>
          <w:szCs w:val="36"/>
          <w:rtl/>
        </w:rPr>
        <w:t>﴿</w:t>
      </w:r>
      <w:r w:rsidR="0075062A" w:rsidRPr="00980F3D">
        <w:rPr>
          <w:rFonts w:ascii="Traditional Arabic" w:hAnsi="Traditional Arabic" w:cs="Traditional Arabic"/>
          <w:b/>
          <w:bCs/>
          <w:color w:val="008000"/>
          <w:sz w:val="36"/>
          <w:szCs w:val="36"/>
          <w:rtl/>
        </w:rPr>
        <w:t>لِمَا يُرِيدُ</w:t>
      </w:r>
      <w:r w:rsidRPr="00980F3D">
        <w:rPr>
          <w:rFonts w:ascii="Traditional Arabic" w:hAnsi="Traditional Arabic" w:cs="Traditional Arabic"/>
          <w:b/>
          <w:bCs/>
          <w:color w:val="000000" w:themeColor="text1"/>
          <w:sz w:val="36"/>
          <w:szCs w:val="36"/>
          <w:rtl/>
        </w:rPr>
        <w:t>﴾</w:t>
      </w:r>
      <w:r w:rsidR="0075062A" w:rsidRPr="00935BFF">
        <w:rPr>
          <w:rFonts w:ascii="Traditional Arabic" w:hAnsi="Traditional Arabic" w:cs="Traditional Arabic"/>
          <w:b/>
          <w:bCs/>
          <w:color w:val="EE0000"/>
          <w:sz w:val="36"/>
          <w:szCs w:val="36"/>
          <w:rtl/>
        </w:rPr>
        <w:t xml:space="preserve"> </w:t>
      </w:r>
      <w:r w:rsidR="00360C9C" w:rsidRPr="00935BFF">
        <w:rPr>
          <w:rFonts w:ascii="Traditional Arabic" w:hAnsi="Traditional Arabic" w:cs="Traditional Arabic"/>
          <w:b/>
          <w:bCs/>
          <w:sz w:val="36"/>
          <w:szCs w:val="36"/>
          <w:rtl/>
        </w:rPr>
        <w:t>لا يريد شيئا إلا فعله. فلا يحول بينه وبين مراده شيء. فمتى أراد إهلاك الجاحدين ونصر المخلصين، فعل، لأن له ملك السماوات والأرض.</w:t>
      </w:r>
    </w:p>
    <w:p w14:paraId="74500FCC" w14:textId="24D60424" w:rsidR="007B3618" w:rsidRPr="00935BFF" w:rsidRDefault="007B3618"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وهذا كقوله تعالى: </w:t>
      </w:r>
      <w:r w:rsidR="00980F3D" w:rsidRPr="00980F3D">
        <w:rPr>
          <w:rFonts w:ascii="Traditional Arabic" w:hAnsi="Traditional Arabic" w:cs="Traditional Arabic"/>
          <w:b/>
          <w:bCs/>
          <w:color w:val="000000" w:themeColor="text1"/>
          <w:sz w:val="36"/>
          <w:szCs w:val="36"/>
          <w:rtl/>
        </w:rPr>
        <w:t>﴿</w:t>
      </w:r>
      <w:r w:rsidRPr="00980F3D">
        <w:rPr>
          <w:rFonts w:ascii="Traditional Arabic" w:hAnsi="Traditional Arabic" w:cs="Traditional Arabic"/>
          <w:b/>
          <w:bCs/>
          <w:color w:val="008000"/>
          <w:sz w:val="36"/>
          <w:szCs w:val="36"/>
          <w:rtl/>
        </w:rPr>
        <w:t>وَيُضِلُّ اللَّهُ الظَّالِمِينَ وَيَفْعَلُ اللَّهُ مَا يَشَاء</w:t>
      </w:r>
      <w:r w:rsidR="00980F3D" w:rsidRPr="00980F3D">
        <w:rPr>
          <w:rFonts w:ascii="Traditional Arabic" w:hAnsi="Traditional Arabic" w:cs="Traditional Arabic"/>
          <w:b/>
          <w:bCs/>
          <w:color w:val="000000" w:themeColor="text1"/>
          <w:sz w:val="36"/>
          <w:szCs w:val="36"/>
          <w:rtl/>
        </w:rPr>
        <w:t>﴾</w:t>
      </w:r>
      <w:r w:rsidRPr="00935BFF">
        <w:rPr>
          <w:rFonts w:ascii="Traditional Arabic" w:hAnsi="Traditional Arabic" w:cs="Traditional Arabic"/>
          <w:b/>
          <w:bCs/>
          <w:sz w:val="36"/>
          <w:szCs w:val="36"/>
          <w:rtl/>
        </w:rPr>
        <w:t xml:space="preserve"> [ابراهيم:27]</w:t>
      </w:r>
      <w:r w:rsidR="00443A4B" w:rsidRPr="00935BFF">
        <w:rPr>
          <w:rFonts w:ascii="Traditional Arabic" w:hAnsi="Traditional Arabic" w:cs="Traditional Arabic"/>
          <w:b/>
          <w:bCs/>
          <w:sz w:val="36"/>
          <w:szCs w:val="36"/>
          <w:rtl/>
        </w:rPr>
        <w:t xml:space="preserve"> فإرادة الله شاملة لما يكون من فعله، ولما يكون من فعل العباد.</w:t>
      </w:r>
    </w:p>
    <w:p w14:paraId="49F355B2" w14:textId="5A50D3B9" w:rsidR="00460EDE" w:rsidRPr="00935BFF" w:rsidRDefault="00460EDE"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وقيل لأبي بكر الصديق -رَضِيَ اللَّهُ عَنْهُ- وهو في مرض الموت: هل نظر إليك الطبيب؟ قال: نعم. قالوا: فما قال لك؟ قال: قال لي: إني فعال لما أريد.</w:t>
      </w:r>
    </w:p>
    <w:p w14:paraId="74C49FC0" w14:textId="0EED93F4" w:rsidR="00AC2BCF" w:rsidRPr="00935BFF" w:rsidRDefault="00980F3D"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0F3D">
        <w:rPr>
          <w:rFonts w:ascii="Traditional Arabic" w:hAnsi="Traditional Arabic" w:cs="Traditional Arabic"/>
          <w:b/>
          <w:bCs/>
          <w:color w:val="000000" w:themeColor="text1"/>
          <w:sz w:val="36"/>
          <w:szCs w:val="36"/>
          <w:rtl/>
        </w:rPr>
        <w:t>﴿</w:t>
      </w:r>
      <w:r w:rsidR="0075062A" w:rsidRPr="00980F3D">
        <w:rPr>
          <w:rFonts w:ascii="Traditional Arabic" w:hAnsi="Traditional Arabic" w:cs="Traditional Arabic"/>
          <w:b/>
          <w:bCs/>
          <w:color w:val="008000"/>
          <w:sz w:val="36"/>
          <w:szCs w:val="36"/>
          <w:rtl/>
        </w:rPr>
        <w:t>هَلْ أَتَاكَ</w:t>
      </w:r>
      <w:r w:rsidRPr="00980F3D">
        <w:rPr>
          <w:rFonts w:ascii="Traditional Arabic" w:hAnsi="Traditional Arabic" w:cs="Traditional Arabic"/>
          <w:b/>
          <w:bCs/>
          <w:color w:val="000000" w:themeColor="text1"/>
          <w:sz w:val="36"/>
          <w:szCs w:val="36"/>
          <w:rtl/>
        </w:rPr>
        <w:t>﴾</w:t>
      </w:r>
      <w:r w:rsidR="0075062A" w:rsidRPr="00935BFF">
        <w:rPr>
          <w:rFonts w:ascii="Traditional Arabic" w:hAnsi="Traditional Arabic" w:cs="Traditional Arabic"/>
          <w:b/>
          <w:bCs/>
          <w:color w:val="EE0000"/>
          <w:sz w:val="36"/>
          <w:szCs w:val="36"/>
          <w:rtl/>
        </w:rPr>
        <w:t xml:space="preserve"> </w:t>
      </w:r>
      <w:r w:rsidR="000F38FB" w:rsidRPr="00935BFF">
        <w:rPr>
          <w:rFonts w:ascii="Traditional Arabic" w:hAnsi="Traditional Arabic" w:cs="Traditional Arabic"/>
          <w:b/>
          <w:bCs/>
          <w:sz w:val="36"/>
          <w:szCs w:val="36"/>
          <w:rtl/>
        </w:rPr>
        <w:t>الاستفهام للتنبيه</w:t>
      </w:r>
      <w:r w:rsidR="00AC2BCF" w:rsidRPr="00935BFF">
        <w:rPr>
          <w:rFonts w:ascii="Traditional Arabic" w:hAnsi="Traditional Arabic" w:cs="Traditional Arabic"/>
          <w:b/>
          <w:bCs/>
          <w:sz w:val="36"/>
          <w:szCs w:val="36"/>
          <w:rtl/>
        </w:rPr>
        <w:t xml:space="preserve"> والتهويل</w:t>
      </w:r>
      <w:r w:rsidR="00DB21F8" w:rsidRPr="00935BFF">
        <w:rPr>
          <w:rFonts w:ascii="Traditional Arabic" w:hAnsi="Traditional Arabic" w:cs="Traditional Arabic"/>
          <w:b/>
          <w:bCs/>
          <w:sz w:val="36"/>
          <w:szCs w:val="36"/>
          <w:rtl/>
        </w:rPr>
        <w:t>،</w:t>
      </w:r>
      <w:r w:rsidR="00AC2BCF" w:rsidRPr="00935BFF">
        <w:rPr>
          <w:rFonts w:ascii="Traditional Arabic" w:hAnsi="Traditional Arabic" w:cs="Traditional Arabic"/>
          <w:b/>
          <w:bCs/>
          <w:sz w:val="36"/>
          <w:szCs w:val="36"/>
          <w:rtl/>
        </w:rPr>
        <w:t xml:space="preserve"> ولِلِاسْتِدْلَالِ عَلَى كَوْنِ بَطْشِهِ تَعَالَى شَدِيدًا بِبَطْشَيْنِ بَطَشَهُمَا بِفِرْعَوْنَ وَثَمُودَ</w:t>
      </w:r>
      <w:r w:rsidR="0088595B" w:rsidRPr="00935BFF">
        <w:rPr>
          <w:rFonts w:ascii="Traditional Arabic" w:hAnsi="Traditional Arabic" w:cs="Traditional Arabic"/>
          <w:b/>
          <w:bCs/>
          <w:sz w:val="36"/>
          <w:szCs w:val="36"/>
          <w:rtl/>
        </w:rPr>
        <w:t>، وَفِيهِ تَعْرِيضٌ لِلْمُشْرِكِينَ بِأَنَّهُمْ قَدْ يَحِلُّ بِهِمْ مَا حَلَّ بِأُولَئِكَ.</w:t>
      </w:r>
    </w:p>
    <w:p w14:paraId="37EE9B06" w14:textId="57895838" w:rsidR="00375BB7" w:rsidRPr="00935BFF" w:rsidRDefault="00980F3D"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0F3D">
        <w:rPr>
          <w:rFonts w:ascii="Traditional Arabic" w:hAnsi="Traditional Arabic" w:cs="Traditional Arabic"/>
          <w:b/>
          <w:bCs/>
          <w:color w:val="000000" w:themeColor="text1"/>
          <w:sz w:val="36"/>
          <w:szCs w:val="36"/>
          <w:rtl/>
        </w:rPr>
        <w:t>﴿</w:t>
      </w:r>
      <w:r w:rsidR="0075062A" w:rsidRPr="00980F3D">
        <w:rPr>
          <w:rFonts w:ascii="Traditional Arabic" w:hAnsi="Traditional Arabic" w:cs="Traditional Arabic"/>
          <w:b/>
          <w:bCs/>
          <w:color w:val="008000"/>
          <w:sz w:val="36"/>
          <w:szCs w:val="36"/>
          <w:rtl/>
        </w:rPr>
        <w:t>حَدِيثُ الْجُنُودِ</w:t>
      </w:r>
      <w:r w:rsidRPr="00980F3D">
        <w:rPr>
          <w:rFonts w:ascii="Traditional Arabic" w:hAnsi="Traditional Arabic" w:cs="Traditional Arabic"/>
          <w:b/>
          <w:bCs/>
          <w:color w:val="000000" w:themeColor="text1"/>
          <w:sz w:val="36"/>
          <w:szCs w:val="36"/>
          <w:rtl/>
        </w:rPr>
        <w:t>﴾</w:t>
      </w:r>
      <w:r w:rsidR="00375BB7" w:rsidRPr="00935BFF">
        <w:rPr>
          <w:rFonts w:ascii="Traditional Arabic" w:hAnsi="Traditional Arabic" w:cs="Traditional Arabic"/>
          <w:b/>
          <w:bCs/>
          <w:sz w:val="36"/>
          <w:szCs w:val="36"/>
          <w:rtl/>
        </w:rPr>
        <w:t xml:space="preserve"> هل بلغك ما أحلَّ الله بالذين تجندوا على الرسل بأذاهم من البأس وأنزل عليهم من النقمة التي لم يردها عنهم أحد؟ وهذا تقرير لقوله تعالى: </w:t>
      </w:r>
      <w:r w:rsidRPr="00980F3D">
        <w:rPr>
          <w:rFonts w:ascii="Traditional Arabic" w:hAnsi="Traditional Arabic" w:cs="Traditional Arabic"/>
          <w:b/>
          <w:bCs/>
          <w:color w:val="000000" w:themeColor="text1"/>
          <w:sz w:val="36"/>
          <w:szCs w:val="36"/>
          <w:rtl/>
        </w:rPr>
        <w:t>﴿</w:t>
      </w:r>
      <w:r w:rsidR="00375BB7" w:rsidRPr="00980F3D">
        <w:rPr>
          <w:rFonts w:ascii="Traditional Arabic" w:hAnsi="Traditional Arabic" w:cs="Traditional Arabic"/>
          <w:b/>
          <w:bCs/>
          <w:color w:val="008000"/>
          <w:sz w:val="36"/>
          <w:szCs w:val="36"/>
          <w:rtl/>
        </w:rPr>
        <w:t>إِنَّ بَطْشَ رَبِّكَ لَشَدِيدٌ</w:t>
      </w:r>
      <w:r w:rsidRPr="00980F3D">
        <w:rPr>
          <w:rFonts w:ascii="Traditional Arabic" w:hAnsi="Traditional Arabic" w:cs="Traditional Arabic"/>
          <w:b/>
          <w:bCs/>
          <w:color w:val="000000" w:themeColor="text1"/>
          <w:sz w:val="36"/>
          <w:szCs w:val="36"/>
          <w:rtl/>
        </w:rPr>
        <w:t>﴾</w:t>
      </w:r>
      <w:r w:rsidR="00DB21F8" w:rsidRPr="00935BFF">
        <w:rPr>
          <w:rFonts w:ascii="Traditional Arabic" w:hAnsi="Traditional Arabic" w:cs="Traditional Arabic"/>
          <w:b/>
          <w:bCs/>
          <w:sz w:val="36"/>
          <w:szCs w:val="36"/>
          <w:rtl/>
        </w:rPr>
        <w:t>.</w:t>
      </w:r>
    </w:p>
    <w:p w14:paraId="13725C97" w14:textId="77777777" w:rsidR="00412476" w:rsidRPr="00935BFF" w:rsidRDefault="002A7EB8"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FD7D9C">
        <w:rPr>
          <w:rFonts w:ascii="Traditional Arabic" w:hAnsi="Traditional Arabic" w:cs="Traditional Arabic"/>
          <w:b/>
          <w:bCs/>
          <w:color w:val="C00000"/>
          <w:sz w:val="36"/>
          <w:szCs w:val="36"/>
          <w:rtl/>
        </w:rPr>
        <w:lastRenderedPageBreak/>
        <w:t>قال ابن جرير:</w:t>
      </w:r>
      <w:r w:rsidRPr="00935BFF">
        <w:rPr>
          <w:rFonts w:ascii="Traditional Arabic" w:hAnsi="Traditional Arabic" w:cs="Traditional Arabic"/>
          <w:b/>
          <w:bCs/>
          <w:sz w:val="36"/>
          <w:szCs w:val="36"/>
          <w:rtl/>
        </w:rPr>
        <w:t xml:space="preserve"> أي قد أتاك ذلك، وعلمته، فاصبر لأذى قومك إياك، لما نالوك به من مكروه، كما صبر الذين تجند هؤلاء الجنود عليهم من رسلي. ولا يثنينّك عن تبليغهم رسالتي. كما لم يثن الذين أرسلوا إلى هؤلاء. فإن عاقبة من لم يصدقك ويؤمن بك منهم، إلى عطب وهلاك كالذي كان من هؤلاء الجنود</w:t>
      </w:r>
      <w:r w:rsidR="00412476" w:rsidRPr="00935BFF">
        <w:rPr>
          <w:rFonts w:ascii="Traditional Arabic" w:hAnsi="Traditional Arabic" w:cs="Traditional Arabic"/>
          <w:b/>
          <w:bCs/>
          <w:sz w:val="36"/>
          <w:szCs w:val="36"/>
          <w:rtl/>
        </w:rPr>
        <w:t>.</w:t>
      </w:r>
    </w:p>
    <w:p w14:paraId="6504BE51" w14:textId="1C5F6A01" w:rsidR="002A7EB8" w:rsidRPr="00935BFF" w:rsidRDefault="002A7EB8"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فالجملة- كما قال أبو السعود- استئناف مقرر لشدة بطشه تعالى بالظلمة العصاة، والكفرة العتاة وكونه (فعالا لما يريد) متضمن لتسليته </w:t>
      </w:r>
      <w:r w:rsidR="002643E4" w:rsidRPr="00935BFF">
        <w:rPr>
          <w:rFonts w:ascii="Traditional Arabic" w:hAnsi="Traditional Arabic" w:cs="Traditional Arabic"/>
          <w:b/>
          <w:bCs/>
          <w:sz w:val="36"/>
          <w:szCs w:val="36"/>
          <w:rtl/>
        </w:rPr>
        <w:t>-صَلَّى اللَّهُ عَلَيْهِ وَسَلَّمَ-</w:t>
      </w:r>
      <w:r w:rsidRPr="00935BFF">
        <w:rPr>
          <w:rFonts w:ascii="Traditional Arabic" w:hAnsi="Traditional Arabic" w:cs="Traditional Arabic"/>
          <w:b/>
          <w:bCs/>
          <w:sz w:val="36"/>
          <w:szCs w:val="36"/>
          <w:rtl/>
        </w:rPr>
        <w:t xml:space="preserve"> بالإشعار بأنه سيصيب قومه ما أصاب الجنود.</w:t>
      </w:r>
    </w:p>
    <w:p w14:paraId="0B2B8553" w14:textId="60E4A538" w:rsidR="002643E4" w:rsidRPr="00935BFF" w:rsidRDefault="00980F3D"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0F3D">
        <w:rPr>
          <w:rFonts w:ascii="Traditional Arabic" w:hAnsi="Traditional Arabic" w:cs="Traditional Arabic"/>
          <w:b/>
          <w:bCs/>
          <w:color w:val="000000" w:themeColor="text1"/>
          <w:sz w:val="36"/>
          <w:szCs w:val="36"/>
          <w:rtl/>
        </w:rPr>
        <w:t>﴿</w:t>
      </w:r>
      <w:r w:rsidR="0075062A" w:rsidRPr="00980F3D">
        <w:rPr>
          <w:rFonts w:ascii="Traditional Arabic" w:hAnsi="Traditional Arabic" w:cs="Traditional Arabic"/>
          <w:b/>
          <w:bCs/>
          <w:color w:val="008000"/>
          <w:sz w:val="36"/>
          <w:szCs w:val="36"/>
          <w:rtl/>
        </w:rPr>
        <w:t>فِرْعَوْنَ وَثَمُودَ</w:t>
      </w:r>
      <w:r w:rsidRPr="00980F3D">
        <w:rPr>
          <w:rFonts w:ascii="Traditional Arabic" w:hAnsi="Traditional Arabic" w:cs="Traditional Arabic"/>
          <w:b/>
          <w:bCs/>
          <w:color w:val="000000" w:themeColor="text1"/>
          <w:sz w:val="36"/>
          <w:szCs w:val="36"/>
          <w:rtl/>
        </w:rPr>
        <w:t>﴾</w:t>
      </w:r>
      <w:r w:rsidR="0075062A" w:rsidRPr="00935BFF">
        <w:rPr>
          <w:rFonts w:ascii="Traditional Arabic" w:hAnsi="Traditional Arabic" w:cs="Traditional Arabic"/>
          <w:b/>
          <w:bCs/>
          <w:color w:val="EE0000"/>
          <w:sz w:val="36"/>
          <w:szCs w:val="36"/>
          <w:rtl/>
        </w:rPr>
        <w:t xml:space="preserve"> </w:t>
      </w:r>
      <w:r w:rsidR="002643E4" w:rsidRPr="00935BFF">
        <w:rPr>
          <w:rFonts w:ascii="Traditional Arabic" w:hAnsi="Traditional Arabic" w:cs="Traditional Arabic"/>
          <w:b/>
          <w:bCs/>
          <w:sz w:val="36"/>
          <w:szCs w:val="36"/>
          <w:rtl/>
        </w:rPr>
        <w:t>بدل من (الجنود) لأن المراد بفرعون هو وقومه، واكتفى بذكره عنهم لأنهم أتباعه. والمراد بحديثهم ما صدر عنهم من التمادي في الكفر والضلال وما حل بهم من العذاب والنكال.</w:t>
      </w:r>
    </w:p>
    <w:p w14:paraId="76DEFCC7" w14:textId="194CA219" w:rsidR="00B4278E" w:rsidRPr="00935BFF" w:rsidRDefault="00B4278E"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 وَتَخْصِيصُ ثَمُودَ بِالذِّكْرِ مِنْ بَقِيَّةِ الْأُمَمِ الَّتِي كَذَّبَتِ الرُّسُلَ مِنَ الْعَرَبِ مِثْلَ عَادٍ وَقَوْمِ تُبَّعٍ، وَمِنْ غَيْرِهِمْ مِثْلَ قَوْمِ نُوحٍ وَقَوْمِ شُعَيْبٍ. لِمَا اقْتَضَتْهُ الْفَاصِلَةُ السَّابِعَةُ الْجَارِيَةُ عَلَى «حَرْفِ الدَّالِ» مِنْ قَوْلِهِ: </w:t>
      </w:r>
      <w:r w:rsidR="00980F3D" w:rsidRPr="00980F3D">
        <w:rPr>
          <w:rFonts w:ascii="Traditional Arabic" w:hAnsi="Traditional Arabic" w:cs="Traditional Arabic"/>
          <w:b/>
          <w:bCs/>
          <w:color w:val="000000" w:themeColor="text1"/>
          <w:sz w:val="36"/>
          <w:szCs w:val="36"/>
          <w:rtl/>
        </w:rPr>
        <w:t>﴿</w:t>
      </w:r>
      <w:r w:rsidRPr="00980F3D">
        <w:rPr>
          <w:rFonts w:ascii="Traditional Arabic" w:hAnsi="Traditional Arabic" w:cs="Traditional Arabic"/>
          <w:b/>
          <w:bCs/>
          <w:color w:val="008000"/>
          <w:sz w:val="36"/>
          <w:szCs w:val="36"/>
          <w:rtl/>
        </w:rPr>
        <w:t>إِنَّ بَطْشَ رَبِّكَ لَشَدِيدٌ</w:t>
      </w:r>
      <w:r w:rsidR="00980F3D" w:rsidRPr="00980F3D">
        <w:rPr>
          <w:rFonts w:ascii="Traditional Arabic" w:hAnsi="Traditional Arabic" w:cs="Traditional Arabic"/>
          <w:b/>
          <w:bCs/>
          <w:color w:val="000000" w:themeColor="text1"/>
          <w:sz w:val="36"/>
          <w:szCs w:val="36"/>
          <w:rtl/>
        </w:rPr>
        <w:t>﴾</w:t>
      </w:r>
      <w:r w:rsidRPr="00935BFF">
        <w:rPr>
          <w:rFonts w:ascii="Traditional Arabic" w:hAnsi="Traditional Arabic" w:cs="Traditional Arabic"/>
          <w:b/>
          <w:bCs/>
          <w:sz w:val="36"/>
          <w:szCs w:val="36"/>
          <w:rtl/>
        </w:rPr>
        <w:t xml:space="preserve"> فَإِنَّ ذَلِكَ لَمَّا اسْتَقَامَتْ بِهِ الْفَاصِلَةُ وَلَمْ يَكُنْ فِي ذِكْرِهِ تَكَلُّفٌ كَانَ مِنْ مَحَاسِنِ نَظْمِ الْكَلَامِ إِيثَارُهُ.</w:t>
      </w:r>
    </w:p>
    <w:p w14:paraId="2271440F" w14:textId="27B6B09B" w:rsidR="000F0AB4" w:rsidRPr="00935BFF" w:rsidRDefault="000F0AB4"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FD7D9C">
        <w:rPr>
          <w:rFonts w:ascii="Traditional Arabic" w:hAnsi="Traditional Arabic" w:cs="Traditional Arabic"/>
          <w:b/>
          <w:bCs/>
          <w:color w:val="C00000"/>
          <w:sz w:val="36"/>
          <w:szCs w:val="36"/>
          <w:rtl/>
        </w:rPr>
        <w:t>وقال في أضواء البيان:</w:t>
      </w:r>
      <w:r w:rsidRPr="00935BFF">
        <w:rPr>
          <w:rFonts w:ascii="Traditional Arabic" w:hAnsi="Traditional Arabic" w:cs="Traditional Arabic"/>
          <w:b/>
          <w:bCs/>
          <w:sz w:val="36"/>
          <w:szCs w:val="36"/>
          <w:rtl/>
        </w:rPr>
        <w:t xml:space="preserve"> وَفِي اخْتِيَارِ فِرْعَوْنَ هُنَا بَعْدَ أَصْحَابِ الْأُخْدُودِ</w:t>
      </w:r>
      <w:r w:rsidR="00AB459D">
        <w:rPr>
          <w:rFonts w:ascii="Traditional Arabic" w:hAnsi="Traditional Arabic" w:cs="Traditional Arabic"/>
          <w:b/>
          <w:bCs/>
          <w:sz w:val="36"/>
          <w:szCs w:val="36"/>
          <w:rtl/>
        </w:rPr>
        <w:t>؛</w:t>
      </w:r>
      <w:r w:rsidRPr="00935BFF">
        <w:rPr>
          <w:rFonts w:ascii="Traditional Arabic" w:hAnsi="Traditional Arabic" w:cs="Traditional Arabic"/>
          <w:b/>
          <w:bCs/>
          <w:sz w:val="36"/>
          <w:szCs w:val="36"/>
          <w:rtl/>
        </w:rPr>
        <w:t xml:space="preserve"> لِمَا بَيْنَهُمَا مِنَ الْمُشَاكَلَةِ وَالْمُشَابَهَةِ، إِذْ فِرْعَوْنُ طَغَى وَادَّعَى الرُّبُوبِيَّةَ، كَمَلِكِ أَصْحَابِ الْأُخْدُودِ الَّذِي قَالَ لِجَلِيسِهِ: أَلَكَ رَبٌّ غَيْرِي؟ وَلِتَعْذِيبِهِ بَنِي إِسْرَائِيلَ بِتَقْتِيلِ الْأَوْلَادِ وَاسْتِحْيَاءِ النِّسَاءِ، وَفِي ذَلِكُمْ بَلَاءٌ مِنْ رَبِّكُمْ عَظِيمٌ، وَلِتَقْدِيمِ الْآيَاتِ وَالْبَرَاهِينِ عَلَى صِدْقِ الدَّاعِيَةِ، إِذْ مُوسَى </w:t>
      </w:r>
      <w:r w:rsidR="00E21DEB" w:rsidRPr="00935BFF">
        <w:rPr>
          <w:rFonts w:ascii="Traditional Arabic" w:hAnsi="Traditional Arabic" w:cs="Traditional Arabic"/>
          <w:b/>
          <w:bCs/>
          <w:sz w:val="36"/>
          <w:szCs w:val="36"/>
          <w:rtl/>
        </w:rPr>
        <w:t>-</w:t>
      </w:r>
      <w:r w:rsidRPr="00935BFF">
        <w:rPr>
          <w:rFonts w:ascii="Traditional Arabic" w:hAnsi="Traditional Arabic" w:cs="Traditional Arabic"/>
          <w:b/>
          <w:bCs/>
          <w:sz w:val="36"/>
          <w:szCs w:val="36"/>
          <w:rtl/>
        </w:rPr>
        <w:t>عليه السلام</w:t>
      </w:r>
      <w:r w:rsidR="00E21DEB" w:rsidRPr="00935BFF">
        <w:rPr>
          <w:rFonts w:ascii="Traditional Arabic" w:hAnsi="Traditional Arabic" w:cs="Traditional Arabic"/>
          <w:b/>
          <w:bCs/>
          <w:sz w:val="36"/>
          <w:szCs w:val="36"/>
          <w:rtl/>
        </w:rPr>
        <w:t>-</w:t>
      </w:r>
      <w:r w:rsidRPr="00935BFF">
        <w:rPr>
          <w:rFonts w:ascii="Traditional Arabic" w:hAnsi="Traditional Arabic" w:cs="Traditional Arabic"/>
          <w:b/>
          <w:bCs/>
          <w:sz w:val="36"/>
          <w:szCs w:val="36"/>
          <w:rtl/>
        </w:rPr>
        <w:t xml:space="preserve"> قَدَّمَ لِفِرْعَوْنَ مِنْ آيَاتِ رَبِّهِ الْكُبْرَى، فَكَذَّبَ وَعَصَى، وَالْغُلَامُ قَدَّمَ لِهَذَا الْمَلِكِ الْآيَاتِ الْكُبْرَى: إِبْرَاءُ الْأَكْمَهِ وَالْأَبْرَصِ بِإِذْنِ اللَّهِ، وَعَجَزَ فِرْعَوْنُ عَنْ مُوسَى وَإِدْرَاكِهِ، وَعَجَزَ الْمَلِكُ عَنْ قَتْلِ الْغُلَامِ</w:t>
      </w:r>
      <w:r w:rsidR="00AB459D">
        <w:rPr>
          <w:rFonts w:ascii="Traditional Arabic" w:hAnsi="Traditional Arabic" w:cs="Traditional Arabic"/>
          <w:b/>
          <w:bCs/>
          <w:sz w:val="36"/>
          <w:szCs w:val="36"/>
          <w:rtl/>
        </w:rPr>
        <w:t>؛</w:t>
      </w:r>
      <w:r w:rsidRPr="00935BFF">
        <w:rPr>
          <w:rFonts w:ascii="Traditional Arabic" w:hAnsi="Traditional Arabic" w:cs="Traditional Arabic"/>
          <w:b/>
          <w:bCs/>
          <w:sz w:val="36"/>
          <w:szCs w:val="36"/>
          <w:rtl/>
        </w:rPr>
        <w:t xml:space="preserve"> إِذْ نَجَّاهُ اللَّهُ مِنَ الْإِغْرَاقِ </w:t>
      </w:r>
      <w:proofErr w:type="spellStart"/>
      <w:r w:rsidRPr="00935BFF">
        <w:rPr>
          <w:rFonts w:ascii="Traditional Arabic" w:hAnsi="Traditional Arabic" w:cs="Traditional Arabic"/>
          <w:b/>
          <w:bCs/>
          <w:sz w:val="36"/>
          <w:szCs w:val="36"/>
          <w:rtl/>
        </w:rPr>
        <w:t>وَالدَّهْدَهَةِ</w:t>
      </w:r>
      <w:proofErr w:type="spellEnd"/>
      <w:r w:rsidRPr="00935BFF">
        <w:rPr>
          <w:rFonts w:ascii="Traditional Arabic" w:hAnsi="Traditional Arabic" w:cs="Traditional Arabic"/>
          <w:b/>
          <w:bCs/>
          <w:sz w:val="36"/>
          <w:szCs w:val="36"/>
          <w:rtl/>
        </w:rPr>
        <w:t xml:space="preserve"> مِنْ قِمَّةِ الْجَبَلِ، فَكَانَ لِهَذَا أَنْ </w:t>
      </w:r>
      <w:proofErr w:type="spellStart"/>
      <w:r w:rsidRPr="00935BFF">
        <w:rPr>
          <w:rFonts w:ascii="Traditional Arabic" w:hAnsi="Traditional Arabic" w:cs="Traditional Arabic"/>
          <w:b/>
          <w:bCs/>
          <w:sz w:val="36"/>
          <w:szCs w:val="36"/>
          <w:rtl/>
        </w:rPr>
        <w:t>يَرْعَوِيَ</w:t>
      </w:r>
      <w:proofErr w:type="spellEnd"/>
      <w:r w:rsidRPr="00935BFF">
        <w:rPr>
          <w:rFonts w:ascii="Traditional Arabic" w:hAnsi="Traditional Arabic" w:cs="Traditional Arabic"/>
          <w:b/>
          <w:bCs/>
          <w:sz w:val="36"/>
          <w:szCs w:val="36"/>
          <w:rtl/>
        </w:rPr>
        <w:t xml:space="preserve"> عَنْ ذَلِكَ وَيَتَفَطَّنَ لِلْحَقِيقَةِ، وَلَكِنَّ سُلْطَانَهُ أَعْمَاهُ كَمَا أَعْمَى فِرْعَوْنَ.</w:t>
      </w:r>
    </w:p>
    <w:p w14:paraId="6E4CC199" w14:textId="2FB700CA" w:rsidR="000F0AB4" w:rsidRPr="00935BFF" w:rsidRDefault="000F0AB4"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وَكَذَلِكَ آمَنَ السَّحَرَةُ</w:t>
      </w:r>
      <w:r w:rsidR="00AB459D">
        <w:rPr>
          <w:rFonts w:ascii="Traditional Arabic" w:hAnsi="Traditional Arabic" w:cs="Traditional Arabic"/>
          <w:b/>
          <w:bCs/>
          <w:sz w:val="36"/>
          <w:szCs w:val="36"/>
          <w:rtl/>
        </w:rPr>
        <w:t>؛</w:t>
      </w:r>
      <w:r w:rsidRPr="00935BFF">
        <w:rPr>
          <w:rFonts w:ascii="Traditional Arabic" w:hAnsi="Traditional Arabic" w:cs="Traditional Arabic"/>
          <w:b/>
          <w:bCs/>
          <w:sz w:val="36"/>
          <w:szCs w:val="36"/>
          <w:rtl/>
        </w:rPr>
        <w:t xml:space="preserve"> لَمَّا رَأَوْا آيَةَ مُوسَى، وَخَرُّوا لِلَّهِ سُجَّدًا.</w:t>
      </w:r>
    </w:p>
    <w:p w14:paraId="11ABF5BC" w14:textId="707071BE" w:rsidR="000F0AB4" w:rsidRPr="00935BFF" w:rsidRDefault="000F0AB4"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lastRenderedPageBreak/>
        <w:t>وَهَكَذَا هُنَا آمَنَ النَّاسُ بِرَبِّ الْغُلَامِ، فَوَقَعَ الْمَلِكُ فِيمَا وَقَعَ فِيهِ فِرْعَوْنُ، إِذْ جَمَعَ فِرْعَوْنُ السَّحَرَةَ</w:t>
      </w:r>
      <w:r w:rsidR="00AB459D">
        <w:rPr>
          <w:rFonts w:ascii="Traditional Arabic" w:hAnsi="Traditional Arabic" w:cs="Traditional Arabic"/>
          <w:b/>
          <w:bCs/>
          <w:sz w:val="36"/>
          <w:szCs w:val="36"/>
          <w:rtl/>
        </w:rPr>
        <w:t>؛</w:t>
      </w:r>
      <w:r w:rsidRPr="00935BFF">
        <w:rPr>
          <w:rFonts w:ascii="Traditional Arabic" w:hAnsi="Traditional Arabic" w:cs="Traditional Arabic"/>
          <w:b/>
          <w:bCs/>
          <w:sz w:val="36"/>
          <w:szCs w:val="36"/>
          <w:rtl/>
        </w:rPr>
        <w:t xml:space="preserve"> لِيَشْهَدَ النَّاسُ عَجْزَ مُوسَى وَقُدْرَتَهُ، فَانْقَلَبَ الْمَوْقِفُ عَلَيْهِ، وَكَانَ أَوَّلُ النَّاسِ إِيمَانًا هُمْ أَعْوَانُ فِرْعَوْنَ عَلَى مُوسَى، وَهَكَذَا هُنَا كَانَ أَسْرَعُ النَّاسِ إِيمَانًا الَّذِي جَمَعَهُمُ الْمَلِكُ لِيَشْهَدُوا قَتْلَهُ لِلْغُلَامِ.</w:t>
      </w:r>
    </w:p>
    <w:p w14:paraId="0CFED72F" w14:textId="77777777" w:rsidR="000F0AB4" w:rsidRPr="00935BFF" w:rsidRDefault="000F0AB4"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فَظَهَرَ تَنَاسُبُ ذِكْرِ فِرْعَوْنَ دُونَ غَيْرِهِ مِنَ الْأُمَمِ الطَّاغِيَةِ السَّابِقَةِ، وَإِنْ كَانَ فِي الْكُلِّ عِظَةٌ وَعِبْرَةٌ، وَلَكِنَّ هَذَا مُنْتَهَى الْإِعْجَازِ فِي قَصَصِ الْقُرْآنِ وَأُسْلُوبِهِ - وَاللَّهُ تَعَالَى أَعْلَمُ.</w:t>
      </w:r>
    </w:p>
    <w:p w14:paraId="322DD7C7" w14:textId="30317719" w:rsidR="000F0AB4" w:rsidRPr="00935BFF" w:rsidRDefault="000F0AB4"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وَكَذَلِكَ ثَمُودُ، لِمَا كَانَ مِنْهُمْ مَنْ مَظَاهِرِ الْقُوَّةِ وَالطُّغْيَانِ، وَقَدْ جَمَعَهَا اللَّهُ أَيْضًا مَعًا فِي سُورَةِ «الْفَجْرِ» فِي قَوْلِهِ: </w:t>
      </w:r>
      <w:r w:rsidR="00980F3D" w:rsidRPr="00980F3D">
        <w:rPr>
          <w:rFonts w:ascii="Traditional Arabic" w:hAnsi="Traditional Arabic" w:cs="Traditional Arabic"/>
          <w:b/>
          <w:bCs/>
          <w:color w:val="000000" w:themeColor="text1"/>
          <w:sz w:val="36"/>
          <w:szCs w:val="36"/>
          <w:rtl/>
        </w:rPr>
        <w:t>﴿</w:t>
      </w:r>
      <w:r w:rsidRPr="00980F3D">
        <w:rPr>
          <w:rFonts w:ascii="Traditional Arabic" w:hAnsi="Traditional Arabic" w:cs="Traditional Arabic"/>
          <w:b/>
          <w:bCs/>
          <w:color w:val="008000"/>
          <w:sz w:val="36"/>
          <w:szCs w:val="36"/>
          <w:rtl/>
        </w:rPr>
        <w:t>وَثَمُودَ الَّذِينَ جَابُوا الصَّخْرَ بِالْوَادِي وَفِرْعَوْنَ ذِي الْأَوْتَادِ</w:t>
      </w:r>
      <w:r w:rsidR="00980F3D" w:rsidRPr="00980F3D">
        <w:rPr>
          <w:rFonts w:ascii="Traditional Arabic" w:hAnsi="Traditional Arabic" w:cs="Traditional Arabic"/>
          <w:b/>
          <w:bCs/>
          <w:color w:val="000000" w:themeColor="text1"/>
          <w:sz w:val="36"/>
          <w:szCs w:val="36"/>
          <w:rtl/>
        </w:rPr>
        <w:t>﴾</w:t>
      </w:r>
      <w:r w:rsidRPr="00935BFF">
        <w:rPr>
          <w:rFonts w:ascii="Traditional Arabic" w:hAnsi="Traditional Arabic" w:cs="Traditional Arabic"/>
          <w:b/>
          <w:bCs/>
          <w:color w:val="000099"/>
          <w:sz w:val="36"/>
          <w:szCs w:val="36"/>
          <w:rtl/>
        </w:rPr>
        <w:t xml:space="preserve"> </w:t>
      </w:r>
      <w:r w:rsidRPr="00935BFF">
        <w:rPr>
          <w:rFonts w:ascii="Traditional Arabic" w:hAnsi="Traditional Arabic" w:cs="Traditional Arabic"/>
          <w:b/>
          <w:bCs/>
          <w:sz w:val="36"/>
          <w:szCs w:val="36"/>
          <w:rtl/>
        </w:rPr>
        <w:t>[الفجر:9-10]، وَهَكَذَا جَمَعَهَا هُنَا «فِرْعَوْنَ وَثَمُودَ</w:t>
      </w:r>
      <w:r w:rsidR="004D5F23" w:rsidRPr="00935BFF">
        <w:rPr>
          <w:rFonts w:ascii="Traditional Arabic" w:hAnsi="Traditional Arabic" w:cs="Traditional Arabic"/>
          <w:b/>
          <w:bCs/>
          <w:sz w:val="36"/>
          <w:szCs w:val="36"/>
          <w:rtl/>
        </w:rPr>
        <w:t>».</w:t>
      </w:r>
    </w:p>
    <w:p w14:paraId="1D1F2ACF" w14:textId="0709697E" w:rsidR="00172BF0" w:rsidRPr="00935BFF" w:rsidRDefault="00980F3D"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0F3D">
        <w:rPr>
          <w:rFonts w:ascii="Traditional Arabic" w:hAnsi="Traditional Arabic" w:cs="Traditional Arabic"/>
          <w:b/>
          <w:bCs/>
          <w:color w:val="000000" w:themeColor="text1"/>
          <w:sz w:val="36"/>
          <w:szCs w:val="36"/>
          <w:rtl/>
        </w:rPr>
        <w:t>﴿</w:t>
      </w:r>
      <w:r w:rsidR="0075062A" w:rsidRPr="00980F3D">
        <w:rPr>
          <w:rFonts w:ascii="Traditional Arabic" w:hAnsi="Traditional Arabic" w:cs="Traditional Arabic"/>
          <w:b/>
          <w:bCs/>
          <w:color w:val="008000"/>
          <w:sz w:val="36"/>
          <w:szCs w:val="36"/>
          <w:rtl/>
        </w:rPr>
        <w:t>بَلِ</w:t>
      </w:r>
      <w:r w:rsidRPr="00980F3D">
        <w:rPr>
          <w:rFonts w:ascii="Traditional Arabic" w:hAnsi="Traditional Arabic" w:cs="Traditional Arabic"/>
          <w:b/>
          <w:bCs/>
          <w:color w:val="000000" w:themeColor="text1"/>
          <w:sz w:val="36"/>
          <w:szCs w:val="36"/>
          <w:rtl/>
        </w:rPr>
        <w:t>﴾</w:t>
      </w:r>
      <w:r w:rsidR="0075062A" w:rsidRPr="00935BFF">
        <w:rPr>
          <w:rFonts w:ascii="Traditional Arabic" w:hAnsi="Traditional Arabic" w:cs="Traditional Arabic"/>
          <w:b/>
          <w:bCs/>
          <w:color w:val="EE0000"/>
          <w:sz w:val="36"/>
          <w:szCs w:val="36"/>
          <w:rtl/>
        </w:rPr>
        <w:t xml:space="preserve"> </w:t>
      </w:r>
      <w:r w:rsidR="00172BF0" w:rsidRPr="00935BFF">
        <w:rPr>
          <w:rFonts w:ascii="Traditional Arabic" w:hAnsi="Traditional Arabic" w:cs="Traditional Arabic"/>
          <w:b/>
          <w:bCs/>
          <w:sz w:val="36"/>
          <w:szCs w:val="36"/>
          <w:rtl/>
        </w:rPr>
        <w:t xml:space="preserve">إِضْرَابٌ انْتِقَالِيٌّ للأشد، كأنه قيل ليس حال فرعون وثمود بأعجب من حال قومك. فإنهم مع علمهم بما حل بهم، لم </w:t>
      </w:r>
      <w:r w:rsidR="004D5F23" w:rsidRPr="00935BFF">
        <w:rPr>
          <w:rFonts w:ascii="Traditional Arabic" w:hAnsi="Traditional Arabic" w:cs="Traditional Arabic"/>
          <w:b/>
          <w:bCs/>
          <w:sz w:val="36"/>
          <w:szCs w:val="36"/>
          <w:rtl/>
        </w:rPr>
        <w:t>ينزجروا،</w:t>
      </w:r>
      <w:r w:rsidR="005B10B0" w:rsidRPr="00935BFF">
        <w:rPr>
          <w:rFonts w:ascii="Traditional Arabic" w:hAnsi="Traditional Arabic" w:cs="Traditional Arabic"/>
          <w:b/>
          <w:bCs/>
          <w:sz w:val="36"/>
          <w:szCs w:val="36"/>
          <w:rtl/>
        </w:rPr>
        <w:t xml:space="preserve"> بل هم </w:t>
      </w:r>
      <w:r w:rsidR="00172BF0" w:rsidRPr="00935BFF">
        <w:rPr>
          <w:rFonts w:ascii="Traditional Arabic" w:hAnsi="Traditional Arabic" w:cs="Traditional Arabic"/>
          <w:b/>
          <w:bCs/>
          <w:sz w:val="36"/>
          <w:szCs w:val="36"/>
          <w:rtl/>
        </w:rPr>
        <w:t xml:space="preserve">مُسْتَمِرُّونَ عَلَى التَّكْذِيبِ مُنْغَمِسُونَ فِيهِ. </w:t>
      </w:r>
    </w:p>
    <w:p w14:paraId="10E31C7E" w14:textId="437E3FF0" w:rsidR="001B375C" w:rsidRPr="00935BFF" w:rsidRDefault="00980F3D"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0F3D">
        <w:rPr>
          <w:rFonts w:ascii="Traditional Arabic" w:hAnsi="Traditional Arabic" w:cs="Traditional Arabic"/>
          <w:b/>
          <w:bCs/>
          <w:color w:val="000000" w:themeColor="text1"/>
          <w:sz w:val="36"/>
          <w:szCs w:val="36"/>
          <w:rtl/>
        </w:rPr>
        <w:t>﴿</w:t>
      </w:r>
      <w:r w:rsidR="0075062A" w:rsidRPr="00980F3D">
        <w:rPr>
          <w:rFonts w:ascii="Traditional Arabic" w:hAnsi="Traditional Arabic" w:cs="Traditional Arabic"/>
          <w:b/>
          <w:bCs/>
          <w:color w:val="008000"/>
          <w:sz w:val="36"/>
          <w:szCs w:val="36"/>
          <w:rtl/>
        </w:rPr>
        <w:t>الَّذِينَ كَفَرُوا فِي تَكْذِيبٍ</w:t>
      </w:r>
      <w:r w:rsidRPr="00980F3D">
        <w:rPr>
          <w:rFonts w:ascii="Traditional Arabic" w:hAnsi="Traditional Arabic" w:cs="Traditional Arabic"/>
          <w:b/>
          <w:bCs/>
          <w:color w:val="000000" w:themeColor="text1"/>
          <w:sz w:val="36"/>
          <w:szCs w:val="36"/>
          <w:rtl/>
        </w:rPr>
        <w:t>﴾</w:t>
      </w:r>
      <w:r w:rsidR="0075062A" w:rsidRPr="00935BFF">
        <w:rPr>
          <w:rFonts w:ascii="Traditional Arabic" w:hAnsi="Traditional Arabic" w:cs="Traditional Arabic"/>
          <w:b/>
          <w:bCs/>
          <w:color w:val="EE0000"/>
          <w:sz w:val="36"/>
          <w:szCs w:val="36"/>
          <w:rtl/>
        </w:rPr>
        <w:t xml:space="preserve"> </w:t>
      </w:r>
      <w:r w:rsidR="003E611D" w:rsidRPr="00935BFF">
        <w:rPr>
          <w:rFonts w:ascii="Traditional Arabic" w:hAnsi="Traditional Arabic" w:cs="Traditional Arabic"/>
          <w:b/>
          <w:bCs/>
          <w:sz w:val="36"/>
          <w:szCs w:val="36"/>
          <w:rtl/>
        </w:rPr>
        <w:t xml:space="preserve">للحق والوحي، مع وضوح آياته وظهور بيناته، عنادا وبغيا، وفي جعلهم </w:t>
      </w:r>
      <w:r w:rsidRPr="00980F3D">
        <w:rPr>
          <w:rFonts w:ascii="Traditional Arabic" w:hAnsi="Traditional Arabic" w:cs="Traditional Arabic"/>
          <w:b/>
          <w:bCs/>
          <w:color w:val="000000" w:themeColor="text1"/>
          <w:sz w:val="36"/>
          <w:szCs w:val="36"/>
          <w:rtl/>
        </w:rPr>
        <w:t>﴿</w:t>
      </w:r>
      <w:r w:rsidR="003E611D" w:rsidRPr="00980F3D">
        <w:rPr>
          <w:rFonts w:ascii="Traditional Arabic" w:hAnsi="Traditional Arabic" w:cs="Traditional Arabic"/>
          <w:b/>
          <w:bCs/>
          <w:color w:val="008000"/>
          <w:sz w:val="36"/>
          <w:szCs w:val="36"/>
          <w:rtl/>
        </w:rPr>
        <w:t>فِي تَكْذِيبٍ</w:t>
      </w:r>
      <w:r w:rsidRPr="00980F3D">
        <w:rPr>
          <w:rFonts w:ascii="Traditional Arabic" w:hAnsi="Traditional Arabic" w:cs="Traditional Arabic"/>
          <w:b/>
          <w:bCs/>
          <w:color w:val="000000" w:themeColor="text1"/>
          <w:sz w:val="36"/>
          <w:szCs w:val="36"/>
          <w:rtl/>
        </w:rPr>
        <w:t>﴾</w:t>
      </w:r>
      <w:r w:rsidR="003E611D" w:rsidRPr="00935BFF">
        <w:rPr>
          <w:rFonts w:ascii="Traditional Arabic" w:hAnsi="Traditional Arabic" w:cs="Traditional Arabic"/>
          <w:b/>
          <w:bCs/>
          <w:sz w:val="36"/>
          <w:szCs w:val="36"/>
          <w:rtl/>
        </w:rPr>
        <w:t xml:space="preserve"> إشارة إلى تمكنه من أنفسهم، وأنه لشدته أحاط بهم إحاطة الظرف بمظروفه أو البحر بالغريق فيه،</w:t>
      </w:r>
      <w:r w:rsidR="001B375C" w:rsidRPr="00935BFF">
        <w:rPr>
          <w:rFonts w:ascii="Traditional Arabic" w:hAnsi="Traditional Arabic" w:cs="Traditional Arabic"/>
          <w:b/>
          <w:bCs/>
          <w:sz w:val="36"/>
          <w:szCs w:val="36"/>
          <w:rtl/>
        </w:rPr>
        <w:t xml:space="preserve"> لَا يَتْرُكُ لِتَذَكُّرِ مَا حَلَّ بِأَمْثَالِهِمْ مِنَ الْأُمَمِ مَسْلَكًا لِعُقُولِهِمْ، وَلِهَذَا لَمْ يَقُلْ </w:t>
      </w:r>
      <w:r w:rsidRPr="00980F3D">
        <w:rPr>
          <w:rFonts w:ascii="Traditional Arabic" w:hAnsi="Traditional Arabic" w:cs="Traditional Arabic"/>
          <w:b/>
          <w:bCs/>
          <w:color w:val="000000" w:themeColor="text1"/>
          <w:sz w:val="36"/>
          <w:szCs w:val="36"/>
          <w:rtl/>
        </w:rPr>
        <w:t>﴿</w:t>
      </w:r>
      <w:r w:rsidR="001B375C" w:rsidRPr="00980F3D">
        <w:rPr>
          <w:rFonts w:ascii="Traditional Arabic" w:hAnsi="Traditional Arabic" w:cs="Traditional Arabic"/>
          <w:b/>
          <w:bCs/>
          <w:color w:val="008000"/>
          <w:sz w:val="36"/>
          <w:szCs w:val="36"/>
          <w:rtl/>
        </w:rPr>
        <w:t>بَلِ الَّذِينَ كَفَرُوا يُكَذِّبُونَ</w:t>
      </w:r>
      <w:r w:rsidRPr="00980F3D">
        <w:rPr>
          <w:rFonts w:ascii="Traditional Arabic" w:hAnsi="Traditional Arabic" w:cs="Traditional Arabic"/>
          <w:b/>
          <w:bCs/>
          <w:color w:val="000000" w:themeColor="text1"/>
          <w:sz w:val="36"/>
          <w:szCs w:val="36"/>
          <w:rtl/>
        </w:rPr>
        <w:t>﴾</w:t>
      </w:r>
      <w:r w:rsidR="001B375C" w:rsidRPr="00935BFF">
        <w:rPr>
          <w:rFonts w:ascii="Traditional Arabic" w:hAnsi="Traditional Arabic" w:cs="Traditional Arabic"/>
          <w:b/>
          <w:bCs/>
          <w:sz w:val="36"/>
          <w:szCs w:val="36"/>
          <w:rtl/>
        </w:rPr>
        <w:t xml:space="preserve"> كَمَا قَالَ فِي سُورَةِ الِانْشِقَاقِ.</w:t>
      </w:r>
    </w:p>
    <w:p w14:paraId="50904EFF" w14:textId="21162EF5" w:rsidR="003E611D" w:rsidRPr="00935BFF" w:rsidRDefault="001E71A7"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هذا مع ما في تنكيره من الدلالة على تعظيمه وتهويله.</w:t>
      </w:r>
    </w:p>
    <w:p w14:paraId="0D8416BF" w14:textId="6CF3F36A" w:rsidR="00B5426E" w:rsidRPr="00935BFF" w:rsidRDefault="00980F3D"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0F3D">
        <w:rPr>
          <w:rFonts w:ascii="Traditional Arabic" w:hAnsi="Traditional Arabic" w:cs="Traditional Arabic"/>
          <w:b/>
          <w:bCs/>
          <w:color w:val="000000" w:themeColor="text1"/>
          <w:sz w:val="36"/>
          <w:szCs w:val="36"/>
          <w:rtl/>
        </w:rPr>
        <w:t>﴿</w:t>
      </w:r>
      <w:r w:rsidR="0075062A" w:rsidRPr="00980F3D">
        <w:rPr>
          <w:rFonts w:ascii="Traditional Arabic" w:hAnsi="Traditional Arabic" w:cs="Traditional Arabic"/>
          <w:b/>
          <w:bCs/>
          <w:color w:val="008000"/>
          <w:sz w:val="36"/>
          <w:szCs w:val="36"/>
          <w:rtl/>
        </w:rPr>
        <w:t>وَاللَّهُ مِنْ وَرَائِهِمْ مُحِيطٌ</w:t>
      </w:r>
      <w:r w:rsidRPr="00980F3D">
        <w:rPr>
          <w:rFonts w:ascii="Traditional Arabic" w:hAnsi="Traditional Arabic" w:cs="Traditional Arabic"/>
          <w:b/>
          <w:bCs/>
          <w:color w:val="000000" w:themeColor="text1"/>
          <w:sz w:val="36"/>
          <w:szCs w:val="36"/>
          <w:rtl/>
        </w:rPr>
        <w:t>﴾</w:t>
      </w:r>
      <w:r w:rsidR="0075062A" w:rsidRPr="00935BFF">
        <w:rPr>
          <w:rFonts w:ascii="Traditional Arabic" w:hAnsi="Traditional Arabic" w:cs="Traditional Arabic"/>
          <w:b/>
          <w:bCs/>
          <w:color w:val="EE0000"/>
          <w:sz w:val="36"/>
          <w:szCs w:val="36"/>
          <w:rtl/>
        </w:rPr>
        <w:t xml:space="preserve"> </w:t>
      </w:r>
      <w:r w:rsidR="00B5426E" w:rsidRPr="00935BFF">
        <w:rPr>
          <w:rFonts w:ascii="Traditional Arabic" w:hAnsi="Traditional Arabic" w:cs="Traditional Arabic"/>
          <w:b/>
          <w:bCs/>
          <w:sz w:val="36"/>
          <w:szCs w:val="36"/>
          <w:rtl/>
        </w:rPr>
        <w:t>خَبَرٌ مُسْتَعْمَلٌ فِي الْوَعيد والتهديد</w:t>
      </w:r>
      <w:r w:rsidR="004A282C" w:rsidRPr="00935BFF">
        <w:rPr>
          <w:rFonts w:ascii="Traditional Arabic" w:hAnsi="Traditional Arabic" w:cs="Traditional Arabic"/>
          <w:b/>
          <w:bCs/>
          <w:sz w:val="36"/>
          <w:szCs w:val="36"/>
          <w:rtl/>
        </w:rPr>
        <w:t>.</w:t>
      </w:r>
    </w:p>
    <w:p w14:paraId="317E4003" w14:textId="6E8F96F9" w:rsidR="002F4235" w:rsidRPr="00935BFF" w:rsidRDefault="00B5426E"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FD7D9C">
        <w:rPr>
          <w:rFonts w:ascii="Traditional Arabic" w:hAnsi="Traditional Arabic" w:cs="Traditional Arabic"/>
          <w:b/>
          <w:bCs/>
          <w:color w:val="C00000"/>
          <w:sz w:val="36"/>
          <w:szCs w:val="36"/>
          <w:rtl/>
        </w:rPr>
        <w:t>أي:</w:t>
      </w:r>
      <w:r w:rsidRPr="00935BFF">
        <w:rPr>
          <w:rFonts w:ascii="Traditional Arabic" w:hAnsi="Traditional Arabic" w:cs="Traditional Arabic"/>
          <w:b/>
          <w:bCs/>
          <w:sz w:val="36"/>
          <w:szCs w:val="36"/>
          <w:rtl/>
        </w:rPr>
        <w:t xml:space="preserve"> والله </w:t>
      </w:r>
      <w:r w:rsidR="002F4235" w:rsidRPr="00935BFF">
        <w:rPr>
          <w:rFonts w:ascii="Traditional Arabic" w:hAnsi="Traditional Arabic" w:cs="Traditional Arabic"/>
          <w:b/>
          <w:bCs/>
          <w:sz w:val="36"/>
          <w:szCs w:val="36"/>
          <w:rtl/>
        </w:rPr>
        <w:t>محص عليهم أعمالهم</w:t>
      </w:r>
      <w:r w:rsidRPr="00935BFF">
        <w:rPr>
          <w:rFonts w:ascii="Traditional Arabic" w:hAnsi="Traditional Arabic" w:cs="Traditional Arabic"/>
          <w:b/>
          <w:bCs/>
          <w:sz w:val="36"/>
          <w:szCs w:val="36"/>
          <w:rtl/>
        </w:rPr>
        <w:t xml:space="preserve">، </w:t>
      </w:r>
      <w:r w:rsidR="002F4235" w:rsidRPr="00935BFF">
        <w:rPr>
          <w:rFonts w:ascii="Traditional Arabic" w:hAnsi="Traditional Arabic" w:cs="Traditional Arabic"/>
          <w:b/>
          <w:bCs/>
          <w:sz w:val="36"/>
          <w:szCs w:val="36"/>
          <w:rtl/>
        </w:rPr>
        <w:t>لا يخفى عليه منها شيء</w:t>
      </w:r>
      <w:r w:rsidRPr="00935BFF">
        <w:rPr>
          <w:rFonts w:ascii="Traditional Arabic" w:hAnsi="Traditional Arabic" w:cs="Traditional Arabic"/>
          <w:b/>
          <w:bCs/>
          <w:sz w:val="36"/>
          <w:szCs w:val="36"/>
          <w:rtl/>
        </w:rPr>
        <w:t>،</w:t>
      </w:r>
      <w:r w:rsidR="002F4235" w:rsidRPr="00935BFF">
        <w:rPr>
          <w:rFonts w:ascii="Traditional Arabic" w:hAnsi="Traditional Arabic" w:cs="Traditional Arabic"/>
          <w:b/>
          <w:bCs/>
          <w:sz w:val="36"/>
          <w:szCs w:val="36"/>
          <w:rtl/>
        </w:rPr>
        <w:t xml:space="preserve"> وهو مجازيهم على جميعها. فاللفظ كناية عما ذكر. أو المراد وصف اقتداره عليهم. وأنهم في قبضته وحوزته، كالمحاط إذا أحيط به من ورائه، فسدّ عليه مسلكه فلا يجد مهربا. ففيه استعارة تمثيلية.</w:t>
      </w:r>
    </w:p>
    <w:p w14:paraId="566CF2A5" w14:textId="2CA58520" w:rsidR="002F4235" w:rsidRPr="00935BFF" w:rsidRDefault="002F4235"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قال الشهاب: وفيه تعريض توبيخي لهم بأنهم نبذوا الله وراء ظهورهم، وأقبلوا على الهوى والشهوات بوجوه انهماكهم.</w:t>
      </w:r>
    </w:p>
    <w:p w14:paraId="196BD313" w14:textId="2CF88CC5" w:rsidR="00B8612A" w:rsidRPr="00935BFF" w:rsidRDefault="00980F3D"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0F3D">
        <w:rPr>
          <w:rFonts w:ascii="Traditional Arabic" w:hAnsi="Traditional Arabic" w:cs="Traditional Arabic"/>
          <w:b/>
          <w:bCs/>
          <w:color w:val="000000" w:themeColor="text1"/>
          <w:sz w:val="36"/>
          <w:szCs w:val="36"/>
          <w:rtl/>
        </w:rPr>
        <w:t>﴿</w:t>
      </w:r>
      <w:r w:rsidR="0075062A" w:rsidRPr="00980F3D">
        <w:rPr>
          <w:rFonts w:ascii="Traditional Arabic" w:hAnsi="Traditional Arabic" w:cs="Traditional Arabic"/>
          <w:b/>
          <w:bCs/>
          <w:color w:val="008000"/>
          <w:sz w:val="36"/>
          <w:szCs w:val="36"/>
          <w:rtl/>
        </w:rPr>
        <w:t>بَلْ</w:t>
      </w:r>
      <w:r w:rsidRPr="00980F3D">
        <w:rPr>
          <w:rFonts w:ascii="Traditional Arabic" w:hAnsi="Traditional Arabic" w:cs="Traditional Arabic"/>
          <w:b/>
          <w:bCs/>
          <w:color w:val="000000" w:themeColor="text1"/>
          <w:sz w:val="36"/>
          <w:szCs w:val="36"/>
          <w:rtl/>
        </w:rPr>
        <w:t>﴾</w:t>
      </w:r>
      <w:r w:rsidR="0075062A" w:rsidRPr="00935BFF">
        <w:rPr>
          <w:rFonts w:ascii="Traditional Arabic" w:hAnsi="Traditional Arabic" w:cs="Traditional Arabic"/>
          <w:b/>
          <w:bCs/>
          <w:color w:val="EE0000"/>
          <w:sz w:val="36"/>
          <w:szCs w:val="36"/>
          <w:rtl/>
        </w:rPr>
        <w:t xml:space="preserve"> </w:t>
      </w:r>
      <w:r w:rsidR="00B8612A" w:rsidRPr="00935BFF">
        <w:rPr>
          <w:rFonts w:ascii="Traditional Arabic" w:hAnsi="Traditional Arabic" w:cs="Traditional Arabic"/>
          <w:b/>
          <w:bCs/>
          <w:sz w:val="36"/>
          <w:szCs w:val="36"/>
          <w:rtl/>
        </w:rPr>
        <w:t xml:space="preserve">إِضْرَابُ إِبْطَالٍ لِتَكْذِيبِهِمْ لِأَنَّ الْقُرْآنَ جَاءَهُمْ بِدَلَائِلَ بَيِّنَةٍ فَاسْتِمْرَارُهُمْ على التَّكْذِيب ناشئ عَنْ سُوءِ اعْتِقَادِهِمْ صِدْقَ الْقُرْآنِ إِذْ وَصَفُوهُ بِصِفَاتِ النَّقْصِ مِنْ قَوْلِهِمْ: </w:t>
      </w:r>
      <w:r w:rsidR="00B8612A" w:rsidRPr="00935BFF">
        <w:rPr>
          <w:rFonts w:ascii="Traditional Arabic" w:hAnsi="Traditional Arabic" w:cs="Traditional Arabic"/>
          <w:b/>
          <w:bCs/>
          <w:sz w:val="36"/>
          <w:szCs w:val="36"/>
          <w:rtl/>
        </w:rPr>
        <w:lastRenderedPageBreak/>
        <w:t>أَسَاطِيرُ الْأَوَّلِينَ، إِفْكٌ مُفْتَرًى، قَوْلُ كَاهِنٍ، قَوْلُ شَاعِرٍ، فَكَانَ التَّنْوِيهُ بِهِ جَامِعًا لِإِبْطَالِ جَمِيعِ تُرَّهَاتِهِمْ عَلَى طَريقَة الإيجاز.</w:t>
      </w:r>
    </w:p>
    <w:p w14:paraId="0A17E878" w14:textId="053400EF" w:rsidR="00E82738" w:rsidRPr="00935BFF" w:rsidRDefault="00980F3D"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0F3D">
        <w:rPr>
          <w:rFonts w:ascii="Traditional Arabic" w:hAnsi="Traditional Arabic" w:cs="Traditional Arabic"/>
          <w:b/>
          <w:bCs/>
          <w:color w:val="000000" w:themeColor="text1"/>
          <w:sz w:val="36"/>
          <w:szCs w:val="36"/>
          <w:rtl/>
        </w:rPr>
        <w:t>﴿</w:t>
      </w:r>
      <w:r w:rsidR="0075062A" w:rsidRPr="00980F3D">
        <w:rPr>
          <w:rFonts w:ascii="Traditional Arabic" w:hAnsi="Traditional Arabic" w:cs="Traditional Arabic"/>
          <w:b/>
          <w:bCs/>
          <w:color w:val="008000"/>
          <w:sz w:val="36"/>
          <w:szCs w:val="36"/>
          <w:rtl/>
        </w:rPr>
        <w:t>هُوَ قُرْآنٌ</w:t>
      </w:r>
      <w:r w:rsidRPr="00980F3D">
        <w:rPr>
          <w:rFonts w:ascii="Traditional Arabic" w:hAnsi="Traditional Arabic" w:cs="Traditional Arabic"/>
          <w:b/>
          <w:bCs/>
          <w:color w:val="000000" w:themeColor="text1"/>
          <w:sz w:val="36"/>
          <w:szCs w:val="36"/>
          <w:rtl/>
        </w:rPr>
        <w:t>﴾</w:t>
      </w:r>
      <w:r w:rsidR="0075062A" w:rsidRPr="00935BFF">
        <w:rPr>
          <w:rFonts w:ascii="Traditional Arabic" w:hAnsi="Traditional Arabic" w:cs="Traditional Arabic"/>
          <w:b/>
          <w:bCs/>
          <w:color w:val="EE0000"/>
          <w:sz w:val="36"/>
          <w:szCs w:val="36"/>
          <w:rtl/>
        </w:rPr>
        <w:t xml:space="preserve"> </w:t>
      </w:r>
      <w:r w:rsidR="00E82738" w:rsidRPr="00935BFF">
        <w:rPr>
          <w:rFonts w:ascii="Traditional Arabic" w:hAnsi="Traditional Arabic" w:cs="Traditional Arabic"/>
          <w:b/>
          <w:bCs/>
          <w:sz w:val="36"/>
          <w:szCs w:val="36"/>
          <w:rtl/>
        </w:rPr>
        <w:t xml:space="preserve">مَصْدَرُ قَرَأَ عَلَى وَزْنِ فُعْلَانٍ الدَّالِّ عَلَى كَثْرَةِ الْمَعْنَى مِثْلَ الشُّكْرَانِ وَالْقُرْبَانِ. وَهُوَ مِنَ الْقِرَاءَةِ وَهِيَ تِلَاوَةُ كَلَامٍ صَدَرَ فِي زَمَنٍ سَابِقٍ لِوَقْتِ تِلَاوَةِ تَالِيهِ بِمِثْلِ مَا تَكَلَّمَ بِهِ </w:t>
      </w:r>
      <w:proofErr w:type="spellStart"/>
      <w:r w:rsidR="00E82738" w:rsidRPr="00935BFF">
        <w:rPr>
          <w:rFonts w:ascii="Traditional Arabic" w:hAnsi="Traditional Arabic" w:cs="Traditional Arabic"/>
          <w:b/>
          <w:bCs/>
          <w:sz w:val="36"/>
          <w:szCs w:val="36"/>
          <w:rtl/>
        </w:rPr>
        <w:t>مُتَكَلِّمُهُ</w:t>
      </w:r>
      <w:proofErr w:type="spellEnd"/>
      <w:r w:rsidR="00E82738" w:rsidRPr="00935BFF">
        <w:rPr>
          <w:rFonts w:ascii="Traditional Arabic" w:hAnsi="Traditional Arabic" w:cs="Traditional Arabic"/>
          <w:b/>
          <w:bCs/>
          <w:sz w:val="36"/>
          <w:szCs w:val="36"/>
          <w:rtl/>
        </w:rPr>
        <w:t xml:space="preserve"> سَوَاءٌ كَانَ مَكْتُوبًا فِي صَحِيفَةٍ أَمْ كَانَ مُلَقَّنًا لِتَالِيهِ بِحَيْثُ لَا يُخَالف أَصله وَلَو كَانَ أَصْلَهُ كَلَامُ تَالِيهِ</w:t>
      </w:r>
      <w:r w:rsidR="00CF0E36" w:rsidRPr="00935BFF">
        <w:rPr>
          <w:rFonts w:ascii="Traditional Arabic" w:hAnsi="Traditional Arabic" w:cs="Traditional Arabic"/>
          <w:b/>
          <w:bCs/>
          <w:sz w:val="36"/>
          <w:szCs w:val="36"/>
          <w:rtl/>
        </w:rPr>
        <w:t>،</w:t>
      </w:r>
      <w:r w:rsidR="00E82738" w:rsidRPr="00935BFF">
        <w:rPr>
          <w:rFonts w:ascii="Traditional Arabic" w:hAnsi="Traditional Arabic" w:cs="Traditional Arabic"/>
          <w:b/>
          <w:bCs/>
          <w:sz w:val="36"/>
          <w:szCs w:val="36"/>
          <w:rtl/>
        </w:rPr>
        <w:t xml:space="preserve"> وَلِذَلِكَ لَا يُقَالُ لِنَقْلِ كَلَامٍ إِنَّهُ قِرَاءَةٌ إِلَّا إِذَا كَانَ كَلَامًا مَكْتُوبًا أَوْ مَحْفُوظًا.</w:t>
      </w:r>
    </w:p>
    <w:p w14:paraId="2A7949FB" w14:textId="06B266F9" w:rsidR="00E82738" w:rsidRPr="00935BFF" w:rsidRDefault="00E82738"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فَالْإِخْبَارُ عَنِ الْوَحْيِ الْمُنَزَّلِ عَلَى مُحَمَّدٍ -صَلَّى اللَّهُ عَلَيْهِ وَسَلَّمَ- بِاسْمِ قُرْآنٍ إِشَارَةٌ عُرْفِيَّةٌ إِلَى أَنَّهُ مُوحًى بِهِ تَعْرِيضٌ بِإِبْطَالِ مَا اخْتَلَقَهُ الْمُكَذِّبُونَ: أَنَّهُ أَسَاطِيرُ الْأَوَّلِينَ أَوْ قَوْلُ كَاهِنٍ أَوْ نَحْوُ ذَلِكَ.</w:t>
      </w:r>
    </w:p>
    <w:p w14:paraId="54DF417A" w14:textId="275B4436" w:rsidR="00C70109" w:rsidRPr="00935BFF" w:rsidRDefault="00980F3D"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0F3D">
        <w:rPr>
          <w:rFonts w:ascii="Traditional Arabic" w:hAnsi="Traditional Arabic" w:cs="Traditional Arabic"/>
          <w:b/>
          <w:bCs/>
          <w:color w:val="000000" w:themeColor="text1"/>
          <w:sz w:val="36"/>
          <w:szCs w:val="36"/>
          <w:rtl/>
        </w:rPr>
        <w:t>﴿</w:t>
      </w:r>
      <w:r w:rsidR="0075062A" w:rsidRPr="00980F3D">
        <w:rPr>
          <w:rFonts w:ascii="Traditional Arabic" w:hAnsi="Traditional Arabic" w:cs="Traditional Arabic"/>
          <w:b/>
          <w:bCs/>
          <w:color w:val="008000"/>
          <w:sz w:val="36"/>
          <w:szCs w:val="36"/>
          <w:rtl/>
        </w:rPr>
        <w:t>مَجِيدٌ</w:t>
      </w:r>
      <w:r w:rsidRPr="00980F3D">
        <w:rPr>
          <w:rFonts w:ascii="Traditional Arabic" w:hAnsi="Traditional Arabic" w:cs="Traditional Arabic"/>
          <w:b/>
          <w:bCs/>
          <w:color w:val="000000" w:themeColor="text1"/>
          <w:sz w:val="36"/>
          <w:szCs w:val="36"/>
          <w:rtl/>
        </w:rPr>
        <w:t>﴾</w:t>
      </w:r>
      <w:r w:rsidR="0075062A" w:rsidRPr="00935BFF">
        <w:rPr>
          <w:rFonts w:ascii="Traditional Arabic" w:hAnsi="Traditional Arabic" w:cs="Traditional Arabic"/>
          <w:b/>
          <w:bCs/>
          <w:color w:val="EE0000"/>
          <w:sz w:val="36"/>
          <w:szCs w:val="36"/>
          <w:rtl/>
        </w:rPr>
        <w:t xml:space="preserve"> </w:t>
      </w:r>
      <w:r w:rsidR="008C3459" w:rsidRPr="00935BFF">
        <w:rPr>
          <w:rFonts w:ascii="Traditional Arabic" w:hAnsi="Traditional Arabic" w:cs="Traditional Arabic"/>
          <w:b/>
          <w:bCs/>
          <w:sz w:val="36"/>
          <w:szCs w:val="36"/>
          <w:rtl/>
        </w:rPr>
        <w:t>ذو عظمة ومجد.. كريم</w:t>
      </w:r>
      <w:r w:rsidR="00180B48" w:rsidRPr="00935BFF">
        <w:rPr>
          <w:rFonts w:ascii="Traditional Arabic" w:hAnsi="Traditional Arabic" w:cs="Traditional Arabic"/>
          <w:b/>
          <w:bCs/>
          <w:sz w:val="36"/>
          <w:szCs w:val="36"/>
          <w:rtl/>
        </w:rPr>
        <w:t xml:space="preserve"> </w:t>
      </w:r>
      <w:r w:rsidR="002F4235" w:rsidRPr="00935BFF">
        <w:rPr>
          <w:rFonts w:ascii="Traditional Arabic" w:hAnsi="Traditional Arabic" w:cs="Traditional Arabic"/>
          <w:b/>
          <w:bCs/>
          <w:sz w:val="36"/>
          <w:szCs w:val="36"/>
          <w:rtl/>
        </w:rPr>
        <w:t>سام شريف لا يماثل في أسلوبه وهدايته</w:t>
      </w:r>
      <w:r w:rsidR="00C70109" w:rsidRPr="00935BFF">
        <w:rPr>
          <w:rFonts w:ascii="Traditional Arabic" w:hAnsi="Traditional Arabic" w:cs="Traditional Arabic"/>
          <w:b/>
          <w:bCs/>
          <w:sz w:val="36"/>
          <w:szCs w:val="36"/>
          <w:rtl/>
        </w:rPr>
        <w:t>.</w:t>
      </w:r>
      <w:r w:rsidR="002F4235" w:rsidRPr="00935BFF">
        <w:rPr>
          <w:rFonts w:ascii="Traditional Arabic" w:hAnsi="Traditional Arabic" w:cs="Traditional Arabic"/>
          <w:b/>
          <w:bCs/>
          <w:sz w:val="36"/>
          <w:szCs w:val="36"/>
          <w:rtl/>
        </w:rPr>
        <w:t xml:space="preserve"> </w:t>
      </w:r>
    </w:p>
    <w:p w14:paraId="48EF9F63" w14:textId="62923F56" w:rsidR="00960E7A" w:rsidRPr="00935BFF" w:rsidRDefault="00960E7A"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وَمُجِّدَ الْقُرْآنِ لِأَنَّهُ أَعْظَمُ الْكُتُبِ السَّمَاوِيَّةِ وَأَكْثَرُهَا مَعَانِيَ وَهَدْيًا وَوَعْظًا، وَيَزِيدُ عَلَيْهَا بِبَلَاغَتِهِ وَفَصَاحَتِهِ وَإِعْجَازِهِ الْبَشَرَ عَنْ مُعَارَضَتِهِ.</w:t>
      </w:r>
    </w:p>
    <w:p w14:paraId="0EB63863" w14:textId="40E8537B" w:rsidR="002F0794" w:rsidRPr="00935BFF" w:rsidRDefault="00980F3D"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0F3D">
        <w:rPr>
          <w:rFonts w:ascii="Traditional Arabic" w:hAnsi="Traditional Arabic" w:cs="Traditional Arabic"/>
          <w:b/>
          <w:bCs/>
          <w:color w:val="000000" w:themeColor="text1"/>
          <w:sz w:val="36"/>
          <w:szCs w:val="36"/>
          <w:rtl/>
        </w:rPr>
        <w:t>﴿</w:t>
      </w:r>
      <w:r w:rsidR="0075062A" w:rsidRPr="00980F3D">
        <w:rPr>
          <w:rFonts w:ascii="Traditional Arabic" w:hAnsi="Traditional Arabic" w:cs="Traditional Arabic"/>
          <w:b/>
          <w:bCs/>
          <w:color w:val="008000"/>
          <w:sz w:val="36"/>
          <w:szCs w:val="36"/>
          <w:rtl/>
        </w:rPr>
        <w:t>فِي لَوْحٍ</w:t>
      </w:r>
      <w:r w:rsidRPr="00980F3D">
        <w:rPr>
          <w:rFonts w:ascii="Traditional Arabic" w:hAnsi="Traditional Arabic" w:cs="Traditional Arabic"/>
          <w:b/>
          <w:bCs/>
          <w:color w:val="000000" w:themeColor="text1"/>
          <w:sz w:val="36"/>
          <w:szCs w:val="36"/>
          <w:rtl/>
        </w:rPr>
        <w:t>﴾</w:t>
      </w:r>
      <w:r w:rsidR="0075062A" w:rsidRPr="00935BFF">
        <w:rPr>
          <w:rFonts w:ascii="Traditional Arabic" w:hAnsi="Traditional Arabic" w:cs="Traditional Arabic"/>
          <w:b/>
          <w:bCs/>
          <w:color w:val="EE0000"/>
          <w:sz w:val="36"/>
          <w:szCs w:val="36"/>
          <w:rtl/>
        </w:rPr>
        <w:t xml:space="preserve"> </w:t>
      </w:r>
      <w:r w:rsidR="002F0794" w:rsidRPr="00935BFF">
        <w:rPr>
          <w:rFonts w:ascii="Traditional Arabic" w:hAnsi="Traditional Arabic" w:cs="Traditional Arabic"/>
          <w:b/>
          <w:bCs/>
          <w:sz w:val="36"/>
          <w:szCs w:val="36"/>
          <w:rtl/>
        </w:rPr>
        <w:t xml:space="preserve">وَسَوْقُ وَصْفِ فِي لَوْحٍ مَسَاقَ التَّنْوِيهِ بِالْقُرْآنِ وَبِاللَّوْحِ، يُعَيِّنُ أَنَّ اللَّوْحَ كَائِنٌ قُدْسِيٌّ مِنْ كَائِنَاتِ الْعَالَمِ الْعُلْوِيِّ الْمُغَيَّبَاتِ، وَلَيْسَ فِي الْآيَةِ أَكْثَرُ مِنْ أَنَّ اللَّوْحَ أُودِعَ فِيهِ الْقُرْآنُ، فَجَعَلَ اللَّهُ الْقُرْآنَ مَكْتُوبًا فِي لَوْحٍ عُلْوِيٍّ كَمَا جَعَلَ التَّوْرَاةَ مَكْتُوبَةً فِي أَلْوَاحٍ وَأَعْطَاهَا مُوسَى </w:t>
      </w:r>
      <w:r w:rsidR="00CF0E36" w:rsidRPr="00935BFF">
        <w:rPr>
          <w:rFonts w:ascii="Traditional Arabic" w:hAnsi="Traditional Arabic" w:cs="Traditional Arabic"/>
          <w:b/>
          <w:bCs/>
          <w:sz w:val="36"/>
          <w:szCs w:val="36"/>
          <w:rtl/>
        </w:rPr>
        <w:t>-</w:t>
      </w:r>
      <w:r w:rsidR="002F0794" w:rsidRPr="00935BFF">
        <w:rPr>
          <w:rFonts w:ascii="Traditional Arabic" w:hAnsi="Traditional Arabic" w:cs="Traditional Arabic"/>
          <w:b/>
          <w:bCs/>
          <w:sz w:val="36"/>
          <w:szCs w:val="36"/>
          <w:rtl/>
        </w:rPr>
        <w:t>عليه السلام</w:t>
      </w:r>
      <w:r w:rsidR="00CF0E36" w:rsidRPr="00935BFF">
        <w:rPr>
          <w:rFonts w:ascii="Traditional Arabic" w:hAnsi="Traditional Arabic" w:cs="Traditional Arabic"/>
          <w:b/>
          <w:bCs/>
          <w:sz w:val="36"/>
          <w:szCs w:val="36"/>
          <w:rtl/>
        </w:rPr>
        <w:t>-</w:t>
      </w:r>
      <w:r w:rsidR="002F0794" w:rsidRPr="00935BFF">
        <w:rPr>
          <w:rFonts w:ascii="Traditional Arabic" w:hAnsi="Traditional Arabic" w:cs="Traditional Arabic"/>
          <w:b/>
          <w:bCs/>
          <w:sz w:val="36"/>
          <w:szCs w:val="36"/>
          <w:rtl/>
        </w:rPr>
        <w:t xml:space="preserve"> فَقَالَ: </w:t>
      </w:r>
      <w:r w:rsidRPr="00980F3D">
        <w:rPr>
          <w:rFonts w:ascii="Traditional Arabic" w:hAnsi="Traditional Arabic" w:cs="Traditional Arabic"/>
          <w:b/>
          <w:bCs/>
          <w:color w:val="000000" w:themeColor="text1"/>
          <w:sz w:val="36"/>
          <w:szCs w:val="36"/>
          <w:rtl/>
        </w:rPr>
        <w:t>﴿</w:t>
      </w:r>
      <w:r w:rsidR="002F0794" w:rsidRPr="00980F3D">
        <w:rPr>
          <w:rFonts w:ascii="Traditional Arabic" w:hAnsi="Traditional Arabic" w:cs="Traditional Arabic"/>
          <w:b/>
          <w:bCs/>
          <w:color w:val="008000"/>
          <w:sz w:val="36"/>
          <w:szCs w:val="36"/>
          <w:rtl/>
        </w:rPr>
        <w:t>وَكَتَبْنا لَهُ فِي الْأَلْواحِ مِنْ كُلِّ شَيْءٍ</w:t>
      </w:r>
      <w:r w:rsidRPr="00980F3D">
        <w:rPr>
          <w:rFonts w:ascii="Traditional Arabic" w:hAnsi="Traditional Arabic" w:cs="Traditional Arabic"/>
          <w:b/>
          <w:bCs/>
          <w:color w:val="000000" w:themeColor="text1"/>
          <w:sz w:val="36"/>
          <w:szCs w:val="36"/>
          <w:rtl/>
        </w:rPr>
        <w:t>﴾</w:t>
      </w:r>
      <w:r w:rsidR="002F0794" w:rsidRPr="00935BFF">
        <w:rPr>
          <w:rFonts w:ascii="Traditional Arabic" w:hAnsi="Traditional Arabic" w:cs="Traditional Arabic"/>
          <w:b/>
          <w:bCs/>
          <w:sz w:val="36"/>
          <w:szCs w:val="36"/>
          <w:rtl/>
        </w:rPr>
        <w:t xml:space="preserve"> [الْأَعْرَاف: 145] وَقَالَ: </w:t>
      </w:r>
      <w:r w:rsidRPr="00980F3D">
        <w:rPr>
          <w:rFonts w:ascii="Traditional Arabic" w:hAnsi="Traditional Arabic" w:cs="Traditional Arabic"/>
          <w:b/>
          <w:bCs/>
          <w:color w:val="000000" w:themeColor="text1"/>
          <w:sz w:val="36"/>
          <w:szCs w:val="36"/>
          <w:rtl/>
        </w:rPr>
        <w:t>﴿</w:t>
      </w:r>
      <w:r w:rsidR="002F0794" w:rsidRPr="00980F3D">
        <w:rPr>
          <w:rFonts w:ascii="Traditional Arabic" w:hAnsi="Traditional Arabic" w:cs="Traditional Arabic"/>
          <w:b/>
          <w:bCs/>
          <w:color w:val="008000"/>
          <w:sz w:val="36"/>
          <w:szCs w:val="36"/>
          <w:rtl/>
        </w:rPr>
        <w:t>وَأَلْقَى الْأَلْواحَ</w:t>
      </w:r>
      <w:r w:rsidRPr="00980F3D">
        <w:rPr>
          <w:rFonts w:ascii="Traditional Arabic" w:hAnsi="Traditional Arabic" w:cs="Traditional Arabic"/>
          <w:b/>
          <w:bCs/>
          <w:color w:val="000000" w:themeColor="text1"/>
          <w:sz w:val="36"/>
          <w:szCs w:val="36"/>
          <w:rtl/>
        </w:rPr>
        <w:t>﴾</w:t>
      </w:r>
      <w:r w:rsidR="002F0794" w:rsidRPr="00935BFF">
        <w:rPr>
          <w:rFonts w:ascii="Traditional Arabic" w:hAnsi="Traditional Arabic" w:cs="Traditional Arabic"/>
          <w:b/>
          <w:bCs/>
          <w:sz w:val="36"/>
          <w:szCs w:val="36"/>
          <w:rtl/>
        </w:rPr>
        <w:t xml:space="preserve"> [الْأَعْرَاف:150] وَقَالَ: </w:t>
      </w:r>
      <w:r w:rsidRPr="00980F3D">
        <w:rPr>
          <w:rFonts w:ascii="Traditional Arabic" w:hAnsi="Traditional Arabic" w:cs="Traditional Arabic"/>
          <w:b/>
          <w:bCs/>
          <w:color w:val="000000" w:themeColor="text1"/>
          <w:sz w:val="36"/>
          <w:szCs w:val="36"/>
          <w:rtl/>
        </w:rPr>
        <w:t>﴿</w:t>
      </w:r>
      <w:r w:rsidR="002F0794" w:rsidRPr="00980F3D">
        <w:rPr>
          <w:rFonts w:ascii="Traditional Arabic" w:hAnsi="Traditional Arabic" w:cs="Traditional Arabic"/>
          <w:b/>
          <w:bCs/>
          <w:color w:val="008000"/>
          <w:sz w:val="36"/>
          <w:szCs w:val="36"/>
          <w:rtl/>
        </w:rPr>
        <w:t>وَلَمَّا سَكَتَ عَنْ مُوسَى الْغَضَبُ أَخَذَ الْأَلْواحَ</w:t>
      </w:r>
      <w:r w:rsidRPr="00980F3D">
        <w:rPr>
          <w:rFonts w:ascii="Traditional Arabic" w:hAnsi="Traditional Arabic" w:cs="Traditional Arabic"/>
          <w:b/>
          <w:bCs/>
          <w:color w:val="000000" w:themeColor="text1"/>
          <w:sz w:val="36"/>
          <w:szCs w:val="36"/>
          <w:rtl/>
        </w:rPr>
        <w:t>﴾</w:t>
      </w:r>
      <w:r w:rsidR="002F0794" w:rsidRPr="00935BFF">
        <w:rPr>
          <w:rFonts w:ascii="Traditional Arabic" w:hAnsi="Traditional Arabic" w:cs="Traditional Arabic"/>
          <w:b/>
          <w:bCs/>
          <w:sz w:val="36"/>
          <w:szCs w:val="36"/>
          <w:rtl/>
        </w:rPr>
        <w:t xml:space="preserve"> [الْأَعْرَاف:154]، وَأَمَّا لَوْحُ الْقُرْآنِ فَجَعَلَهُ مَحْفُوظًا فِي الْعَالَمِ الْعُلْوِيِّ.</w:t>
      </w:r>
    </w:p>
    <w:p w14:paraId="238EB8F6" w14:textId="029C1C55" w:rsidR="00C3260A" w:rsidRPr="00935BFF" w:rsidRDefault="00980F3D"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80F3D">
        <w:rPr>
          <w:rFonts w:ascii="Traditional Arabic" w:hAnsi="Traditional Arabic" w:cs="Traditional Arabic"/>
          <w:b/>
          <w:bCs/>
          <w:color w:val="000000" w:themeColor="text1"/>
          <w:sz w:val="36"/>
          <w:szCs w:val="36"/>
          <w:rtl/>
        </w:rPr>
        <w:t>﴿</w:t>
      </w:r>
      <w:r w:rsidR="0075062A" w:rsidRPr="00980F3D">
        <w:rPr>
          <w:rFonts w:ascii="Traditional Arabic" w:hAnsi="Traditional Arabic" w:cs="Traditional Arabic"/>
          <w:b/>
          <w:bCs/>
          <w:color w:val="008000"/>
          <w:sz w:val="36"/>
          <w:szCs w:val="36"/>
          <w:rtl/>
        </w:rPr>
        <w:t>مَحْفُوظٍ</w:t>
      </w:r>
      <w:r w:rsidRPr="00980F3D">
        <w:rPr>
          <w:rFonts w:ascii="Traditional Arabic" w:hAnsi="Traditional Arabic" w:cs="Traditional Arabic"/>
          <w:b/>
          <w:bCs/>
          <w:color w:val="000000" w:themeColor="text1"/>
          <w:sz w:val="36"/>
          <w:szCs w:val="36"/>
          <w:rtl/>
        </w:rPr>
        <w:t>﴾</w:t>
      </w:r>
      <w:r w:rsidR="00AB77FC" w:rsidRPr="00935BFF">
        <w:rPr>
          <w:rFonts w:ascii="Traditional Arabic" w:hAnsi="Traditional Arabic" w:cs="Traditional Arabic"/>
          <w:b/>
          <w:bCs/>
          <w:color w:val="EE0000"/>
          <w:sz w:val="36"/>
          <w:szCs w:val="36"/>
          <w:rtl/>
        </w:rPr>
        <w:t xml:space="preserve"> </w:t>
      </w:r>
      <w:r w:rsidR="00AB77FC" w:rsidRPr="00935BFF">
        <w:rPr>
          <w:rFonts w:ascii="Traditional Arabic" w:hAnsi="Traditional Arabic" w:cs="Traditional Arabic"/>
          <w:b/>
          <w:bCs/>
          <w:sz w:val="36"/>
          <w:szCs w:val="36"/>
          <w:rtl/>
        </w:rPr>
        <w:t>قرئ بالرفع صفة لقرآن و</w:t>
      </w:r>
      <w:r w:rsidR="00885714" w:rsidRPr="00935BFF">
        <w:rPr>
          <w:rFonts w:ascii="Traditional Arabic" w:hAnsi="Traditional Arabic" w:cs="Traditional Arabic"/>
          <w:b/>
          <w:bCs/>
          <w:sz w:val="36"/>
          <w:szCs w:val="36"/>
          <w:rtl/>
        </w:rPr>
        <w:t>ب</w:t>
      </w:r>
      <w:r w:rsidR="00AB77FC" w:rsidRPr="00935BFF">
        <w:rPr>
          <w:rFonts w:ascii="Traditional Arabic" w:hAnsi="Traditional Arabic" w:cs="Traditional Arabic"/>
          <w:b/>
          <w:bCs/>
          <w:sz w:val="36"/>
          <w:szCs w:val="36"/>
          <w:rtl/>
        </w:rPr>
        <w:t xml:space="preserve">الجر صفة للوح. </w:t>
      </w:r>
      <w:r w:rsidR="00960E7A" w:rsidRPr="00935BFF">
        <w:rPr>
          <w:rFonts w:ascii="Traditional Arabic" w:hAnsi="Traditional Arabic" w:cs="Traditional Arabic"/>
          <w:b/>
          <w:bCs/>
          <w:sz w:val="36"/>
          <w:szCs w:val="36"/>
          <w:rtl/>
        </w:rPr>
        <w:t>فَلَا جَرَمَ حَصَلَ مِنَ الْقِرَاءَتَيْنِ ثُبُوتُ الْحِفْظ لِلْقُرْآنِ وللوح.</w:t>
      </w:r>
    </w:p>
    <w:p w14:paraId="30DA2F4D" w14:textId="6BCED20B" w:rsidR="00FD7D9C" w:rsidRDefault="00AB77FC"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FD7D9C">
        <w:rPr>
          <w:rFonts w:ascii="Traditional Arabic" w:hAnsi="Traditional Arabic" w:cs="Traditional Arabic"/>
          <w:b/>
          <w:bCs/>
          <w:color w:val="C00000"/>
          <w:sz w:val="36"/>
          <w:szCs w:val="36"/>
          <w:rtl/>
        </w:rPr>
        <w:t>قال ابن جرير:</w:t>
      </w:r>
      <w:r w:rsidRPr="00935BFF">
        <w:rPr>
          <w:rFonts w:ascii="Traditional Arabic" w:hAnsi="Traditional Arabic" w:cs="Traditional Arabic"/>
          <w:b/>
          <w:bCs/>
          <w:sz w:val="36"/>
          <w:szCs w:val="36"/>
          <w:rtl/>
        </w:rPr>
        <w:t xml:space="preserve"> والمعنى على الأولى محفوظ من التغيير والتبديل في لوح. وعلى الثانية محفوظ من الزيادة فيه والنقصان منه، عما أثبته الله فيه.</w:t>
      </w:r>
    </w:p>
    <w:p w14:paraId="785CECC0" w14:textId="77777777" w:rsidR="00FD7D9C" w:rsidRDefault="00FD7D9C">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39CF9689" w14:textId="77777777" w:rsidR="00424696" w:rsidRPr="00935BFF" w:rsidRDefault="00424696"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2980201E" w14:textId="6B730DEF" w:rsidR="00AB459D" w:rsidRDefault="003E07FD" w:rsidP="00FD7D9C">
      <w:pPr>
        <w:autoSpaceDE w:val="0"/>
        <w:autoSpaceDN w:val="0"/>
        <w:adjustRightInd w:val="0"/>
        <w:spacing w:after="0" w:line="240" w:lineRule="auto"/>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والتبديل والتغيير إنما يكون في الكتب الأخرى؛ لأن الكتابة من الله عز وجل أنواع:</w:t>
      </w:r>
    </w:p>
    <w:p w14:paraId="5E21C04D" w14:textId="77777777" w:rsidR="003E07FD" w:rsidRPr="00935BFF" w:rsidRDefault="003E07FD"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6EA2405E" w14:textId="77777777" w:rsidR="00AB459D" w:rsidRPr="00AB459D" w:rsidRDefault="003E07FD" w:rsidP="00AB459D">
      <w:pPr>
        <w:shd w:val="clear" w:color="auto" w:fill="DAEEF3" w:themeFill="accent5" w:themeFillTint="33"/>
        <w:autoSpaceDE w:val="0"/>
        <w:autoSpaceDN w:val="0"/>
        <w:adjustRightInd w:val="0"/>
        <w:spacing w:after="0" w:line="240" w:lineRule="auto"/>
        <w:ind w:firstLine="560"/>
        <w:jc w:val="both"/>
        <w:rPr>
          <w:rFonts w:ascii="Traditional Arabic" w:hAnsi="Traditional Arabic" w:cs="Traditional Arabic"/>
          <w:b/>
          <w:bCs/>
          <w:sz w:val="44"/>
          <w:szCs w:val="44"/>
          <w:rtl/>
        </w:rPr>
      </w:pPr>
      <w:r w:rsidRPr="00AB459D">
        <w:rPr>
          <w:rFonts w:ascii="Traditional Arabic" w:hAnsi="Traditional Arabic" w:cs="Traditional Arabic"/>
          <w:b/>
          <w:bCs/>
          <w:sz w:val="44"/>
          <w:szCs w:val="44"/>
          <w:rtl/>
        </w:rPr>
        <w:t xml:space="preserve">النوع الأول: </w:t>
      </w:r>
    </w:p>
    <w:p w14:paraId="0C7796C2" w14:textId="21D11F16" w:rsidR="003E07FD" w:rsidRPr="00935BFF" w:rsidRDefault="003E07FD"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الكتابة في اللوح المحفوظ وهذه الكتابة لا تبدل ولا تغير، ولهذا سماه الله لوحاً محفوظاً، لا يمكن أن يبدل أو يغير ما فيه.</w:t>
      </w:r>
    </w:p>
    <w:p w14:paraId="0D820D8D" w14:textId="74E52889" w:rsidR="00AB459D" w:rsidRPr="00AB459D" w:rsidRDefault="0060043B" w:rsidP="00AB459D">
      <w:pPr>
        <w:shd w:val="clear" w:color="auto" w:fill="DAEEF3" w:themeFill="accent5" w:themeFillTint="33"/>
        <w:autoSpaceDE w:val="0"/>
        <w:autoSpaceDN w:val="0"/>
        <w:adjustRightInd w:val="0"/>
        <w:spacing w:after="0" w:line="240" w:lineRule="auto"/>
        <w:ind w:firstLine="560"/>
        <w:jc w:val="both"/>
        <w:rPr>
          <w:rFonts w:ascii="Traditional Arabic" w:hAnsi="Traditional Arabic" w:cs="Traditional Arabic"/>
          <w:b/>
          <w:bCs/>
          <w:sz w:val="44"/>
          <w:szCs w:val="44"/>
          <w:rtl/>
        </w:rPr>
      </w:pPr>
      <w:r w:rsidRPr="00AB459D">
        <w:rPr>
          <w:rFonts w:ascii="Traditional Arabic" w:hAnsi="Traditional Arabic" w:cs="Traditional Arabic"/>
          <w:b/>
          <w:bCs/>
          <w:sz w:val="44"/>
          <w:szCs w:val="44"/>
          <w:rtl/>
        </w:rPr>
        <w:t xml:space="preserve">النوع </w:t>
      </w:r>
      <w:r w:rsidR="003E07FD" w:rsidRPr="00AB459D">
        <w:rPr>
          <w:rFonts w:ascii="Traditional Arabic" w:hAnsi="Traditional Arabic" w:cs="Traditional Arabic"/>
          <w:b/>
          <w:bCs/>
          <w:sz w:val="44"/>
          <w:szCs w:val="44"/>
          <w:rtl/>
        </w:rPr>
        <w:t xml:space="preserve">الثاني: </w:t>
      </w:r>
    </w:p>
    <w:p w14:paraId="62DF35DD" w14:textId="55FE07E7" w:rsidR="003E07FD" w:rsidRPr="00935BFF" w:rsidRDefault="003E07FD"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الكتابة على بني آدم وهم في بطون أمهاتهم، لأن الإنسان في بطن أمه إذا تم له أربعة أشهر، بعث الله إليه ملكاً موكلاً بالأرحام، فينفخ فيه الروح بإذن الله، لأن الجسد عبارة عن قطعة من لحم إذا نفخت فيه الروح صار إنسانًا، ويؤمر بأربع كلمات: بكتب رزقه، وأجله، وعمله، وشقي أو سعيد.</w:t>
      </w:r>
    </w:p>
    <w:p w14:paraId="1AD645B5" w14:textId="77777777" w:rsidR="00AB459D" w:rsidRPr="00AB459D" w:rsidRDefault="003E07FD" w:rsidP="00AB459D">
      <w:pPr>
        <w:shd w:val="clear" w:color="auto" w:fill="DAEEF3" w:themeFill="accent5" w:themeFillTint="33"/>
        <w:autoSpaceDE w:val="0"/>
        <w:autoSpaceDN w:val="0"/>
        <w:adjustRightInd w:val="0"/>
        <w:spacing w:after="0" w:line="240" w:lineRule="auto"/>
        <w:ind w:firstLine="560"/>
        <w:jc w:val="both"/>
        <w:rPr>
          <w:rFonts w:ascii="Traditional Arabic" w:hAnsi="Traditional Arabic" w:cs="Traditional Arabic"/>
          <w:b/>
          <w:bCs/>
          <w:sz w:val="44"/>
          <w:szCs w:val="44"/>
          <w:rtl/>
        </w:rPr>
      </w:pPr>
      <w:r w:rsidRPr="00AB459D">
        <w:rPr>
          <w:rFonts w:ascii="Traditional Arabic" w:hAnsi="Traditional Arabic" w:cs="Traditional Arabic"/>
          <w:b/>
          <w:bCs/>
          <w:sz w:val="44"/>
          <w:szCs w:val="44"/>
          <w:rtl/>
        </w:rPr>
        <w:t xml:space="preserve">النوع الثالث: </w:t>
      </w:r>
    </w:p>
    <w:p w14:paraId="282251A1" w14:textId="207DF2BF" w:rsidR="003E07FD" w:rsidRPr="00935BFF" w:rsidRDefault="003E07FD"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كتابة حولية كل سنة، وهي الكتابة التي تكون في ليلة القدر، فإن الله سبحانه وتعالى يقدر في هذه الليلة ما يكون في تلك السنة، قال الله تبارك وتعالى: </w:t>
      </w:r>
      <w:r w:rsidRPr="00935BFF">
        <w:rPr>
          <w:rFonts w:ascii="Traditional Arabic" w:hAnsi="Traditional Arabic" w:cs="Traditional Arabic"/>
          <w:b/>
          <w:bCs/>
          <w:color w:val="000099"/>
          <w:sz w:val="36"/>
          <w:szCs w:val="36"/>
          <w:rtl/>
        </w:rPr>
        <w:t>﴿إِنَّا أَنْزَلْنَاهُ فِي لَيْلَةٍ مُبَارَكَةٍ إِنَّا كُنَّا مُنْذِرِينَ * فِيهَا يُفْرَقُ كُلُّ أَمْرٍ حَكِيمٍ﴾</w:t>
      </w:r>
      <w:r w:rsidRPr="00935BFF">
        <w:rPr>
          <w:rFonts w:ascii="Traditional Arabic" w:hAnsi="Traditional Arabic" w:cs="Traditional Arabic"/>
          <w:b/>
          <w:bCs/>
          <w:sz w:val="36"/>
          <w:szCs w:val="36"/>
          <w:rtl/>
        </w:rPr>
        <w:t xml:space="preserve"> [الدخان:3-4]. فيكتب في هذه الليلة ما يكون في تلك السنة.</w:t>
      </w:r>
    </w:p>
    <w:p w14:paraId="52941C0D" w14:textId="77777777" w:rsidR="00AB459D" w:rsidRPr="00AB459D" w:rsidRDefault="003E07FD" w:rsidP="00AB459D">
      <w:pPr>
        <w:shd w:val="clear" w:color="auto" w:fill="DAEEF3" w:themeFill="accent5" w:themeFillTint="33"/>
        <w:autoSpaceDE w:val="0"/>
        <w:autoSpaceDN w:val="0"/>
        <w:adjustRightInd w:val="0"/>
        <w:spacing w:after="0" w:line="240" w:lineRule="auto"/>
        <w:ind w:firstLine="560"/>
        <w:jc w:val="both"/>
        <w:rPr>
          <w:rFonts w:ascii="Traditional Arabic" w:hAnsi="Traditional Arabic" w:cs="Traditional Arabic"/>
          <w:b/>
          <w:bCs/>
          <w:sz w:val="44"/>
          <w:szCs w:val="44"/>
          <w:rtl/>
        </w:rPr>
      </w:pPr>
      <w:r w:rsidRPr="00AB459D">
        <w:rPr>
          <w:rFonts w:ascii="Traditional Arabic" w:hAnsi="Traditional Arabic" w:cs="Traditional Arabic"/>
          <w:b/>
          <w:bCs/>
          <w:sz w:val="44"/>
          <w:szCs w:val="44"/>
          <w:rtl/>
        </w:rPr>
        <w:t xml:space="preserve">النوع الرابع: </w:t>
      </w:r>
    </w:p>
    <w:p w14:paraId="2E4916E6" w14:textId="64BD708F" w:rsidR="00B75979" w:rsidRPr="00935BFF" w:rsidRDefault="003E07FD"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كتابة يومية وهي التي تقوم بها الملائكة حيث يكتبون كل ما يعمله الإنسان في ذلك اليوم، سواء كان قولاً بلسانه أو عملاً بجوارحه، أو اعتقاداً بقلبه وذلك في الصحف التي بأيدي الملائكة وهذه الكتابة تكون بعد العمل، والكتابات الثلاث السابقة كلها قبل العمل، قال الله تعالى: </w:t>
      </w:r>
      <w:r w:rsidR="00C060FC" w:rsidRPr="00935BFF">
        <w:rPr>
          <w:rFonts w:ascii="Traditional Arabic" w:hAnsi="Traditional Arabic" w:cs="Traditional Arabic"/>
          <w:b/>
          <w:bCs/>
          <w:color w:val="000099"/>
          <w:sz w:val="36"/>
          <w:szCs w:val="36"/>
          <w:rtl/>
        </w:rPr>
        <w:t xml:space="preserve">﴿كَلَّا بَلْ تُكَذِّبُونَ بِالدِّينِ * وَإِنَّ عَلَيْكُمْ لَحَافِظِينَ </w:t>
      </w:r>
      <w:r w:rsidR="006B03AE" w:rsidRPr="00935BFF">
        <w:rPr>
          <w:rFonts w:ascii="Traditional Arabic" w:hAnsi="Traditional Arabic" w:cs="Traditional Arabic"/>
          <w:b/>
          <w:bCs/>
          <w:color w:val="000099"/>
          <w:sz w:val="36"/>
          <w:szCs w:val="36"/>
          <w:rtl/>
        </w:rPr>
        <w:t>* كِرَامًا</w:t>
      </w:r>
      <w:r w:rsidR="00C060FC" w:rsidRPr="00935BFF">
        <w:rPr>
          <w:rFonts w:ascii="Traditional Arabic" w:hAnsi="Traditional Arabic" w:cs="Traditional Arabic"/>
          <w:b/>
          <w:bCs/>
          <w:color w:val="000099"/>
          <w:sz w:val="36"/>
          <w:szCs w:val="36"/>
          <w:rtl/>
        </w:rPr>
        <w:t xml:space="preserve"> كَاتِبِينَ </w:t>
      </w:r>
      <w:r w:rsidR="00F85907" w:rsidRPr="00935BFF">
        <w:rPr>
          <w:rFonts w:ascii="Traditional Arabic" w:hAnsi="Traditional Arabic" w:cs="Traditional Arabic"/>
          <w:b/>
          <w:bCs/>
          <w:color w:val="000099"/>
          <w:sz w:val="36"/>
          <w:szCs w:val="36"/>
          <w:rtl/>
        </w:rPr>
        <w:t>*</w:t>
      </w:r>
      <w:r w:rsidR="00C060FC" w:rsidRPr="00935BFF">
        <w:rPr>
          <w:rFonts w:ascii="Traditional Arabic" w:hAnsi="Traditional Arabic" w:cs="Traditional Arabic"/>
          <w:b/>
          <w:bCs/>
          <w:color w:val="000099"/>
          <w:sz w:val="36"/>
          <w:szCs w:val="36"/>
          <w:rtl/>
        </w:rPr>
        <w:t xml:space="preserve"> يَعْلَمُونَ مَا تَفْعَلُونَ﴾</w:t>
      </w:r>
      <w:r w:rsidR="00C060FC" w:rsidRPr="00935BFF">
        <w:rPr>
          <w:rFonts w:ascii="Traditional Arabic" w:hAnsi="Traditional Arabic" w:cs="Traditional Arabic"/>
          <w:b/>
          <w:bCs/>
          <w:sz w:val="36"/>
          <w:szCs w:val="36"/>
          <w:rtl/>
        </w:rPr>
        <w:t xml:space="preserve"> [الانفطار:9-12]</w:t>
      </w:r>
    </w:p>
    <w:p w14:paraId="45003E63" w14:textId="6819E48E" w:rsidR="00B75979" w:rsidRPr="00935BFF" w:rsidRDefault="00B75979"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t xml:space="preserve">وَجَاءَ فِي آيَةِ سُورَةِ الْوَاقِعَةِ: </w:t>
      </w:r>
      <w:r w:rsidR="00980F3D" w:rsidRPr="00980F3D">
        <w:rPr>
          <w:rFonts w:ascii="Traditional Arabic" w:hAnsi="Traditional Arabic" w:cs="Traditional Arabic"/>
          <w:b/>
          <w:bCs/>
          <w:color w:val="000000" w:themeColor="text1"/>
          <w:sz w:val="36"/>
          <w:szCs w:val="36"/>
          <w:rtl/>
        </w:rPr>
        <w:t>﴿</w:t>
      </w:r>
      <w:r w:rsidRPr="00980F3D">
        <w:rPr>
          <w:rFonts w:ascii="Traditional Arabic" w:hAnsi="Traditional Arabic" w:cs="Traditional Arabic"/>
          <w:b/>
          <w:bCs/>
          <w:color w:val="008000"/>
          <w:sz w:val="36"/>
          <w:szCs w:val="36"/>
          <w:rtl/>
        </w:rPr>
        <w:t>إِنَّهُ لَقُرْآنٌ كَرِيمٌ فِي كِتابٍ مَكْنُونٍ</w:t>
      </w:r>
      <w:r w:rsidR="00980F3D" w:rsidRPr="00980F3D">
        <w:rPr>
          <w:rFonts w:ascii="Traditional Arabic" w:hAnsi="Traditional Arabic" w:cs="Traditional Arabic"/>
          <w:b/>
          <w:bCs/>
          <w:color w:val="000000" w:themeColor="text1"/>
          <w:sz w:val="36"/>
          <w:szCs w:val="36"/>
          <w:rtl/>
        </w:rPr>
        <w:t>﴾</w:t>
      </w:r>
      <w:r w:rsidRPr="00935BFF">
        <w:rPr>
          <w:rFonts w:ascii="Traditional Arabic" w:hAnsi="Traditional Arabic" w:cs="Traditional Arabic"/>
          <w:b/>
          <w:bCs/>
          <w:sz w:val="36"/>
          <w:szCs w:val="36"/>
          <w:rtl/>
        </w:rPr>
        <w:t xml:space="preserve"> [الْوَاقِعَة:77، 78] وَهُوَ ظَاهِرٌ فِي أَنَّ اللَّوْحَ الْمَحْفُوظَ، وَالْكِتَابَ الْمَكْنُونَ شَيْءٌ وَاحِدٌ.</w:t>
      </w:r>
    </w:p>
    <w:p w14:paraId="71F364CA" w14:textId="025D2640" w:rsidR="00B75979" w:rsidRPr="00935BFF" w:rsidRDefault="00B75979" w:rsidP="00935BF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35BFF">
        <w:rPr>
          <w:rFonts w:ascii="Traditional Arabic" w:hAnsi="Traditional Arabic" w:cs="Traditional Arabic"/>
          <w:b/>
          <w:bCs/>
          <w:sz w:val="36"/>
          <w:szCs w:val="36"/>
          <w:rtl/>
        </w:rPr>
        <w:lastRenderedPageBreak/>
        <w:t>وَأَمَّا الْمَحْفُوظُ وَالْمَكْنُونُ فَبَيْنَهُمَا تَغَايُرٌ، فالمحفوظ: المصون عَن كُلِّ مَا يَثْلِمُهُ وَيَنْقُصُهُ وَلَا يَلِيقُ بِهِ وَذَلِكَ كَمَالٌ لَهُ.</w:t>
      </w:r>
      <w:r w:rsidR="00DA6B11" w:rsidRPr="00935BFF">
        <w:rPr>
          <w:rFonts w:ascii="Traditional Arabic" w:hAnsi="Traditional Arabic" w:cs="Traditional Arabic"/>
          <w:b/>
          <w:bCs/>
          <w:sz w:val="36"/>
          <w:szCs w:val="36"/>
          <w:rtl/>
        </w:rPr>
        <w:t xml:space="preserve"> </w:t>
      </w:r>
      <w:r w:rsidRPr="00935BFF">
        <w:rPr>
          <w:rFonts w:ascii="Traditional Arabic" w:hAnsi="Traditional Arabic" w:cs="Traditional Arabic"/>
          <w:b/>
          <w:bCs/>
          <w:sz w:val="36"/>
          <w:szCs w:val="36"/>
          <w:rtl/>
        </w:rPr>
        <w:t>وَالْمَكْنُونُ: الَّذِي لَا يُبَاحُ تَنَاوُلُهُ لِكُلِّ أَحَدٍ وَذَلِكَ لِلْخَشْيَةِ عَلَيْهِ لِنَفَاسَتِهِ.</w:t>
      </w:r>
    </w:p>
    <w:p w14:paraId="29353631" w14:textId="77777777" w:rsidR="00B75979" w:rsidRPr="00935BFF" w:rsidRDefault="00B75979" w:rsidP="00935BFF">
      <w:pPr>
        <w:pStyle w:val="2"/>
        <w:tabs>
          <w:tab w:val="left" w:pos="8164"/>
        </w:tabs>
        <w:jc w:val="both"/>
        <w:rPr>
          <w:rFonts w:ascii="Traditional Arabic" w:hAnsi="Traditional Arabic" w:cs="Traditional Arabic"/>
          <w:b/>
          <w:bCs/>
          <w:sz w:val="36"/>
          <w:rtl/>
        </w:rPr>
      </w:pPr>
    </w:p>
    <w:p w14:paraId="6BCF97BD" w14:textId="216E8D73" w:rsidR="00C3260A" w:rsidRPr="00935BFF" w:rsidRDefault="00C3260A" w:rsidP="002D0939">
      <w:pPr>
        <w:pStyle w:val="2"/>
        <w:tabs>
          <w:tab w:val="left" w:pos="8164"/>
        </w:tabs>
        <w:jc w:val="right"/>
        <w:rPr>
          <w:rFonts w:ascii="Traditional Arabic" w:hAnsi="Traditional Arabic" w:cs="Traditional Arabic"/>
          <w:b/>
          <w:bCs/>
          <w:sz w:val="36"/>
        </w:rPr>
      </w:pPr>
      <w:r w:rsidRPr="00935BFF">
        <w:rPr>
          <w:rFonts w:ascii="Traditional Arabic" w:hAnsi="Traditional Arabic" w:cs="Traditional Arabic"/>
          <w:b/>
          <w:bCs/>
          <w:sz w:val="36"/>
          <w:rtl/>
        </w:rPr>
        <w:t>جمع وترتيب</w:t>
      </w:r>
    </w:p>
    <w:p w14:paraId="15FD1CA2" w14:textId="3904BC54" w:rsidR="00C3260A" w:rsidRPr="002D0939" w:rsidRDefault="00C3260A" w:rsidP="002D0939">
      <w:pPr>
        <w:pStyle w:val="2"/>
        <w:tabs>
          <w:tab w:val="left" w:pos="8164"/>
        </w:tabs>
        <w:jc w:val="right"/>
        <w:rPr>
          <w:rFonts w:ascii="Traditional Arabic" w:hAnsi="Traditional Arabic" w:cs="Traditional Arabic"/>
          <w:b/>
          <w:bCs/>
          <w:color w:val="FF0000"/>
          <w:sz w:val="44"/>
          <w:szCs w:val="44"/>
          <w:rtl/>
        </w:rPr>
      </w:pPr>
      <w:r w:rsidRPr="002D0939">
        <w:rPr>
          <w:rFonts w:ascii="Traditional Arabic" w:hAnsi="Traditional Arabic" w:cs="Traditional Arabic"/>
          <w:b/>
          <w:bCs/>
          <w:color w:val="FF0000"/>
          <w:sz w:val="44"/>
          <w:szCs w:val="44"/>
          <w:rtl/>
        </w:rPr>
        <w:t>د/ خالد سعد النجار</w:t>
      </w:r>
      <w:r w:rsidR="00980F3D">
        <w:rPr>
          <w:rFonts w:ascii="Traditional Arabic" w:hAnsi="Traditional Arabic" w:cs="Traditional Arabic" w:hint="cs"/>
          <w:b/>
          <w:bCs/>
          <w:color w:val="FF0000"/>
          <w:sz w:val="44"/>
          <w:szCs w:val="44"/>
          <w:rtl/>
        </w:rPr>
        <w:t xml:space="preserve"> </w:t>
      </w:r>
    </w:p>
    <w:p w14:paraId="2A4026C7" w14:textId="05B9B491" w:rsidR="00C3260A" w:rsidRPr="002D0939" w:rsidRDefault="00C3260A" w:rsidP="002D0939">
      <w:pPr>
        <w:tabs>
          <w:tab w:val="left" w:pos="8164"/>
        </w:tabs>
        <w:jc w:val="right"/>
        <w:rPr>
          <w:rFonts w:ascii="Traditional Arabic" w:hAnsi="Traditional Arabic" w:cs="Traditional Arabic"/>
          <w:b/>
          <w:bCs/>
          <w:sz w:val="28"/>
          <w:szCs w:val="28"/>
          <w:rtl/>
        </w:rPr>
      </w:pPr>
      <w:r w:rsidRPr="002D0939">
        <w:rPr>
          <w:rFonts w:ascii="Traditional Arabic" w:hAnsi="Traditional Arabic" w:cs="Traditional Arabic"/>
          <w:b/>
          <w:bCs/>
          <w:sz w:val="28"/>
          <w:szCs w:val="28"/>
        </w:rPr>
        <w:t>alnaggar66@hotmail.com</w:t>
      </w:r>
      <w:r w:rsidR="00980F3D">
        <w:rPr>
          <w:rFonts w:ascii="Traditional Arabic" w:hAnsi="Traditional Arabic" w:cs="Traditional Arabic"/>
          <w:b/>
          <w:bCs/>
          <w:sz w:val="28"/>
          <w:szCs w:val="28"/>
        </w:rPr>
        <w:t xml:space="preserve"> </w:t>
      </w:r>
    </w:p>
    <w:p w14:paraId="68A8B5D0" w14:textId="1684481F" w:rsidR="00C3260A" w:rsidRPr="00935BFF" w:rsidRDefault="00C3260A" w:rsidP="00935BFF">
      <w:pPr>
        <w:autoSpaceDE w:val="0"/>
        <w:autoSpaceDN w:val="0"/>
        <w:adjustRightInd w:val="0"/>
        <w:spacing w:after="0" w:line="240" w:lineRule="auto"/>
        <w:ind w:firstLine="560"/>
        <w:jc w:val="both"/>
        <w:rPr>
          <w:rFonts w:ascii="Traditional Arabic" w:hAnsi="Traditional Arabic" w:cs="Traditional Arabic"/>
          <w:b/>
          <w:bCs/>
          <w:color w:val="EE0000"/>
          <w:sz w:val="36"/>
          <w:szCs w:val="36"/>
          <w:rtl/>
        </w:rPr>
      </w:pPr>
      <w:r w:rsidRPr="00935BFF">
        <w:rPr>
          <w:rFonts w:ascii="Traditional Arabic" w:hAnsi="Traditional Arabic" w:cs="Traditional Arabic"/>
          <w:b/>
          <w:bCs/>
          <w:color w:val="EE0000"/>
          <w:sz w:val="36"/>
          <w:szCs w:val="36"/>
          <w:rtl/>
        </w:rPr>
        <w:t xml:space="preserve"> </w:t>
      </w:r>
    </w:p>
    <w:p w14:paraId="07D67200" w14:textId="77777777" w:rsidR="0075062A" w:rsidRPr="00935BFF" w:rsidRDefault="0075062A" w:rsidP="00935BFF">
      <w:pPr>
        <w:autoSpaceDE w:val="0"/>
        <w:autoSpaceDN w:val="0"/>
        <w:adjustRightInd w:val="0"/>
        <w:spacing w:after="0" w:line="240" w:lineRule="auto"/>
        <w:ind w:firstLine="560"/>
        <w:jc w:val="both"/>
        <w:rPr>
          <w:rFonts w:ascii="Traditional Arabic" w:hAnsi="Traditional Arabic" w:cs="Traditional Arabic"/>
          <w:b/>
          <w:bCs/>
          <w:color w:val="EE0000"/>
          <w:sz w:val="36"/>
          <w:szCs w:val="36"/>
          <w:rtl/>
        </w:rPr>
      </w:pPr>
    </w:p>
    <w:p w14:paraId="3C9FA9CC" w14:textId="77777777" w:rsidR="00DA01E3" w:rsidRPr="00935BFF" w:rsidRDefault="00DA01E3" w:rsidP="00935BFF">
      <w:pPr>
        <w:spacing w:after="0" w:line="240" w:lineRule="auto"/>
        <w:ind w:firstLine="368"/>
        <w:jc w:val="both"/>
        <w:rPr>
          <w:rFonts w:ascii="Traditional Arabic" w:hAnsi="Traditional Arabic" w:cs="Traditional Arabic"/>
          <w:sz w:val="36"/>
          <w:szCs w:val="36"/>
        </w:rPr>
      </w:pPr>
    </w:p>
    <w:sectPr w:rsidR="00DA01E3" w:rsidRPr="00935BFF" w:rsidSect="001D4ADA">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E8F67" w14:textId="77777777" w:rsidR="00AD6E4D" w:rsidRDefault="00AD6E4D" w:rsidP="00AD36BD">
      <w:pPr>
        <w:spacing w:after="0" w:line="240" w:lineRule="auto"/>
      </w:pPr>
      <w:r>
        <w:separator/>
      </w:r>
    </w:p>
  </w:endnote>
  <w:endnote w:type="continuationSeparator" w:id="0">
    <w:p w14:paraId="7D773A55" w14:textId="77777777" w:rsidR="00AD6E4D" w:rsidRDefault="00AD6E4D" w:rsidP="00AD36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udir MT">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Makeen">
    <w:panose1 w:val="00000800000000000000"/>
    <w:charset w:val="B2"/>
    <w:family w:val="modern"/>
    <w:notTrueType/>
    <w:pitch w:val="variable"/>
    <w:sig w:usb0="00002001" w:usb1="0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6FAD9" w14:textId="5F082DB1" w:rsidR="00AD36BD" w:rsidRDefault="00000000" w:rsidP="00E63847">
    <w:pPr>
      <w:tabs>
        <w:tab w:val="left" w:pos="3727"/>
      </w:tabs>
      <w:ind w:right="-851"/>
    </w:pPr>
    <w:r>
      <w:rPr>
        <w:noProof/>
      </w:rPr>
      <w:pict w14:anchorId="3D17727B">
        <v:shapetype id="_x0000_t202" coordsize="21600,21600" o:spt="202" path="m,l,21600r21600,l21600,xe">
          <v:stroke joinstyle="miter"/>
          <v:path gradientshapeok="t" o:connecttype="rect"/>
        </v:shapetype>
        <v:shape id="مربع نص 2" o:spid="_x0000_s1030" type="#_x0000_t202" style="position:absolute;left:0;text-align:left;margin-left:165.1pt;margin-top:10.4pt;width:105.05pt;height:26.8pt;flip:x;z-index:-251657728;visibility:visible;mso-wrap-distance-top:3.6pt;mso-wrap-distance-bottom:3.6pt;mso-width-relative:margin;mso-height-relative:margin"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" filled="f" strokecolor="white">
          <v:textbox style="mso-next-textbox:#مربع نص 2">
            <w:txbxContent>
              <w:p w14:paraId="2ABB94E2" w14:textId="77777777" w:rsidR="00E63847" w:rsidRDefault="00E63847" w:rsidP="00E63847">
                <w:hyperlink r:id="rId1" w:history="1">
                  <w:r w:rsidRPr="00C01086">
                    <w:rPr>
                      <w:rStyle w:val="Hyperlink"/>
                      <w:sz w:val="26"/>
                      <w:szCs w:val="26"/>
                    </w:rPr>
                    <w:t>www.alukah.net</w:t>
                  </w:r>
                </w:hyperlink>
              </w:p>
            </w:txbxContent>
          </v:textbox>
          <w10:wrap type="tight"/>
        </v:shape>
      </w:pict>
    </w:r>
    <w:r>
      <w:rPr>
        <w:noProof/>
      </w:rPr>
      <w:pict w14:anchorId="6797940C">
        <v:group id="مجموعة 3" o:spid="_x0000_s1025" style="position:absolute;left:0;text-align:left;margin-left:123.1pt;margin-top:793.25pt;width:40.6pt;height:34.7pt;flip:x;z-index:251657728;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">
          <v:rect id="Rectangle 20" o:spid="_x0000_s1026" style="position:absolute;left:10190;top:14378;width:548;height:720;rotation:-6319877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" strokecolor="#a5a5a5" strokeweight="1pt"/>
          <v:rect id="Rectangle 21" o:spid="_x0000_s1027" style="position:absolute;left:10190;top:14378;width:548;height:720;rotation:-5392142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" strokecolor="#a5a5a5" strokeweight="1pt"/>
          <v:rect id="Rectangle 22" o:spid="_x0000_s1028" style="position:absolute;left:10190;top:14378;width:548;height:720;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" strokecolor="#a5a5a5" strokeweight="1pt">
            <v:textbox style="mso-next-textbox:#Rectangle 22">
              <w:txbxContent>
                <w:p w14:paraId="6CC986FB" w14:textId="77777777" w:rsidR="00E63847" w:rsidRPr="00A74C62" w:rsidRDefault="00E63847" w:rsidP="00E63847">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v:textbox>
          </v:rect>
          <w10:wrap anchorx="page" anchory="page"/>
        </v:group>
      </w:pict>
    </w:r>
    <w:r w:rsidR="00E63847">
      <w:rPr>
        <w:noProof/>
      </w:rPr>
      <w:drawing>
        <wp:anchor distT="0" distB="0" distL="114300" distR="114300" simplePos="0" relativeHeight="251656704" behindDoc="1" locked="0" layoutInCell="1" allowOverlap="1" wp14:anchorId="478FA569" wp14:editId="0A194DB2">
          <wp:simplePos x="0" y="0"/>
          <wp:positionH relativeFrom="column">
            <wp:posOffset>85725</wp:posOffset>
          </wp:positionH>
          <wp:positionV relativeFrom="paragraph">
            <wp:posOffset>150495</wp:posOffset>
          </wp:positionV>
          <wp:extent cx="5274310" cy="467995"/>
          <wp:effectExtent l="0" t="0" r="0" b="0"/>
          <wp:wrapTight wrapText="bothSides">
            <wp:wrapPolygon edited="0">
              <wp:start x="18646" y="0"/>
              <wp:lineTo x="0" y="1758"/>
              <wp:lineTo x="0" y="15826"/>
              <wp:lineTo x="18724" y="20223"/>
              <wp:lineTo x="20986" y="20223"/>
              <wp:lineTo x="20986" y="0"/>
              <wp:lineTo x="18646" y="0"/>
            </wp:wrapPolygon>
          </wp:wrapTight>
          <wp:docPr id="2000785263" name="صورة 2"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desktop\شغل عاجل\العلامة المائية\000000.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74310" cy="4679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09CD3" w14:textId="77777777" w:rsidR="00AD6E4D" w:rsidRDefault="00AD6E4D" w:rsidP="00AD36BD">
      <w:pPr>
        <w:spacing w:after="0" w:line="240" w:lineRule="auto"/>
      </w:pPr>
      <w:r>
        <w:separator/>
      </w:r>
    </w:p>
  </w:footnote>
  <w:footnote w:type="continuationSeparator" w:id="0">
    <w:p w14:paraId="24755358" w14:textId="77777777" w:rsidR="00AD6E4D" w:rsidRDefault="00AD6E4D" w:rsidP="00AD36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F59E3"/>
    <w:rsid w:val="00000795"/>
    <w:rsid w:val="00007942"/>
    <w:rsid w:val="00015586"/>
    <w:rsid w:val="0002166E"/>
    <w:rsid w:val="000372DC"/>
    <w:rsid w:val="0003731A"/>
    <w:rsid w:val="0003745D"/>
    <w:rsid w:val="000433C9"/>
    <w:rsid w:val="00047457"/>
    <w:rsid w:val="000542CE"/>
    <w:rsid w:val="000611B2"/>
    <w:rsid w:val="00066D88"/>
    <w:rsid w:val="0007225D"/>
    <w:rsid w:val="000748EC"/>
    <w:rsid w:val="00083047"/>
    <w:rsid w:val="00096ABD"/>
    <w:rsid w:val="00096F54"/>
    <w:rsid w:val="000B2E01"/>
    <w:rsid w:val="000B331C"/>
    <w:rsid w:val="000B485E"/>
    <w:rsid w:val="000F0AB4"/>
    <w:rsid w:val="000F1CBB"/>
    <w:rsid w:val="000F38FB"/>
    <w:rsid w:val="00104ADC"/>
    <w:rsid w:val="00112F5C"/>
    <w:rsid w:val="00136400"/>
    <w:rsid w:val="00166D70"/>
    <w:rsid w:val="00171241"/>
    <w:rsid w:val="00172BF0"/>
    <w:rsid w:val="001735C5"/>
    <w:rsid w:val="00175E45"/>
    <w:rsid w:val="001763CF"/>
    <w:rsid w:val="00176ED1"/>
    <w:rsid w:val="00180B48"/>
    <w:rsid w:val="00183595"/>
    <w:rsid w:val="001A2AEA"/>
    <w:rsid w:val="001A67FF"/>
    <w:rsid w:val="001B2637"/>
    <w:rsid w:val="001B375C"/>
    <w:rsid w:val="001C2EC7"/>
    <w:rsid w:val="001D4ADA"/>
    <w:rsid w:val="001E71A7"/>
    <w:rsid w:val="001F0D54"/>
    <w:rsid w:val="001F7FB9"/>
    <w:rsid w:val="0020096B"/>
    <w:rsid w:val="00220B65"/>
    <w:rsid w:val="00234EA8"/>
    <w:rsid w:val="002449F1"/>
    <w:rsid w:val="00247D1B"/>
    <w:rsid w:val="00263308"/>
    <w:rsid w:val="002643E4"/>
    <w:rsid w:val="00271713"/>
    <w:rsid w:val="00293A4C"/>
    <w:rsid w:val="0029767C"/>
    <w:rsid w:val="002A0776"/>
    <w:rsid w:val="002A7EB8"/>
    <w:rsid w:val="002C2A45"/>
    <w:rsid w:val="002C2ECB"/>
    <w:rsid w:val="002C6516"/>
    <w:rsid w:val="002C7807"/>
    <w:rsid w:val="002D0939"/>
    <w:rsid w:val="002F0794"/>
    <w:rsid w:val="002F2C8E"/>
    <w:rsid w:val="002F4235"/>
    <w:rsid w:val="002F59E3"/>
    <w:rsid w:val="0030559A"/>
    <w:rsid w:val="00312E66"/>
    <w:rsid w:val="00322B9C"/>
    <w:rsid w:val="00330E56"/>
    <w:rsid w:val="00342FEE"/>
    <w:rsid w:val="00354A4A"/>
    <w:rsid w:val="00360C9C"/>
    <w:rsid w:val="003631E6"/>
    <w:rsid w:val="00366596"/>
    <w:rsid w:val="00375BB7"/>
    <w:rsid w:val="0039026B"/>
    <w:rsid w:val="003924A5"/>
    <w:rsid w:val="0039403B"/>
    <w:rsid w:val="003A1920"/>
    <w:rsid w:val="003C008D"/>
    <w:rsid w:val="003E07FD"/>
    <w:rsid w:val="003E611D"/>
    <w:rsid w:val="003E6622"/>
    <w:rsid w:val="003F349F"/>
    <w:rsid w:val="003F4076"/>
    <w:rsid w:val="00402941"/>
    <w:rsid w:val="00412476"/>
    <w:rsid w:val="00412EC7"/>
    <w:rsid w:val="00415103"/>
    <w:rsid w:val="00423969"/>
    <w:rsid w:val="00424696"/>
    <w:rsid w:val="00430DD2"/>
    <w:rsid w:val="00442D23"/>
    <w:rsid w:val="00443A4B"/>
    <w:rsid w:val="004473A4"/>
    <w:rsid w:val="00450044"/>
    <w:rsid w:val="00453370"/>
    <w:rsid w:val="004605E9"/>
    <w:rsid w:val="00460EDE"/>
    <w:rsid w:val="004620D2"/>
    <w:rsid w:val="0046587E"/>
    <w:rsid w:val="004847A1"/>
    <w:rsid w:val="00490010"/>
    <w:rsid w:val="00495D78"/>
    <w:rsid w:val="004A282C"/>
    <w:rsid w:val="004C5397"/>
    <w:rsid w:val="004D28BB"/>
    <w:rsid w:val="004D3CB8"/>
    <w:rsid w:val="004D5F23"/>
    <w:rsid w:val="004E0197"/>
    <w:rsid w:val="005010B4"/>
    <w:rsid w:val="0050501B"/>
    <w:rsid w:val="00506E9F"/>
    <w:rsid w:val="005172A8"/>
    <w:rsid w:val="00523963"/>
    <w:rsid w:val="00526F6B"/>
    <w:rsid w:val="00532A2E"/>
    <w:rsid w:val="00543CA4"/>
    <w:rsid w:val="005551A9"/>
    <w:rsid w:val="00555416"/>
    <w:rsid w:val="0057355A"/>
    <w:rsid w:val="005761EA"/>
    <w:rsid w:val="00576C6A"/>
    <w:rsid w:val="00592CA5"/>
    <w:rsid w:val="005978F9"/>
    <w:rsid w:val="005B10B0"/>
    <w:rsid w:val="005B2436"/>
    <w:rsid w:val="005B40CB"/>
    <w:rsid w:val="005B4DFA"/>
    <w:rsid w:val="005C2DB2"/>
    <w:rsid w:val="005C646C"/>
    <w:rsid w:val="005C6A72"/>
    <w:rsid w:val="005D5384"/>
    <w:rsid w:val="005D6BB8"/>
    <w:rsid w:val="005D70AD"/>
    <w:rsid w:val="005E2B91"/>
    <w:rsid w:val="0060043B"/>
    <w:rsid w:val="00605AAE"/>
    <w:rsid w:val="006128CB"/>
    <w:rsid w:val="006217CF"/>
    <w:rsid w:val="0065399D"/>
    <w:rsid w:val="00655466"/>
    <w:rsid w:val="00675B65"/>
    <w:rsid w:val="00676FE4"/>
    <w:rsid w:val="0068447E"/>
    <w:rsid w:val="00687E23"/>
    <w:rsid w:val="006A0A0F"/>
    <w:rsid w:val="006A5043"/>
    <w:rsid w:val="006A6004"/>
    <w:rsid w:val="006B03AE"/>
    <w:rsid w:val="006B5B82"/>
    <w:rsid w:val="006C295F"/>
    <w:rsid w:val="006C2FF8"/>
    <w:rsid w:val="006D0063"/>
    <w:rsid w:val="006D47C4"/>
    <w:rsid w:val="00711571"/>
    <w:rsid w:val="00717D16"/>
    <w:rsid w:val="00743F92"/>
    <w:rsid w:val="00746AFC"/>
    <w:rsid w:val="0075062A"/>
    <w:rsid w:val="00751E9F"/>
    <w:rsid w:val="007522DF"/>
    <w:rsid w:val="00752C2C"/>
    <w:rsid w:val="00766896"/>
    <w:rsid w:val="00770A0C"/>
    <w:rsid w:val="00774ABF"/>
    <w:rsid w:val="00793221"/>
    <w:rsid w:val="0079421D"/>
    <w:rsid w:val="007A4B0F"/>
    <w:rsid w:val="007B3618"/>
    <w:rsid w:val="007B69E7"/>
    <w:rsid w:val="007C5937"/>
    <w:rsid w:val="007D028E"/>
    <w:rsid w:val="007E1AA8"/>
    <w:rsid w:val="007F3767"/>
    <w:rsid w:val="00804C80"/>
    <w:rsid w:val="00814DF1"/>
    <w:rsid w:val="008360DB"/>
    <w:rsid w:val="00837CCC"/>
    <w:rsid w:val="0084386E"/>
    <w:rsid w:val="00846CAC"/>
    <w:rsid w:val="008546FB"/>
    <w:rsid w:val="008632FA"/>
    <w:rsid w:val="0086346B"/>
    <w:rsid w:val="008674BF"/>
    <w:rsid w:val="00873D35"/>
    <w:rsid w:val="00874047"/>
    <w:rsid w:val="008759C9"/>
    <w:rsid w:val="0088068C"/>
    <w:rsid w:val="008808FA"/>
    <w:rsid w:val="0088289E"/>
    <w:rsid w:val="00885714"/>
    <w:rsid w:val="0088595B"/>
    <w:rsid w:val="00895935"/>
    <w:rsid w:val="008972AC"/>
    <w:rsid w:val="008B73D4"/>
    <w:rsid w:val="008B7430"/>
    <w:rsid w:val="008C0224"/>
    <w:rsid w:val="008C07D1"/>
    <w:rsid w:val="008C3459"/>
    <w:rsid w:val="008D5D0C"/>
    <w:rsid w:val="008E1383"/>
    <w:rsid w:val="008E4661"/>
    <w:rsid w:val="00903196"/>
    <w:rsid w:val="00910348"/>
    <w:rsid w:val="009241A9"/>
    <w:rsid w:val="009351F5"/>
    <w:rsid w:val="00935BFF"/>
    <w:rsid w:val="0094382E"/>
    <w:rsid w:val="009528DF"/>
    <w:rsid w:val="00960E7A"/>
    <w:rsid w:val="00963D39"/>
    <w:rsid w:val="00966901"/>
    <w:rsid w:val="009803CA"/>
    <w:rsid w:val="00980F3D"/>
    <w:rsid w:val="009A1365"/>
    <w:rsid w:val="009C76A5"/>
    <w:rsid w:val="009C79E6"/>
    <w:rsid w:val="009D000C"/>
    <w:rsid w:val="009F0CBD"/>
    <w:rsid w:val="00A06A8C"/>
    <w:rsid w:val="00A11EBF"/>
    <w:rsid w:val="00A15C52"/>
    <w:rsid w:val="00A3248F"/>
    <w:rsid w:val="00A367D5"/>
    <w:rsid w:val="00A466F5"/>
    <w:rsid w:val="00A47BD4"/>
    <w:rsid w:val="00A81F88"/>
    <w:rsid w:val="00AA356B"/>
    <w:rsid w:val="00AA654C"/>
    <w:rsid w:val="00AB0E5D"/>
    <w:rsid w:val="00AB459D"/>
    <w:rsid w:val="00AB5715"/>
    <w:rsid w:val="00AB77FC"/>
    <w:rsid w:val="00AC2BCF"/>
    <w:rsid w:val="00AC5E87"/>
    <w:rsid w:val="00AD36BD"/>
    <w:rsid w:val="00AD3CC0"/>
    <w:rsid w:val="00AD6E4D"/>
    <w:rsid w:val="00AE3AC7"/>
    <w:rsid w:val="00AE4264"/>
    <w:rsid w:val="00AF6847"/>
    <w:rsid w:val="00B00708"/>
    <w:rsid w:val="00B057EC"/>
    <w:rsid w:val="00B07F76"/>
    <w:rsid w:val="00B14BCC"/>
    <w:rsid w:val="00B16BBD"/>
    <w:rsid w:val="00B17EEC"/>
    <w:rsid w:val="00B36E28"/>
    <w:rsid w:val="00B414C2"/>
    <w:rsid w:val="00B4278E"/>
    <w:rsid w:val="00B44ED8"/>
    <w:rsid w:val="00B504EB"/>
    <w:rsid w:val="00B53EAE"/>
    <w:rsid w:val="00B5426E"/>
    <w:rsid w:val="00B56194"/>
    <w:rsid w:val="00B6093A"/>
    <w:rsid w:val="00B642BF"/>
    <w:rsid w:val="00B66C61"/>
    <w:rsid w:val="00B72E80"/>
    <w:rsid w:val="00B75207"/>
    <w:rsid w:val="00B75979"/>
    <w:rsid w:val="00B76D98"/>
    <w:rsid w:val="00B8612A"/>
    <w:rsid w:val="00B93244"/>
    <w:rsid w:val="00B94001"/>
    <w:rsid w:val="00B95470"/>
    <w:rsid w:val="00BA49B6"/>
    <w:rsid w:val="00BB0A0D"/>
    <w:rsid w:val="00BC12FF"/>
    <w:rsid w:val="00BD1B0F"/>
    <w:rsid w:val="00BE1E51"/>
    <w:rsid w:val="00BE4D0C"/>
    <w:rsid w:val="00C0034C"/>
    <w:rsid w:val="00C008FD"/>
    <w:rsid w:val="00C060FC"/>
    <w:rsid w:val="00C1531F"/>
    <w:rsid w:val="00C302DF"/>
    <w:rsid w:val="00C3260A"/>
    <w:rsid w:val="00C34C2B"/>
    <w:rsid w:val="00C36D27"/>
    <w:rsid w:val="00C40CB6"/>
    <w:rsid w:val="00C45A3B"/>
    <w:rsid w:val="00C70109"/>
    <w:rsid w:val="00C94036"/>
    <w:rsid w:val="00C954CF"/>
    <w:rsid w:val="00C97760"/>
    <w:rsid w:val="00CC77B3"/>
    <w:rsid w:val="00CD47EE"/>
    <w:rsid w:val="00CE6E90"/>
    <w:rsid w:val="00CF0E36"/>
    <w:rsid w:val="00CF2837"/>
    <w:rsid w:val="00D006A4"/>
    <w:rsid w:val="00D120BB"/>
    <w:rsid w:val="00D45C11"/>
    <w:rsid w:val="00D45FC9"/>
    <w:rsid w:val="00D83BEC"/>
    <w:rsid w:val="00D84AC8"/>
    <w:rsid w:val="00D962D6"/>
    <w:rsid w:val="00DA01E3"/>
    <w:rsid w:val="00DA6B11"/>
    <w:rsid w:val="00DB21F8"/>
    <w:rsid w:val="00DF57BA"/>
    <w:rsid w:val="00E07AFF"/>
    <w:rsid w:val="00E11927"/>
    <w:rsid w:val="00E14B56"/>
    <w:rsid w:val="00E14CC0"/>
    <w:rsid w:val="00E21DEB"/>
    <w:rsid w:val="00E36851"/>
    <w:rsid w:val="00E412D2"/>
    <w:rsid w:val="00E44861"/>
    <w:rsid w:val="00E47015"/>
    <w:rsid w:val="00E545C7"/>
    <w:rsid w:val="00E546ED"/>
    <w:rsid w:val="00E54EBA"/>
    <w:rsid w:val="00E63847"/>
    <w:rsid w:val="00E66343"/>
    <w:rsid w:val="00E7178F"/>
    <w:rsid w:val="00E71D6B"/>
    <w:rsid w:val="00E77083"/>
    <w:rsid w:val="00E82738"/>
    <w:rsid w:val="00E83AB9"/>
    <w:rsid w:val="00E842E8"/>
    <w:rsid w:val="00E84FD0"/>
    <w:rsid w:val="00E86719"/>
    <w:rsid w:val="00EA020D"/>
    <w:rsid w:val="00EA3A9E"/>
    <w:rsid w:val="00EA5005"/>
    <w:rsid w:val="00EB37D7"/>
    <w:rsid w:val="00ED477B"/>
    <w:rsid w:val="00ED6C1D"/>
    <w:rsid w:val="00EE12C1"/>
    <w:rsid w:val="00EE6116"/>
    <w:rsid w:val="00EE69AA"/>
    <w:rsid w:val="00F04517"/>
    <w:rsid w:val="00F13FD1"/>
    <w:rsid w:val="00F27279"/>
    <w:rsid w:val="00F318CA"/>
    <w:rsid w:val="00F34F62"/>
    <w:rsid w:val="00F37A43"/>
    <w:rsid w:val="00F61147"/>
    <w:rsid w:val="00F8111A"/>
    <w:rsid w:val="00F85907"/>
    <w:rsid w:val="00F95E15"/>
    <w:rsid w:val="00FB1333"/>
    <w:rsid w:val="00FB6D17"/>
    <w:rsid w:val="00FD2A12"/>
    <w:rsid w:val="00FD43B4"/>
    <w:rsid w:val="00FD7D9C"/>
    <w:rsid w:val="00FF26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603F21"/>
  <w15:docId w15:val="{69CF9B43-577D-48D8-96B9-09638B650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7EEC"/>
    <w:pPr>
      <w:bidi/>
    </w:pPr>
  </w:style>
  <w:style w:type="paragraph" w:styleId="2">
    <w:name w:val="heading 2"/>
    <w:basedOn w:val="a"/>
    <w:next w:val="a"/>
    <w:link w:val="2Char"/>
    <w:qFormat/>
    <w:rsid w:val="00C3260A"/>
    <w:pPr>
      <w:keepNext/>
      <w:spacing w:after="0" w:line="240" w:lineRule="auto"/>
      <w:jc w:val="center"/>
      <w:outlineLvl w:val="1"/>
    </w:pPr>
    <w:rPr>
      <w:rFonts w:ascii="Times New Roman" w:eastAsia="Times New Roman" w:hAnsi="Times New Roman" w:cs="Mudir MT"/>
      <w:sz w:val="20"/>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D36BD"/>
    <w:pPr>
      <w:tabs>
        <w:tab w:val="center" w:pos="4680"/>
        <w:tab w:val="right" w:pos="9360"/>
      </w:tabs>
      <w:spacing w:after="0" w:line="240" w:lineRule="auto"/>
    </w:pPr>
  </w:style>
  <w:style w:type="character" w:customStyle="1" w:styleId="Char">
    <w:name w:val="رأس الصفحة Char"/>
    <w:basedOn w:val="a0"/>
    <w:link w:val="a3"/>
    <w:uiPriority w:val="99"/>
    <w:rsid w:val="00AD36BD"/>
  </w:style>
  <w:style w:type="paragraph" w:styleId="a4">
    <w:name w:val="footer"/>
    <w:basedOn w:val="a"/>
    <w:link w:val="Char0"/>
    <w:uiPriority w:val="99"/>
    <w:unhideWhenUsed/>
    <w:rsid w:val="00AD36BD"/>
    <w:pPr>
      <w:tabs>
        <w:tab w:val="center" w:pos="4680"/>
        <w:tab w:val="right" w:pos="9360"/>
      </w:tabs>
      <w:spacing w:after="0" w:line="240" w:lineRule="auto"/>
    </w:pPr>
  </w:style>
  <w:style w:type="character" w:customStyle="1" w:styleId="Char0">
    <w:name w:val="تذييل الصفحة Char"/>
    <w:basedOn w:val="a0"/>
    <w:link w:val="a4"/>
    <w:uiPriority w:val="99"/>
    <w:rsid w:val="00AD36BD"/>
  </w:style>
  <w:style w:type="character" w:customStyle="1" w:styleId="2Char">
    <w:name w:val="عنوان 2 Char"/>
    <w:basedOn w:val="a0"/>
    <w:link w:val="2"/>
    <w:rsid w:val="00C3260A"/>
    <w:rPr>
      <w:rFonts w:ascii="Times New Roman" w:eastAsia="Times New Roman" w:hAnsi="Times New Roman" w:cs="Mudir MT"/>
      <w:sz w:val="20"/>
      <w:szCs w:val="36"/>
    </w:rPr>
  </w:style>
  <w:style w:type="character" w:styleId="Hyperlink">
    <w:name w:val="Hyperlink"/>
    <w:basedOn w:val="a0"/>
    <w:uiPriority w:val="99"/>
    <w:unhideWhenUsed/>
    <w:rsid w:val="00980F3D"/>
    <w:rPr>
      <w:color w:val="0000FF" w:themeColor="hyperlink"/>
      <w:u w:val="single"/>
    </w:rPr>
  </w:style>
  <w:style w:type="character" w:styleId="a5">
    <w:name w:val="Unresolved Mention"/>
    <w:basedOn w:val="a0"/>
    <w:uiPriority w:val="99"/>
    <w:semiHidden/>
    <w:unhideWhenUsed/>
    <w:rsid w:val="00980F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903</TotalTime>
  <Pages>27</Pages>
  <Words>7517</Words>
  <Characters>42851</Characters>
  <Application>Microsoft Office Word</Application>
  <DocSecurity>0</DocSecurity>
  <Lines>357</Lines>
  <Paragraphs>100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50268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alnaggar</dc:creator>
  <cp:lastModifiedBy>Waleed sendbad</cp:lastModifiedBy>
  <cp:revision>74</cp:revision>
  <cp:lastPrinted>2026-07-28T14:49:00Z</cp:lastPrinted>
  <dcterms:created xsi:type="dcterms:W3CDTF">2017-12-26T18:16:00Z</dcterms:created>
  <dcterms:modified xsi:type="dcterms:W3CDTF">2026-07-28T15:12:00Z</dcterms:modified>
</cp:coreProperties>
</file>