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AFA35" w14:textId="6E9644EF" w:rsidR="00A04C89" w:rsidRDefault="00D404E4" w:rsidP="00F10307">
      <w:pPr>
        <w:spacing w:after="0"/>
        <w:ind w:firstLine="651"/>
        <w:jc w:val="mediumKashida"/>
        <w:rPr>
          <w:rFonts w:cs="Simplified Arabic"/>
          <w:sz w:val="30"/>
          <w:szCs w:val="30"/>
          <w:rtl/>
          <w:lang w:bidi="ar-IQ"/>
        </w:rPr>
      </w:pPr>
      <w:bookmarkStart w:id="0" w:name="_GoBack"/>
      <w:bookmarkEnd w:id="0"/>
      <w:r>
        <w:rPr>
          <w:noProof/>
        </w:rPr>
        <w:pict w14:anchorId="23B9A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90pt;margin-top:-48.4pt;width:594.9pt;height:839.55pt;z-index:-1;mso-position-horizontal-relative:text;mso-position-vertical-relative:text" wrapcoords="-35 0 -35 21576 21600 21576 21600 0 -35 0">
            <v:imagedata r:id="rId7" o:title=""/>
            <w10:wrap type="tight"/>
          </v:shape>
        </w:pict>
      </w:r>
    </w:p>
    <w:p w14:paraId="54DCC9B2" w14:textId="15DF65C9" w:rsidR="001E57B5" w:rsidRPr="00F10307" w:rsidRDefault="00101A5A" w:rsidP="00F10307">
      <w:pPr>
        <w:spacing w:after="0"/>
        <w:ind w:firstLine="651"/>
        <w:jc w:val="mediumKashida"/>
        <w:rPr>
          <w:rFonts w:cs="Simplified Arabic" w:hint="cs"/>
          <w:sz w:val="30"/>
          <w:szCs w:val="30"/>
          <w:rtl/>
          <w:lang w:bidi="ar-IQ"/>
        </w:rPr>
      </w:pPr>
      <w:r>
        <w:rPr>
          <w:noProof/>
          <w:rtl/>
        </w:rPr>
        <w:lastRenderedPageBreak/>
        <w:pict w14:anchorId="54DCC9EE">
          <v:shape id="صورة 11" o:spid="_x0000_s1030" type="#_x0000_t75" alt="8.jpg" style="position:absolute;left:0;text-align:left;margin-left:-47.8pt;margin-top:-5.4pt;width:518.8pt;height:728.5pt;z-index:1;visibility:visible">
            <v:imagedata r:id="rId8" o:title=""/>
          </v:shape>
        </w:pict>
      </w:r>
      <w:r w:rsidR="001E57B5">
        <w:rPr>
          <w:rFonts w:cs="Simplified Arabic"/>
          <w:sz w:val="30"/>
          <w:szCs w:val="30"/>
          <w:rtl/>
          <w:lang w:bidi="ar-IQ"/>
        </w:rPr>
        <w:t>0</w:t>
      </w:r>
    </w:p>
    <w:p w14:paraId="54DCC9B3" w14:textId="77777777" w:rsidR="001E57B5" w:rsidRPr="00F10307" w:rsidRDefault="001E57B5" w:rsidP="00F10307">
      <w:pPr>
        <w:spacing w:after="0"/>
        <w:ind w:firstLine="651"/>
        <w:jc w:val="mediumKashida"/>
        <w:rPr>
          <w:rFonts w:cs="Simplified Arabic"/>
          <w:sz w:val="30"/>
          <w:szCs w:val="30"/>
          <w:rtl/>
        </w:rPr>
      </w:pPr>
    </w:p>
    <w:p w14:paraId="54DCC9B4" w14:textId="77777777" w:rsidR="001E57B5" w:rsidRPr="00F10307" w:rsidRDefault="00101A5A" w:rsidP="00F10307">
      <w:pPr>
        <w:spacing w:after="0"/>
        <w:ind w:firstLine="651"/>
        <w:jc w:val="mediumKashida"/>
        <w:rPr>
          <w:rFonts w:cs="Simplified Arabic"/>
          <w:sz w:val="30"/>
          <w:szCs w:val="30"/>
          <w:rtl/>
          <w:lang w:bidi="ar-IQ"/>
        </w:rPr>
      </w:pPr>
      <w:r>
        <w:rPr>
          <w:noProof/>
          <w:rtl/>
        </w:rPr>
        <w:pict w14:anchorId="54DCC9F0">
          <v:shapetype id="_x0000_t116" coordsize="21600,21600" o:spt="116" path="m3475,qx,10800,3475,21600l18125,21600qx21600,10800,18125,xe">
            <v:stroke joinstyle="miter"/>
            <v:path gradientshapeok="t" o:connecttype="rect" textboxrect="1018,3163,20582,18437"/>
          </v:shapetype>
          <v:shape id="AutoShape 14" o:spid="_x0000_s1029" type="#_x0000_t116" style="position:absolute;left:0;text-align:left;margin-left:.75pt;margin-top:.55pt;width:414.1pt;height:445.5pt;z-index:2;visibility:visible" stroked="f">
            <v:textbox style="mso-next-textbox:#AutoShape 14">
              <w:txbxContent>
                <w:p w14:paraId="54DCCA1F" w14:textId="77777777" w:rsidR="007A587B" w:rsidRDefault="00D81927" w:rsidP="00D81927">
                  <w:pPr>
                    <w:widowControl w:val="0"/>
                    <w:spacing w:after="0" w:line="240" w:lineRule="auto"/>
                    <w:jc w:val="center"/>
                    <w:rPr>
                      <w:rFonts w:ascii="Arial Unicode MS" w:eastAsia="Arial Unicode MS" w:hAnsi="Arial Unicode MS" w:cs="PT Bold Heading"/>
                      <w:color w:val="000000"/>
                      <w:sz w:val="56"/>
                      <w:szCs w:val="56"/>
                      <w:rtl/>
                      <w:lang w:eastAsia="ar-SA" w:bidi="ar-EG"/>
                    </w:rPr>
                  </w:pPr>
                  <w:r>
                    <w:t xml:space="preserve">   </w:t>
                  </w:r>
                  <w:r w:rsidR="00101A5A">
                    <w:pict w14:anchorId="54DCCA2A">
                      <v:shape id="_x0000_i1052" type="#_x0000_t75" style="width:57.75pt;height:173.25pt">
                        <v:imagedata r:id="rId9" o:title=""/>
                      </v:shape>
                    </w:pict>
                  </w:r>
                  <w:r>
                    <w:t xml:space="preserve">        </w:t>
                  </w:r>
                  <w:r w:rsidR="00101A5A">
                    <w:pict w14:anchorId="54DCCA2B">
                      <v:shape id="_x0000_i1053" type="#_x0000_t75" style="width:59.25pt;height:162.75pt">
                        <v:imagedata r:id="rId10" o:title=""/>
                      </v:shape>
                    </w:pict>
                  </w:r>
                  <w:r>
                    <w:rPr>
                      <w:rFonts w:ascii="Arial Unicode MS" w:eastAsia="Arial Unicode MS" w:hAnsi="Arial Unicode MS" w:cs="PT Bold Heading" w:hint="cs"/>
                      <w:color w:val="000000"/>
                      <w:sz w:val="56"/>
                      <w:szCs w:val="56"/>
                      <w:rtl/>
                      <w:lang w:eastAsia="ar-SA" w:bidi="ar-EG"/>
                    </w:rPr>
                    <w:t xml:space="preserve"> </w:t>
                  </w:r>
                  <w:r>
                    <w:rPr>
                      <w:rFonts w:ascii="Arial Unicode MS" w:eastAsia="Arial Unicode MS" w:hAnsi="Arial Unicode MS" w:cs="PT Bold Heading" w:hint="cs"/>
                      <w:color w:val="000000"/>
                      <w:sz w:val="56"/>
                      <w:szCs w:val="56"/>
                      <w:rtl/>
                      <w:lang w:eastAsia="ar-SA"/>
                    </w:rPr>
                    <w:t xml:space="preserve"> </w:t>
                  </w:r>
                  <w:r w:rsidR="00101A5A">
                    <w:rPr>
                      <w:rFonts w:ascii="Arial Unicode MS" w:eastAsia="Arial Unicode MS" w:hAnsi="Arial Unicode MS" w:cs="PT Bold Heading"/>
                      <w:color w:val="000000"/>
                      <w:sz w:val="56"/>
                      <w:szCs w:val="56"/>
                      <w:lang w:eastAsia="ar-SA" w:bidi="ar-EG"/>
                    </w:rPr>
                    <w:pict w14:anchorId="54DCCA2C">
                      <v:shape id="_x0000_i1054" type="#_x0000_t75" style="width:68.25pt;height:156.75pt">
                        <v:imagedata r:id="rId11" o:title="13-UAEA-MG"/>
                      </v:shape>
                    </w:pict>
                  </w:r>
                </w:p>
                <w:p w14:paraId="54DCCA20" w14:textId="384F0A1C" w:rsidR="007A587B" w:rsidRDefault="00D81927" w:rsidP="007A587B">
                  <w:pPr>
                    <w:widowControl w:val="0"/>
                    <w:spacing w:after="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hint="cs"/>
                      <w:color w:val="000000"/>
                      <w:sz w:val="40"/>
                      <w:szCs w:val="40"/>
                      <w:rtl/>
                      <w:lang w:eastAsia="ar-SA"/>
                    </w:rPr>
                    <w:t>الت</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غ</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ي</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ر الد</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لال</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ي للفظ</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 xml:space="preserve"> (الل</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واء)</w:t>
                  </w:r>
                </w:p>
                <w:p w14:paraId="54DCCA21" w14:textId="77777777" w:rsidR="0037712A" w:rsidRPr="0037712A" w:rsidRDefault="007A587B" w:rsidP="0060225D">
                  <w:pPr>
                    <w:widowControl w:val="0"/>
                    <w:spacing w:after="12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hint="cs"/>
                      <w:color w:val="000000"/>
                      <w:sz w:val="40"/>
                      <w:szCs w:val="40"/>
                      <w:rtl/>
                      <w:lang w:eastAsia="ar-SA"/>
                    </w:rPr>
                    <w:t>دراسة</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 xml:space="preserve"> ت</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أص</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يل</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ي</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ة</w:t>
                  </w:r>
                  <w:r w:rsidR="0065371B">
                    <w:rPr>
                      <w:rFonts w:ascii="Arial Unicode MS" w:eastAsia="Arial Unicode MS" w:hAnsi="Arial Unicode MS" w:cs="PT Bold Heading" w:hint="eastAsia"/>
                      <w:color w:val="000000"/>
                      <w:sz w:val="40"/>
                      <w:szCs w:val="40"/>
                      <w:rtl/>
                      <w:lang w:eastAsia="ar-SA"/>
                    </w:rPr>
                    <w:t>ٌ</w:t>
                  </w:r>
                  <w:r>
                    <w:rPr>
                      <w:rFonts w:ascii="Arial Unicode MS" w:eastAsia="Arial Unicode MS" w:hAnsi="Arial Unicode MS" w:cs="PT Bold Heading" w:hint="cs"/>
                      <w:color w:val="000000"/>
                      <w:sz w:val="40"/>
                      <w:szCs w:val="40"/>
                      <w:rtl/>
                      <w:lang w:eastAsia="ar-SA"/>
                    </w:rPr>
                    <w:t xml:space="preserve"> </w:t>
                  </w:r>
                  <w:r w:rsidR="00D81927">
                    <w:rPr>
                      <w:rFonts w:ascii="Arial Unicode MS" w:eastAsia="Arial Unicode MS" w:hAnsi="Arial Unicode MS" w:cs="PT Bold Heading" w:hint="cs"/>
                      <w:color w:val="000000"/>
                      <w:sz w:val="40"/>
                      <w:szCs w:val="40"/>
                      <w:rtl/>
                      <w:lang w:eastAsia="ar-SA"/>
                    </w:rPr>
                    <w:t>في ه</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د</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ى</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 xml:space="preserve"> اللس</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ان</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ي</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ات الت</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ار</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يخ</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ي</w:t>
                  </w:r>
                  <w:r w:rsidR="0065371B">
                    <w:rPr>
                      <w:rFonts w:ascii="Arial Unicode MS" w:eastAsia="Arial Unicode MS" w:hAnsi="Arial Unicode MS" w:cs="PT Bold Heading" w:hint="eastAsia"/>
                      <w:color w:val="000000"/>
                      <w:sz w:val="40"/>
                      <w:szCs w:val="40"/>
                      <w:rtl/>
                      <w:lang w:eastAsia="ar-SA"/>
                    </w:rPr>
                    <w:t>َّ</w:t>
                  </w:r>
                  <w:r w:rsidR="00D81927">
                    <w:rPr>
                      <w:rFonts w:ascii="Arial Unicode MS" w:eastAsia="Arial Unicode MS" w:hAnsi="Arial Unicode MS" w:cs="PT Bold Heading" w:hint="cs"/>
                      <w:color w:val="000000"/>
                      <w:sz w:val="40"/>
                      <w:szCs w:val="40"/>
                      <w:rtl/>
                      <w:lang w:eastAsia="ar-SA"/>
                    </w:rPr>
                    <w:t>ة</w:t>
                  </w:r>
                </w:p>
                <w:p w14:paraId="54DCCA22" w14:textId="77777777" w:rsidR="003B7204" w:rsidRDefault="00A577AD" w:rsidP="00D81927">
                  <w:pPr>
                    <w:widowControl w:val="0"/>
                    <w:spacing w:after="0" w:line="240" w:lineRule="auto"/>
                    <w:ind w:firstLine="454"/>
                    <w:jc w:val="center"/>
                    <w:rPr>
                      <w:rFonts w:ascii="Sakkal Majalla" w:eastAsia="Arial Unicode MS" w:hAnsi="Sakkal Majalla" w:cs="Sakkal Majalla"/>
                      <w:b/>
                      <w:bCs/>
                      <w:color w:val="000000"/>
                      <w:sz w:val="44"/>
                      <w:szCs w:val="44"/>
                      <w:rtl/>
                      <w:lang w:eastAsia="ar-SA"/>
                    </w:rPr>
                  </w:pPr>
                  <w:r w:rsidRPr="00A577AD">
                    <w:rPr>
                      <w:rFonts w:ascii="Sakkal Majalla" w:eastAsia="Arial Unicode MS" w:hAnsi="Sakkal Majalla" w:cs="Sakkal Majalla"/>
                      <w:color w:val="000000"/>
                      <w:sz w:val="36"/>
                      <w:szCs w:val="36"/>
                      <w:lang w:eastAsia="ar-SA"/>
                    </w:rPr>
                    <w:sym w:font="Wingdings" w:char="F03F"/>
                  </w:r>
                  <w:r w:rsidRPr="0060225D">
                    <w:rPr>
                      <w:rFonts w:ascii="Sakkal Majalla" w:eastAsia="Arial Unicode MS" w:hAnsi="Sakkal Majalla" w:cs="Khalid Art bold"/>
                      <w:b/>
                      <w:bCs/>
                      <w:color w:val="000000"/>
                      <w:sz w:val="40"/>
                      <w:szCs w:val="40"/>
                      <w:rtl/>
                      <w:lang w:eastAsia="ar-SA"/>
                    </w:rPr>
                    <w:t>إعداد/</w:t>
                  </w:r>
                  <w:r w:rsidRPr="0060225D">
                    <w:rPr>
                      <w:rFonts w:ascii="Sakkal Majalla" w:eastAsia="Arial Unicode MS" w:hAnsi="Sakkal Majalla" w:cs="Khalid Art bold" w:hint="cs"/>
                      <w:b/>
                      <w:bCs/>
                      <w:color w:val="000000"/>
                      <w:sz w:val="40"/>
                      <w:szCs w:val="40"/>
                      <w:rtl/>
                      <w:lang w:eastAsia="ar-SA"/>
                    </w:rPr>
                    <w:t xml:space="preserve"> </w:t>
                  </w:r>
                  <w:r w:rsidR="0037712A" w:rsidRPr="0060225D">
                    <w:rPr>
                      <w:rFonts w:ascii="Sakkal Majalla" w:eastAsia="Arial Unicode MS" w:hAnsi="Sakkal Majalla" w:cs="Khalid Art bold"/>
                      <w:b/>
                      <w:bCs/>
                      <w:color w:val="000000"/>
                      <w:sz w:val="40"/>
                      <w:szCs w:val="40"/>
                      <w:rtl/>
                      <w:lang w:eastAsia="ar-SA"/>
                    </w:rPr>
                    <w:t xml:space="preserve">د. أحمد </w:t>
                  </w:r>
                  <w:r w:rsidR="00D81927" w:rsidRPr="0060225D">
                    <w:rPr>
                      <w:rFonts w:ascii="Sakkal Majalla" w:eastAsia="Arial Unicode MS" w:hAnsi="Sakkal Majalla" w:cs="Khalid Art bold" w:hint="cs"/>
                      <w:b/>
                      <w:bCs/>
                      <w:color w:val="000000"/>
                      <w:sz w:val="40"/>
                      <w:szCs w:val="40"/>
                      <w:rtl/>
                      <w:lang w:eastAsia="ar-SA"/>
                    </w:rPr>
                    <w:t>محمود</w:t>
                  </w:r>
                  <w:r w:rsidR="0037712A" w:rsidRPr="0060225D">
                    <w:rPr>
                      <w:rFonts w:ascii="Sakkal Majalla" w:eastAsia="Arial Unicode MS" w:hAnsi="Sakkal Majalla" w:cs="Khalid Art bold"/>
                      <w:b/>
                      <w:bCs/>
                      <w:color w:val="000000"/>
                      <w:sz w:val="40"/>
                      <w:szCs w:val="40"/>
                      <w:rtl/>
                      <w:lang w:eastAsia="ar-SA"/>
                    </w:rPr>
                    <w:t xml:space="preserve"> الخضري</w:t>
                  </w:r>
                </w:p>
                <w:p w14:paraId="54DCCA23" w14:textId="77777777" w:rsidR="0060225D" w:rsidRPr="0060225D" w:rsidRDefault="0060225D" w:rsidP="00D81927">
                  <w:pPr>
                    <w:widowControl w:val="0"/>
                    <w:spacing w:after="0" w:line="240" w:lineRule="auto"/>
                    <w:ind w:firstLine="454"/>
                    <w:jc w:val="center"/>
                    <w:rPr>
                      <w:rFonts w:ascii="Sakkal Majalla" w:eastAsia="Arial Unicode MS" w:hAnsi="Sakkal Majalla" w:cs="Khalid Art bold"/>
                      <w:color w:val="000000"/>
                      <w:sz w:val="30"/>
                      <w:szCs w:val="30"/>
                      <w:rtl/>
                      <w:lang w:eastAsia="ar-SA"/>
                    </w:rPr>
                  </w:pPr>
                  <w:r w:rsidRPr="0060225D">
                    <w:rPr>
                      <w:rFonts w:ascii="Sakkal Majalla" w:eastAsia="Arial Unicode MS" w:hAnsi="Sakkal Majalla" w:cs="Khalid Art bold" w:hint="cs"/>
                      <w:color w:val="000000"/>
                      <w:sz w:val="30"/>
                      <w:szCs w:val="30"/>
                      <w:rtl/>
                      <w:lang w:eastAsia="ar-SA"/>
                    </w:rPr>
                    <w:t>عضو هيئة تدريس بجامعة الأزهر</w:t>
                  </w:r>
                </w:p>
                <w:p w14:paraId="54DCCA24" w14:textId="77777777" w:rsidR="001D385D" w:rsidRPr="00D81927" w:rsidRDefault="001D385D" w:rsidP="00D81927">
                  <w:pPr>
                    <w:widowControl w:val="0"/>
                    <w:spacing w:after="0" w:line="240" w:lineRule="auto"/>
                    <w:ind w:firstLine="454"/>
                    <w:jc w:val="center"/>
                    <w:rPr>
                      <w:rFonts w:ascii="Sakkal Majalla" w:eastAsia="Arial Unicode MS" w:hAnsi="Sakkal Majalla" w:cs="Sakkal Majalla"/>
                      <w:b/>
                      <w:bCs/>
                      <w:color w:val="000000"/>
                      <w:sz w:val="44"/>
                      <w:szCs w:val="44"/>
                      <w:rtl/>
                      <w:lang w:eastAsia="ar-SA"/>
                    </w:rPr>
                  </w:pPr>
                </w:p>
                <w:p w14:paraId="54DCCA25" w14:textId="77777777" w:rsidR="0037712A" w:rsidRPr="00D81927" w:rsidRDefault="00D81927" w:rsidP="00D81927">
                  <w:pPr>
                    <w:widowControl w:val="0"/>
                    <w:spacing w:after="240" w:line="240" w:lineRule="auto"/>
                    <w:ind w:firstLine="454"/>
                    <w:jc w:val="center"/>
                    <w:rPr>
                      <w:rFonts w:ascii="Sakkal Majalla" w:eastAsia="Arial Unicode MS" w:hAnsi="Sakkal Majalla" w:cs="Sakkal Majalla"/>
                      <w:b/>
                      <w:bCs/>
                      <w:color w:val="000000"/>
                      <w:sz w:val="38"/>
                      <w:szCs w:val="38"/>
                      <w:rtl/>
                      <w:lang w:eastAsia="ar-SA"/>
                    </w:rPr>
                  </w:pPr>
                  <w:r>
                    <w:rPr>
                      <w:rFonts w:ascii="Sakkal Majalla" w:eastAsia="Arial Unicode MS" w:hAnsi="Sakkal Majalla" w:cs="Sakkal Majalla" w:hint="cs"/>
                      <w:b/>
                      <w:bCs/>
                      <w:color w:val="000000"/>
                      <w:sz w:val="38"/>
                      <w:szCs w:val="38"/>
                      <w:rtl/>
                      <w:lang w:eastAsia="ar-SA"/>
                    </w:rPr>
                    <w:t>عضو هيئة تدريس</w:t>
                  </w:r>
                  <w:r w:rsidRPr="00D81927">
                    <w:rPr>
                      <w:rFonts w:ascii="Sakkal Majalla" w:eastAsia="Arial Unicode MS" w:hAnsi="Sakkal Majalla" w:cs="Sakkal Majalla" w:hint="cs"/>
                      <w:b/>
                      <w:bCs/>
                      <w:color w:val="000000"/>
                      <w:sz w:val="38"/>
                      <w:szCs w:val="38"/>
                      <w:rtl/>
                      <w:lang w:eastAsia="ar-SA"/>
                    </w:rPr>
                    <w:t xml:space="preserve"> بقسم</w:t>
                  </w:r>
                  <w:r w:rsidR="0037712A" w:rsidRPr="00D81927">
                    <w:rPr>
                      <w:rFonts w:ascii="Sakkal Majalla" w:eastAsia="Arial Unicode MS" w:hAnsi="Sakkal Majalla" w:cs="Sakkal Majalla"/>
                      <w:b/>
                      <w:bCs/>
                      <w:color w:val="000000"/>
                      <w:sz w:val="38"/>
                      <w:szCs w:val="38"/>
                      <w:rtl/>
                      <w:lang w:eastAsia="ar-SA"/>
                    </w:rPr>
                    <w:t xml:space="preserve"> أصول اللغة</w:t>
                  </w:r>
                  <w:r w:rsidRPr="00D81927">
                    <w:rPr>
                      <w:rFonts w:ascii="Sakkal Majalla" w:eastAsia="Arial Unicode MS" w:hAnsi="Sakkal Majalla" w:cs="Sakkal Majalla" w:hint="cs"/>
                      <w:b/>
                      <w:bCs/>
                      <w:color w:val="000000"/>
                      <w:sz w:val="38"/>
                      <w:szCs w:val="38"/>
                      <w:rtl/>
                      <w:lang w:eastAsia="ar-SA"/>
                    </w:rPr>
                    <w:t xml:space="preserve"> ـــ </w:t>
                  </w:r>
                  <w:r w:rsidR="0037712A" w:rsidRPr="00D81927">
                    <w:rPr>
                      <w:rFonts w:ascii="Sakkal Majalla" w:eastAsia="Arial Unicode MS" w:hAnsi="Sakkal Majalla" w:cs="Sakkal Majalla"/>
                      <w:b/>
                      <w:bCs/>
                      <w:color w:val="000000"/>
                      <w:sz w:val="38"/>
                      <w:szCs w:val="38"/>
                      <w:rtl/>
                      <w:lang w:eastAsia="ar-SA"/>
                    </w:rPr>
                    <w:t>جامعة الأزهر</w:t>
                  </w:r>
                </w:p>
                <w:p w14:paraId="54DCCA26" w14:textId="77777777" w:rsidR="000944C8" w:rsidRPr="00A577AD" w:rsidRDefault="002167FF" w:rsidP="00D81927">
                  <w:pPr>
                    <w:spacing w:after="0" w:line="240" w:lineRule="auto"/>
                    <w:jc w:val="center"/>
                    <w:rPr>
                      <w:rFonts w:cs="PT Bold Heading"/>
                      <w:b/>
                      <w:bCs/>
                      <w:sz w:val="38"/>
                      <w:szCs w:val="38"/>
                      <w:rtl/>
                      <w:lang w:bidi="ar-EG"/>
                    </w:rPr>
                  </w:pPr>
                  <w:r>
                    <w:rPr>
                      <w:rFonts w:ascii="Sakkal Majalla" w:eastAsia="Arial Unicode MS" w:hAnsi="Sakkal Majalla" w:cs="Sakkal Majalla" w:hint="cs"/>
                      <w:b/>
                      <w:bCs/>
                      <w:color w:val="000000"/>
                      <w:sz w:val="38"/>
                      <w:szCs w:val="38"/>
                      <w:rtl/>
                      <w:lang w:eastAsia="ar-SA"/>
                    </w:rPr>
                    <w:t xml:space="preserve">  </w:t>
                  </w:r>
                </w:p>
                <w:p w14:paraId="54DCCA27" w14:textId="77777777" w:rsidR="000944C8" w:rsidRPr="00194FB1" w:rsidRDefault="000944C8" w:rsidP="007E4BD4">
                  <w:pPr>
                    <w:spacing w:after="0" w:line="240" w:lineRule="auto"/>
                    <w:jc w:val="lowKashida"/>
                    <w:rPr>
                      <w:rFonts w:cs="PT Bold Heading"/>
                      <w:sz w:val="40"/>
                      <w:szCs w:val="40"/>
                      <w:rtl/>
                      <w:lang w:bidi="ar-EG"/>
                    </w:rPr>
                  </w:pPr>
                </w:p>
                <w:p w14:paraId="54DCCA28" w14:textId="77777777" w:rsidR="000944C8" w:rsidRPr="00EC5E57" w:rsidRDefault="000944C8" w:rsidP="004652A1">
                  <w:pPr>
                    <w:spacing w:after="0" w:line="240" w:lineRule="auto"/>
                    <w:jc w:val="center"/>
                    <w:rPr>
                      <w:rFonts w:ascii="Simplified Arabic" w:hAnsi="Simplified Arabic" w:cs="PT Bold Heading"/>
                      <w:sz w:val="32"/>
                      <w:szCs w:val="32"/>
                      <w:rtl/>
                    </w:rPr>
                  </w:pPr>
                </w:p>
                <w:p w14:paraId="54DCCA29" w14:textId="77777777" w:rsidR="000944C8" w:rsidRPr="00EC5E57" w:rsidRDefault="000944C8" w:rsidP="004652A1">
                  <w:pPr>
                    <w:spacing w:after="0" w:line="240" w:lineRule="auto"/>
                    <w:rPr>
                      <w:rFonts w:cs="SKR HEAD1"/>
                      <w:sz w:val="32"/>
                      <w:szCs w:val="36"/>
                      <w:rtl/>
                      <w:lang w:bidi="ar-IQ"/>
                    </w:rPr>
                  </w:pPr>
                </w:p>
              </w:txbxContent>
            </v:textbox>
          </v:shape>
        </w:pict>
      </w:r>
    </w:p>
    <w:p w14:paraId="54DCC9B5" w14:textId="71310007" w:rsidR="00591C05" w:rsidRPr="00591C05" w:rsidRDefault="001E57B5" w:rsidP="00591C05">
      <w:pPr>
        <w:spacing w:after="0" w:line="240" w:lineRule="auto"/>
        <w:ind w:firstLine="584"/>
        <w:jc w:val="center"/>
        <w:rPr>
          <w:rFonts w:ascii="Sakkal Majalla" w:eastAsia="Times New Roman" w:hAnsi="Sakkal Majalla" w:cs="Khalid Art bold"/>
          <w:sz w:val="34"/>
          <w:szCs w:val="34"/>
          <w:rtl/>
          <w:lang w:bidi="ar-EG"/>
        </w:rPr>
      </w:pPr>
      <w:r w:rsidRPr="00F10307">
        <w:rPr>
          <w:rFonts w:cs="Simplified Arabic"/>
          <w:sz w:val="30"/>
          <w:szCs w:val="30"/>
          <w:rtl/>
        </w:rPr>
        <w:br w:type="page"/>
      </w:r>
      <w:r w:rsidR="00591C05" w:rsidRPr="00591C05">
        <w:rPr>
          <w:rFonts w:ascii="Sakkal Majalla" w:eastAsia="Times New Roman" w:hAnsi="Sakkal Majalla" w:cs="Khalid Art bold" w:hint="cs"/>
          <w:sz w:val="34"/>
          <w:szCs w:val="34"/>
          <w:rtl/>
          <w:lang w:bidi="ar-EG"/>
        </w:rPr>
        <w:lastRenderedPageBreak/>
        <w:t>التَّغَيُر</w:t>
      </w:r>
      <w:r w:rsidR="00591C05" w:rsidRPr="00591C05">
        <w:rPr>
          <w:rFonts w:ascii="Sakkal Majalla" w:eastAsia="Times New Roman" w:hAnsi="Sakkal Majalla" w:cs="Khalid Art bold"/>
          <w:sz w:val="34"/>
          <w:szCs w:val="34"/>
          <w:rtl/>
          <w:lang w:bidi="ar-EG"/>
        </w:rPr>
        <w:t xml:space="preserve"> </w:t>
      </w:r>
      <w:r w:rsidR="00591C05" w:rsidRPr="00591C05">
        <w:rPr>
          <w:rFonts w:ascii="Sakkal Majalla" w:eastAsia="Times New Roman" w:hAnsi="Sakkal Majalla" w:cs="Khalid Art bold" w:hint="cs"/>
          <w:sz w:val="34"/>
          <w:szCs w:val="34"/>
          <w:rtl/>
          <w:lang w:bidi="ar-EG"/>
        </w:rPr>
        <w:t>الدَّلالِي</w:t>
      </w:r>
      <w:r w:rsidR="00591C05" w:rsidRPr="00591C05">
        <w:rPr>
          <w:rFonts w:ascii="Sakkal Majalla" w:eastAsia="Times New Roman" w:hAnsi="Sakkal Majalla" w:cs="Khalid Art bold"/>
          <w:sz w:val="34"/>
          <w:szCs w:val="34"/>
          <w:rtl/>
          <w:lang w:bidi="ar-EG"/>
        </w:rPr>
        <w:t xml:space="preserve"> </w:t>
      </w:r>
      <w:r w:rsidR="00591C05" w:rsidRPr="00591C05">
        <w:rPr>
          <w:rFonts w:ascii="Sakkal Majalla" w:eastAsia="Times New Roman" w:hAnsi="Sakkal Majalla" w:cs="Khalid Art bold" w:hint="cs"/>
          <w:sz w:val="34"/>
          <w:szCs w:val="34"/>
          <w:rtl/>
          <w:lang w:bidi="ar-EG"/>
        </w:rPr>
        <w:t>للفظِ</w:t>
      </w:r>
      <w:r w:rsidR="00591C05" w:rsidRPr="00591C05">
        <w:rPr>
          <w:rFonts w:ascii="Sakkal Majalla" w:eastAsia="Times New Roman" w:hAnsi="Sakkal Majalla" w:cs="Khalid Art bold"/>
          <w:sz w:val="34"/>
          <w:szCs w:val="34"/>
          <w:rtl/>
          <w:lang w:bidi="ar-EG"/>
        </w:rPr>
        <w:t xml:space="preserve"> (</w:t>
      </w:r>
      <w:r w:rsidR="00591C05" w:rsidRPr="00591C05">
        <w:rPr>
          <w:rFonts w:ascii="Sakkal Majalla" w:eastAsia="Times New Roman" w:hAnsi="Sakkal Majalla" w:cs="Khalid Art bold" w:hint="cs"/>
          <w:sz w:val="34"/>
          <w:szCs w:val="34"/>
          <w:rtl/>
          <w:lang w:bidi="ar-EG"/>
        </w:rPr>
        <w:t>اللِّواء</w:t>
      </w:r>
      <w:r w:rsidR="00591C05" w:rsidRPr="00591C05">
        <w:rPr>
          <w:rFonts w:ascii="Sakkal Majalla" w:eastAsia="Times New Roman" w:hAnsi="Sakkal Majalla" w:cs="Khalid Art bold"/>
          <w:sz w:val="34"/>
          <w:szCs w:val="34"/>
          <w:rtl/>
          <w:lang w:bidi="ar-EG"/>
        </w:rPr>
        <w:t>)</w:t>
      </w:r>
    </w:p>
    <w:p w14:paraId="54DCC9B6" w14:textId="77777777" w:rsidR="00591C05" w:rsidRPr="00591C05" w:rsidRDefault="00591C05" w:rsidP="00591C05">
      <w:pPr>
        <w:spacing w:after="0" w:line="240" w:lineRule="auto"/>
        <w:ind w:firstLine="584"/>
        <w:jc w:val="center"/>
        <w:rPr>
          <w:rFonts w:ascii="Sakkal Majalla" w:eastAsia="Times New Roman" w:hAnsi="Sakkal Majalla" w:cs="Khalid Art bold"/>
          <w:sz w:val="34"/>
          <w:szCs w:val="34"/>
          <w:rtl/>
          <w:lang w:bidi="ar-EG"/>
        </w:rPr>
      </w:pPr>
      <w:r w:rsidRPr="00591C05">
        <w:rPr>
          <w:rFonts w:ascii="Sakkal Majalla" w:eastAsia="Times New Roman" w:hAnsi="Sakkal Majalla" w:cs="Khalid Art bold" w:hint="cs"/>
          <w:sz w:val="34"/>
          <w:szCs w:val="34"/>
          <w:rtl/>
          <w:lang w:bidi="ar-EG"/>
        </w:rPr>
        <w:t>دراسةٌ</w:t>
      </w:r>
      <w:r w:rsidRPr="00591C05">
        <w:rPr>
          <w:rFonts w:ascii="Sakkal Majalla" w:eastAsia="Times New Roman" w:hAnsi="Sakkal Majalla" w:cs="Khalid Art bold"/>
          <w:sz w:val="34"/>
          <w:szCs w:val="34"/>
          <w:rtl/>
          <w:lang w:bidi="ar-EG"/>
        </w:rPr>
        <w:t xml:space="preserve"> </w:t>
      </w:r>
      <w:r w:rsidRPr="00591C05">
        <w:rPr>
          <w:rFonts w:ascii="Sakkal Majalla" w:eastAsia="Times New Roman" w:hAnsi="Sakkal Majalla" w:cs="Khalid Art bold" w:hint="cs"/>
          <w:sz w:val="34"/>
          <w:szCs w:val="34"/>
          <w:rtl/>
          <w:lang w:bidi="ar-EG"/>
        </w:rPr>
        <w:t>تَأصِيلِيَّةٌ</w:t>
      </w:r>
      <w:r w:rsidRPr="00591C05">
        <w:rPr>
          <w:rFonts w:ascii="Sakkal Majalla" w:eastAsia="Times New Roman" w:hAnsi="Sakkal Majalla" w:cs="Khalid Art bold"/>
          <w:sz w:val="34"/>
          <w:szCs w:val="34"/>
          <w:rtl/>
          <w:lang w:bidi="ar-EG"/>
        </w:rPr>
        <w:t xml:space="preserve"> </w:t>
      </w:r>
      <w:r w:rsidRPr="00591C05">
        <w:rPr>
          <w:rFonts w:ascii="Sakkal Majalla" w:eastAsia="Times New Roman" w:hAnsi="Sakkal Majalla" w:cs="Khalid Art bold" w:hint="cs"/>
          <w:sz w:val="34"/>
          <w:szCs w:val="34"/>
          <w:rtl/>
          <w:lang w:bidi="ar-EG"/>
        </w:rPr>
        <w:t>في</w:t>
      </w:r>
      <w:r w:rsidRPr="00591C05">
        <w:rPr>
          <w:rFonts w:ascii="Sakkal Majalla" w:eastAsia="Times New Roman" w:hAnsi="Sakkal Majalla" w:cs="Khalid Art bold"/>
          <w:sz w:val="34"/>
          <w:szCs w:val="34"/>
          <w:rtl/>
          <w:lang w:bidi="ar-EG"/>
        </w:rPr>
        <w:t xml:space="preserve"> </w:t>
      </w:r>
      <w:r w:rsidRPr="00591C05">
        <w:rPr>
          <w:rFonts w:ascii="Sakkal Majalla" w:eastAsia="Times New Roman" w:hAnsi="Sakkal Majalla" w:cs="Khalid Art bold" w:hint="cs"/>
          <w:sz w:val="34"/>
          <w:szCs w:val="34"/>
          <w:rtl/>
          <w:lang w:bidi="ar-EG"/>
        </w:rPr>
        <w:t>هَدْىِ</w:t>
      </w:r>
      <w:r w:rsidRPr="00591C05">
        <w:rPr>
          <w:rFonts w:ascii="Sakkal Majalla" w:eastAsia="Times New Roman" w:hAnsi="Sakkal Majalla" w:cs="Khalid Art bold"/>
          <w:sz w:val="34"/>
          <w:szCs w:val="34"/>
          <w:rtl/>
          <w:lang w:bidi="ar-EG"/>
        </w:rPr>
        <w:t xml:space="preserve"> </w:t>
      </w:r>
      <w:r w:rsidRPr="00591C05">
        <w:rPr>
          <w:rFonts w:ascii="Sakkal Majalla" w:eastAsia="Times New Roman" w:hAnsi="Sakkal Majalla" w:cs="Khalid Art bold" w:hint="cs"/>
          <w:sz w:val="34"/>
          <w:szCs w:val="34"/>
          <w:rtl/>
          <w:lang w:bidi="ar-EG"/>
        </w:rPr>
        <w:t>اللسَانِيَّات</w:t>
      </w:r>
      <w:r w:rsidRPr="00591C05">
        <w:rPr>
          <w:rFonts w:ascii="Sakkal Majalla" w:eastAsia="Times New Roman" w:hAnsi="Sakkal Majalla" w:cs="Khalid Art bold"/>
          <w:sz w:val="34"/>
          <w:szCs w:val="34"/>
          <w:rtl/>
          <w:lang w:bidi="ar-EG"/>
        </w:rPr>
        <w:t xml:space="preserve"> </w:t>
      </w:r>
      <w:r w:rsidRPr="00591C05">
        <w:rPr>
          <w:rFonts w:ascii="Sakkal Majalla" w:eastAsia="Times New Roman" w:hAnsi="Sakkal Majalla" w:cs="Khalid Art bold" w:hint="cs"/>
          <w:sz w:val="34"/>
          <w:szCs w:val="34"/>
          <w:rtl/>
          <w:lang w:bidi="ar-EG"/>
        </w:rPr>
        <w:t>التَّارِيخِيَّة</w:t>
      </w:r>
    </w:p>
    <w:p w14:paraId="54DCC9B7" w14:textId="77777777" w:rsidR="00591C05" w:rsidRPr="00591C05" w:rsidRDefault="00591C05" w:rsidP="00591C05">
      <w:pPr>
        <w:spacing w:after="0" w:line="240" w:lineRule="auto"/>
        <w:ind w:firstLine="584"/>
        <w:rPr>
          <w:rFonts w:ascii="Sakkal Majalla" w:eastAsia="Times New Roman" w:hAnsi="Sakkal Majalla" w:cs="Sakkal Majalla"/>
          <w:sz w:val="34"/>
          <w:szCs w:val="34"/>
          <w:rtl/>
          <w:lang w:bidi="ar-EG"/>
        </w:rPr>
      </w:pPr>
      <w:r w:rsidRPr="00591C05">
        <w:rPr>
          <w:rFonts w:ascii="Sakkal Majalla" w:eastAsia="Times New Roman" w:hAnsi="Sakkal Majalla" w:cs="Sakkal Majalla" w:hint="cs"/>
          <w:sz w:val="34"/>
          <w:szCs w:val="34"/>
          <w:rtl/>
          <w:lang w:bidi="ar-EG"/>
        </w:rPr>
        <w:t>توطئة</w:t>
      </w:r>
      <w:r w:rsidR="009F7F41">
        <w:rPr>
          <w:rFonts w:ascii="Sakkal Majalla" w:eastAsia="Times New Roman" w:hAnsi="Sakkal Majalla" w:cs="Sakkal Majalla" w:hint="cs"/>
          <w:sz w:val="34"/>
          <w:szCs w:val="34"/>
          <w:rtl/>
          <w:lang w:bidi="ar-EG"/>
        </w:rPr>
        <w:t>.</w:t>
      </w:r>
    </w:p>
    <w:p w14:paraId="54DCC9B8" w14:textId="3F8580BA" w:rsidR="00591C05" w:rsidRDefault="00591C05" w:rsidP="00591C05">
      <w:pPr>
        <w:spacing w:after="0" w:line="240" w:lineRule="auto"/>
        <w:ind w:firstLine="584"/>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4"/>
          <w:szCs w:val="34"/>
          <w:rtl/>
          <w:lang w:bidi="ar-EG"/>
        </w:rPr>
        <w:t>مما لاريب فيه أن العربية هي</w:t>
      </w:r>
      <w:r w:rsidRPr="00591C05">
        <w:rPr>
          <w:rFonts w:ascii="Sakkal Majalla" w:eastAsia="Times New Roman" w:hAnsi="Sakkal Majalla" w:cs="Sakkal Majalla"/>
          <w:sz w:val="34"/>
          <w:szCs w:val="34"/>
          <w:rtl/>
          <w:lang w:bidi="ar-EG"/>
        </w:rPr>
        <w:t xml:space="preserve"> خير لغا</w:t>
      </w:r>
      <w:r>
        <w:rPr>
          <w:rFonts w:ascii="Sakkal Majalla" w:eastAsia="Times New Roman" w:hAnsi="Sakkal Majalla" w:cs="Sakkal Majalla"/>
          <w:sz w:val="34"/>
          <w:szCs w:val="34"/>
          <w:rtl/>
          <w:lang w:bidi="ar-EG"/>
        </w:rPr>
        <w:t>ت العالم وبها نزل القرآن الكريم</w:t>
      </w:r>
      <w:r w:rsidRPr="00591C05">
        <w:rPr>
          <w:rFonts w:ascii="Sakkal Majalla" w:eastAsia="Times New Roman" w:hAnsi="Sakkal Majalla" w:cs="Sakkal Majalla"/>
          <w:sz w:val="34"/>
          <w:szCs w:val="34"/>
          <w:rtl/>
          <w:lang w:bidi="ar-EG"/>
        </w:rPr>
        <w:t xml:space="preserve">، </w:t>
      </w:r>
      <w:r w:rsidRPr="00591C05">
        <w:rPr>
          <w:rFonts w:ascii="Sakkal Majalla" w:eastAsia="Times New Roman" w:hAnsi="Sakkal Majalla" w:cs="Sakkal Majalla" w:hint="cs"/>
          <w:sz w:val="34"/>
          <w:szCs w:val="34"/>
          <w:rtl/>
          <w:lang w:bidi="ar-EG"/>
        </w:rPr>
        <w:t>وه</w:t>
      </w:r>
      <w:r w:rsidR="00047C2D">
        <w:rPr>
          <w:rFonts w:ascii="Sakkal Majalla" w:eastAsia="Times New Roman" w:hAnsi="Sakkal Majalla" w:cs="Sakkal Majalla" w:hint="cs"/>
          <w:sz w:val="34"/>
          <w:szCs w:val="34"/>
          <w:rtl/>
          <w:lang w:bidi="ar-EG"/>
        </w:rPr>
        <w:t>ي</w:t>
      </w:r>
      <w:r w:rsidRPr="00591C05">
        <w:rPr>
          <w:rFonts w:ascii="Sakkal Majalla" w:eastAsia="Times New Roman" w:hAnsi="Sakkal Majalla" w:cs="Sakkal Majalla" w:hint="cs"/>
          <w:sz w:val="34"/>
          <w:szCs w:val="34"/>
          <w:rtl/>
          <w:lang w:bidi="ar-EG"/>
        </w:rPr>
        <w:t xml:space="preserve"> </w:t>
      </w:r>
      <w:r w:rsidRPr="00591C05">
        <w:rPr>
          <w:rFonts w:ascii="Sakkal Majalla" w:eastAsia="Times New Roman" w:hAnsi="Sakkal Majalla" w:cs="Sakkal Majalla"/>
          <w:sz w:val="34"/>
          <w:szCs w:val="34"/>
          <w:rtl/>
          <w:lang w:bidi="ar-EG"/>
        </w:rPr>
        <w:t>كغيرها من اللغات</w:t>
      </w:r>
      <w:r w:rsidRPr="00591C05">
        <w:rPr>
          <w:rFonts w:ascii="Sakkal Majalla" w:eastAsia="Times New Roman" w:hAnsi="Sakkal Majalla" w:cs="Sakkal Majalla" w:hint="cs"/>
          <w:sz w:val="34"/>
          <w:szCs w:val="34"/>
          <w:rtl/>
          <w:lang w:bidi="ar-EG"/>
        </w:rPr>
        <w:t xml:space="preserve">، </w:t>
      </w:r>
      <w:r w:rsidRPr="00591C05">
        <w:rPr>
          <w:rFonts w:ascii="Sakkal Majalla" w:eastAsia="Times New Roman" w:hAnsi="Sakkal Majalla" w:cs="Sakkal Majalla"/>
          <w:sz w:val="34"/>
          <w:szCs w:val="34"/>
          <w:rtl/>
          <w:lang w:bidi="ar-EG"/>
        </w:rPr>
        <w:t>لابدَّ أن تَنَالَ مفرداتُهَا، ومصطلحاتُها تغيي</w:t>
      </w:r>
      <w:r>
        <w:rPr>
          <w:rFonts w:ascii="Sakkal Majalla" w:eastAsia="Times New Roman" w:hAnsi="Sakkal Majalla" w:cs="Sakkal Majalla" w:hint="cs"/>
          <w:sz w:val="34"/>
          <w:szCs w:val="34"/>
          <w:rtl/>
          <w:lang w:bidi="ar-EG"/>
        </w:rPr>
        <w:t>ـ</w:t>
      </w:r>
      <w:r w:rsidRPr="00591C05">
        <w:rPr>
          <w:rFonts w:ascii="Sakkal Majalla" w:eastAsia="Times New Roman" w:hAnsi="Sakkal Majalla" w:cs="Sakkal Majalla"/>
          <w:sz w:val="34"/>
          <w:szCs w:val="34"/>
          <w:rtl/>
          <w:lang w:bidi="ar-EG"/>
        </w:rPr>
        <w:t>رًا، وتبديلًا وتطورًا؛ بحكمِ اتساعِ مجالِها، وتعاقبِ العصورِ المُخْتَلفةِ عليها</w:t>
      </w:r>
      <w:r>
        <w:rPr>
          <w:rFonts w:ascii="Sakkal Majalla" w:eastAsia="Times New Roman" w:hAnsi="Sakkal Majalla" w:cs="Sakkal Majalla" w:hint="cs"/>
          <w:sz w:val="34"/>
          <w:szCs w:val="34"/>
          <w:rtl/>
          <w:lang w:bidi="ar-EG"/>
        </w:rPr>
        <w:t>،</w:t>
      </w:r>
      <w:r w:rsidRPr="00591C05">
        <w:rPr>
          <w:rFonts w:ascii="Simplified Arabic" w:eastAsia="Times New Roman" w:hAnsi="Simplified Arabic" w:cs="Simplified Arabic" w:hint="cs"/>
          <w:color w:val="000000"/>
          <w:sz w:val="32"/>
          <w:szCs w:val="32"/>
          <w:rtl/>
          <w:lang w:bidi="ar-EG"/>
        </w:rPr>
        <w:t xml:space="preserve"> </w:t>
      </w:r>
      <w:r w:rsidRPr="00591C05">
        <w:rPr>
          <w:rFonts w:ascii="Sakkal Majalla" w:eastAsia="Times New Roman" w:hAnsi="Sakkal Majalla" w:cs="Sakkal Majalla" w:hint="cs"/>
          <w:sz w:val="34"/>
          <w:szCs w:val="34"/>
          <w:rtl/>
          <w:lang w:bidi="ar-EG"/>
        </w:rPr>
        <w:t>فمعاني الألفاظ في حركة دائمة، فمن تعميم إلى تخصي</w:t>
      </w:r>
      <w:r>
        <w:rPr>
          <w:rFonts w:ascii="Sakkal Majalla" w:eastAsia="Times New Roman" w:hAnsi="Sakkal Majalla" w:cs="Sakkal Majalla" w:hint="cs"/>
          <w:sz w:val="34"/>
          <w:szCs w:val="34"/>
          <w:rtl/>
          <w:lang w:bidi="ar-EG"/>
        </w:rPr>
        <w:t>ص إلى انتقال إلى رقي إلى انحطاط</w:t>
      </w:r>
      <w:r w:rsidRPr="00591C05">
        <w:rPr>
          <w:rFonts w:ascii="Sakkal Majalla" w:eastAsia="Times New Roman" w:hAnsi="Sakkal Majalla" w:cs="Sakkal Majalla" w:hint="cs"/>
          <w:sz w:val="34"/>
          <w:szCs w:val="34"/>
          <w:rtl/>
          <w:lang w:bidi="ar-EG"/>
        </w:rPr>
        <w:t xml:space="preserve">، ثم إن اللغة وسيلة التفكير وأداته، والفكر في حركة دائمة متوثبة، وما ينسحب على الفكر ينسحب على </w:t>
      </w:r>
      <w:proofErr w:type="gramStart"/>
      <w:r w:rsidRPr="00591C05">
        <w:rPr>
          <w:rFonts w:ascii="Sakkal Majalla" w:eastAsia="Times New Roman" w:hAnsi="Sakkal Majalla" w:cs="Sakkal Majalla" w:hint="cs"/>
          <w:sz w:val="34"/>
          <w:szCs w:val="34"/>
          <w:rtl/>
          <w:lang w:bidi="ar-EG"/>
        </w:rPr>
        <w:t>اللغة</w:t>
      </w:r>
      <w:r w:rsidRPr="00591C05">
        <w:rPr>
          <w:rFonts w:ascii="Sakkal Majalla" w:eastAsia="Times New Roman" w:hAnsi="Sakkal Majalla" w:cs="Sakkal Majalla" w:hint="cs"/>
          <w:sz w:val="34"/>
          <w:szCs w:val="34"/>
          <w:vertAlign w:val="superscript"/>
          <w:rtl/>
          <w:lang w:bidi="ar-EG"/>
        </w:rPr>
        <w:t>(</w:t>
      </w:r>
      <w:proofErr w:type="gramEnd"/>
      <w:r w:rsidRPr="00591C05">
        <w:rPr>
          <w:rFonts w:ascii="Sakkal Majalla" w:eastAsia="Times New Roman" w:hAnsi="Sakkal Majalla" w:cs="Sakkal Majalla"/>
          <w:sz w:val="34"/>
          <w:szCs w:val="34"/>
          <w:vertAlign w:val="superscript"/>
          <w:rtl/>
          <w:lang w:bidi="ar-EG"/>
        </w:rPr>
        <w:footnoteReference w:id="1"/>
      </w:r>
      <w:r w:rsidRPr="00591C05">
        <w:rPr>
          <w:rFonts w:ascii="Sakkal Majalla" w:eastAsia="Times New Roman" w:hAnsi="Sakkal Majalla" w:cs="Sakkal Majalla" w:hint="cs"/>
          <w:sz w:val="34"/>
          <w:szCs w:val="34"/>
          <w:vertAlign w:val="superscript"/>
          <w:rtl/>
          <w:lang w:bidi="ar-EG"/>
        </w:rPr>
        <w:t>)</w:t>
      </w:r>
      <w:r w:rsidRPr="00591C05">
        <w:rPr>
          <w:rFonts w:ascii="Sakkal Majalla" w:eastAsia="Times New Roman" w:hAnsi="Sakkal Majalla" w:cs="Sakkal Majalla" w:hint="cs"/>
          <w:sz w:val="34"/>
          <w:szCs w:val="34"/>
          <w:rtl/>
          <w:lang w:bidi="ar-EG"/>
        </w:rPr>
        <w:t>.</w:t>
      </w:r>
    </w:p>
    <w:p w14:paraId="54DCC9B9" w14:textId="20853B3A" w:rsidR="00591C05" w:rsidRDefault="00591C05" w:rsidP="00591C05">
      <w:pPr>
        <w:spacing w:after="0" w:line="240" w:lineRule="auto"/>
        <w:ind w:firstLine="584"/>
        <w:jc w:val="lowKashida"/>
        <w:rPr>
          <w:rFonts w:ascii="Sakkal Majalla" w:eastAsia="Times New Roman" w:hAnsi="Sakkal Majalla" w:cs="Sakkal Majalla"/>
          <w:sz w:val="34"/>
          <w:szCs w:val="34"/>
          <w:rtl/>
          <w:lang w:bidi="ar-EG"/>
        </w:rPr>
      </w:pPr>
      <w:r w:rsidRPr="00591C05">
        <w:rPr>
          <w:rFonts w:ascii="Sakkal Majalla" w:eastAsia="Times New Roman" w:hAnsi="Sakkal Majalla" w:cs="Sakkal Majalla"/>
          <w:sz w:val="34"/>
          <w:szCs w:val="34"/>
          <w:rtl/>
          <w:lang w:bidi="ar-EG"/>
        </w:rPr>
        <w:t>و</w:t>
      </w:r>
      <w:r>
        <w:rPr>
          <w:rFonts w:ascii="Sakkal Majalla" w:eastAsia="Times New Roman" w:hAnsi="Sakkal Majalla" w:cs="Sakkal Majalla" w:hint="cs"/>
          <w:sz w:val="34"/>
          <w:szCs w:val="34"/>
          <w:rtl/>
          <w:lang w:bidi="ar-EG"/>
        </w:rPr>
        <w:t>الألفاظ</w:t>
      </w:r>
      <w:r w:rsidRPr="00591C05">
        <w:rPr>
          <w:rFonts w:ascii="Sakkal Majalla" w:eastAsia="Times New Roman" w:hAnsi="Sakkal Majalla" w:cs="Sakkal Majalla"/>
          <w:sz w:val="34"/>
          <w:szCs w:val="34"/>
          <w:rtl/>
          <w:lang w:bidi="ar-EG"/>
        </w:rPr>
        <w:t xml:space="preserve"> العسكرية</w:t>
      </w:r>
      <w:r w:rsidRPr="00591C05">
        <w:rPr>
          <w:rFonts w:ascii="Sakkal Majalla" w:eastAsia="Times New Roman" w:hAnsi="Sakkal Majalla" w:cs="Sakkal Majalla" w:hint="cs"/>
          <w:sz w:val="34"/>
          <w:szCs w:val="34"/>
          <w:rtl/>
          <w:lang w:bidi="ar-EG"/>
        </w:rPr>
        <w:t xml:space="preserve">، </w:t>
      </w:r>
      <w:r w:rsidRPr="00591C05">
        <w:rPr>
          <w:rFonts w:ascii="Sakkal Majalla" w:eastAsia="Times New Roman" w:hAnsi="Sakkal Majalla" w:cs="Sakkal Majalla"/>
          <w:sz w:val="34"/>
          <w:szCs w:val="34"/>
          <w:rtl/>
          <w:lang w:bidi="ar-EG"/>
        </w:rPr>
        <w:t xml:space="preserve">ليست بمنأىً عن هذا التغير والتطور، فلكل زمانٍ </w:t>
      </w:r>
      <w:r>
        <w:rPr>
          <w:rFonts w:ascii="Sakkal Majalla" w:eastAsia="Times New Roman" w:hAnsi="Sakkal Majalla" w:cs="Sakkal Majalla" w:hint="cs"/>
          <w:sz w:val="34"/>
          <w:szCs w:val="34"/>
          <w:rtl/>
          <w:lang w:bidi="ar-EG"/>
        </w:rPr>
        <w:t>ألفاظه</w:t>
      </w:r>
      <w:r w:rsidRPr="00591C05">
        <w:rPr>
          <w:rFonts w:ascii="Sakkal Majalla" w:eastAsia="Times New Roman" w:hAnsi="Sakkal Majalla" w:cs="Sakkal Majalla"/>
          <w:sz w:val="34"/>
          <w:szCs w:val="34"/>
          <w:rtl/>
          <w:lang w:bidi="ar-EG"/>
        </w:rPr>
        <w:t xml:space="preserve"> العسكرية، وكلُّ </w:t>
      </w:r>
      <w:r>
        <w:rPr>
          <w:rFonts w:ascii="Sakkal Majalla" w:eastAsia="Times New Roman" w:hAnsi="Sakkal Majalla" w:cs="Sakkal Majalla" w:hint="cs"/>
          <w:sz w:val="34"/>
          <w:szCs w:val="34"/>
          <w:rtl/>
          <w:lang w:bidi="ar-EG"/>
        </w:rPr>
        <w:t>لفظ</w:t>
      </w:r>
      <w:r w:rsidRPr="00591C05">
        <w:rPr>
          <w:rFonts w:ascii="Sakkal Majalla" w:eastAsia="Times New Roman" w:hAnsi="Sakkal Majalla" w:cs="Sakkal Majalla"/>
          <w:sz w:val="34"/>
          <w:szCs w:val="34"/>
          <w:rtl/>
          <w:lang w:bidi="ar-EG"/>
        </w:rPr>
        <w:t xml:space="preserve"> له دلالتُهُ الخاصة، وقد تموت دَلالات وتَحْيَ</w:t>
      </w:r>
      <w:r w:rsidRPr="00591C05">
        <w:rPr>
          <w:rFonts w:ascii="Sakkal Majalla" w:eastAsia="Times New Roman" w:hAnsi="Sakkal Majalla" w:cs="Sakkal Majalla" w:hint="cs"/>
          <w:sz w:val="34"/>
          <w:szCs w:val="34"/>
          <w:rtl/>
          <w:lang w:bidi="ar-EG"/>
        </w:rPr>
        <w:t>ا</w:t>
      </w:r>
      <w:r w:rsidRPr="00591C05">
        <w:rPr>
          <w:rFonts w:ascii="Sakkal Majalla" w:eastAsia="Times New Roman" w:hAnsi="Sakkal Majalla" w:cs="Sakkal Majalla"/>
          <w:sz w:val="34"/>
          <w:szCs w:val="34"/>
          <w:rtl/>
          <w:lang w:bidi="ar-EG"/>
        </w:rPr>
        <w:t xml:space="preserve"> أخرى. واللغةُ العربيةُ لها رصيد ضخم من هذه ا</w:t>
      </w:r>
      <w:r>
        <w:rPr>
          <w:rFonts w:ascii="Sakkal Majalla" w:eastAsia="Times New Roman" w:hAnsi="Sakkal Majalla" w:cs="Sakkal Majalla" w:hint="cs"/>
          <w:sz w:val="34"/>
          <w:szCs w:val="34"/>
          <w:rtl/>
          <w:lang w:bidi="ar-EG"/>
        </w:rPr>
        <w:t>لألفاظ</w:t>
      </w:r>
      <w:r w:rsidRPr="00591C05">
        <w:rPr>
          <w:rFonts w:ascii="Sakkal Majalla" w:eastAsia="Times New Roman" w:hAnsi="Sakkal Majalla" w:cs="Sakkal Majalla"/>
          <w:sz w:val="34"/>
          <w:szCs w:val="34"/>
          <w:rtl/>
          <w:lang w:bidi="ar-EG"/>
        </w:rPr>
        <w:t xml:space="preserve">؛ لأن العربَ اهتموا بالحرب قبلَ الإسلام وبعدَهُ، وكانت لهم أيامٌ غَرَّاءُ في الفتوحِ، فلا عَجَبَ أن تكثرَ في لغتِهم </w:t>
      </w:r>
      <w:r>
        <w:rPr>
          <w:rFonts w:ascii="Sakkal Majalla" w:eastAsia="Times New Roman" w:hAnsi="Sakkal Majalla" w:cs="Sakkal Majalla" w:hint="cs"/>
          <w:sz w:val="34"/>
          <w:szCs w:val="34"/>
          <w:rtl/>
          <w:lang w:bidi="ar-EG"/>
        </w:rPr>
        <w:t>الألفاظ</w:t>
      </w:r>
      <w:r w:rsidRPr="00591C05">
        <w:rPr>
          <w:rFonts w:ascii="Sakkal Majalla" w:eastAsia="Times New Roman" w:hAnsi="Sakkal Majalla" w:cs="Sakkal Majalla"/>
          <w:sz w:val="34"/>
          <w:szCs w:val="34"/>
          <w:rtl/>
          <w:lang w:bidi="ar-EG"/>
        </w:rPr>
        <w:t xml:space="preserve"> </w:t>
      </w:r>
      <w:r w:rsidRPr="00591C05">
        <w:rPr>
          <w:rFonts w:ascii="Sakkal Majalla" w:eastAsia="Times New Roman" w:hAnsi="Sakkal Majalla" w:cs="Sakkal Majalla" w:hint="cs"/>
          <w:sz w:val="34"/>
          <w:szCs w:val="34"/>
          <w:rtl/>
          <w:lang w:bidi="ar-EG"/>
        </w:rPr>
        <w:t>العسكرية، والمترادفات الحربية</w:t>
      </w:r>
      <w:r>
        <w:rPr>
          <w:rFonts w:ascii="Sakkal Majalla" w:eastAsia="Times New Roman" w:hAnsi="Sakkal Majalla" w:cs="Sakkal Majalla" w:hint="cs"/>
          <w:sz w:val="34"/>
          <w:szCs w:val="34"/>
          <w:rtl/>
          <w:lang w:bidi="ar-EG"/>
        </w:rPr>
        <w:t>.</w:t>
      </w:r>
    </w:p>
    <w:p w14:paraId="54DCC9BA" w14:textId="4922AC39" w:rsidR="00591C05" w:rsidRDefault="00591C05" w:rsidP="00591C05">
      <w:pPr>
        <w:spacing w:after="0" w:line="240" w:lineRule="auto"/>
        <w:ind w:firstLine="226"/>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4"/>
          <w:szCs w:val="34"/>
          <w:rtl/>
          <w:lang w:bidi="ar-EG"/>
        </w:rPr>
        <w:t xml:space="preserve">وفي الأسطر القادمة سوف أسلط الضوء ـ بمشيئة الله ــ على التغير الدلالي الذي اعترى أحد هذه الألفاظ وهو (اللواء) في هدي اللسانيات التاريخية. </w:t>
      </w:r>
    </w:p>
    <w:p w14:paraId="54DCC9BB" w14:textId="77777777" w:rsidR="0037712A" w:rsidRPr="00591C05" w:rsidRDefault="00AF0125" w:rsidP="00364881">
      <w:pPr>
        <w:widowControl w:val="0"/>
        <w:shd w:val="clear" w:color="auto" w:fill="D9D9D9"/>
        <w:spacing w:before="120" w:after="120" w:line="240" w:lineRule="auto"/>
        <w:ind w:firstLine="255"/>
        <w:jc w:val="center"/>
        <w:rPr>
          <w:rFonts w:ascii="Simplified Arabic" w:eastAsia="Times New Roman" w:hAnsi="Simplified Arabic" w:cs="Khalid Art bold"/>
          <w:sz w:val="32"/>
          <w:szCs w:val="32"/>
          <w:lang w:bidi="ar-EG"/>
        </w:rPr>
      </w:pPr>
      <w:r w:rsidRPr="00591C05">
        <w:rPr>
          <w:rFonts w:ascii="Simplified Arabic" w:eastAsia="Times New Roman" w:hAnsi="Simplified Arabic" w:cs="Khalid Art bold" w:hint="cs"/>
          <w:sz w:val="32"/>
          <w:szCs w:val="32"/>
          <w:rtl/>
          <w:lang w:bidi="ar-EG"/>
        </w:rPr>
        <w:t>الل</w:t>
      </w:r>
      <w:r w:rsidR="00591C05">
        <w:rPr>
          <w:rFonts w:ascii="Simplified Arabic" w:eastAsia="Times New Roman" w:hAnsi="Simplified Arabic" w:cs="Khalid Art bold" w:hint="eastAsia"/>
          <w:sz w:val="32"/>
          <w:szCs w:val="32"/>
          <w:rtl/>
          <w:lang w:bidi="ar-EG"/>
        </w:rPr>
        <w:t>ِّ</w:t>
      </w:r>
      <w:r w:rsidRPr="00591C05">
        <w:rPr>
          <w:rFonts w:ascii="Simplified Arabic" w:eastAsia="Times New Roman" w:hAnsi="Simplified Arabic" w:cs="Khalid Art bold" w:hint="cs"/>
          <w:sz w:val="32"/>
          <w:szCs w:val="32"/>
          <w:rtl/>
          <w:lang w:bidi="ar-EG"/>
        </w:rPr>
        <w:t>و</w:t>
      </w:r>
      <w:r w:rsidR="00591C05">
        <w:rPr>
          <w:rFonts w:ascii="Simplified Arabic" w:eastAsia="Times New Roman" w:hAnsi="Simplified Arabic" w:cs="Khalid Art bold" w:hint="eastAsia"/>
          <w:sz w:val="32"/>
          <w:szCs w:val="32"/>
          <w:rtl/>
          <w:lang w:bidi="ar-EG"/>
        </w:rPr>
        <w:t>َ</w:t>
      </w:r>
      <w:r w:rsidRPr="00591C05">
        <w:rPr>
          <w:rFonts w:ascii="Simplified Arabic" w:eastAsia="Times New Roman" w:hAnsi="Simplified Arabic" w:cs="Khalid Art bold" w:hint="cs"/>
          <w:sz w:val="32"/>
          <w:szCs w:val="32"/>
          <w:rtl/>
          <w:lang w:bidi="ar-EG"/>
        </w:rPr>
        <w:t>اء</w:t>
      </w:r>
    </w:p>
    <w:p w14:paraId="54DCC9BC" w14:textId="585B263F" w:rsidR="00AF0125" w:rsidRPr="0060225D" w:rsidRDefault="00AF0125" w:rsidP="00AF0125">
      <w:pPr>
        <w:spacing w:after="0" w:line="240" w:lineRule="auto"/>
        <w:ind w:firstLine="340"/>
        <w:jc w:val="lowKashida"/>
        <w:rPr>
          <w:rFonts w:ascii="Sakkal Majalla" w:eastAsia="Times New Roman" w:hAnsi="Sakkal Majalla" w:cs="Sakkal Majalla"/>
          <w:sz w:val="34"/>
          <w:szCs w:val="34"/>
          <w:lang w:bidi="ar-EG"/>
        </w:rPr>
      </w:pPr>
      <w:r w:rsidRPr="0060225D">
        <w:rPr>
          <w:rFonts w:ascii="Sakkal Majalla" w:eastAsia="Times New Roman" w:hAnsi="Sakkal Majalla" w:cs="Sakkal Majalla"/>
          <w:sz w:val="34"/>
          <w:szCs w:val="34"/>
          <w:rtl/>
          <w:lang w:bidi="ar-EG"/>
        </w:rPr>
        <w:t>لو نظرنا إلى كلمة الل</w:t>
      </w:r>
      <w:r w:rsidR="00591C05">
        <w:rPr>
          <w:rFonts w:ascii="Sakkal Majalla" w:eastAsia="Times New Roman" w:hAnsi="Sakkal Majalla" w:cs="Sakkal Majalla"/>
          <w:sz w:val="34"/>
          <w:szCs w:val="34"/>
          <w:rtl/>
          <w:lang w:bidi="ar-EG"/>
        </w:rPr>
        <w:t>ِّ</w:t>
      </w:r>
      <w:r w:rsidRPr="0060225D">
        <w:rPr>
          <w:rFonts w:ascii="Sakkal Majalla" w:eastAsia="Times New Roman" w:hAnsi="Sakkal Majalla" w:cs="Sakkal Majalla"/>
          <w:sz w:val="34"/>
          <w:szCs w:val="34"/>
          <w:rtl/>
          <w:lang w:bidi="ar-EG"/>
        </w:rPr>
        <w:t>واء من الناحية التَأصِيلِيَّة لوجدناها كلمة عربية الأصل والبناء، وردت في المعجمات اللغوية</w:t>
      </w:r>
      <w:r w:rsidR="006F1E72">
        <w:rPr>
          <w:rFonts w:ascii="Sakkal Majalla" w:eastAsia="Times New Roman" w:hAnsi="Sakkal Majalla" w:cs="Sakkal Majalla" w:hint="cs"/>
          <w:sz w:val="34"/>
          <w:szCs w:val="34"/>
          <w:rtl/>
          <w:lang w:bidi="ar-EG"/>
        </w:rPr>
        <w:t xml:space="preserve"> </w:t>
      </w:r>
      <w:proofErr w:type="spellStart"/>
      <w:r w:rsidR="006F1E72">
        <w:rPr>
          <w:rFonts w:ascii="Sakkal Majalla" w:eastAsia="Times New Roman" w:hAnsi="Sakkal Majalla" w:cs="Sakkal Majalla" w:hint="cs"/>
          <w:sz w:val="34"/>
          <w:szCs w:val="34"/>
          <w:rtl/>
          <w:lang w:bidi="ar-EG"/>
        </w:rPr>
        <w:t>قديمها</w:t>
      </w:r>
      <w:proofErr w:type="spellEnd"/>
      <w:r w:rsidR="006F1E72">
        <w:rPr>
          <w:rFonts w:ascii="Sakkal Majalla" w:eastAsia="Times New Roman" w:hAnsi="Sakkal Majalla" w:cs="Sakkal Majalla" w:hint="cs"/>
          <w:sz w:val="34"/>
          <w:szCs w:val="34"/>
          <w:rtl/>
          <w:lang w:bidi="ar-EG"/>
        </w:rPr>
        <w:t xml:space="preserve"> </w:t>
      </w:r>
      <w:r w:rsidRPr="0060225D">
        <w:rPr>
          <w:rFonts w:ascii="Sakkal Majalla" w:eastAsia="Times New Roman" w:hAnsi="Sakkal Majalla" w:cs="Sakkal Majalla"/>
          <w:sz w:val="34"/>
          <w:szCs w:val="34"/>
          <w:rtl/>
          <w:lang w:bidi="ar-EG"/>
        </w:rPr>
        <w:t xml:space="preserve">وحديثها، دون أدنى إشارة إلى أنها ليست عربية، ولم يختلف عليها العلماء؛ بَيْدَ أن الثعالبي قد ذكرها في الفصل الذي عَقَدهُ في كتابه والذي يحمل عنوان ( في سِيَاقَه أَسمَاء </w:t>
      </w:r>
      <w:proofErr w:type="spellStart"/>
      <w:r w:rsidRPr="0060225D">
        <w:rPr>
          <w:rFonts w:ascii="Sakkal Majalla" w:eastAsia="Times New Roman" w:hAnsi="Sakkal Majalla" w:cs="Sakkal Majalla"/>
          <w:sz w:val="34"/>
          <w:szCs w:val="34"/>
          <w:rtl/>
          <w:lang w:bidi="ar-EG"/>
        </w:rPr>
        <w:t>فارِسيَّتُها</w:t>
      </w:r>
      <w:proofErr w:type="spellEnd"/>
      <w:r w:rsidRPr="0060225D">
        <w:rPr>
          <w:rFonts w:ascii="Sakkal Majalla" w:eastAsia="Times New Roman" w:hAnsi="Sakkal Majalla" w:cs="Sakkal Majalla"/>
          <w:sz w:val="34"/>
          <w:szCs w:val="34"/>
          <w:rtl/>
          <w:lang w:bidi="ar-EG"/>
        </w:rPr>
        <w:t xml:space="preserve"> منْسِيَّةٌ وعَرَبِيَّتُهَا مَحْكيَّةٌ مُستَعْمَلَة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2"/>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xml:space="preserve">، ويفهم من ذلك: أنه عَدَّهَا من الألفاظ الفارسية الأصل، عرَّبها العرب واستعملوها في أحاديثهم لدرجة أنه قد </w:t>
      </w:r>
      <w:proofErr w:type="spellStart"/>
      <w:r w:rsidRPr="0060225D">
        <w:rPr>
          <w:rFonts w:ascii="Sakkal Majalla" w:eastAsia="Times New Roman" w:hAnsi="Sakkal Majalla" w:cs="Sakkal Majalla"/>
          <w:sz w:val="34"/>
          <w:szCs w:val="34"/>
          <w:rtl/>
          <w:lang w:bidi="ar-EG"/>
        </w:rPr>
        <w:t>تُنُوسِىَ</w:t>
      </w:r>
      <w:proofErr w:type="spellEnd"/>
      <w:r w:rsidRPr="0060225D">
        <w:rPr>
          <w:rFonts w:ascii="Sakkal Majalla" w:eastAsia="Times New Roman" w:hAnsi="Sakkal Majalla" w:cs="Sakkal Majalla"/>
          <w:sz w:val="34"/>
          <w:szCs w:val="34"/>
          <w:rtl/>
          <w:lang w:bidi="ar-EG"/>
        </w:rPr>
        <w:t xml:space="preserve"> الأصل الفارسيّ، وقد أصبحت وكأنها عربية، ولم يُشِر إلى معناها، كما لم يبين نطقها في لغتها الأصلية  ولم يقل بذلك أحد غيره.</w:t>
      </w:r>
    </w:p>
    <w:p w14:paraId="54DCC9BD" w14:textId="236F2271"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واللِّوَاء: اسمٌ مفرد يجمع على أَلْويَة، ولواءات، مشتق من الجذر اللغوي (ل </w:t>
      </w:r>
      <w:proofErr w:type="gramStart"/>
      <w:r w:rsidRPr="0060225D">
        <w:rPr>
          <w:rFonts w:ascii="Sakkal Majalla" w:eastAsia="Times New Roman" w:hAnsi="Sakkal Majalla" w:cs="Sakkal Majalla"/>
          <w:sz w:val="34"/>
          <w:szCs w:val="34"/>
          <w:rtl/>
          <w:lang w:bidi="ar-EG"/>
        </w:rPr>
        <w:t xml:space="preserve">و </w:t>
      </w:r>
      <w:r w:rsidR="006F1E72">
        <w:rPr>
          <w:rFonts w:ascii="Sakkal Majalla" w:eastAsia="Times New Roman" w:hAnsi="Sakkal Majalla" w:cs="Sakkal Majalla" w:hint="cs"/>
          <w:sz w:val="34"/>
          <w:szCs w:val="34"/>
          <w:rtl/>
          <w:lang w:bidi="ar-EG"/>
        </w:rPr>
        <w:t>ي</w:t>
      </w:r>
      <w:proofErr w:type="gramEnd"/>
      <w:r w:rsidRPr="0060225D">
        <w:rPr>
          <w:rFonts w:ascii="Sakkal Majalla" w:eastAsia="Times New Roman" w:hAnsi="Sakkal Majalla" w:cs="Sakkal Majalla"/>
          <w:sz w:val="34"/>
          <w:szCs w:val="34"/>
          <w:rtl/>
          <w:lang w:bidi="ar-EG"/>
        </w:rPr>
        <w:t>) ويذكر ابن فارس أن هذا الجذر وما يتفرع عنه من صيغ وأبنية، قد وُضِعَ في أصل اللغة للدلالة على الإمالة فقال: " اللَّامُ وَالْوَاوُ وَالْيَاءُ أَصْلٌ صَحِيحٌ، يَدُلُّ عَلَى إِمَالَةٍ لِلشَّيْءِ"</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3"/>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xml:space="preserve">، وبتتبع </w:t>
      </w:r>
      <w:r w:rsidRPr="0060225D">
        <w:rPr>
          <w:rFonts w:ascii="Sakkal Majalla" w:eastAsia="Times New Roman" w:hAnsi="Sakkal Majalla" w:cs="Sakkal Majalla"/>
          <w:sz w:val="34"/>
          <w:szCs w:val="34"/>
          <w:rtl/>
          <w:lang w:bidi="ar-EG"/>
        </w:rPr>
        <w:lastRenderedPageBreak/>
        <w:t>مصطلح اللواء في المعجمات العربية التراثية والحديثة، يلاحظ تردد دلالته بين عدة معانٍ، أهمها</w:t>
      </w:r>
      <w:r w:rsidR="00591C05">
        <w:rPr>
          <w:rFonts w:ascii="Sakkal Majalla" w:eastAsia="Times New Roman" w:hAnsi="Sakkal Majalla" w:cs="Sakkal Majalla" w:hint="cs"/>
          <w:sz w:val="34"/>
          <w:szCs w:val="34"/>
          <w:rtl/>
          <w:lang w:bidi="ar-EG"/>
        </w:rPr>
        <w:t xml:space="preserve"> ما</w:t>
      </w:r>
      <w:r w:rsidR="006F1E72">
        <w:rPr>
          <w:rFonts w:ascii="Sakkal Majalla" w:eastAsia="Times New Roman" w:hAnsi="Sakkal Majalla" w:cs="Sakkal Majalla" w:hint="cs"/>
          <w:sz w:val="34"/>
          <w:szCs w:val="34"/>
          <w:rtl/>
          <w:lang w:bidi="ar-EG"/>
        </w:rPr>
        <w:t xml:space="preserve"> </w:t>
      </w:r>
      <w:r w:rsidR="00591C05">
        <w:rPr>
          <w:rFonts w:ascii="Sakkal Majalla" w:eastAsia="Times New Roman" w:hAnsi="Sakkal Majalla" w:cs="Sakkal Majalla" w:hint="cs"/>
          <w:sz w:val="34"/>
          <w:szCs w:val="34"/>
          <w:rtl/>
          <w:lang w:bidi="ar-EG"/>
        </w:rPr>
        <w:t>يأتي</w:t>
      </w:r>
      <w:r w:rsidRPr="0060225D">
        <w:rPr>
          <w:rFonts w:ascii="Sakkal Majalla" w:eastAsia="Times New Roman" w:hAnsi="Sakkal Majalla" w:cs="Sakkal Majalla"/>
          <w:sz w:val="34"/>
          <w:szCs w:val="34"/>
          <w:rtl/>
          <w:lang w:bidi="ar-EG"/>
        </w:rPr>
        <w:t>:</w:t>
      </w:r>
    </w:p>
    <w:p w14:paraId="54DCC9BE" w14:textId="77777777" w:rsidR="00AF0125" w:rsidRPr="0060225D" w:rsidRDefault="00AF0125" w:rsidP="00AF0125">
      <w:pPr>
        <w:spacing w:after="0" w:line="240" w:lineRule="auto"/>
        <w:ind w:firstLine="340"/>
        <w:jc w:val="lowKashida"/>
        <w:rPr>
          <w:rFonts w:ascii="Sakkal Majalla" w:eastAsia="Times New Roman" w:hAnsi="Sakkal Majalla" w:cs="Sakkal Majalla"/>
          <w:sz w:val="36"/>
          <w:szCs w:val="36"/>
          <w:rtl/>
          <w:lang w:bidi="ar-EG"/>
        </w:rPr>
      </w:pPr>
      <w:r w:rsidRPr="0060225D">
        <w:rPr>
          <w:rFonts w:ascii="Sakkal Majalla" w:eastAsia="Times New Roman" w:hAnsi="Sakkal Majalla" w:cs="Sakkal Majalla"/>
          <w:sz w:val="36"/>
          <w:szCs w:val="36"/>
          <w:lang w:bidi="ar-EG"/>
        </w:rPr>
        <w:sym w:font="Wingdings" w:char="F03F"/>
      </w:r>
      <w:r w:rsidRPr="0060225D">
        <w:rPr>
          <w:rFonts w:ascii="Sakkal Majalla" w:eastAsia="Times New Roman" w:hAnsi="Sakkal Majalla" w:cs="Sakkal Majalla"/>
          <w:b/>
          <w:bCs/>
          <w:sz w:val="36"/>
          <w:szCs w:val="36"/>
          <w:rtl/>
          <w:lang w:bidi="ar-EG"/>
        </w:rPr>
        <w:t>أولاً ـــ العَلَــــــــــــــم</w:t>
      </w:r>
      <w:r w:rsidRPr="0060225D">
        <w:rPr>
          <w:rFonts w:ascii="Sakkal Majalla" w:eastAsia="Times New Roman" w:hAnsi="Sakkal Majalla" w:cs="Sakkal Majalla"/>
          <w:sz w:val="36"/>
          <w:szCs w:val="36"/>
          <w:rtl/>
          <w:lang w:bidi="ar-EG"/>
        </w:rPr>
        <w:t>.</w:t>
      </w:r>
    </w:p>
    <w:p w14:paraId="54DCC9BF" w14:textId="77777777"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من معاني اللِّواء: العَلَم، وهو عبارة عن قطعة قماش كبيرة الحجم معقودة على رمح، أو عود من الخشب، وتلوي عليه، جاء في محيط المحيط: " اللواء: العَلَم، وهو دون الراية، وهو شقَّة ثوب تُلْوي وتُـشَد إلى عود الرمح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4"/>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ويذكر صاحب المقاييس العِلَّةُ في تسمية اللواء بهذا الاسم محاولاً الربط بينها وبين المعنى العام أو الأصل الاشتقاقي الذي ذكره لهذا الجذر فيقول: " وسُــمِّي لِواءً؛ لأنه يُلْوى على رمحه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5"/>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r w:rsidRPr="00AF0125">
        <w:rPr>
          <w:rFonts w:ascii="Sakkal Majalla" w:eastAsia="Times New Roman" w:hAnsi="Sakkal Majalla" w:cs="Sakkal Majalla"/>
          <w:sz w:val="36"/>
          <w:szCs w:val="36"/>
          <w:rtl/>
          <w:lang w:bidi="ar-EG"/>
        </w:rPr>
        <w:t xml:space="preserve"> </w:t>
      </w:r>
      <w:r w:rsidRPr="0060225D">
        <w:rPr>
          <w:rFonts w:ascii="Sakkal Majalla" w:eastAsia="Times New Roman" w:hAnsi="Sakkal Majalla" w:cs="Sakkal Majalla"/>
          <w:sz w:val="34"/>
          <w:szCs w:val="34"/>
          <w:rtl/>
          <w:lang w:bidi="ar-EG"/>
        </w:rPr>
        <w:t>بينما يذهب أحد</w:t>
      </w:r>
      <w:r w:rsidRPr="00AF0125">
        <w:rPr>
          <w:rFonts w:ascii="Sakkal Majalla" w:eastAsia="Times New Roman" w:hAnsi="Sakkal Majalla" w:cs="Sakkal Majalla"/>
          <w:sz w:val="36"/>
          <w:szCs w:val="36"/>
          <w:rtl/>
          <w:lang w:bidi="ar-EG"/>
        </w:rPr>
        <w:t xml:space="preserve"> </w:t>
      </w:r>
      <w:r w:rsidRPr="0060225D">
        <w:rPr>
          <w:rFonts w:ascii="Sakkal Majalla" w:eastAsia="Times New Roman" w:hAnsi="Sakkal Majalla" w:cs="Sakkal Majalla"/>
          <w:sz w:val="34"/>
          <w:szCs w:val="34"/>
          <w:rtl/>
          <w:lang w:bidi="ar-EG"/>
        </w:rPr>
        <w:t>اللغويين أن سبب تسميته باللواء؛ " لأنه يُلْوى لكِبَرِهِ فلا يُنْشَر إلا عند الحاجة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6"/>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xml:space="preserve"> ويُرَجِّحُ أحد المحدثين ما ذهب إليه ابن فارس فيقول: " والأصَحُّ عندي أنه سُمِّي لواءً لأنه يُلْوى إلى الرُّمْحِ"</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7"/>
      </w:r>
      <w:r w:rsidRPr="0060225D">
        <w:rPr>
          <w:rFonts w:ascii="Sakkal Majalla" w:eastAsia="Times New Roman" w:hAnsi="Sakkal Majalla" w:cs="Sakkal Majalla"/>
          <w:sz w:val="34"/>
          <w:szCs w:val="34"/>
          <w:vertAlign w:val="superscript"/>
          <w:rtl/>
          <w:lang w:bidi="ar-EG"/>
        </w:rPr>
        <w:t>).</w:t>
      </w:r>
    </w:p>
    <w:p w14:paraId="54DCC9C0" w14:textId="77777777" w:rsidR="00AF0125" w:rsidRPr="0060225D" w:rsidRDefault="00AF0125" w:rsidP="00591C05">
      <w:pPr>
        <w:spacing w:after="0" w:line="240" w:lineRule="auto"/>
        <w:ind w:firstLine="226"/>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أما عن تاريخ استعمال اللواء والراية في الحروب والمعارك فيمكن القول </w:t>
      </w:r>
      <w:proofErr w:type="gramStart"/>
      <w:r w:rsidRPr="0060225D">
        <w:rPr>
          <w:rFonts w:ascii="Sakkal Majalla" w:eastAsia="Times New Roman" w:hAnsi="Sakkal Majalla" w:cs="Sakkal Majalla"/>
          <w:sz w:val="34"/>
          <w:szCs w:val="34"/>
          <w:rtl/>
          <w:lang w:bidi="ar-EG"/>
        </w:rPr>
        <w:t>بأنهما</w:t>
      </w:r>
      <w:r w:rsidRPr="0060225D">
        <w:rPr>
          <w:rFonts w:ascii="Sakkal Majalla" w:eastAsia="Times New Roman" w:hAnsi="Sakkal Majalla" w:cs="Sakkal Majalla" w:hint="cs"/>
          <w:sz w:val="34"/>
          <w:szCs w:val="34"/>
          <w:rtl/>
          <w:lang w:bidi="ar-EG"/>
        </w:rPr>
        <w:t xml:space="preserve"> </w:t>
      </w:r>
      <w:r w:rsidRPr="0060225D">
        <w:rPr>
          <w:rFonts w:ascii="Sakkal Majalla" w:eastAsia="Times New Roman" w:hAnsi="Sakkal Majalla" w:cs="Sakkal Majalla"/>
          <w:sz w:val="34"/>
          <w:szCs w:val="34"/>
          <w:rtl/>
          <w:lang w:bidi="ar-EG"/>
        </w:rPr>
        <w:t>:</w:t>
      </w:r>
      <w:proofErr w:type="gramEnd"/>
      <w:r w:rsidRPr="0060225D">
        <w:rPr>
          <w:rFonts w:ascii="Sakkal Majalla" w:eastAsia="Times New Roman" w:hAnsi="Sakkal Majalla" w:cs="Sakkal Majalla" w:hint="cs"/>
          <w:sz w:val="34"/>
          <w:szCs w:val="34"/>
          <w:rtl/>
          <w:lang w:bidi="ar-EG"/>
        </w:rPr>
        <w:t xml:space="preserve"> </w:t>
      </w:r>
      <w:r w:rsidRPr="0060225D">
        <w:rPr>
          <w:rFonts w:ascii="Sakkal Majalla" w:eastAsia="Times New Roman" w:hAnsi="Sakkal Majalla" w:cs="Sakkal Majalla"/>
          <w:sz w:val="34"/>
          <w:szCs w:val="34"/>
          <w:rtl/>
          <w:lang w:bidi="ar-EG"/>
        </w:rPr>
        <w:t>" قديمان قِدَم الحرب نفسها لأنهما صَاحباها من البداية وعاشا في خضمها منذ أول اشتباك وقع بين جمعين، وكانت الغاية من استعمالهما جمعُ الشَّمْلِ وتوحيد الكلمة، هذا فضلاً عن أنهما الرمز الذي يـُلاذ به ويُلْتَف حوله فإذا رُفِعَا رُفِعَت الرؤوس، وعلا في النفوس الاندفاع للمعركة وأثيرت الهمم، وهما على الرغم من كونهما خِرَقًا على عصى أو رماح فهما أهْيبُ في القلوب، وأهْولُ في الصدور، وأعْظمُ في العيون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8"/>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C1" w14:textId="77777777" w:rsidR="00AF0125" w:rsidRPr="0060225D" w:rsidRDefault="00AF0125" w:rsidP="00AF0125">
      <w:pPr>
        <w:spacing w:after="0" w:line="240" w:lineRule="auto"/>
        <w:ind w:firstLine="226"/>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 ومن شواهد استعمال هذا المعنى في العربية ما يلي:</w:t>
      </w:r>
    </w:p>
    <w:p w14:paraId="54DCC9C2" w14:textId="40B6106A" w:rsidR="00AF0125" w:rsidRPr="0060225D" w:rsidRDefault="00AF0125" w:rsidP="00AF0125">
      <w:pPr>
        <w:tabs>
          <w:tab w:val="num" w:pos="72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قال عنت</w:t>
      </w:r>
      <w:r w:rsidR="0060225D" w:rsidRPr="0060225D">
        <w:rPr>
          <w:rFonts w:ascii="Sakkal Majalla" w:eastAsia="Times New Roman" w:hAnsi="Sakkal Majalla" w:cs="Sakkal Majalla" w:hint="cs"/>
          <w:sz w:val="34"/>
          <w:szCs w:val="34"/>
          <w:rtl/>
          <w:lang w:bidi="ar-EG"/>
        </w:rPr>
        <w:t>ـ</w:t>
      </w:r>
      <w:r w:rsidRPr="0060225D">
        <w:rPr>
          <w:rFonts w:ascii="Sakkal Majalla" w:eastAsia="Times New Roman" w:hAnsi="Sakkal Majalla" w:cs="Sakkal Majalla"/>
          <w:sz w:val="34"/>
          <w:szCs w:val="34"/>
          <w:rtl/>
          <w:lang w:bidi="ar-EG"/>
        </w:rPr>
        <w:t>رة بن شداد (ت نحو22ق. ه =601م، جاهلي) يصف يوم عُرَاعِر وهو أحد الأيام المشهورة في الجاهلية:</w:t>
      </w:r>
    </w:p>
    <w:p w14:paraId="54DCC9C3" w14:textId="77777777" w:rsidR="00AF0125" w:rsidRPr="0060225D" w:rsidRDefault="00AF0125" w:rsidP="00AF0125">
      <w:pPr>
        <w:spacing w:after="0" w:line="240" w:lineRule="auto"/>
        <w:ind w:firstLine="340"/>
        <w:jc w:val="center"/>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كَتَائِبَ شُهْباً، فَوْقَ كل كتيبةٍ               </w:t>
      </w:r>
      <w:r w:rsidRPr="0060225D">
        <w:rPr>
          <w:rFonts w:ascii="Sakkal Majalla" w:eastAsia="Times New Roman" w:hAnsi="Sakkal Majalla" w:cs="Sakkal Majalla"/>
          <w:b/>
          <w:bCs/>
          <w:sz w:val="34"/>
          <w:szCs w:val="34"/>
          <w:rtl/>
          <w:lang w:bidi="ar-EG"/>
        </w:rPr>
        <w:t xml:space="preserve"> لِـــواءٌ</w:t>
      </w:r>
      <w:r w:rsidRPr="0060225D">
        <w:rPr>
          <w:rFonts w:ascii="Sakkal Majalla" w:eastAsia="Times New Roman" w:hAnsi="Sakkal Majalla" w:cs="Sakkal Majalla"/>
          <w:sz w:val="34"/>
          <w:szCs w:val="34"/>
          <w:rtl/>
          <w:lang w:bidi="ar-EG"/>
        </w:rPr>
        <w:t xml:space="preserve"> كظِلِّ الطَّائِر المُتَصَرِّفِ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9"/>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C4" w14:textId="23A08049" w:rsidR="00AF0125" w:rsidRPr="0060225D" w:rsidRDefault="00AF0125" w:rsidP="00AF0125">
      <w:pPr>
        <w:tabs>
          <w:tab w:val="num" w:pos="72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وقال العَبَّاس بن مِرْدَاس (ت نحو 18ه=639م) مخضرم:</w:t>
      </w:r>
    </w:p>
    <w:p w14:paraId="54DCC9C5" w14:textId="77777777" w:rsidR="00AF0125" w:rsidRPr="0060225D" w:rsidRDefault="00AF0125" w:rsidP="00AF0125">
      <w:pPr>
        <w:spacing w:after="0" w:line="240" w:lineRule="auto"/>
        <w:ind w:firstLine="340"/>
        <w:jc w:val="center"/>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أَمَامَ رَ</w:t>
      </w:r>
      <w:r w:rsidR="001D385D" w:rsidRPr="0060225D">
        <w:rPr>
          <w:rFonts w:ascii="Sakkal Majalla" w:eastAsia="Times New Roman" w:hAnsi="Sakkal Majalla" w:cs="Sakkal Majalla"/>
          <w:sz w:val="34"/>
          <w:szCs w:val="34"/>
          <w:rtl/>
          <w:lang w:bidi="ar-EG"/>
        </w:rPr>
        <w:t xml:space="preserve">سُولِ الله يخفقُ فوقَنَا   </w:t>
      </w:r>
      <w:r w:rsidRPr="0060225D">
        <w:rPr>
          <w:rFonts w:ascii="Sakkal Majalla" w:eastAsia="Times New Roman" w:hAnsi="Sakkal Majalla" w:cs="Sakkal Majalla"/>
          <w:sz w:val="34"/>
          <w:szCs w:val="34"/>
          <w:rtl/>
          <w:lang w:bidi="ar-EG"/>
        </w:rPr>
        <w:t xml:space="preserve">        </w:t>
      </w:r>
      <w:r w:rsidRPr="0060225D">
        <w:rPr>
          <w:rFonts w:ascii="Sakkal Majalla" w:eastAsia="Times New Roman" w:hAnsi="Sakkal Majalla" w:cs="Sakkal Majalla"/>
          <w:b/>
          <w:bCs/>
          <w:sz w:val="34"/>
          <w:szCs w:val="34"/>
          <w:rtl/>
          <w:lang w:bidi="ar-EG"/>
        </w:rPr>
        <w:t xml:space="preserve"> لِواءٌ</w:t>
      </w:r>
      <w:r w:rsidRPr="0060225D">
        <w:rPr>
          <w:rFonts w:ascii="Sakkal Majalla" w:eastAsia="Times New Roman" w:hAnsi="Sakkal Majalla" w:cs="Sakkal Majalla"/>
          <w:sz w:val="34"/>
          <w:szCs w:val="34"/>
          <w:rtl/>
          <w:lang w:bidi="ar-EG"/>
        </w:rPr>
        <w:t xml:space="preserve"> كخُذْرُوْفِ السَّحابةِ لامِعُ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0"/>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C6" w14:textId="77777777" w:rsidR="00AF0125" w:rsidRPr="0060225D" w:rsidRDefault="00AF0125" w:rsidP="00AF0125">
      <w:pPr>
        <w:tabs>
          <w:tab w:val="num" w:pos="72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وجاء في الحديث الشريف </w:t>
      </w:r>
      <w:proofErr w:type="gramStart"/>
      <w:r w:rsidRPr="0060225D">
        <w:rPr>
          <w:rFonts w:ascii="Sakkal Majalla" w:eastAsia="Times New Roman" w:hAnsi="Sakkal Majalla" w:cs="Sakkal Majalla"/>
          <w:sz w:val="34"/>
          <w:szCs w:val="34"/>
          <w:rtl/>
          <w:lang w:bidi="ar-EG"/>
        </w:rPr>
        <w:t>( إسلامي</w:t>
      </w:r>
      <w:proofErr w:type="gramEnd"/>
      <w:r w:rsidRPr="0060225D">
        <w:rPr>
          <w:rFonts w:ascii="Sakkal Majalla" w:eastAsia="Times New Roman" w:hAnsi="Sakkal Majalla" w:cs="Sakkal Majalla"/>
          <w:sz w:val="34"/>
          <w:szCs w:val="34"/>
          <w:rtl/>
          <w:lang w:bidi="ar-EG"/>
        </w:rPr>
        <w:t xml:space="preserve"> ):</w:t>
      </w:r>
    </w:p>
    <w:p w14:paraId="54DCC9C7" w14:textId="5F6638D3"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lastRenderedPageBreak/>
        <w:t>عَنْ أَبِي قَتَادَةَ، أَنَّ رَسُولَ اللهِ ـــ صَلَّى اللهُ عَلَيْهِ وَسَلَّمَ ـــ صَعِدَ الْمِنْبَرَ فَأَمَرَ الْمُنَادِيَ أَنْ يُنَادِيَ الصَّلَاةُ جَامِعَةٌ فَقَالَ رَسُولُ اللهِ ـــ صَلَّى اللهُ عَلَيْهِ وَسَلَّمَ ــ: " ثَابَ خَبَرٌ، ثَابَ خَبَ</w:t>
      </w:r>
      <w:r w:rsidR="00D81927" w:rsidRPr="0060225D">
        <w:rPr>
          <w:rFonts w:ascii="Sakkal Majalla" w:eastAsia="Times New Roman" w:hAnsi="Sakkal Majalla" w:cs="Sakkal Majalla" w:hint="cs"/>
          <w:sz w:val="34"/>
          <w:szCs w:val="34"/>
          <w:rtl/>
          <w:lang w:bidi="ar-EG"/>
        </w:rPr>
        <w:t>ـ</w:t>
      </w:r>
      <w:r w:rsidRPr="0060225D">
        <w:rPr>
          <w:rFonts w:ascii="Sakkal Majalla" w:eastAsia="Times New Roman" w:hAnsi="Sakkal Majalla" w:cs="Sakkal Majalla"/>
          <w:sz w:val="34"/>
          <w:szCs w:val="34"/>
          <w:rtl/>
          <w:lang w:bidi="ar-EG"/>
        </w:rPr>
        <w:t>رٌ، ثَابَ خَبَرٌ، أَلَا أُخْبِ</w:t>
      </w:r>
      <w:r w:rsidR="00D81927" w:rsidRPr="0060225D">
        <w:rPr>
          <w:rFonts w:ascii="Sakkal Majalla" w:eastAsia="Times New Roman" w:hAnsi="Sakkal Majalla" w:cs="Sakkal Majalla" w:hint="cs"/>
          <w:sz w:val="34"/>
          <w:szCs w:val="34"/>
          <w:rtl/>
          <w:lang w:bidi="ar-EG"/>
        </w:rPr>
        <w:t>ـ</w:t>
      </w:r>
      <w:r w:rsidRPr="0060225D">
        <w:rPr>
          <w:rFonts w:ascii="Sakkal Majalla" w:eastAsia="Times New Roman" w:hAnsi="Sakkal Majalla" w:cs="Sakkal Majalla"/>
          <w:sz w:val="34"/>
          <w:szCs w:val="34"/>
          <w:rtl/>
          <w:lang w:bidi="ar-EG"/>
        </w:rPr>
        <w:t>رُكُمْ عَنْ جَيْشِكُمْ هَذَا الْغَازِي؟ إِنَّهُمُ انْطَلِقُوا حَتَّى إِذَا لَقُوَا الْعَدُوَّ، لَكِنَّ زَيْدًا أُصِيبَ شَهِيدًا، فَاسْتَغْفِرُوا لَهُ، ثُمَّ أَخَذَ اللِّوَاءَ جَعْفَرٌ فَشَدَّ عَلَى</w:t>
      </w:r>
      <w:r w:rsidRPr="00AF0125">
        <w:rPr>
          <w:rFonts w:ascii="Sakkal Majalla" w:eastAsia="Times New Roman" w:hAnsi="Sakkal Majalla" w:cs="Sakkal Majalla"/>
          <w:sz w:val="36"/>
          <w:szCs w:val="36"/>
          <w:rtl/>
          <w:lang w:bidi="ar-EG"/>
        </w:rPr>
        <w:t xml:space="preserve"> </w:t>
      </w:r>
      <w:r w:rsidRPr="0060225D">
        <w:rPr>
          <w:rFonts w:ascii="Sakkal Majalla" w:eastAsia="Times New Roman" w:hAnsi="Sakkal Majalla" w:cs="Sakkal Majalla"/>
          <w:sz w:val="34"/>
          <w:szCs w:val="34"/>
          <w:rtl/>
          <w:lang w:bidi="ar-EG"/>
        </w:rPr>
        <w:t>الْقَوْمِ فَقُتِلَ شَهِيدًا...، ثُمَّ أَخَذَ اللِّوَاءَ عَبْدُ اللهِ بْنُ رَوَاحَةَ</w:t>
      </w:r>
      <w:proofErr w:type="gramStart"/>
      <w:r w:rsidRPr="0060225D">
        <w:rPr>
          <w:rFonts w:ascii="Sakkal Majalla" w:eastAsia="Times New Roman" w:hAnsi="Sakkal Majalla" w:cs="Sakkal Majalla"/>
          <w:sz w:val="34"/>
          <w:szCs w:val="34"/>
          <w:rtl/>
          <w:lang w:bidi="ar-EG"/>
        </w:rPr>
        <w:t>... ،</w:t>
      </w:r>
      <w:proofErr w:type="gramEnd"/>
      <w:r w:rsidRPr="0060225D">
        <w:rPr>
          <w:rFonts w:ascii="Sakkal Majalla" w:eastAsia="Times New Roman" w:hAnsi="Sakkal Majalla" w:cs="Sakkal Majalla"/>
          <w:sz w:val="34"/>
          <w:szCs w:val="34"/>
          <w:rtl/>
          <w:lang w:bidi="ar-EG"/>
        </w:rPr>
        <w:t xml:space="preserve"> ثُمَّ أَخَذَ اللِّوَاءَ خَالِدُ بْنُ الْوَلِيدِ...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1"/>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C8" w14:textId="35400B55" w:rsidR="00AF0125" w:rsidRPr="0060225D" w:rsidRDefault="00AF0125" w:rsidP="00AF0125">
      <w:pPr>
        <w:tabs>
          <w:tab w:val="num" w:pos="72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قالت ليلي الأَخيلِيَّة (ت نحو80ه=700م) </w:t>
      </w:r>
      <w:proofErr w:type="gramStart"/>
      <w:r w:rsidR="006F1E72">
        <w:rPr>
          <w:rFonts w:ascii="Sakkal Majalla" w:eastAsia="Times New Roman" w:hAnsi="Sakkal Majalla" w:cs="Sakkal Majalla" w:hint="cs"/>
          <w:sz w:val="34"/>
          <w:szCs w:val="34"/>
          <w:rtl/>
          <w:lang w:bidi="ar-EG"/>
        </w:rPr>
        <w:t xml:space="preserve">( </w:t>
      </w:r>
      <w:r w:rsidRPr="0060225D">
        <w:rPr>
          <w:rFonts w:ascii="Sakkal Majalla" w:eastAsia="Times New Roman" w:hAnsi="Sakkal Majalla" w:cs="Sakkal Majalla"/>
          <w:sz w:val="34"/>
          <w:szCs w:val="34"/>
          <w:rtl/>
          <w:lang w:bidi="ar-EG"/>
        </w:rPr>
        <w:t>أموي</w:t>
      </w:r>
      <w:proofErr w:type="gramEnd"/>
      <w:r w:rsidR="006F1E72">
        <w:rPr>
          <w:rFonts w:ascii="Sakkal Majalla" w:eastAsia="Times New Roman" w:hAnsi="Sakkal Majalla" w:cs="Sakkal Majalla" w:hint="cs"/>
          <w:sz w:val="34"/>
          <w:szCs w:val="34"/>
          <w:rtl/>
          <w:lang w:bidi="ar-EG"/>
        </w:rPr>
        <w:t xml:space="preserve"> )</w:t>
      </w:r>
      <w:r w:rsidRPr="0060225D">
        <w:rPr>
          <w:rFonts w:ascii="Sakkal Majalla" w:eastAsia="Times New Roman" w:hAnsi="Sakkal Majalla" w:cs="Sakkal Majalla"/>
          <w:sz w:val="34"/>
          <w:szCs w:val="34"/>
          <w:rtl/>
          <w:lang w:bidi="ar-EG"/>
        </w:rPr>
        <w:t>:</w:t>
      </w:r>
    </w:p>
    <w:p w14:paraId="54DCC9C9" w14:textId="77777777" w:rsidR="00AF0125" w:rsidRPr="0060225D" w:rsidRDefault="00AF0125" w:rsidP="00AF0125">
      <w:pPr>
        <w:spacing w:after="0" w:line="240" w:lineRule="auto"/>
        <w:ind w:firstLine="340"/>
        <w:jc w:val="center"/>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حَتَّى إذا رَفَعَ اللِّواءَ رَأَيْتَهُ                تحتَ اللِّواءِ على الخَمِيْسِ زَعِيمَا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2"/>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CA" w14:textId="26571C82" w:rsidR="00AF0125" w:rsidRPr="0060225D" w:rsidRDefault="00AF0125" w:rsidP="00AF0125">
      <w:pPr>
        <w:tabs>
          <w:tab w:val="num" w:pos="36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ومن قصيدة يمدح بها الشريف الرضي </w:t>
      </w:r>
      <w:proofErr w:type="gramStart"/>
      <w:r w:rsidRPr="0060225D">
        <w:rPr>
          <w:rFonts w:ascii="Sakkal Majalla" w:eastAsia="Times New Roman" w:hAnsi="Sakkal Majalla" w:cs="Sakkal Majalla"/>
          <w:sz w:val="34"/>
          <w:szCs w:val="34"/>
          <w:rtl/>
          <w:lang w:bidi="ar-EG"/>
        </w:rPr>
        <w:t>( ت</w:t>
      </w:r>
      <w:proofErr w:type="gramEnd"/>
      <w:r w:rsidRPr="0060225D">
        <w:rPr>
          <w:rFonts w:ascii="Sakkal Majalla" w:eastAsia="Times New Roman" w:hAnsi="Sakkal Majalla" w:cs="Sakkal Majalla"/>
          <w:sz w:val="34"/>
          <w:szCs w:val="34"/>
          <w:rtl/>
          <w:lang w:bidi="ar-EG"/>
        </w:rPr>
        <w:t xml:space="preserve"> 406ه=1015م</w:t>
      </w:r>
      <w:r w:rsidR="006F1E72">
        <w:rPr>
          <w:rFonts w:ascii="Sakkal Majalla" w:eastAsia="Times New Roman" w:hAnsi="Sakkal Majalla" w:cs="Sakkal Majalla" w:hint="cs"/>
          <w:sz w:val="34"/>
          <w:szCs w:val="34"/>
          <w:rtl/>
          <w:lang w:bidi="ar-EG"/>
        </w:rPr>
        <w:t>) (</w:t>
      </w:r>
      <w:r w:rsidRPr="0060225D">
        <w:rPr>
          <w:rFonts w:ascii="Sakkal Majalla" w:eastAsia="Times New Roman" w:hAnsi="Sakkal Majalla" w:cs="Sakkal Majalla"/>
          <w:sz w:val="34"/>
          <w:szCs w:val="34"/>
          <w:rtl/>
          <w:lang w:bidi="ar-EG"/>
        </w:rPr>
        <w:t>عباسي ) أحد خلفاء الدولة العباسية:</w:t>
      </w:r>
    </w:p>
    <w:p w14:paraId="54DCC9CB" w14:textId="77777777" w:rsidR="00AF0125" w:rsidRPr="0060225D" w:rsidRDefault="00AF0125" w:rsidP="00AF0125">
      <w:pPr>
        <w:spacing w:after="0" w:line="240" w:lineRule="auto"/>
        <w:ind w:firstLine="340"/>
        <w:jc w:val="center"/>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إذا حَمَل الناسُ اللِّوَاءَ عَلامةً                كفاك مثارُ النَّقعِ كُلَّ لِوَاءِ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3"/>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CC" w14:textId="77777777" w:rsidR="00AF0125" w:rsidRPr="0060225D" w:rsidRDefault="00AF0125" w:rsidP="00AF0125">
      <w:pPr>
        <w:tabs>
          <w:tab w:val="num" w:pos="36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وقال </w:t>
      </w:r>
      <w:proofErr w:type="spellStart"/>
      <w:r w:rsidRPr="0060225D">
        <w:rPr>
          <w:rFonts w:ascii="Sakkal Majalla" w:eastAsia="Times New Roman" w:hAnsi="Sakkal Majalla" w:cs="Sakkal Majalla"/>
          <w:sz w:val="34"/>
          <w:szCs w:val="34"/>
          <w:rtl/>
          <w:lang w:bidi="ar-EG"/>
        </w:rPr>
        <w:t>صُرَّدُرّ</w:t>
      </w:r>
      <w:proofErr w:type="spellEnd"/>
      <w:r w:rsidRPr="0060225D">
        <w:rPr>
          <w:rFonts w:ascii="Sakkal Majalla" w:eastAsia="Times New Roman" w:hAnsi="Sakkal Majalla" w:cs="Sakkal Majalla"/>
          <w:sz w:val="34"/>
          <w:szCs w:val="34"/>
          <w:rtl/>
          <w:lang w:bidi="ar-EG"/>
        </w:rPr>
        <w:t xml:space="preserve"> بن </w:t>
      </w:r>
      <w:proofErr w:type="spellStart"/>
      <w:r w:rsidRPr="0060225D">
        <w:rPr>
          <w:rFonts w:ascii="Sakkal Majalla" w:eastAsia="Times New Roman" w:hAnsi="Sakkal Majalla" w:cs="Sakkal Majalla"/>
          <w:sz w:val="34"/>
          <w:szCs w:val="34"/>
          <w:rtl/>
          <w:lang w:bidi="ar-EG"/>
        </w:rPr>
        <w:t>صرّبَعْر</w:t>
      </w:r>
      <w:proofErr w:type="spellEnd"/>
      <w:r w:rsidRPr="0060225D">
        <w:rPr>
          <w:rFonts w:ascii="Sakkal Majalla" w:eastAsia="Times New Roman" w:hAnsi="Sakkal Majalla" w:cs="Sakkal Majalla"/>
          <w:sz w:val="34"/>
          <w:szCs w:val="34"/>
          <w:rtl/>
          <w:lang w:bidi="ar-EG"/>
        </w:rPr>
        <w:t xml:space="preserve"> (ت 465ه=1073م، </w:t>
      </w:r>
      <w:proofErr w:type="gramStart"/>
      <w:r w:rsidRPr="0060225D">
        <w:rPr>
          <w:rFonts w:ascii="Sakkal Majalla" w:eastAsia="Times New Roman" w:hAnsi="Sakkal Majalla" w:cs="Sakkal Majalla"/>
          <w:sz w:val="34"/>
          <w:szCs w:val="34"/>
          <w:rtl/>
          <w:lang w:bidi="ar-EG"/>
        </w:rPr>
        <w:t>فاطمي )</w:t>
      </w:r>
      <w:proofErr w:type="gramEnd"/>
      <w:r w:rsidRPr="0060225D">
        <w:rPr>
          <w:rFonts w:ascii="Sakkal Majalla" w:eastAsia="Times New Roman" w:hAnsi="Sakkal Majalla" w:cs="Sakkal Majalla"/>
          <w:sz w:val="34"/>
          <w:szCs w:val="34"/>
          <w:rtl/>
          <w:lang w:bidi="ar-EG"/>
        </w:rPr>
        <w:t xml:space="preserve"> من قصيدة يمدح بها عميد الدولة بن جهير:</w:t>
      </w:r>
    </w:p>
    <w:p w14:paraId="54DCC9CD" w14:textId="77777777" w:rsidR="00AF0125" w:rsidRPr="0060225D" w:rsidRDefault="00AF0125" w:rsidP="00AF0125">
      <w:pPr>
        <w:spacing w:after="0" w:line="240" w:lineRule="auto"/>
        <w:ind w:firstLine="340"/>
        <w:jc w:val="center"/>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ومَا رَغْبَةُ الرَّكْبِ تَهْدِيهِمُ                   ضِيَاؤُكَ في رَايَةٍ أو لِوَاءِ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4"/>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CE" w14:textId="77777777" w:rsidR="00AF0125" w:rsidRPr="0060225D" w:rsidRDefault="00AF0125" w:rsidP="001D385D">
      <w:pPr>
        <w:tabs>
          <w:tab w:val="num" w:pos="360"/>
        </w:tabs>
        <w:spacing w:before="120" w:after="12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وقال الصاحب شرف الدين الأنصاري </w:t>
      </w:r>
      <w:proofErr w:type="gramStart"/>
      <w:r w:rsidRPr="0060225D">
        <w:rPr>
          <w:rFonts w:ascii="Sakkal Majalla" w:eastAsia="Times New Roman" w:hAnsi="Sakkal Majalla" w:cs="Sakkal Majalla"/>
          <w:sz w:val="34"/>
          <w:szCs w:val="34"/>
          <w:rtl/>
          <w:lang w:bidi="ar-EG"/>
        </w:rPr>
        <w:t>( ت</w:t>
      </w:r>
      <w:proofErr w:type="gramEnd"/>
      <w:r w:rsidRPr="0060225D">
        <w:rPr>
          <w:rFonts w:ascii="Sakkal Majalla" w:eastAsia="Times New Roman" w:hAnsi="Sakkal Majalla" w:cs="Sakkal Majalla"/>
          <w:sz w:val="34"/>
          <w:szCs w:val="34"/>
          <w:rtl/>
          <w:lang w:bidi="ar-EG"/>
        </w:rPr>
        <w:t>622ه=1264م) مملوكي:</w:t>
      </w:r>
    </w:p>
    <w:p w14:paraId="54DCC9CF" w14:textId="77777777" w:rsidR="00AF0125" w:rsidRPr="0060225D" w:rsidRDefault="00AF0125" w:rsidP="00AF0125">
      <w:pPr>
        <w:spacing w:after="0" w:line="240" w:lineRule="auto"/>
        <w:ind w:firstLine="340"/>
        <w:jc w:val="center"/>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إن حَلَّ </w:t>
      </w:r>
      <w:proofErr w:type="spellStart"/>
      <w:r w:rsidRPr="0060225D">
        <w:rPr>
          <w:rFonts w:ascii="Sakkal Majalla" w:eastAsia="Times New Roman" w:hAnsi="Sakkal Majalla" w:cs="Sakkal Majalla"/>
          <w:sz w:val="34"/>
          <w:szCs w:val="34"/>
          <w:rtl/>
          <w:lang w:bidi="ar-EG"/>
        </w:rPr>
        <w:t>حَلَّ</w:t>
      </w:r>
      <w:proofErr w:type="spellEnd"/>
      <w:r w:rsidRPr="0060225D">
        <w:rPr>
          <w:rFonts w:ascii="Sakkal Majalla" w:eastAsia="Times New Roman" w:hAnsi="Sakkal Majalla" w:cs="Sakkal Majalla"/>
          <w:sz w:val="34"/>
          <w:szCs w:val="34"/>
          <w:rtl/>
          <w:lang w:bidi="ar-EG"/>
        </w:rPr>
        <w:t xml:space="preserve"> الجُودُ فوقَ سريرِهِ               أو سَارَ </w:t>
      </w:r>
      <w:proofErr w:type="spellStart"/>
      <w:r w:rsidRPr="0060225D">
        <w:rPr>
          <w:rFonts w:ascii="Sakkal Majalla" w:eastAsia="Times New Roman" w:hAnsi="Sakkal Majalla" w:cs="Sakkal Majalla"/>
          <w:sz w:val="34"/>
          <w:szCs w:val="34"/>
          <w:rtl/>
          <w:lang w:bidi="ar-EG"/>
        </w:rPr>
        <w:t>سَارَ</w:t>
      </w:r>
      <w:proofErr w:type="spellEnd"/>
      <w:r w:rsidRPr="0060225D">
        <w:rPr>
          <w:rFonts w:ascii="Sakkal Majalla" w:eastAsia="Times New Roman" w:hAnsi="Sakkal Majalla" w:cs="Sakkal Majalla"/>
          <w:sz w:val="34"/>
          <w:szCs w:val="34"/>
          <w:rtl/>
          <w:lang w:bidi="ar-EG"/>
        </w:rPr>
        <w:t xml:space="preserve"> النَّصرُ تَحتَ لِوَائهِ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5"/>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D0" w14:textId="77777777" w:rsidR="00AF0125" w:rsidRPr="0060225D" w:rsidRDefault="00AF0125" w:rsidP="00AF0125">
      <w:pPr>
        <w:tabs>
          <w:tab w:val="num" w:pos="36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وقال علي الجارم: </w:t>
      </w:r>
      <w:proofErr w:type="gramStart"/>
      <w:r w:rsidRPr="0060225D">
        <w:rPr>
          <w:rFonts w:ascii="Sakkal Majalla" w:eastAsia="Times New Roman" w:hAnsi="Sakkal Majalla" w:cs="Sakkal Majalla"/>
          <w:sz w:val="34"/>
          <w:szCs w:val="34"/>
          <w:rtl/>
          <w:lang w:bidi="ar-EG"/>
        </w:rPr>
        <w:t>( ت</w:t>
      </w:r>
      <w:proofErr w:type="gramEnd"/>
      <w:r w:rsidRPr="0060225D">
        <w:rPr>
          <w:rFonts w:ascii="Sakkal Majalla" w:eastAsia="Times New Roman" w:hAnsi="Sakkal Majalla" w:cs="Sakkal Majalla"/>
          <w:sz w:val="34"/>
          <w:szCs w:val="34"/>
          <w:rtl/>
          <w:lang w:bidi="ar-EG"/>
        </w:rPr>
        <w:t xml:space="preserve"> 1368ه=1949م، محدث) مادحا الملك فاروق بمناسبة زفافه:</w:t>
      </w:r>
    </w:p>
    <w:p w14:paraId="54DCC9D1" w14:textId="77777777" w:rsidR="00AF0125" w:rsidRPr="0060225D" w:rsidRDefault="00AF0125" w:rsidP="00AF0125">
      <w:pPr>
        <w:spacing w:after="0" w:line="240" w:lineRule="auto"/>
        <w:ind w:firstLine="340"/>
        <w:jc w:val="center"/>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يا لِوَاءَ البلادِ أيُّ لِوَاءٍ                    لا يُفَدِّي لِوَاءَكَ </w:t>
      </w:r>
      <w:proofErr w:type="spellStart"/>
      <w:proofErr w:type="gramStart"/>
      <w:r w:rsidRPr="0060225D">
        <w:rPr>
          <w:rFonts w:ascii="Sakkal Majalla" w:eastAsia="Times New Roman" w:hAnsi="Sakkal Majalla" w:cs="Sakkal Majalla"/>
          <w:sz w:val="34"/>
          <w:szCs w:val="34"/>
          <w:rtl/>
          <w:lang w:bidi="ar-EG"/>
        </w:rPr>
        <w:t>المَعْقُودَا</w:t>
      </w:r>
      <w:proofErr w:type="spellEnd"/>
      <w:r w:rsidRPr="0060225D">
        <w:rPr>
          <w:rFonts w:ascii="Sakkal Majalla" w:eastAsia="Times New Roman" w:hAnsi="Sakkal Majalla" w:cs="Sakkal Majalla"/>
          <w:sz w:val="34"/>
          <w:szCs w:val="34"/>
          <w:vertAlign w:val="superscript"/>
          <w:rtl/>
          <w:lang w:bidi="ar-EG"/>
        </w:rPr>
        <w:t>(</w:t>
      </w:r>
      <w:proofErr w:type="gramEnd"/>
      <w:r w:rsidRPr="0060225D">
        <w:rPr>
          <w:rFonts w:ascii="Sakkal Majalla" w:eastAsia="Times New Roman" w:hAnsi="Sakkal Majalla" w:cs="Sakkal Majalla"/>
          <w:sz w:val="34"/>
          <w:szCs w:val="34"/>
          <w:vertAlign w:val="superscript"/>
          <w:rtl/>
          <w:lang w:bidi="ar-EG"/>
        </w:rPr>
        <w:footnoteReference w:id="16"/>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D2" w14:textId="77777777" w:rsidR="00AF0125" w:rsidRPr="0060225D" w:rsidRDefault="00AF0125" w:rsidP="00AF0125">
      <w:pPr>
        <w:spacing w:after="0" w:line="240" w:lineRule="auto"/>
        <w:ind w:firstLine="340"/>
        <w:jc w:val="lowKashida"/>
        <w:rPr>
          <w:rFonts w:ascii="Sakkal Majalla" w:eastAsia="Times New Roman" w:hAnsi="Sakkal Majalla" w:cs="Sakkal Majalla"/>
          <w:sz w:val="36"/>
          <w:szCs w:val="36"/>
          <w:rtl/>
          <w:lang w:bidi="ar-EG"/>
        </w:rPr>
      </w:pPr>
      <w:r w:rsidRPr="0060225D">
        <w:rPr>
          <w:rFonts w:ascii="Sakkal Majalla" w:eastAsia="Times New Roman" w:hAnsi="Sakkal Majalla" w:cs="Sakkal Majalla"/>
          <w:sz w:val="36"/>
          <w:szCs w:val="36"/>
          <w:lang w:bidi="ar-EG"/>
        </w:rPr>
        <w:sym w:font="Wingdings" w:char="F03F"/>
      </w:r>
      <w:r w:rsidRPr="0060225D">
        <w:rPr>
          <w:rFonts w:ascii="Sakkal Majalla" w:eastAsia="Times New Roman" w:hAnsi="Sakkal Majalla" w:cs="Sakkal Majalla"/>
          <w:b/>
          <w:bCs/>
          <w:sz w:val="36"/>
          <w:szCs w:val="36"/>
          <w:rtl/>
          <w:lang w:bidi="ar-EG"/>
        </w:rPr>
        <w:t>ثانيًا ـــ رُتْبَة عسكريَّة</w:t>
      </w:r>
      <w:r w:rsidR="002167FF" w:rsidRPr="0060225D">
        <w:rPr>
          <w:rFonts w:ascii="Sakkal Majalla" w:eastAsia="Times New Roman" w:hAnsi="Sakkal Majalla" w:cs="Sakkal Majalla" w:hint="cs"/>
          <w:b/>
          <w:bCs/>
          <w:sz w:val="36"/>
          <w:szCs w:val="36"/>
          <w:rtl/>
          <w:lang w:bidi="ar-EG"/>
        </w:rPr>
        <w:t xml:space="preserve"> أو شرطية</w:t>
      </w:r>
      <w:r w:rsidRPr="0060225D">
        <w:rPr>
          <w:rFonts w:ascii="Sakkal Majalla" w:eastAsia="Times New Roman" w:hAnsi="Sakkal Majalla" w:cs="Sakkal Majalla"/>
          <w:b/>
          <w:bCs/>
          <w:sz w:val="36"/>
          <w:szCs w:val="36"/>
          <w:rtl/>
          <w:lang w:bidi="ar-EG"/>
        </w:rPr>
        <w:t xml:space="preserve"> في الجيش والشرطة:</w:t>
      </w:r>
    </w:p>
    <w:p w14:paraId="54DCC9D3" w14:textId="77777777"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من معاني اللواء: من يقود فرقة من فرق الجيش، </w:t>
      </w:r>
      <w:proofErr w:type="gramStart"/>
      <w:r w:rsidRPr="0060225D">
        <w:rPr>
          <w:rFonts w:ascii="Sakkal Majalla" w:eastAsia="Times New Roman" w:hAnsi="Sakkal Majalla" w:cs="Sakkal Majalla"/>
          <w:sz w:val="34"/>
          <w:szCs w:val="34"/>
          <w:rtl/>
          <w:lang w:bidi="ar-EG"/>
        </w:rPr>
        <w:t>وهى</w:t>
      </w:r>
      <w:proofErr w:type="gramEnd"/>
      <w:r w:rsidRPr="0060225D">
        <w:rPr>
          <w:rFonts w:ascii="Sakkal Majalla" w:eastAsia="Times New Roman" w:hAnsi="Sakkal Majalla" w:cs="Sakkal Majalla"/>
          <w:sz w:val="34"/>
          <w:szCs w:val="34"/>
          <w:rtl/>
          <w:lang w:bidi="ar-EG"/>
        </w:rPr>
        <w:t xml:space="preserve"> رتبة عسكرية في معظم الجيوش العربية، موقعها بين الرتب في الجيش المصري" فوقَ العميد ودون الفريق"</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7"/>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وفي الجيوش العالمية " تعادل رتبة جن</w:t>
      </w:r>
      <w:r w:rsidR="0060225D" w:rsidRPr="0060225D">
        <w:rPr>
          <w:rFonts w:ascii="Sakkal Majalla" w:eastAsia="Times New Roman" w:hAnsi="Sakkal Majalla" w:cs="Sakkal Majalla" w:hint="cs"/>
          <w:sz w:val="34"/>
          <w:szCs w:val="34"/>
          <w:rtl/>
          <w:lang w:bidi="ar-EG"/>
        </w:rPr>
        <w:t>ـ</w:t>
      </w:r>
      <w:r w:rsidRPr="0060225D">
        <w:rPr>
          <w:rFonts w:ascii="Sakkal Majalla" w:eastAsia="Times New Roman" w:hAnsi="Sakkal Majalla" w:cs="Sakkal Majalla"/>
          <w:sz w:val="34"/>
          <w:szCs w:val="34"/>
          <w:rtl/>
          <w:lang w:bidi="ar-EG"/>
        </w:rPr>
        <w:t>رال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8"/>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xml:space="preserve">، وشَارَة اللِّواء " مكونة من نسر وسَيْفَين متقاطعين على </w:t>
      </w:r>
      <w:r w:rsidRPr="0060225D">
        <w:rPr>
          <w:rFonts w:ascii="Sakkal Majalla" w:eastAsia="Times New Roman" w:hAnsi="Sakkal Majalla" w:cs="Sakkal Majalla"/>
          <w:sz w:val="34"/>
          <w:szCs w:val="34"/>
          <w:rtl/>
          <w:lang w:bidi="ar-EG"/>
        </w:rPr>
        <w:lastRenderedPageBreak/>
        <w:t>الكتفين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19"/>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xml:space="preserve"> بالنسبة للأنظمة الجمهورية العربية، وصورة التاج أو شعار الدولة بدلا من النسر في الأنظمة الملكية، وقد أثبت المعجم الوسيط تلك الدلالة العسكرية على أنها محدثة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20"/>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D4" w14:textId="77777777"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ومن الشواهد التي تؤرخ لبدء استعمال هذا المعنى ما يلي:</w:t>
      </w:r>
    </w:p>
    <w:p w14:paraId="54DCC9D5" w14:textId="77777777" w:rsidR="00AF0125" w:rsidRPr="0060225D" w:rsidRDefault="00AF0125" w:rsidP="00AF0125">
      <w:pPr>
        <w:tabs>
          <w:tab w:val="num" w:pos="36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قال صالح مجدي </w:t>
      </w:r>
      <w:proofErr w:type="gramStart"/>
      <w:r w:rsidRPr="0060225D">
        <w:rPr>
          <w:rFonts w:ascii="Sakkal Majalla" w:eastAsia="Times New Roman" w:hAnsi="Sakkal Majalla" w:cs="Sakkal Majalla"/>
          <w:sz w:val="34"/>
          <w:szCs w:val="34"/>
          <w:rtl/>
          <w:lang w:bidi="ar-EG"/>
        </w:rPr>
        <w:t>( ت</w:t>
      </w:r>
      <w:proofErr w:type="gramEnd"/>
      <w:r w:rsidRPr="0060225D">
        <w:rPr>
          <w:rFonts w:ascii="Sakkal Majalla" w:eastAsia="Times New Roman" w:hAnsi="Sakkal Majalla" w:cs="Sakkal Majalla"/>
          <w:sz w:val="34"/>
          <w:szCs w:val="34"/>
          <w:rtl/>
          <w:lang w:bidi="ar-EG"/>
        </w:rPr>
        <w:t>1298ه=1881م) محدث:</w:t>
      </w:r>
    </w:p>
    <w:p w14:paraId="54DCC9D6" w14:textId="77777777" w:rsidR="00AF0125" w:rsidRPr="0060225D" w:rsidRDefault="007A587B"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hint="cs"/>
          <w:sz w:val="34"/>
          <w:szCs w:val="34"/>
          <w:rtl/>
          <w:lang w:bidi="ar-EG"/>
        </w:rPr>
        <w:t xml:space="preserve">         </w:t>
      </w:r>
      <w:r w:rsidR="00AF0125" w:rsidRPr="0060225D">
        <w:rPr>
          <w:rFonts w:ascii="Sakkal Majalla" w:eastAsia="Times New Roman" w:hAnsi="Sakkal Majalla" w:cs="Sakkal Majalla"/>
          <w:sz w:val="34"/>
          <w:szCs w:val="34"/>
          <w:rtl/>
          <w:lang w:bidi="ar-EG"/>
        </w:rPr>
        <w:t xml:space="preserve">وَانعَم بمرتبةِ اللِّواءِ فأنتَ في                وَقتِ الوَغَى والسِّلمِ من </w:t>
      </w:r>
      <w:proofErr w:type="gramStart"/>
      <w:r w:rsidR="00AF0125" w:rsidRPr="0060225D">
        <w:rPr>
          <w:rFonts w:ascii="Sakkal Majalla" w:eastAsia="Times New Roman" w:hAnsi="Sakkal Majalla" w:cs="Sakkal Majalla"/>
          <w:sz w:val="34"/>
          <w:szCs w:val="34"/>
          <w:rtl/>
          <w:lang w:bidi="ar-EG"/>
        </w:rPr>
        <w:t>أُمَرَائهِ</w:t>
      </w:r>
      <w:r w:rsidR="00AF0125" w:rsidRPr="0060225D">
        <w:rPr>
          <w:rFonts w:ascii="Sakkal Majalla" w:eastAsia="Times New Roman" w:hAnsi="Sakkal Majalla" w:cs="Sakkal Majalla"/>
          <w:sz w:val="34"/>
          <w:szCs w:val="34"/>
          <w:vertAlign w:val="superscript"/>
          <w:rtl/>
          <w:lang w:bidi="ar-EG"/>
        </w:rPr>
        <w:t>(</w:t>
      </w:r>
      <w:proofErr w:type="gramEnd"/>
      <w:r w:rsidR="00AF0125" w:rsidRPr="0060225D">
        <w:rPr>
          <w:rFonts w:ascii="Sakkal Majalla" w:eastAsia="Times New Roman" w:hAnsi="Sakkal Majalla" w:cs="Sakkal Majalla"/>
          <w:sz w:val="34"/>
          <w:szCs w:val="34"/>
          <w:vertAlign w:val="superscript"/>
          <w:rtl/>
          <w:lang w:bidi="ar-EG"/>
        </w:rPr>
        <w:footnoteReference w:id="21"/>
      </w:r>
      <w:r w:rsidR="00AF0125" w:rsidRPr="0060225D">
        <w:rPr>
          <w:rFonts w:ascii="Sakkal Majalla" w:eastAsia="Times New Roman" w:hAnsi="Sakkal Majalla" w:cs="Sakkal Majalla"/>
          <w:sz w:val="34"/>
          <w:szCs w:val="34"/>
          <w:vertAlign w:val="superscript"/>
          <w:rtl/>
          <w:lang w:bidi="ar-EG"/>
        </w:rPr>
        <w:t>)</w:t>
      </w:r>
      <w:r w:rsidR="00AF0125" w:rsidRPr="0060225D">
        <w:rPr>
          <w:rFonts w:ascii="Sakkal Majalla" w:eastAsia="Times New Roman" w:hAnsi="Sakkal Majalla" w:cs="Sakkal Majalla"/>
          <w:sz w:val="34"/>
          <w:szCs w:val="34"/>
          <w:rtl/>
          <w:lang w:bidi="ar-EG"/>
        </w:rPr>
        <w:t>.</w:t>
      </w:r>
    </w:p>
    <w:p w14:paraId="54DCC9D7" w14:textId="77777777" w:rsidR="00AF0125" w:rsidRPr="0060225D" w:rsidRDefault="00AF0125" w:rsidP="00AF0125">
      <w:pPr>
        <w:tabs>
          <w:tab w:val="num" w:pos="36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وجاء في جريدة المصري إِبّان ثورة يوليو 1952م:</w:t>
      </w:r>
    </w:p>
    <w:p w14:paraId="54DCC9D8" w14:textId="77777777"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اللواء محمد نجي</w:t>
      </w:r>
      <w:r w:rsidR="001D385D" w:rsidRPr="0060225D">
        <w:rPr>
          <w:rFonts w:ascii="Sakkal Majalla" w:eastAsia="Times New Roman" w:hAnsi="Sakkal Majalla" w:cs="Sakkal Majalla"/>
          <w:sz w:val="34"/>
          <w:szCs w:val="34"/>
          <w:rtl/>
          <w:lang w:bidi="ar-EG"/>
        </w:rPr>
        <w:t>ب بك يقود حركة عسكرية مفاجئة...</w:t>
      </w:r>
      <w:r w:rsidRPr="0060225D">
        <w:rPr>
          <w:rFonts w:ascii="Sakkal Majalla" w:eastAsia="Times New Roman" w:hAnsi="Sakkal Majalla" w:cs="Sakkal Majalla"/>
          <w:sz w:val="34"/>
          <w:szCs w:val="34"/>
          <w:rtl/>
          <w:lang w:bidi="ar-EG"/>
        </w:rPr>
        <w:t>اللواء محمد نجيب بك يجتمع بـــ (علي ماهر) باشا ساعة ونصف في منزل رفعته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22"/>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D9" w14:textId="77777777" w:rsidR="00AF0125" w:rsidRPr="0060225D" w:rsidRDefault="00AF0125" w:rsidP="00AF0125">
      <w:pPr>
        <w:spacing w:after="0" w:line="240" w:lineRule="auto"/>
        <w:ind w:firstLine="340"/>
        <w:jc w:val="lowKashida"/>
        <w:rPr>
          <w:rFonts w:ascii="Sakkal Majalla" w:eastAsia="Times New Roman" w:hAnsi="Sakkal Majalla" w:cs="Sakkal Majalla"/>
          <w:sz w:val="36"/>
          <w:szCs w:val="36"/>
          <w:rtl/>
          <w:lang w:bidi="ar-EG"/>
        </w:rPr>
      </w:pPr>
      <w:r w:rsidRPr="0060225D">
        <w:rPr>
          <w:rFonts w:ascii="Sakkal Majalla" w:eastAsia="Times New Roman" w:hAnsi="Sakkal Majalla" w:cs="Sakkal Majalla"/>
          <w:sz w:val="36"/>
          <w:szCs w:val="36"/>
          <w:lang w:bidi="ar-EG"/>
        </w:rPr>
        <w:sym w:font="Wingdings" w:char="F03F"/>
      </w:r>
      <w:r w:rsidRPr="0060225D">
        <w:rPr>
          <w:rFonts w:ascii="Sakkal Majalla" w:eastAsia="Times New Roman" w:hAnsi="Sakkal Majalla" w:cs="Sakkal Majalla"/>
          <w:b/>
          <w:bCs/>
          <w:sz w:val="36"/>
          <w:szCs w:val="36"/>
          <w:rtl/>
          <w:lang w:bidi="ar-EG"/>
        </w:rPr>
        <w:t>ثالثًا ــــ عدد من كتائب الجيش.</w:t>
      </w:r>
    </w:p>
    <w:p w14:paraId="54DCC9DA" w14:textId="77777777" w:rsidR="00AF0125" w:rsidRPr="0060225D" w:rsidRDefault="00AF0125" w:rsidP="002167FF">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من معاني اللواء: تشكيل عسكري يضم عددًا من الكتائب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23"/>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xml:space="preserve"> في الجيش، له </w:t>
      </w:r>
      <w:proofErr w:type="gramStart"/>
      <w:r w:rsidRPr="0060225D">
        <w:rPr>
          <w:rFonts w:ascii="Sakkal Majalla" w:eastAsia="Times New Roman" w:hAnsi="Sakkal Majalla" w:cs="Sakkal Majalla"/>
          <w:sz w:val="34"/>
          <w:szCs w:val="34"/>
          <w:rtl/>
          <w:lang w:bidi="ar-EG"/>
        </w:rPr>
        <w:t>علم  خاص</w:t>
      </w:r>
      <w:proofErr w:type="gramEnd"/>
      <w:r w:rsidRPr="0060225D">
        <w:rPr>
          <w:rFonts w:ascii="Sakkal Majalla" w:eastAsia="Times New Roman" w:hAnsi="Sakkal Majalla" w:cs="Sakkal Majalla"/>
          <w:sz w:val="34"/>
          <w:szCs w:val="34"/>
          <w:rtl/>
          <w:lang w:bidi="ar-EG"/>
        </w:rPr>
        <w:t xml:space="preserve"> يرفع مكان تواجده، وهو من التشك</w:t>
      </w:r>
      <w:r w:rsidR="002167FF" w:rsidRPr="0060225D">
        <w:rPr>
          <w:rFonts w:ascii="Sakkal Majalla" w:eastAsia="Times New Roman" w:hAnsi="Sakkal Majalla" w:cs="Sakkal Majalla"/>
          <w:sz w:val="34"/>
          <w:szCs w:val="34"/>
          <w:rtl/>
          <w:lang w:bidi="ar-EG"/>
        </w:rPr>
        <w:t>يلات الأساسية في تكوين ، وتنظيم</w:t>
      </w:r>
      <w:r w:rsidR="002167FF" w:rsidRPr="0060225D">
        <w:rPr>
          <w:rFonts w:ascii="Sakkal Majalla" w:eastAsia="Times New Roman" w:hAnsi="Sakkal Majalla" w:cs="Sakkal Majalla" w:hint="cs"/>
          <w:sz w:val="34"/>
          <w:szCs w:val="34"/>
          <w:rtl/>
          <w:lang w:bidi="ar-EG"/>
        </w:rPr>
        <w:t xml:space="preserve"> </w:t>
      </w:r>
      <w:r w:rsidRPr="0060225D">
        <w:rPr>
          <w:rFonts w:ascii="Sakkal Majalla" w:eastAsia="Times New Roman" w:hAnsi="Sakkal Majalla" w:cs="Sakkal Majalla"/>
          <w:sz w:val="34"/>
          <w:szCs w:val="34"/>
          <w:rtl/>
          <w:lang w:bidi="ar-EG"/>
        </w:rPr>
        <w:t>الجيوش</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24"/>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 xml:space="preserve"> ومن شواهد هذا المعنى:</w:t>
      </w:r>
    </w:p>
    <w:p w14:paraId="54DCC9DB" w14:textId="77777777" w:rsidR="00AF0125" w:rsidRPr="0060225D" w:rsidRDefault="00AF0125" w:rsidP="00AF0125">
      <w:pPr>
        <w:tabs>
          <w:tab w:val="num" w:pos="36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جاء في العدد الصادر من جريدة الأهرام سنة 1914م تحت </w:t>
      </w:r>
      <w:proofErr w:type="gramStart"/>
      <w:r w:rsidRPr="0060225D">
        <w:rPr>
          <w:rFonts w:ascii="Sakkal Majalla" w:eastAsia="Times New Roman" w:hAnsi="Sakkal Majalla" w:cs="Sakkal Majalla"/>
          <w:sz w:val="34"/>
          <w:szCs w:val="34"/>
          <w:rtl/>
          <w:lang w:bidi="ar-EG"/>
        </w:rPr>
        <w:t>عنوان( دفاع</w:t>
      </w:r>
      <w:proofErr w:type="gramEnd"/>
      <w:r w:rsidRPr="0060225D">
        <w:rPr>
          <w:rFonts w:ascii="Sakkal Majalla" w:eastAsia="Times New Roman" w:hAnsi="Sakkal Majalla" w:cs="Sakkal Majalla"/>
          <w:sz w:val="34"/>
          <w:szCs w:val="34"/>
          <w:rtl/>
          <w:lang w:bidi="ar-EG"/>
        </w:rPr>
        <w:t xml:space="preserve"> أبطال البلجيكيين عن </w:t>
      </w:r>
      <w:proofErr w:type="spellStart"/>
      <w:r w:rsidRPr="0060225D">
        <w:rPr>
          <w:rFonts w:ascii="Sakkal Majalla" w:eastAsia="Times New Roman" w:hAnsi="Sakkal Majalla" w:cs="Sakkal Majalla"/>
          <w:sz w:val="34"/>
          <w:szCs w:val="34"/>
          <w:rtl/>
          <w:lang w:bidi="ar-EG"/>
        </w:rPr>
        <w:t>لياج</w:t>
      </w:r>
      <w:proofErr w:type="spellEnd"/>
      <w:r w:rsidRPr="0060225D">
        <w:rPr>
          <w:rFonts w:ascii="Sakkal Majalla" w:eastAsia="Times New Roman" w:hAnsi="Sakkal Majalla" w:cs="Sakkal Majalla"/>
          <w:sz w:val="34"/>
          <w:szCs w:val="34"/>
          <w:rtl/>
          <w:lang w:bidi="ar-EG"/>
        </w:rPr>
        <w:t>):</w:t>
      </w:r>
    </w:p>
    <w:p w14:paraId="54DCC9DC" w14:textId="77777777" w:rsidR="00AF0125" w:rsidRDefault="00AF0125" w:rsidP="00AF0125">
      <w:pPr>
        <w:spacing w:after="0" w:line="240" w:lineRule="auto"/>
        <w:ind w:firstLine="340"/>
        <w:jc w:val="lowKashida"/>
        <w:rPr>
          <w:rFonts w:ascii="Sakkal Majalla" w:eastAsia="Times New Roman" w:hAnsi="Sakkal Majalla" w:cs="Sakkal Majalla"/>
          <w:sz w:val="34"/>
          <w:szCs w:val="34"/>
          <w:vertAlign w:val="superscript"/>
          <w:rtl/>
          <w:lang w:bidi="ar-EG"/>
        </w:rPr>
      </w:pPr>
      <w:r w:rsidRPr="0060225D">
        <w:rPr>
          <w:rFonts w:ascii="Sakkal Majalla" w:eastAsia="Times New Roman" w:hAnsi="Sakkal Majalla" w:cs="Sakkal Majalla"/>
          <w:sz w:val="34"/>
          <w:szCs w:val="34"/>
          <w:rtl/>
          <w:lang w:bidi="ar-EG"/>
        </w:rPr>
        <w:t xml:space="preserve">" وبعد أن فشلوا في هجومهم عليها ليلة الثلاثاء بفضل هجوم لواء الجنرال </w:t>
      </w:r>
      <w:proofErr w:type="spellStart"/>
      <w:r w:rsidRPr="0060225D">
        <w:rPr>
          <w:rFonts w:ascii="Sakkal Majalla" w:eastAsia="Times New Roman" w:hAnsi="Sakkal Majalla" w:cs="Sakkal Majalla"/>
          <w:sz w:val="34"/>
          <w:szCs w:val="34"/>
          <w:rtl/>
          <w:lang w:bidi="ar-EG"/>
        </w:rPr>
        <w:t>براتران</w:t>
      </w:r>
      <w:proofErr w:type="spellEnd"/>
      <w:r w:rsidRPr="0060225D">
        <w:rPr>
          <w:rFonts w:ascii="Sakkal Majalla" w:eastAsia="Times New Roman" w:hAnsi="Sakkal Majalla" w:cs="Sakkal Majalla"/>
          <w:sz w:val="34"/>
          <w:szCs w:val="34"/>
          <w:rtl/>
          <w:lang w:bidi="ar-EG"/>
        </w:rPr>
        <w:t xml:space="preserve"> عليهم من الجهة الشمالية عادوا إلى مهاجمة تلك الحصون"</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25"/>
      </w:r>
      <w:r w:rsidRPr="0060225D">
        <w:rPr>
          <w:rFonts w:ascii="Sakkal Majalla" w:eastAsia="Times New Roman" w:hAnsi="Sakkal Majalla" w:cs="Sakkal Majalla"/>
          <w:sz w:val="34"/>
          <w:szCs w:val="34"/>
          <w:vertAlign w:val="superscript"/>
          <w:rtl/>
          <w:lang w:bidi="ar-EG"/>
        </w:rPr>
        <w:t>)</w:t>
      </w:r>
    </w:p>
    <w:p w14:paraId="0DF0B835" w14:textId="77777777" w:rsidR="006F1E72" w:rsidRPr="0060225D" w:rsidRDefault="006F1E72" w:rsidP="00AF0125">
      <w:pPr>
        <w:spacing w:after="0" w:line="240" w:lineRule="auto"/>
        <w:ind w:firstLine="340"/>
        <w:jc w:val="lowKashida"/>
        <w:rPr>
          <w:rFonts w:ascii="Sakkal Majalla" w:eastAsia="Times New Roman" w:hAnsi="Sakkal Majalla" w:cs="Sakkal Majalla"/>
          <w:sz w:val="34"/>
          <w:szCs w:val="34"/>
          <w:rtl/>
          <w:lang w:bidi="ar-EG"/>
        </w:rPr>
      </w:pPr>
    </w:p>
    <w:p w14:paraId="54DCC9DD" w14:textId="77777777" w:rsidR="0060225D" w:rsidRDefault="00AF0125" w:rsidP="001D385D">
      <w:pPr>
        <w:spacing w:after="0" w:line="240" w:lineRule="auto"/>
        <w:ind w:firstLine="340"/>
        <w:jc w:val="lowKashida"/>
        <w:rPr>
          <w:rFonts w:ascii="Sakkal Majalla" w:eastAsia="Times New Roman" w:hAnsi="Sakkal Majalla" w:cs="Sakkal Majalla"/>
          <w:b/>
          <w:bCs/>
          <w:sz w:val="40"/>
          <w:szCs w:val="40"/>
          <w:rtl/>
          <w:lang w:bidi="ar-EG"/>
        </w:rPr>
      </w:pPr>
      <w:r>
        <w:rPr>
          <w:rFonts w:ascii="Sakkal Majalla" w:eastAsia="Times New Roman" w:hAnsi="Sakkal Majalla" w:cs="Sakkal Majalla"/>
          <w:sz w:val="40"/>
          <w:szCs w:val="40"/>
          <w:lang w:bidi="ar-EG"/>
        </w:rPr>
        <w:sym w:font="Wingdings" w:char="F03F"/>
      </w:r>
      <w:r w:rsidRPr="0060225D">
        <w:rPr>
          <w:rFonts w:ascii="Sakkal Majalla" w:eastAsia="Times New Roman" w:hAnsi="Sakkal Majalla" w:cs="Sakkal Majalla"/>
          <w:b/>
          <w:bCs/>
          <w:sz w:val="36"/>
          <w:szCs w:val="36"/>
          <w:rtl/>
          <w:lang w:bidi="ar-EG"/>
        </w:rPr>
        <w:t>رابعًا ـــ اسم لقطعة معينة أو جزء من بلد</w:t>
      </w:r>
      <w:r w:rsidRPr="00D81927">
        <w:rPr>
          <w:rFonts w:ascii="Sakkal Majalla" w:eastAsia="Times New Roman" w:hAnsi="Sakkal Majalla" w:cs="Sakkal Majalla"/>
          <w:b/>
          <w:bCs/>
          <w:sz w:val="40"/>
          <w:szCs w:val="40"/>
          <w:rtl/>
          <w:lang w:bidi="ar-EG"/>
        </w:rPr>
        <w:t>.</w:t>
      </w:r>
    </w:p>
    <w:p w14:paraId="54DCC9DE" w14:textId="77777777" w:rsidR="00AF0125" w:rsidRPr="0060225D" w:rsidRDefault="001D385D" w:rsidP="001D385D">
      <w:pPr>
        <w:spacing w:after="0" w:line="240" w:lineRule="auto"/>
        <w:ind w:firstLine="340"/>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6"/>
          <w:szCs w:val="36"/>
          <w:rtl/>
          <w:lang w:bidi="ar-EG"/>
        </w:rPr>
        <w:t xml:space="preserve"> </w:t>
      </w:r>
      <w:r w:rsidR="00AF0125" w:rsidRPr="0060225D">
        <w:rPr>
          <w:rFonts w:ascii="Sakkal Majalla" w:eastAsia="Times New Roman" w:hAnsi="Sakkal Majalla" w:cs="Sakkal Majalla"/>
          <w:sz w:val="34"/>
          <w:szCs w:val="34"/>
          <w:rtl/>
          <w:lang w:bidi="ar-EG"/>
        </w:rPr>
        <w:t>تجدر الإشارة إلى أن هذا المعنى لمصطلح اللواء من المعاني التي لها نصيب وافر من الذيوع والانتشار في بلاد المشرق العربي، ومن الشواهد التي تؤرخ لبدء استعمال هذا المعنى:</w:t>
      </w:r>
    </w:p>
    <w:p w14:paraId="54DCC9DF" w14:textId="77777777" w:rsidR="00AF0125" w:rsidRPr="0060225D" w:rsidRDefault="00AF0125" w:rsidP="00AF0125">
      <w:pPr>
        <w:tabs>
          <w:tab w:val="num" w:pos="360"/>
        </w:tabs>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lastRenderedPageBreak/>
        <w:t>جاء في مجلة لغة العرب العراقية:</w:t>
      </w:r>
    </w:p>
    <w:p w14:paraId="54DCC9E0" w14:textId="77777777"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لواء الديوانية لواء واسع الأرجاء، شاسع الأطراف، تزرع فيه أنواع الحبوب وتُرَبَّي فيه أنواع الماشية... والزراعة في هذا اللواء معتمد معيشة السكان... يَحُدُّ هذا</w:t>
      </w:r>
      <w:r w:rsidRPr="00AF0125">
        <w:rPr>
          <w:rFonts w:ascii="Sakkal Majalla" w:eastAsia="Times New Roman" w:hAnsi="Sakkal Majalla" w:cs="Sakkal Majalla"/>
          <w:sz w:val="36"/>
          <w:szCs w:val="36"/>
          <w:rtl/>
          <w:lang w:bidi="ar-EG"/>
        </w:rPr>
        <w:t xml:space="preserve"> </w:t>
      </w:r>
      <w:r w:rsidRPr="0060225D">
        <w:rPr>
          <w:rFonts w:ascii="Sakkal Majalla" w:eastAsia="Times New Roman" w:hAnsi="Sakkal Majalla" w:cs="Sakkal Majalla"/>
          <w:sz w:val="34"/>
          <w:szCs w:val="34"/>
          <w:rtl/>
          <w:lang w:bidi="ar-EG"/>
        </w:rPr>
        <w:t>اللواء من</w:t>
      </w:r>
      <w:r w:rsidRPr="00AF0125">
        <w:rPr>
          <w:rFonts w:ascii="Sakkal Majalla" w:eastAsia="Times New Roman" w:hAnsi="Sakkal Majalla" w:cs="Sakkal Majalla"/>
          <w:sz w:val="36"/>
          <w:szCs w:val="36"/>
          <w:rtl/>
          <w:lang w:bidi="ar-EG"/>
        </w:rPr>
        <w:t xml:space="preserve"> </w:t>
      </w:r>
      <w:r w:rsidRPr="0060225D">
        <w:rPr>
          <w:rFonts w:ascii="Sakkal Majalla" w:eastAsia="Times New Roman" w:hAnsi="Sakkal Majalla" w:cs="Sakkal Majalla"/>
          <w:sz w:val="34"/>
          <w:szCs w:val="34"/>
          <w:rtl/>
          <w:lang w:bidi="ar-EG"/>
        </w:rPr>
        <w:t xml:space="preserve">الشمال لواء الكوت ولواء الحلة، ويحده من الغرب قسم من بادية </w:t>
      </w:r>
      <w:proofErr w:type="gramStart"/>
      <w:r w:rsidRPr="0060225D">
        <w:rPr>
          <w:rFonts w:ascii="Sakkal Majalla" w:eastAsia="Times New Roman" w:hAnsi="Sakkal Majalla" w:cs="Sakkal Majalla"/>
          <w:sz w:val="34"/>
          <w:szCs w:val="34"/>
          <w:rtl/>
          <w:lang w:bidi="ar-EG"/>
        </w:rPr>
        <w:t>الشام ،</w:t>
      </w:r>
      <w:proofErr w:type="gramEnd"/>
      <w:r w:rsidRPr="0060225D">
        <w:rPr>
          <w:rFonts w:ascii="Sakkal Majalla" w:eastAsia="Times New Roman" w:hAnsi="Sakkal Majalla" w:cs="Sakkal Majalla"/>
          <w:sz w:val="34"/>
          <w:szCs w:val="34"/>
          <w:rtl/>
          <w:lang w:bidi="ar-EG"/>
        </w:rPr>
        <w:t xml:space="preserve"> ولواء كربلاء... "</w:t>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vertAlign w:val="superscript"/>
          <w:rtl/>
          <w:lang w:bidi="ar-EG"/>
        </w:rPr>
        <w:footnoteReference w:id="26"/>
      </w:r>
      <w:r w:rsidRPr="0060225D">
        <w:rPr>
          <w:rFonts w:ascii="Sakkal Majalla" w:eastAsia="Times New Roman" w:hAnsi="Sakkal Majalla" w:cs="Sakkal Majalla"/>
          <w:sz w:val="34"/>
          <w:szCs w:val="34"/>
          <w:vertAlign w:val="superscript"/>
          <w:rtl/>
          <w:lang w:bidi="ar-EG"/>
        </w:rPr>
        <w:t>)</w:t>
      </w:r>
      <w:r w:rsidRPr="0060225D">
        <w:rPr>
          <w:rFonts w:ascii="Sakkal Majalla" w:eastAsia="Times New Roman" w:hAnsi="Sakkal Majalla" w:cs="Sakkal Majalla"/>
          <w:sz w:val="34"/>
          <w:szCs w:val="34"/>
          <w:rtl/>
          <w:lang w:bidi="ar-EG"/>
        </w:rPr>
        <w:t>.</w:t>
      </w:r>
    </w:p>
    <w:p w14:paraId="54DCC9E1" w14:textId="77777777" w:rsidR="00AF0125" w:rsidRPr="0060225D" w:rsidRDefault="00F55C82" w:rsidP="00F55C82">
      <w:pPr>
        <w:spacing w:after="0" w:line="240" w:lineRule="auto"/>
        <w:ind w:firstLine="340"/>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6"/>
          <w:szCs w:val="36"/>
          <w:rtl/>
          <w:lang w:bidi="ar-EG"/>
        </w:rPr>
        <w:t>و</w:t>
      </w:r>
      <w:r w:rsidR="00AF0125" w:rsidRPr="0060225D">
        <w:rPr>
          <w:rFonts w:ascii="Sakkal Majalla" w:eastAsia="Times New Roman" w:hAnsi="Sakkal Majalla" w:cs="Sakkal Majalla"/>
          <w:sz w:val="34"/>
          <w:szCs w:val="34"/>
          <w:rtl/>
          <w:lang w:bidi="ar-EG"/>
        </w:rPr>
        <w:t xml:space="preserve">بعد عرض معاني </w:t>
      </w:r>
      <w:r>
        <w:rPr>
          <w:rFonts w:ascii="Sakkal Majalla" w:eastAsia="Times New Roman" w:hAnsi="Sakkal Majalla" w:cs="Sakkal Majalla" w:hint="cs"/>
          <w:sz w:val="34"/>
          <w:szCs w:val="34"/>
          <w:rtl/>
          <w:lang w:bidi="ar-EG"/>
        </w:rPr>
        <w:t>لفظ</w:t>
      </w:r>
      <w:r w:rsidR="00AF0125" w:rsidRPr="0060225D">
        <w:rPr>
          <w:rFonts w:ascii="Sakkal Majalla" w:eastAsia="Times New Roman" w:hAnsi="Sakkal Majalla" w:cs="Sakkal Majalla"/>
          <w:sz w:val="34"/>
          <w:szCs w:val="34"/>
          <w:rtl/>
          <w:lang w:bidi="ar-EG"/>
        </w:rPr>
        <w:t xml:space="preserve"> اللواء، وتتبع </w:t>
      </w:r>
      <w:proofErr w:type="gramStart"/>
      <w:r w:rsidR="00AF0125" w:rsidRPr="0060225D">
        <w:rPr>
          <w:rFonts w:ascii="Sakkal Majalla" w:eastAsia="Times New Roman" w:hAnsi="Sakkal Majalla" w:cs="Sakkal Majalla"/>
          <w:sz w:val="34"/>
          <w:szCs w:val="34"/>
          <w:rtl/>
          <w:lang w:bidi="ar-EG"/>
        </w:rPr>
        <w:t>الشواهد</w:t>
      </w:r>
      <w:r w:rsidR="00AF0125" w:rsidRPr="0060225D">
        <w:rPr>
          <w:rFonts w:ascii="Sakkal Majalla" w:eastAsia="Times New Roman" w:hAnsi="Sakkal Majalla" w:cs="Sakkal Majalla"/>
          <w:sz w:val="34"/>
          <w:szCs w:val="34"/>
          <w:vertAlign w:val="superscript"/>
          <w:rtl/>
          <w:lang w:bidi="ar-EG"/>
        </w:rPr>
        <w:t>(</w:t>
      </w:r>
      <w:proofErr w:type="gramEnd"/>
      <w:r w:rsidR="00AF0125" w:rsidRPr="0060225D">
        <w:rPr>
          <w:rFonts w:ascii="Sakkal Majalla" w:eastAsia="Times New Roman" w:hAnsi="Sakkal Majalla" w:cs="Sakkal Majalla"/>
          <w:sz w:val="34"/>
          <w:szCs w:val="34"/>
          <w:vertAlign w:val="superscript"/>
          <w:rtl/>
          <w:lang w:bidi="ar-EG"/>
        </w:rPr>
        <w:footnoteReference w:id="27"/>
      </w:r>
      <w:r w:rsidR="00AF0125" w:rsidRPr="0060225D">
        <w:rPr>
          <w:rFonts w:ascii="Sakkal Majalla" w:eastAsia="Times New Roman" w:hAnsi="Sakkal Majalla" w:cs="Sakkal Majalla"/>
          <w:sz w:val="34"/>
          <w:szCs w:val="34"/>
          <w:vertAlign w:val="superscript"/>
          <w:rtl/>
          <w:lang w:bidi="ar-EG"/>
        </w:rPr>
        <w:t>)</w:t>
      </w:r>
      <w:r w:rsidR="00AF0125" w:rsidRPr="0060225D">
        <w:rPr>
          <w:rFonts w:ascii="Sakkal Majalla" w:eastAsia="Times New Roman" w:hAnsi="Sakkal Majalla" w:cs="Sakkal Majalla"/>
          <w:sz w:val="34"/>
          <w:szCs w:val="34"/>
          <w:rtl/>
          <w:lang w:bidi="ar-EG"/>
        </w:rPr>
        <w:t xml:space="preserve"> الدالة على استعمال تلك المعاني، والمُؤَرَّخَة لبدء ظهورها، يذهب الباحث إلى أن اللواء: </w:t>
      </w:r>
      <w:r>
        <w:rPr>
          <w:rFonts w:ascii="Sakkal Majalla" w:eastAsia="Times New Roman" w:hAnsi="Sakkal Majalla" w:cs="Sakkal Majalla" w:hint="cs"/>
          <w:sz w:val="34"/>
          <w:szCs w:val="34"/>
          <w:rtl/>
          <w:lang w:bidi="ar-EG"/>
        </w:rPr>
        <w:t xml:space="preserve"> </w:t>
      </w:r>
      <w:proofErr w:type="spellStart"/>
      <w:r>
        <w:rPr>
          <w:rFonts w:ascii="Sakkal Majalla" w:eastAsia="Times New Roman" w:hAnsi="Sakkal Majalla" w:cs="Sakkal Majalla" w:hint="cs"/>
          <w:sz w:val="34"/>
          <w:szCs w:val="34"/>
          <w:rtl/>
          <w:lang w:bidi="ar-EG"/>
        </w:rPr>
        <w:t>لفظ</w:t>
      </w:r>
      <w:r w:rsidR="00AF0125" w:rsidRPr="0060225D">
        <w:rPr>
          <w:rFonts w:ascii="Sakkal Majalla" w:eastAsia="Times New Roman" w:hAnsi="Sakkal Majalla" w:cs="Sakkal Majalla"/>
          <w:sz w:val="34"/>
          <w:szCs w:val="34"/>
          <w:rtl/>
          <w:lang w:bidi="ar-EG"/>
        </w:rPr>
        <w:t>عربيٌّ</w:t>
      </w:r>
      <w:proofErr w:type="spellEnd"/>
      <w:r w:rsidR="00AF0125" w:rsidRPr="0060225D">
        <w:rPr>
          <w:rFonts w:ascii="Sakkal Majalla" w:eastAsia="Times New Roman" w:hAnsi="Sakkal Majalla" w:cs="Sakkal Majalla"/>
          <w:sz w:val="34"/>
          <w:szCs w:val="34"/>
          <w:rtl/>
          <w:lang w:bidi="ar-EG"/>
        </w:rPr>
        <w:t xml:space="preserve"> مَحْضٌ في أصله وفروعه، وأن أقدم معانيه ظهورًا واستعمالا هو المعنى الحسي: (العَلَم )؛ استنادًا إلى أقدم شاهد تم العثور عليه ـــ فيما وقفت عليه من نصوص لغوية ــــ والذي يرجع إلى العصر الجاهلي متمثلاً في قول الشاعر: عنترة بن شداد (ت 22ق. ه =601م)، ثم أصاب</w:t>
      </w:r>
      <w:r>
        <w:rPr>
          <w:rFonts w:ascii="Sakkal Majalla" w:eastAsia="Times New Roman" w:hAnsi="Sakkal Majalla" w:cs="Sakkal Majalla" w:hint="cs"/>
          <w:sz w:val="34"/>
          <w:szCs w:val="34"/>
          <w:rtl/>
          <w:lang w:bidi="ar-EG"/>
        </w:rPr>
        <w:t>ه</w:t>
      </w:r>
      <w:r w:rsidR="00AF0125" w:rsidRPr="0060225D">
        <w:rPr>
          <w:rFonts w:ascii="Sakkal Majalla" w:eastAsia="Times New Roman" w:hAnsi="Sakkal Majalla" w:cs="Sakkal Majalla"/>
          <w:sz w:val="34"/>
          <w:szCs w:val="34"/>
          <w:rtl/>
          <w:lang w:bidi="ar-EG"/>
        </w:rPr>
        <w:t xml:space="preserve"> </w:t>
      </w:r>
      <w:r w:rsidR="0060225D" w:rsidRPr="0060225D">
        <w:rPr>
          <w:rFonts w:ascii="Sakkal Majalla" w:eastAsia="Times New Roman" w:hAnsi="Sakkal Majalla" w:cs="Sakkal Majalla" w:hint="cs"/>
          <w:sz w:val="34"/>
          <w:szCs w:val="34"/>
          <w:rtl/>
          <w:lang w:bidi="ar-EG"/>
        </w:rPr>
        <w:t>تغيـر</w:t>
      </w:r>
      <w:r w:rsidR="00AF0125" w:rsidRPr="0060225D">
        <w:rPr>
          <w:rFonts w:ascii="Sakkal Majalla" w:eastAsia="Times New Roman" w:hAnsi="Sakkal Majalla" w:cs="Sakkal Majalla"/>
          <w:sz w:val="34"/>
          <w:szCs w:val="34"/>
          <w:rtl/>
          <w:lang w:bidi="ar-EG"/>
        </w:rPr>
        <w:t xml:space="preserve"> دلاليٌّ؛ فأطلق في العصر الحديث على عدة دلالات مرتبة تاريخيا على النحو التالي:</w:t>
      </w:r>
    </w:p>
    <w:p w14:paraId="54DCC9E2" w14:textId="77777777" w:rsidR="00AF0125" w:rsidRPr="0060225D" w:rsidRDefault="00AF0125" w:rsidP="00F55C82">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 1ــ رتبة عسكرية في الجيش والشرطة</w:t>
      </w:r>
      <w:r w:rsidR="00F55C82">
        <w:rPr>
          <w:rFonts w:ascii="Sakkal Majalla" w:eastAsia="Times New Roman" w:hAnsi="Sakkal Majalla" w:cs="Sakkal Majalla" w:hint="cs"/>
          <w:sz w:val="34"/>
          <w:szCs w:val="34"/>
          <w:rtl/>
          <w:lang w:bidi="ar-EG"/>
        </w:rPr>
        <w:t>.</w:t>
      </w:r>
      <w:r w:rsidRPr="0060225D">
        <w:rPr>
          <w:rFonts w:ascii="Sakkal Majalla" w:eastAsia="Times New Roman" w:hAnsi="Sakkal Majalla" w:cs="Sakkal Majalla"/>
          <w:sz w:val="34"/>
          <w:szCs w:val="34"/>
          <w:rtl/>
          <w:lang w:bidi="ar-EG"/>
        </w:rPr>
        <w:t xml:space="preserve"> </w:t>
      </w:r>
    </w:p>
    <w:p w14:paraId="54DCC9E3" w14:textId="77777777" w:rsidR="00AF0125" w:rsidRPr="0060225D" w:rsidRDefault="00AF0125" w:rsidP="00D34F82">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2ـــ عدد من الكتائب</w:t>
      </w:r>
      <w:r w:rsidR="00D34F82">
        <w:rPr>
          <w:rFonts w:ascii="Sakkal Majalla" w:eastAsia="Times New Roman" w:hAnsi="Sakkal Majalla" w:cs="Sakkal Majalla" w:hint="cs"/>
          <w:sz w:val="34"/>
          <w:szCs w:val="34"/>
          <w:rtl/>
          <w:lang w:bidi="ar-EG"/>
        </w:rPr>
        <w:t>.</w:t>
      </w:r>
      <w:r w:rsidRPr="0060225D">
        <w:rPr>
          <w:rFonts w:ascii="Sakkal Majalla" w:eastAsia="Times New Roman" w:hAnsi="Sakkal Majalla" w:cs="Sakkal Majalla"/>
          <w:sz w:val="34"/>
          <w:szCs w:val="34"/>
          <w:rtl/>
          <w:lang w:bidi="ar-EG"/>
        </w:rPr>
        <w:t xml:space="preserve"> </w:t>
      </w:r>
    </w:p>
    <w:p w14:paraId="54DCC9E4" w14:textId="77777777"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3ـــ جزء معين من بلد.</w:t>
      </w:r>
    </w:p>
    <w:p w14:paraId="54DCC9E5" w14:textId="77777777" w:rsidR="00AF0125" w:rsidRPr="0060225D" w:rsidRDefault="00AF0125" w:rsidP="00F55C82">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 xml:space="preserve">وهذا </w:t>
      </w:r>
      <w:r w:rsidR="0060225D" w:rsidRPr="0060225D">
        <w:rPr>
          <w:rFonts w:ascii="Sakkal Majalla" w:eastAsia="Times New Roman" w:hAnsi="Sakkal Majalla" w:cs="Sakkal Majalla" w:hint="cs"/>
          <w:sz w:val="34"/>
          <w:szCs w:val="34"/>
          <w:rtl/>
          <w:lang w:bidi="ar-EG"/>
        </w:rPr>
        <w:t>التغيـر</w:t>
      </w:r>
      <w:r w:rsidRPr="0060225D">
        <w:rPr>
          <w:rFonts w:ascii="Sakkal Majalla" w:eastAsia="Times New Roman" w:hAnsi="Sakkal Majalla" w:cs="Sakkal Majalla"/>
          <w:sz w:val="34"/>
          <w:szCs w:val="34"/>
          <w:rtl/>
          <w:lang w:bidi="ar-EG"/>
        </w:rPr>
        <w:t xml:space="preserve"> الدلالي مما يلحق بركب أحد الأعراض التي تصيب دلالة الألفاظ، وهو انتقال دلالتها، أو تغير مجال استعمالها على سبيل المجاز لعلاقة المُجَاوَرة، وتفسير ذلك: أن هذا اللواء ( العَلَم ) الذي يُرْفَع في الحروب؛ لينتظم المقاتلين تحته ويجتمعوا حوله؛ لكونه رمزا للجيش، كان يحمله قائد أو رئيس الجيش، ثم صار يُحْمَل على رأسه ويدور معه حيث دار</w:t>
      </w:r>
      <w:r w:rsidR="00F55C82">
        <w:rPr>
          <w:rFonts w:ascii="Sakkal Majalla" w:eastAsia="Times New Roman" w:hAnsi="Sakkal Majalla" w:cs="Sakkal Majalla" w:hint="cs"/>
          <w:sz w:val="34"/>
          <w:szCs w:val="34"/>
          <w:vertAlign w:val="superscript"/>
          <w:rtl/>
          <w:lang w:bidi="ar-EG"/>
        </w:rPr>
        <w:t xml:space="preserve"> </w:t>
      </w:r>
      <w:r w:rsidRPr="0060225D">
        <w:rPr>
          <w:rFonts w:ascii="Sakkal Majalla" w:eastAsia="Times New Roman" w:hAnsi="Sakkal Majalla" w:cs="Sakkal Majalla"/>
          <w:sz w:val="34"/>
          <w:szCs w:val="34"/>
          <w:rtl/>
          <w:lang w:bidi="ar-EG"/>
        </w:rPr>
        <w:t xml:space="preserve"> قد انتقلت دلالته في عرف العسكريين حديثا ليطلق على: قائد فرقة من فرق الجيش تضم مجموعة كتائب، وذلك من باب تسمية هذا القائد باسم الشيء الذي كان مجاورا وملازما وحاملا له في الحرب وهو اللواء( العلم).</w:t>
      </w:r>
    </w:p>
    <w:p w14:paraId="54DCC9E6" w14:textId="77777777" w:rsidR="00AF0125" w:rsidRPr="0060225D" w:rsidRDefault="00AF0125" w:rsidP="00AF0125">
      <w:pPr>
        <w:spacing w:after="0" w:line="240" w:lineRule="auto"/>
        <w:ind w:firstLine="340"/>
        <w:jc w:val="lowKashida"/>
        <w:rPr>
          <w:rFonts w:ascii="Sakkal Majalla" w:eastAsia="Times New Roman" w:hAnsi="Sakkal Majalla" w:cs="Sakkal Majalla"/>
          <w:sz w:val="34"/>
          <w:szCs w:val="34"/>
          <w:rtl/>
          <w:lang w:bidi="ar-EG"/>
        </w:rPr>
      </w:pPr>
      <w:r w:rsidRPr="0060225D">
        <w:rPr>
          <w:rFonts w:ascii="Sakkal Majalla" w:eastAsia="Times New Roman" w:hAnsi="Sakkal Majalla" w:cs="Sakkal Majalla"/>
          <w:sz w:val="34"/>
          <w:szCs w:val="34"/>
          <w:rtl/>
          <w:lang w:bidi="ar-EG"/>
        </w:rPr>
        <w:t>وأما إطلاقه على فرقة من الجيش تضم عددا من الكتائب تحت إمرة أو قيادة لواء ـــ غالباـــ أو عميد فيمكن القول: بأن اتجاه هذا التطور والتغير في دلالة اللواء مثل سابقه، وهو: انتقال المعنى على سبيل المجاز، ولكن العلاقة التي سَوَّغَت هذا الانتقال مختلفة</w:t>
      </w:r>
      <w:r w:rsidRPr="00AF0125">
        <w:rPr>
          <w:rFonts w:ascii="Sakkal Majalla" w:eastAsia="Times New Roman" w:hAnsi="Sakkal Majalla" w:cs="Sakkal Majalla"/>
          <w:sz w:val="36"/>
          <w:szCs w:val="36"/>
          <w:rtl/>
          <w:lang w:bidi="ar-EG"/>
        </w:rPr>
        <w:t xml:space="preserve"> </w:t>
      </w:r>
      <w:r w:rsidRPr="0060225D">
        <w:rPr>
          <w:rFonts w:ascii="Sakkal Majalla" w:eastAsia="Times New Roman" w:hAnsi="Sakkal Majalla" w:cs="Sakkal Majalla"/>
          <w:sz w:val="34"/>
          <w:szCs w:val="34"/>
          <w:rtl/>
          <w:lang w:bidi="ar-EG"/>
        </w:rPr>
        <w:t xml:space="preserve">هنا، </w:t>
      </w:r>
      <w:proofErr w:type="gramStart"/>
      <w:r w:rsidRPr="0060225D">
        <w:rPr>
          <w:rFonts w:ascii="Sakkal Majalla" w:eastAsia="Times New Roman" w:hAnsi="Sakkal Majalla" w:cs="Sakkal Majalla"/>
          <w:sz w:val="34"/>
          <w:szCs w:val="34"/>
          <w:rtl/>
          <w:lang w:bidi="ar-EG"/>
        </w:rPr>
        <w:t>وهى</w:t>
      </w:r>
      <w:proofErr w:type="gramEnd"/>
      <w:r w:rsidRPr="0060225D">
        <w:rPr>
          <w:rFonts w:ascii="Sakkal Majalla" w:eastAsia="Times New Roman" w:hAnsi="Sakkal Majalla" w:cs="Sakkal Majalla"/>
          <w:sz w:val="34"/>
          <w:szCs w:val="34"/>
          <w:rtl/>
          <w:lang w:bidi="ar-EG"/>
        </w:rPr>
        <w:t xml:space="preserve"> علاقة الجزئية، وذلك من باب تسمية الشيء باسم جزء منه؛ لأن هذه الفرقة من الجيش ذات لواء أو راية يرفع مكان تمركزها وتواجدها.</w:t>
      </w:r>
    </w:p>
    <w:p w14:paraId="54DCC9E7" w14:textId="77777777" w:rsidR="00AF0125" w:rsidRDefault="0060225D" w:rsidP="00F55C82">
      <w:pPr>
        <w:spacing w:after="0" w:line="240" w:lineRule="auto"/>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4"/>
          <w:szCs w:val="34"/>
          <w:rtl/>
          <w:lang w:bidi="ar-EG"/>
        </w:rPr>
        <w:lastRenderedPageBreak/>
        <w:t xml:space="preserve"> </w:t>
      </w:r>
      <w:r w:rsidR="00AF0125" w:rsidRPr="0060225D">
        <w:rPr>
          <w:rFonts w:ascii="Sakkal Majalla" w:eastAsia="Times New Roman" w:hAnsi="Sakkal Majalla" w:cs="Sakkal Majalla"/>
          <w:sz w:val="34"/>
          <w:szCs w:val="34"/>
          <w:rtl/>
          <w:lang w:bidi="ar-EG"/>
        </w:rPr>
        <w:t xml:space="preserve">كما يلاحظ أن معظم دلالات </w:t>
      </w:r>
      <w:r w:rsidR="00F55C82">
        <w:rPr>
          <w:rFonts w:ascii="Sakkal Majalla" w:eastAsia="Times New Roman" w:hAnsi="Sakkal Majalla" w:cs="Sakkal Majalla" w:hint="cs"/>
          <w:sz w:val="34"/>
          <w:szCs w:val="34"/>
          <w:rtl/>
          <w:lang w:bidi="ar-EG"/>
        </w:rPr>
        <w:t>لفظ</w:t>
      </w:r>
      <w:r w:rsidR="00AF0125" w:rsidRPr="0060225D">
        <w:rPr>
          <w:rFonts w:ascii="Sakkal Majalla" w:eastAsia="Times New Roman" w:hAnsi="Sakkal Majalla" w:cs="Sakkal Majalla"/>
          <w:sz w:val="34"/>
          <w:szCs w:val="34"/>
          <w:rtl/>
          <w:lang w:bidi="ar-EG"/>
        </w:rPr>
        <w:t xml:space="preserve"> (اللواء) تدور في فلك الحياة العسكرية منذ أول ظهور له في العصر الجاهلي، وحتى وقتنا هذا. </w:t>
      </w:r>
    </w:p>
    <w:p w14:paraId="54DCC9E8" w14:textId="77777777" w:rsidR="00DC45C4" w:rsidRDefault="00DC45C4" w:rsidP="0060225D">
      <w:pPr>
        <w:spacing w:after="0" w:line="240" w:lineRule="auto"/>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4"/>
          <w:szCs w:val="34"/>
          <w:rtl/>
          <w:lang w:bidi="ar-EG"/>
        </w:rPr>
        <w:t xml:space="preserve">  </w:t>
      </w:r>
    </w:p>
    <w:p w14:paraId="54DCC9E9" w14:textId="77777777" w:rsidR="00DC45C4" w:rsidRDefault="00DC45C4" w:rsidP="0060225D">
      <w:pPr>
        <w:spacing w:after="0" w:line="240" w:lineRule="auto"/>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4"/>
          <w:szCs w:val="34"/>
          <w:rtl/>
          <w:lang w:bidi="ar-EG"/>
        </w:rPr>
        <w:t xml:space="preserve">                                                      د/ أحمد محمود الخضري</w:t>
      </w:r>
    </w:p>
    <w:p w14:paraId="54DCC9EA" w14:textId="77777777" w:rsidR="00DC45C4" w:rsidRDefault="00DC45C4" w:rsidP="0060225D">
      <w:pPr>
        <w:spacing w:after="0" w:line="240" w:lineRule="auto"/>
        <w:jc w:val="lowKashida"/>
        <w:rPr>
          <w:rFonts w:ascii="Sakkal Majalla" w:eastAsia="Times New Roman" w:hAnsi="Sakkal Majalla" w:cs="Sakkal Majalla"/>
          <w:sz w:val="34"/>
          <w:szCs w:val="34"/>
          <w:rtl/>
          <w:lang w:bidi="ar-EG"/>
        </w:rPr>
      </w:pPr>
      <w:r>
        <w:rPr>
          <w:rFonts w:ascii="Sakkal Majalla" w:eastAsia="Times New Roman" w:hAnsi="Sakkal Majalla" w:cs="Sakkal Majalla" w:hint="cs"/>
          <w:sz w:val="34"/>
          <w:szCs w:val="34"/>
          <w:rtl/>
          <w:lang w:bidi="ar-EG"/>
        </w:rPr>
        <w:t xml:space="preserve">                                      عضو هيئة تدريس بقسم أصول اللغة ــ جامعة الأزهر</w:t>
      </w:r>
    </w:p>
    <w:p w14:paraId="54DCC9EB" w14:textId="66D78B1D" w:rsidR="003433D6" w:rsidRPr="0060225D" w:rsidRDefault="003433D6" w:rsidP="003433D6">
      <w:pPr>
        <w:spacing w:after="0" w:line="240" w:lineRule="auto"/>
        <w:jc w:val="center"/>
        <w:rPr>
          <w:rFonts w:ascii="Sakkal Majalla" w:eastAsia="Times New Roman" w:hAnsi="Sakkal Majalla" w:cs="Sakkal Majalla"/>
          <w:sz w:val="34"/>
          <w:szCs w:val="34"/>
          <w:rtl/>
          <w:lang w:bidi="ar-EG"/>
        </w:rPr>
      </w:pPr>
      <w:r>
        <w:rPr>
          <w:rFonts w:ascii="Sakkal Majalla" w:eastAsia="Times New Roman" w:hAnsi="Sakkal Majalla" w:cs="Sakkal Majalla"/>
          <w:sz w:val="34"/>
          <w:szCs w:val="34"/>
          <w:lang w:bidi="ar-EG"/>
        </w:rPr>
        <w:t xml:space="preserve">                                        </w:t>
      </w:r>
    </w:p>
    <w:p w14:paraId="54DCC9EC" w14:textId="77777777" w:rsidR="00982780" w:rsidRPr="00982780" w:rsidRDefault="00982780" w:rsidP="0060225D">
      <w:pPr>
        <w:autoSpaceDE w:val="0"/>
        <w:autoSpaceDN w:val="0"/>
        <w:adjustRightInd w:val="0"/>
        <w:spacing w:before="120" w:after="0" w:line="460" w:lineRule="atLeast"/>
        <w:ind w:firstLine="343"/>
        <w:jc w:val="lowKashida"/>
        <w:rPr>
          <w:rFonts w:ascii="Sakkal Majalla" w:eastAsia="Times New Roman" w:hAnsi="Sakkal Majalla" w:cs="Sakkal Majalla"/>
          <w:b/>
          <w:bCs/>
          <w:sz w:val="32"/>
          <w:szCs w:val="32"/>
          <w:rtl/>
          <w:lang w:bidi="ar-EG"/>
        </w:rPr>
      </w:pPr>
      <w:r>
        <w:rPr>
          <w:rFonts w:ascii="Sakkal Majalla" w:eastAsia="Times New Roman" w:hAnsi="Sakkal Majalla" w:cs="Sakkal Majalla" w:hint="cs"/>
          <w:sz w:val="36"/>
          <w:szCs w:val="36"/>
          <w:rtl/>
          <w:lang w:bidi="ar-EG"/>
        </w:rPr>
        <w:t xml:space="preserve"> </w:t>
      </w:r>
      <w:r w:rsidR="00AB2603">
        <w:rPr>
          <w:rFonts w:ascii="Sakkal Majalla" w:eastAsia="Times New Roman" w:hAnsi="Sakkal Majalla" w:cs="Sakkal Majalla" w:hint="cs"/>
          <w:sz w:val="36"/>
          <w:szCs w:val="36"/>
          <w:rtl/>
          <w:lang w:bidi="ar-EG"/>
        </w:rPr>
        <w:t xml:space="preserve">                                                        </w:t>
      </w:r>
    </w:p>
    <w:p w14:paraId="54DCC9ED" w14:textId="77777777" w:rsidR="0037712A" w:rsidRPr="007A587B" w:rsidRDefault="0037712A" w:rsidP="007A587B">
      <w:pPr>
        <w:autoSpaceDE w:val="0"/>
        <w:autoSpaceDN w:val="0"/>
        <w:adjustRightInd w:val="0"/>
        <w:spacing w:after="0" w:line="240" w:lineRule="auto"/>
        <w:ind w:firstLine="340"/>
        <w:jc w:val="right"/>
        <w:rPr>
          <w:rFonts w:ascii="Sakkal Majalla" w:eastAsia="Times New Roman" w:hAnsi="Sakkal Majalla" w:cs="Sakkal Majalla"/>
          <w:sz w:val="40"/>
          <w:szCs w:val="40"/>
          <w:lang w:bidi="ar-EG"/>
        </w:rPr>
      </w:pPr>
    </w:p>
    <w:sectPr w:rsidR="0037712A" w:rsidRPr="007A587B" w:rsidSect="001D385D">
      <w:headerReference w:type="even" r:id="rId12"/>
      <w:headerReference w:type="default" r:id="rId13"/>
      <w:footerReference w:type="default" r:id="rId14"/>
      <w:headerReference w:type="first" r:id="rId15"/>
      <w:footnotePr>
        <w:numRestart w:val="eachPage"/>
      </w:footnotePr>
      <w:pgSz w:w="11906" w:h="16838"/>
      <w:pgMar w:top="993" w:right="1800" w:bottom="1440" w:left="1800" w:header="708" w:footer="708"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BA07F" w14:textId="77777777" w:rsidR="00101A5A" w:rsidRDefault="00101A5A" w:rsidP="005B1FE8">
      <w:pPr>
        <w:spacing w:after="0" w:line="240" w:lineRule="auto"/>
      </w:pPr>
      <w:r>
        <w:separator/>
      </w:r>
    </w:p>
  </w:endnote>
  <w:endnote w:type="continuationSeparator" w:id="0">
    <w:p w14:paraId="0AB99B35" w14:textId="77777777" w:rsidR="00101A5A" w:rsidRDefault="00101A5A" w:rsidP="005B1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Unicode MS">
    <w:altName w:val="Yu Gothic"/>
    <w:panose1 w:val="020B0604020202020204"/>
    <w:charset w:val="80"/>
    <w:family w:val="swiss"/>
    <w:pitch w:val="variable"/>
    <w:sig w:usb0="F7FFAFFF" w:usb1="E9DFFFFF" w:usb2="0000003F" w:usb3="00000000" w:csb0="003F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Al-Mateen">
    <w:altName w:val="Aria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halid Art bold">
    <w:altName w:val="Arial"/>
    <w:charset w:val="00"/>
    <w:family w:val="auto"/>
    <w:pitch w:val="variable"/>
    <w:sig w:usb0="8000202F" w:usb1="90000008" w:usb2="00000008" w:usb3="00000000" w:csb0="00000041" w:csb1="00000000"/>
  </w:font>
  <w:font w:name="AAAGoldenLotus Stg1_Ver1">
    <w:altName w:val="Arial"/>
    <w:charset w:val="00"/>
    <w:family w:val="auto"/>
    <w:pitch w:val="variable"/>
    <w:sig w:usb0="00002007" w:usb1="80000000" w:usb2="00000008" w:usb3="00000000" w:csb0="00000043"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CS Jeddah S_U normal.">
    <w:altName w:val="Arial"/>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SKR HEAD1">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6331D" w14:textId="37827EC0" w:rsidR="006A1263" w:rsidRPr="00026C4C" w:rsidRDefault="006A1263" w:rsidP="006A1263">
    <w:pPr>
      <w:ind w:right="-851"/>
      <w:rPr>
        <w:rFonts w:hint="cs"/>
      </w:rPr>
    </w:pPr>
    <w:r>
      <w:rPr>
        <w:rFonts w:hint="cs"/>
        <w:noProof/>
        <w:lang w:bidi="ar-IQ"/>
      </w:rPr>
      <w:pict w14:anchorId="03DBF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2068" type="#_x0000_t75" style="position:absolute;left:0;text-align:left;margin-left:-33.55pt;margin-top:-7.4pt;width:512.1pt;height:42.8pt;z-index:-1;visibility:visible" wrapcoords="18778 379 1008 3032 -34 3032 -34 15158 10011 17811 18745 17811 20962 17811 20995 17811 21063 4926 20962 758 20895 379 18778 379">
          <v:imagedata r:id="rId1" o:title="000000"/>
          <w10:wrap type="tight"/>
        </v:shape>
      </w:pict>
    </w:r>
    <w:r>
      <w:rPr>
        <w:noProof/>
      </w:rPr>
      <w:pict w14:anchorId="29ACC25C">
        <v:shapetype id="_x0000_t202" coordsize="21600,21600" o:spt="202" path="m,l,21600r21600,l21600,xe">
          <v:stroke joinstyle="miter"/>
          <v:path gradientshapeok="t" o:connecttype="rect"/>
        </v:shapetype>
        <v:shape id="مربع نص 2" o:spid="_x0000_s2065" type="#_x0000_t202" style="position:absolute;left:0;text-align:left;margin-left:171.75pt;margin-top:-2.05pt;width:105.05pt;height:26.8pt;flip:x;z-index:-2;visibility:visible;mso-wrap-distance-top:3.6pt;mso-wrap-distance-bottom:3.6p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7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vd&#10;UcMAZxW3kuUeZKakb3h4oGBSS/URow6aPcP6w4YoCtV7IUCq0yhJ7OvgFsnoSQwL1T9Z9U+IKAAq&#10;wwYjP50b/6JsWsXWNXjyzSHkNci7Yk5v91EBE7uAhnacjo+PfTH6a2d1/0TOfgE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Cial3vBAgAAagUAAA4AAAAAAAAAAAAAAAAALgIAAGRycy9lMm9Eb2MueG1sUEsBAi0AFAAG&#10;AAgAAAAhAPX1sxTgAAAACQEAAA8AAAAAAAAAAAAAAAAAGwUAAGRycy9kb3ducmV2LnhtbFBLBQYA&#10;AAAABAAEAPMAAAAoBgAAAAA=&#10;" filled="f" strokecolor="white">
          <v:textbox style="mso-next-textbox:#مربع نص 2">
            <w:txbxContent>
              <w:p w14:paraId="63325A99" w14:textId="77777777" w:rsidR="006A1263" w:rsidRDefault="006A1263" w:rsidP="006A1263">
                <w:hyperlink r:id="rId2" w:history="1">
                  <w:r w:rsidRPr="00C01086">
                    <w:rPr>
                      <w:rStyle w:val="Hyperlink"/>
                      <w:sz w:val="26"/>
                      <w:szCs w:val="26"/>
                    </w:rPr>
                    <w:t>www.alukah.net</w:t>
                  </w:r>
                </w:hyperlink>
              </w:p>
            </w:txbxContent>
          </v:textbox>
          <w10:wrap type="tight"/>
        </v:shape>
      </w:pict>
    </w:r>
    <w:r>
      <w:rPr>
        <w:noProof/>
      </w:rPr>
      <w:pict w14:anchorId="1AB3EEC7">
        <v:group id="مجموعة 3" o:spid="_x0000_s2061" style="position:absolute;left:0;text-align:left;margin-left:98.95pt;margin-top:764.2pt;width:40.6pt;height:34.7pt;flip:x;z-index:5;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2062"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2063"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2064"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63A91445" w14:textId="77777777" w:rsidR="006A1263" w:rsidRPr="00A74C62" w:rsidRDefault="006A1263" w:rsidP="006A126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w:r>
  </w:p>
  <w:p w14:paraId="54DCC9FC" w14:textId="3B2C8F4E" w:rsidR="000944C8" w:rsidRPr="006A1263" w:rsidRDefault="000944C8" w:rsidP="006A1263">
    <w:pPr>
      <w:pStyle w:val="a5"/>
      <w:rPr>
        <w:rFonts w:hint="cs"/>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1645B" w14:textId="77777777" w:rsidR="00101A5A" w:rsidRDefault="00101A5A" w:rsidP="005B1FE8">
      <w:pPr>
        <w:spacing w:after="0" w:line="240" w:lineRule="auto"/>
      </w:pPr>
      <w:r>
        <w:separator/>
      </w:r>
    </w:p>
  </w:footnote>
  <w:footnote w:type="continuationSeparator" w:id="0">
    <w:p w14:paraId="7F2B41D5" w14:textId="77777777" w:rsidR="00101A5A" w:rsidRDefault="00101A5A" w:rsidP="005B1FE8">
      <w:pPr>
        <w:spacing w:after="0" w:line="240" w:lineRule="auto"/>
      </w:pPr>
      <w:r>
        <w:continuationSeparator/>
      </w:r>
    </w:p>
  </w:footnote>
  <w:footnote w:id="1">
    <w:p w14:paraId="54DCCA04" w14:textId="77777777" w:rsidR="00591C05" w:rsidRPr="00591C05" w:rsidRDefault="00591C05" w:rsidP="00591C05">
      <w:pPr>
        <w:pStyle w:val="a9"/>
        <w:ind w:left="368" w:hanging="425"/>
        <w:rPr>
          <w:rStyle w:val="a3"/>
          <w:rFonts w:ascii="Sakkal Majalla" w:hAnsi="Sakkal Majalla" w:cs="Sakkal Majalla"/>
          <w:b/>
          <w:bCs/>
          <w:sz w:val="26"/>
          <w:szCs w:val="26"/>
          <w:vertAlign w:val="baseline"/>
          <w:rtl/>
        </w:rPr>
      </w:pPr>
      <w:r w:rsidRPr="00591C05">
        <w:rPr>
          <w:rStyle w:val="a3"/>
          <w:rFonts w:ascii="Sakkal Majalla" w:hAnsi="Sakkal Majalla" w:cs="Sakkal Majalla"/>
          <w:b/>
          <w:bCs/>
          <w:sz w:val="26"/>
          <w:szCs w:val="26"/>
          <w:vertAlign w:val="baseline"/>
        </w:rPr>
        <w:t>(</w:t>
      </w:r>
      <w:r w:rsidRPr="00591C05">
        <w:rPr>
          <w:rStyle w:val="a3"/>
          <w:rFonts w:ascii="Sakkal Majalla" w:hAnsi="Sakkal Majalla" w:cs="Sakkal Majalla"/>
          <w:b/>
          <w:bCs/>
          <w:sz w:val="26"/>
          <w:szCs w:val="26"/>
          <w:vertAlign w:val="baseline"/>
        </w:rPr>
        <w:footnoteRef/>
      </w:r>
      <w:r w:rsidRPr="00591C05">
        <w:rPr>
          <w:rStyle w:val="a3"/>
          <w:rFonts w:ascii="Sakkal Majalla" w:hAnsi="Sakkal Majalla" w:cs="Sakkal Majalla"/>
          <w:b/>
          <w:bCs/>
          <w:sz w:val="26"/>
          <w:szCs w:val="26"/>
          <w:vertAlign w:val="baseline"/>
        </w:rPr>
        <w:t>)</w:t>
      </w:r>
      <w:r w:rsidRPr="00591C05">
        <w:rPr>
          <w:rStyle w:val="a3"/>
          <w:rFonts w:ascii="Sakkal Majalla" w:hAnsi="Sakkal Majalla" w:cs="Sakkal Majalla"/>
          <w:b/>
          <w:bCs/>
          <w:sz w:val="26"/>
          <w:szCs w:val="26"/>
          <w:vertAlign w:val="baseline"/>
          <w:rtl/>
        </w:rPr>
        <w:t xml:space="preserve"> </w:t>
      </w:r>
      <w:r w:rsidRPr="00591C05">
        <w:rPr>
          <w:rStyle w:val="a3"/>
          <w:rFonts w:ascii="Sakkal Majalla" w:hAnsi="Sakkal Majalla" w:cs="Sakkal Majalla" w:hint="cs"/>
          <w:b/>
          <w:bCs/>
          <w:sz w:val="26"/>
          <w:szCs w:val="26"/>
          <w:vertAlign w:val="baseline"/>
          <w:rtl/>
        </w:rPr>
        <w:t>ينظر: التطور الدلالي الإشكال</w:t>
      </w:r>
      <w:r>
        <w:rPr>
          <w:rStyle w:val="a3"/>
          <w:rFonts w:ascii="Sakkal Majalla" w:hAnsi="Sakkal Majalla" w:cs="Sakkal Majalla" w:hint="cs"/>
          <w:b/>
          <w:bCs/>
          <w:sz w:val="26"/>
          <w:szCs w:val="26"/>
          <w:vertAlign w:val="baseline"/>
          <w:rtl/>
        </w:rPr>
        <w:t xml:space="preserve"> والأشكال : د/ مهدي أسعد عرار </w:t>
      </w:r>
      <w:r w:rsidRPr="00591C05">
        <w:rPr>
          <w:rStyle w:val="a3"/>
          <w:rFonts w:ascii="Sakkal Majalla" w:hAnsi="Sakkal Majalla" w:cs="Sakkal Majalla" w:hint="cs"/>
          <w:b/>
          <w:bCs/>
          <w:sz w:val="26"/>
          <w:szCs w:val="26"/>
          <w:vertAlign w:val="baseline"/>
          <w:rtl/>
        </w:rPr>
        <w:t>، ص30.</w:t>
      </w:r>
    </w:p>
  </w:footnote>
  <w:footnote w:id="2">
    <w:p w14:paraId="54DCCA05"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Pr>
      </w:pP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xml:space="preserve">) فقه اللغة وأسرار العربية: الثعالبي، ص338. </w:t>
      </w:r>
    </w:p>
  </w:footnote>
  <w:footnote w:id="3">
    <w:p w14:paraId="54DCCA06"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xml:space="preserve">) مقاييس اللغة ( ل و ى) 5/218. </w:t>
      </w:r>
    </w:p>
  </w:footnote>
  <w:footnote w:id="4">
    <w:p w14:paraId="54DCCA07"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xml:space="preserve">) محيط المحيط: بطرس البستاني (ل و ي) ص832. </w:t>
      </w:r>
    </w:p>
  </w:footnote>
  <w:footnote w:id="5">
    <w:p w14:paraId="54DCCA08" w14:textId="77777777" w:rsidR="00AF0125" w:rsidRPr="0060225D" w:rsidRDefault="00AF0125" w:rsidP="00591C0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مقاييس اللغة</w:t>
      </w:r>
      <w:r w:rsidR="0060225D">
        <w:rPr>
          <w:rFonts w:ascii="Sakkal Majalla" w:hAnsi="Sakkal Majalla" w:cs="Sakkal Majalla" w:hint="cs"/>
          <w:b/>
          <w:bCs/>
          <w:sz w:val="26"/>
          <w:szCs w:val="26"/>
          <w:rtl/>
        </w:rPr>
        <w:t>: ابن فارس</w:t>
      </w:r>
      <w:r w:rsidRPr="0060225D">
        <w:rPr>
          <w:rStyle w:val="a3"/>
          <w:rFonts w:ascii="Sakkal Majalla" w:hAnsi="Sakkal Majalla" w:cs="Sakkal Majalla"/>
          <w:b/>
          <w:bCs/>
          <w:sz w:val="26"/>
          <w:szCs w:val="26"/>
          <w:vertAlign w:val="baseline"/>
          <w:rtl/>
        </w:rPr>
        <w:t xml:space="preserve"> ( ل و ى ) 5/ 218 </w:t>
      </w:r>
      <w:r w:rsidR="00591C05">
        <w:rPr>
          <w:rFonts w:ascii="Sakkal Majalla" w:hAnsi="Sakkal Majalla" w:cs="Sakkal Majalla" w:hint="cs"/>
          <w:b/>
          <w:bCs/>
          <w:sz w:val="26"/>
          <w:szCs w:val="26"/>
          <w:rtl/>
        </w:rPr>
        <w:t>.</w:t>
      </w:r>
    </w:p>
  </w:footnote>
  <w:footnote w:id="6">
    <w:p w14:paraId="54DCCA09"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محيط المحيط</w:t>
      </w:r>
      <w:r w:rsidR="0060225D">
        <w:rPr>
          <w:rFonts w:ascii="Sakkal Majalla" w:hAnsi="Sakkal Majalla" w:cs="Sakkal Majalla" w:hint="cs"/>
          <w:b/>
          <w:bCs/>
          <w:sz w:val="26"/>
          <w:szCs w:val="26"/>
          <w:rtl/>
        </w:rPr>
        <w:t xml:space="preserve"> : بطرس البستاني</w:t>
      </w:r>
      <w:r w:rsidRPr="0060225D">
        <w:rPr>
          <w:rStyle w:val="a3"/>
          <w:rFonts w:ascii="Sakkal Majalla" w:hAnsi="Sakkal Majalla" w:cs="Sakkal Majalla"/>
          <w:b/>
          <w:bCs/>
          <w:sz w:val="26"/>
          <w:szCs w:val="26"/>
          <w:vertAlign w:val="baseline"/>
          <w:rtl/>
        </w:rPr>
        <w:t xml:space="preserve"> (ل و ى) ص832. </w:t>
      </w:r>
    </w:p>
  </w:footnote>
  <w:footnote w:id="7">
    <w:p w14:paraId="54DCCA0A"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xml:space="preserve">) فرائد اللغة: </w:t>
      </w:r>
      <w:proofErr w:type="spellStart"/>
      <w:r w:rsidRPr="0060225D">
        <w:rPr>
          <w:rStyle w:val="a3"/>
          <w:rFonts w:ascii="Sakkal Majalla" w:hAnsi="Sakkal Majalla" w:cs="Sakkal Majalla"/>
          <w:b/>
          <w:bCs/>
          <w:sz w:val="26"/>
          <w:szCs w:val="26"/>
          <w:vertAlign w:val="baseline"/>
          <w:rtl/>
        </w:rPr>
        <w:t>هنريكوس</w:t>
      </w:r>
      <w:proofErr w:type="spellEnd"/>
      <w:r w:rsidRPr="0060225D">
        <w:rPr>
          <w:rStyle w:val="a3"/>
          <w:rFonts w:ascii="Sakkal Majalla" w:hAnsi="Sakkal Majalla" w:cs="Sakkal Majalla"/>
          <w:b/>
          <w:bCs/>
          <w:sz w:val="26"/>
          <w:szCs w:val="26"/>
          <w:vertAlign w:val="baseline"/>
          <w:rtl/>
        </w:rPr>
        <w:t xml:space="preserve"> </w:t>
      </w:r>
      <w:proofErr w:type="spellStart"/>
      <w:r w:rsidRPr="0060225D">
        <w:rPr>
          <w:rStyle w:val="a3"/>
          <w:rFonts w:ascii="Sakkal Majalla" w:hAnsi="Sakkal Majalla" w:cs="Sakkal Majalla"/>
          <w:b/>
          <w:bCs/>
          <w:sz w:val="26"/>
          <w:szCs w:val="26"/>
          <w:vertAlign w:val="baseline"/>
          <w:rtl/>
        </w:rPr>
        <w:t>لامتس</w:t>
      </w:r>
      <w:proofErr w:type="spellEnd"/>
      <w:r w:rsidRPr="0060225D">
        <w:rPr>
          <w:rStyle w:val="a3"/>
          <w:rFonts w:ascii="Sakkal Majalla" w:hAnsi="Sakkal Majalla" w:cs="Sakkal Majalla"/>
          <w:b/>
          <w:bCs/>
          <w:sz w:val="26"/>
          <w:szCs w:val="26"/>
          <w:vertAlign w:val="baseline"/>
          <w:rtl/>
        </w:rPr>
        <w:t xml:space="preserve"> </w:t>
      </w:r>
      <w:proofErr w:type="spellStart"/>
      <w:r w:rsidRPr="0060225D">
        <w:rPr>
          <w:rStyle w:val="a3"/>
          <w:rFonts w:ascii="Sakkal Majalla" w:hAnsi="Sakkal Majalla" w:cs="Sakkal Majalla"/>
          <w:b/>
          <w:bCs/>
          <w:sz w:val="26"/>
          <w:szCs w:val="26"/>
          <w:vertAlign w:val="baseline"/>
          <w:rtl/>
        </w:rPr>
        <w:t>اليسوعي</w:t>
      </w:r>
      <w:proofErr w:type="spellEnd"/>
      <w:r w:rsidRPr="0060225D">
        <w:rPr>
          <w:rStyle w:val="a3"/>
          <w:rFonts w:ascii="Sakkal Majalla" w:hAnsi="Sakkal Majalla" w:cs="Sakkal Majalla"/>
          <w:b/>
          <w:bCs/>
          <w:sz w:val="26"/>
          <w:szCs w:val="26"/>
          <w:vertAlign w:val="baseline"/>
          <w:rtl/>
        </w:rPr>
        <w:t>، ، ص216</w:t>
      </w:r>
    </w:p>
  </w:footnote>
  <w:footnote w:id="8">
    <w:p w14:paraId="54DCCA0B"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xml:space="preserve">) اللواء والراية : نوري القيسي، مقال منشور بمجلة الأقلام العراقية، </w:t>
      </w:r>
      <w:r w:rsidR="001D385D" w:rsidRPr="0060225D">
        <w:rPr>
          <w:rStyle w:val="a3"/>
          <w:rFonts w:ascii="Sakkal Majalla" w:hAnsi="Sakkal Majalla" w:cs="Sakkal Majalla"/>
          <w:b/>
          <w:bCs/>
          <w:sz w:val="26"/>
          <w:szCs w:val="26"/>
          <w:vertAlign w:val="baseline"/>
          <w:rtl/>
        </w:rPr>
        <w:t xml:space="preserve">العدد الأول، ص152 </w:t>
      </w:r>
    </w:p>
  </w:footnote>
  <w:footnote w:id="9">
    <w:p w14:paraId="54DCCA0C"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البيت من( الطويل ) في ديوان عنترة شرح الخطيب التبريزي، ص103. </w:t>
      </w:r>
    </w:p>
  </w:footnote>
  <w:footnote w:id="10">
    <w:p w14:paraId="54DCCA0D"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البيت من (الطويل) في ديوان العباس بن </w:t>
      </w:r>
      <w:proofErr w:type="spellStart"/>
      <w:r w:rsidRPr="0060225D">
        <w:rPr>
          <w:rStyle w:val="a3"/>
          <w:rFonts w:ascii="Sakkal Majalla" w:hAnsi="Sakkal Majalla" w:cs="Sakkal Majalla"/>
          <w:b/>
          <w:bCs/>
          <w:sz w:val="26"/>
          <w:szCs w:val="26"/>
          <w:vertAlign w:val="baseline"/>
          <w:rtl/>
        </w:rPr>
        <w:t>مرادس</w:t>
      </w:r>
      <w:proofErr w:type="spellEnd"/>
      <w:r w:rsidRPr="0060225D">
        <w:rPr>
          <w:rStyle w:val="a3"/>
          <w:rFonts w:ascii="Sakkal Majalla" w:hAnsi="Sakkal Majalla" w:cs="Sakkal Majalla"/>
          <w:b/>
          <w:bCs/>
          <w:sz w:val="26"/>
          <w:szCs w:val="26"/>
          <w:vertAlign w:val="baseline"/>
          <w:rtl/>
        </w:rPr>
        <w:t xml:space="preserve"> السلمي، ص108. </w:t>
      </w:r>
    </w:p>
  </w:footnote>
  <w:footnote w:id="11">
    <w:p w14:paraId="54DCCA0E"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ينظر: السنن الكبري للإمام النسائي، (كتاب المناقب، فضائل جعفر بن أبي طالب)، رقم (8103) 7/314. </w:t>
      </w:r>
    </w:p>
  </w:footnote>
  <w:footnote w:id="12">
    <w:p w14:paraId="54DCCA0F"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البيت من ( الكامل ) في العين</w:t>
      </w:r>
      <w:r w:rsidR="0060225D">
        <w:rPr>
          <w:rFonts w:ascii="Sakkal Majalla" w:hAnsi="Sakkal Majalla" w:cs="Sakkal Majalla" w:hint="cs"/>
          <w:b/>
          <w:bCs/>
          <w:sz w:val="26"/>
          <w:szCs w:val="26"/>
          <w:rtl/>
        </w:rPr>
        <w:t xml:space="preserve"> : الخليل بن أحمد</w:t>
      </w:r>
      <w:r w:rsidRPr="0060225D">
        <w:rPr>
          <w:rStyle w:val="a3"/>
          <w:rFonts w:ascii="Sakkal Majalla" w:hAnsi="Sakkal Majalla" w:cs="Sakkal Majalla"/>
          <w:b/>
          <w:bCs/>
          <w:sz w:val="26"/>
          <w:szCs w:val="26"/>
          <w:vertAlign w:val="baseline"/>
          <w:rtl/>
        </w:rPr>
        <w:t xml:space="preserve"> (ز ع م )1/364، وديوان ليلى الأخيلية، ص103. </w:t>
      </w:r>
    </w:p>
  </w:footnote>
  <w:footnote w:id="13">
    <w:p w14:paraId="54DCCA10"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البيت من ( الطويل) في ديوان الشريف الرضي، 1/57. </w:t>
      </w:r>
    </w:p>
  </w:footnote>
  <w:footnote w:id="14">
    <w:p w14:paraId="54DCCA11"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البيت من (المتقارب) في ديوان </w:t>
      </w:r>
      <w:proofErr w:type="spellStart"/>
      <w:r w:rsidRPr="0060225D">
        <w:rPr>
          <w:rStyle w:val="a3"/>
          <w:rFonts w:ascii="Sakkal Majalla" w:hAnsi="Sakkal Majalla" w:cs="Sakkal Majalla"/>
          <w:b/>
          <w:bCs/>
          <w:sz w:val="26"/>
          <w:szCs w:val="26"/>
          <w:vertAlign w:val="baseline"/>
          <w:rtl/>
        </w:rPr>
        <w:t>صردر</w:t>
      </w:r>
      <w:proofErr w:type="spellEnd"/>
      <w:r w:rsidR="001D385D" w:rsidRPr="0060225D">
        <w:rPr>
          <w:rFonts w:ascii="Sakkal Majalla" w:hAnsi="Sakkal Majalla" w:cs="Sakkal Majalla" w:hint="cs"/>
          <w:b/>
          <w:bCs/>
          <w:sz w:val="26"/>
          <w:szCs w:val="26"/>
          <w:rtl/>
        </w:rPr>
        <w:t>،</w:t>
      </w:r>
      <w:r w:rsidRPr="0060225D">
        <w:rPr>
          <w:rStyle w:val="a3"/>
          <w:rFonts w:ascii="Sakkal Majalla" w:hAnsi="Sakkal Majalla" w:cs="Sakkal Majalla"/>
          <w:b/>
          <w:bCs/>
          <w:sz w:val="26"/>
          <w:szCs w:val="26"/>
          <w:vertAlign w:val="baseline"/>
          <w:rtl/>
        </w:rPr>
        <w:t xml:space="preserve"> ص154. </w:t>
      </w:r>
    </w:p>
  </w:footnote>
  <w:footnote w:id="15">
    <w:p w14:paraId="54DCCA12"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البيت من ( الكامل ) في ديوان الصاحب شرف الدين بن عباد، ص57. </w:t>
      </w:r>
    </w:p>
  </w:footnote>
  <w:footnote w:id="16">
    <w:p w14:paraId="54DCCA13"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البيت من (الخفيف) في ديوان علي الجارم، 2/ 411. </w:t>
      </w:r>
    </w:p>
  </w:footnote>
  <w:footnote w:id="17">
    <w:p w14:paraId="54DCCA14"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المعجم الوسيط</w:t>
      </w:r>
      <w:r w:rsidR="0060225D">
        <w:rPr>
          <w:rFonts w:ascii="Sakkal Majalla" w:hAnsi="Sakkal Majalla" w:cs="Sakkal Majalla" w:hint="cs"/>
          <w:b/>
          <w:bCs/>
          <w:sz w:val="26"/>
          <w:szCs w:val="26"/>
          <w:rtl/>
        </w:rPr>
        <w:t>:</w:t>
      </w:r>
      <w:r w:rsidRPr="0060225D">
        <w:rPr>
          <w:rStyle w:val="a3"/>
          <w:rFonts w:ascii="Sakkal Majalla" w:hAnsi="Sakkal Majalla" w:cs="Sakkal Majalla"/>
          <w:b/>
          <w:bCs/>
          <w:sz w:val="26"/>
          <w:szCs w:val="26"/>
          <w:vertAlign w:val="baseline"/>
          <w:rtl/>
        </w:rPr>
        <w:t xml:space="preserve"> </w:t>
      </w:r>
      <w:r w:rsidRPr="0060225D">
        <w:rPr>
          <w:rStyle w:val="a3"/>
          <w:rFonts w:ascii="Sakkal Majalla" w:hAnsi="Sakkal Majalla" w:cs="Sakkal Majalla"/>
          <w:b/>
          <w:bCs/>
          <w:sz w:val="26"/>
          <w:szCs w:val="26"/>
          <w:vertAlign w:val="baseline"/>
        </w:rPr>
        <w:t xml:space="preserve"> </w:t>
      </w:r>
      <w:r w:rsidRPr="0060225D">
        <w:rPr>
          <w:rStyle w:val="a3"/>
          <w:rFonts w:ascii="Sakkal Majalla" w:hAnsi="Sakkal Majalla" w:cs="Sakkal Majalla"/>
          <w:b/>
          <w:bCs/>
          <w:sz w:val="26"/>
          <w:szCs w:val="26"/>
          <w:vertAlign w:val="baseline"/>
          <w:rtl/>
        </w:rPr>
        <w:t xml:space="preserve">( ل و ي ) ص881. </w:t>
      </w:r>
    </w:p>
  </w:footnote>
  <w:footnote w:id="18">
    <w:p w14:paraId="54DCCA15"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المنجد في اللغة</w:t>
      </w:r>
      <w:r w:rsidR="0060225D">
        <w:rPr>
          <w:rFonts w:ascii="Sakkal Majalla" w:hAnsi="Sakkal Majalla" w:cs="Sakkal Majalla" w:hint="cs"/>
          <w:b/>
          <w:bCs/>
          <w:sz w:val="26"/>
          <w:szCs w:val="26"/>
          <w:rtl/>
        </w:rPr>
        <w:t xml:space="preserve"> : لويس معلوف</w:t>
      </w:r>
      <w:r w:rsidRPr="0060225D">
        <w:rPr>
          <w:rStyle w:val="a3"/>
          <w:rFonts w:ascii="Sakkal Majalla" w:hAnsi="Sakkal Majalla" w:cs="Sakkal Majalla"/>
          <w:b/>
          <w:bCs/>
          <w:sz w:val="26"/>
          <w:szCs w:val="26"/>
          <w:vertAlign w:val="baseline"/>
          <w:rtl/>
        </w:rPr>
        <w:t xml:space="preserve"> ( ل و ي ) ص741. </w:t>
      </w:r>
    </w:p>
  </w:footnote>
  <w:footnote w:id="19">
    <w:p w14:paraId="54DCCA16" w14:textId="77777777" w:rsidR="00AF0125" w:rsidRPr="0060225D" w:rsidRDefault="00AF0125" w:rsidP="006022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الإفصاح في فقه اللغة: حسين يوسف موسي، و عبد الفتاح الصعيدي، 1/621. </w:t>
      </w:r>
    </w:p>
  </w:footnote>
  <w:footnote w:id="20">
    <w:p w14:paraId="54DCCA17" w14:textId="77777777" w:rsidR="00AF0125" w:rsidRPr="0060225D" w:rsidRDefault="00AF0125" w:rsidP="0060225D">
      <w:pPr>
        <w:pStyle w:val="a9"/>
        <w:ind w:left="368" w:hanging="425"/>
        <w:jc w:val="lowKashida"/>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الوسيط ( ل و ي ) ص881، المُحْدَث هو: اللفظ الذي استعمله المحدثون في العصر الحديث، وشاع في لغة الحياة العامة. مقدمة الوسيط ص 31، </w:t>
      </w:r>
    </w:p>
  </w:footnote>
  <w:footnote w:id="21">
    <w:p w14:paraId="54DCCA18"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البيت من ( الكامل ) في ديوان صالح مجدي بك، ص3. </w:t>
      </w:r>
    </w:p>
  </w:footnote>
  <w:footnote w:id="22">
    <w:p w14:paraId="54DCCA19"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جريدة المصري: 24/7/1952م، العدد (5263)، ص1. </w:t>
      </w:r>
    </w:p>
  </w:footnote>
  <w:footnote w:id="23">
    <w:p w14:paraId="54DCCA1A"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الكتائب ج كتيبة، وهى: الفرقة العظيمة من الجيش وتشتمل على عدد من السرايا . الوسيط (ك ت ب ) ص804. </w:t>
      </w:r>
    </w:p>
  </w:footnote>
  <w:footnote w:id="24">
    <w:p w14:paraId="54DCCA1B"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xml:space="preserve"> </w:t>
      </w:r>
      <w:r w:rsidRPr="0060225D">
        <w:rPr>
          <w:rStyle w:val="a3"/>
          <w:rFonts w:ascii="Sakkal Majalla" w:hAnsi="Sakkal Majalla" w:cs="Sakkal Majalla" w:hint="cs"/>
          <w:b/>
          <w:bCs/>
          <w:sz w:val="26"/>
          <w:szCs w:val="26"/>
          <w:vertAlign w:val="baseline"/>
          <w:rtl/>
        </w:rPr>
        <w:t xml:space="preserve">ينظر: رسالة لغوية عن الرتب والألقاب المصرية: أحمد تيمور، ص50، 51 (بتصرف)، </w:t>
      </w:r>
      <w:r w:rsidRPr="0060225D">
        <w:rPr>
          <w:rStyle w:val="a3"/>
          <w:rFonts w:ascii="Sakkal Majalla" w:hAnsi="Sakkal Majalla" w:cs="Sakkal Majalla"/>
          <w:b/>
          <w:bCs/>
          <w:sz w:val="26"/>
          <w:szCs w:val="26"/>
          <w:vertAlign w:val="baseline"/>
          <w:rtl/>
        </w:rPr>
        <w:t xml:space="preserve">والوسيط ( ل و ي ) ص881. </w:t>
      </w:r>
    </w:p>
  </w:footnote>
  <w:footnote w:id="25">
    <w:p w14:paraId="54DCCA1C"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الأهرام 26/8/1914م، العدد( 11104) ص1. </w:t>
      </w:r>
    </w:p>
  </w:footnote>
  <w:footnote w:id="26">
    <w:p w14:paraId="54DCCA1D" w14:textId="77777777" w:rsidR="00AF0125" w:rsidRPr="0060225D" w:rsidRDefault="00AF0125" w:rsidP="00AF0125">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tl/>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tl/>
        </w:rPr>
        <w:t xml:space="preserve">) مجلة لغة العرب العراقية، مايو 1928، السنة السادسة 5/362. </w:t>
      </w:r>
    </w:p>
  </w:footnote>
  <w:footnote w:id="27">
    <w:p w14:paraId="54DCCA1E" w14:textId="77777777" w:rsidR="00AF0125" w:rsidRPr="0060225D" w:rsidRDefault="00AF0125" w:rsidP="001D385D">
      <w:pPr>
        <w:pStyle w:val="a9"/>
        <w:ind w:left="368" w:hanging="425"/>
        <w:rPr>
          <w:rStyle w:val="a3"/>
          <w:rFonts w:ascii="Sakkal Majalla" w:hAnsi="Sakkal Majalla" w:cs="Sakkal Majalla"/>
          <w:b/>
          <w:bCs/>
          <w:sz w:val="26"/>
          <w:szCs w:val="26"/>
          <w:vertAlign w:val="baseline"/>
          <w:rtl/>
        </w:rPr>
      </w:pP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Pr>
        <w:footnoteRef/>
      </w:r>
      <w:r w:rsidRPr="0060225D">
        <w:rPr>
          <w:rStyle w:val="a3"/>
          <w:rFonts w:ascii="Sakkal Majalla" w:hAnsi="Sakkal Majalla" w:cs="Sakkal Majalla"/>
          <w:b/>
          <w:bCs/>
          <w:sz w:val="26"/>
          <w:szCs w:val="26"/>
          <w:vertAlign w:val="baseline"/>
        </w:rPr>
        <w:t>)</w:t>
      </w:r>
      <w:r w:rsidRPr="0060225D">
        <w:rPr>
          <w:rStyle w:val="a3"/>
          <w:rFonts w:ascii="Sakkal Majalla" w:hAnsi="Sakkal Majalla" w:cs="Sakkal Majalla"/>
          <w:b/>
          <w:bCs/>
          <w:sz w:val="26"/>
          <w:szCs w:val="26"/>
          <w:vertAlign w:val="baseline"/>
          <w:rtl/>
        </w:rPr>
        <w:t xml:space="preserve"> الغرض الرئيس من الشواهد على اختلافها في هذا </w:t>
      </w:r>
      <w:r w:rsidR="001D385D" w:rsidRPr="0060225D">
        <w:rPr>
          <w:rStyle w:val="a3"/>
          <w:rFonts w:ascii="Sakkal Majalla" w:hAnsi="Sakkal Majalla" w:cs="Sakkal Majalla" w:hint="cs"/>
          <w:b/>
          <w:bCs/>
          <w:sz w:val="26"/>
          <w:szCs w:val="26"/>
          <w:vertAlign w:val="baseline"/>
          <w:rtl/>
        </w:rPr>
        <w:t>ال</w:t>
      </w:r>
      <w:r w:rsidR="001D385D" w:rsidRPr="0060225D">
        <w:rPr>
          <w:rFonts w:ascii="Sakkal Majalla" w:hAnsi="Sakkal Majalla" w:cs="Sakkal Majalla" w:hint="cs"/>
          <w:b/>
          <w:bCs/>
          <w:sz w:val="26"/>
          <w:szCs w:val="26"/>
          <w:rtl/>
        </w:rPr>
        <w:t>مقال</w:t>
      </w:r>
      <w:r w:rsidRPr="0060225D">
        <w:rPr>
          <w:rStyle w:val="a3"/>
          <w:rFonts w:ascii="Sakkal Majalla" w:hAnsi="Sakkal Majalla" w:cs="Sakkal Majalla"/>
          <w:b/>
          <w:bCs/>
          <w:sz w:val="26"/>
          <w:szCs w:val="26"/>
          <w:vertAlign w:val="baseline"/>
          <w:rtl/>
        </w:rPr>
        <w:t xml:space="preserve"> هو : تحديد تاريخ ظهور الألفاظ أو المعاني الجديدة لألفاظ موجودة سابقا ، وتوضيح تطورها عبر التاريخ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C9F6" w14:textId="77777777" w:rsidR="00D81927" w:rsidRDefault="00101A5A">
    <w:pPr>
      <w:pStyle w:val="a4"/>
    </w:pPr>
    <w:r>
      <w:rPr>
        <w:noProof/>
      </w:rPr>
      <w:pict w14:anchorId="54DC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3157" o:spid="_x0000_s2059" type="#_x0000_t75" style="position:absolute;left:0;text-align:left;margin-left:0;margin-top:0;width:928.5pt;height:928.5pt;z-index:-5;mso-position-horizontal:center;mso-position-horizontal-relative:margin;mso-position-vertical:center;mso-position-vertical-relative:margin" o:allowincell="f">
          <v:imagedata r:id="rId1" o:title="Screenshot 2025-10-29 at 08-56-14 نمط مموه أخضر سلس لمشاريع تصميم الخلفيات العسكرية والجيش تحت عنوان تمويه نمط سلس صورة الخلفية للتحميل مجانا"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C9F7" w14:textId="77777777" w:rsidR="000944C8" w:rsidRPr="001D385D" w:rsidRDefault="00101A5A" w:rsidP="001D385D">
    <w:pPr>
      <w:pStyle w:val="a4"/>
      <w:tabs>
        <w:tab w:val="clear" w:pos="4153"/>
        <w:tab w:val="clear" w:pos="8306"/>
      </w:tabs>
      <w:rPr>
        <w:rFonts w:ascii="Simplified Arabic" w:hAnsi="Simplified Arabic" w:cs="Simplified Arabic"/>
        <w:sz w:val="32"/>
        <w:szCs w:val="32"/>
        <w:lang w:bidi="ar-EG"/>
      </w:rPr>
    </w:pPr>
    <w:r>
      <w:rPr>
        <w:rFonts w:ascii="Sakkal Majalla" w:hAnsi="Sakkal Majalla" w:cs="Sakkal Majalla"/>
        <w:b/>
        <w:bCs/>
        <w:noProof/>
      </w:rPr>
      <w:pict w14:anchorId="54DCC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3158" o:spid="_x0000_s2060" type="#_x0000_t75" style="position:absolute;left:0;text-align:left;margin-left:0;margin-top:0;width:928.5pt;height:928.5pt;z-index:-4;mso-position-horizontal:center;mso-position-horizontal-relative:margin;mso-position-vertical:center;mso-position-vertical-relative:margin" o:allowincell="f">
          <v:imagedata r:id="rId1" o:title="Screenshot 2025-10-29 at 08-56-14 نمط مموه أخضر سلس لمشاريع تصميم الخلفيات العسكرية والجيش تحت عنوان تمويه نمط سلس صورة الخلفية للتحميل مجانا" gain="19661f" blacklevel="22938f"/>
          <w10:wrap anchorx="margin" anchory="margin"/>
        </v:shape>
      </w:pict>
    </w:r>
    <w:r>
      <w:rPr>
        <w:rFonts w:ascii="Sakkal Majalla" w:hAnsi="Sakkal Majalla" w:cs="Sakkal Majalla"/>
        <w:b/>
        <w:bCs/>
        <w:noProof/>
      </w:rPr>
      <w:pict w14:anchorId="54DCCA01">
        <v:shape id="Picture 5" o:spid="_x0000_s2049" type="#_x0000_t75" style="position:absolute;left:0;text-align:left;margin-left:-8.95pt;margin-top:13.5pt;width:206.15pt;height:19.25pt;z-index:-7;visibility:visible">
          <v:imagedata r:id="rId2"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C9FD" w14:textId="77777777" w:rsidR="00D81927" w:rsidRDefault="00101A5A">
    <w:pPr>
      <w:pStyle w:val="a4"/>
    </w:pPr>
    <w:r>
      <w:rPr>
        <w:noProof/>
      </w:rPr>
      <w:pict w14:anchorId="54DCC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3156" o:spid="_x0000_s2058" type="#_x0000_t75" style="position:absolute;left:0;text-align:left;margin-left:0;margin-top:0;width:928.5pt;height:928.5pt;z-index:-6;mso-position-horizontal:center;mso-position-horizontal-relative:margin;mso-position-vertical:center;mso-position-vertical-relative:margin" o:allowincell="f">
          <v:imagedata r:id="rId1" o:title="Screenshot 2025-10-29 at 08-56-14 نمط مموه أخضر سلس لمشاريع تصميم الخلفيات العسكرية والجيش تحت عنوان تمويه نمط سلس صورة الخلفية للتحميل مجانا"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60F3"/>
    <w:multiLevelType w:val="hybridMultilevel"/>
    <w:tmpl w:val="6084103C"/>
    <w:lvl w:ilvl="0" w:tplc="37C045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279"/>
    <w:multiLevelType w:val="hybridMultilevel"/>
    <w:tmpl w:val="CC14B7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79935D5"/>
    <w:multiLevelType w:val="hybridMultilevel"/>
    <w:tmpl w:val="52F28BA8"/>
    <w:lvl w:ilvl="0" w:tplc="BB1A88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A75FA"/>
    <w:multiLevelType w:val="multilevel"/>
    <w:tmpl w:val="F32EBC96"/>
    <w:lvl w:ilvl="0">
      <w:numFmt w:val="none"/>
      <w:lvlText w:val=""/>
      <w:lvlJc w:val="left"/>
      <w:pPr>
        <w:tabs>
          <w:tab w:val="num" w:pos="360"/>
        </w:tabs>
      </w:pPr>
      <w:rPr>
        <w:rFonts w:cs="Times New Roman"/>
      </w:rPr>
    </w:lvl>
    <w:lvl w:ilvl="1">
      <w:start w:val="1"/>
      <w:numFmt w:val="lowerLetter"/>
      <w:lvlText w:val="%2."/>
      <w:lvlJc w:val="left"/>
      <w:pPr>
        <w:tabs>
          <w:tab w:val="num" w:pos="1894"/>
        </w:tabs>
        <w:ind w:left="1894" w:hanging="360"/>
      </w:pPr>
      <w:rPr>
        <w:rFonts w:cs="Times New Roman"/>
      </w:rPr>
    </w:lvl>
    <w:lvl w:ilvl="2">
      <w:start w:val="1"/>
      <w:numFmt w:val="lowerRoman"/>
      <w:lvlText w:val="%3."/>
      <w:lvlJc w:val="right"/>
      <w:pPr>
        <w:tabs>
          <w:tab w:val="num" w:pos="2614"/>
        </w:tabs>
        <w:ind w:left="2614" w:hanging="180"/>
      </w:pPr>
      <w:rPr>
        <w:rFonts w:cs="Times New Roman"/>
      </w:rPr>
    </w:lvl>
    <w:lvl w:ilvl="3">
      <w:start w:val="1"/>
      <w:numFmt w:val="decimal"/>
      <w:lvlText w:val="%4."/>
      <w:lvlJc w:val="left"/>
      <w:pPr>
        <w:tabs>
          <w:tab w:val="num" w:pos="3334"/>
        </w:tabs>
        <w:ind w:left="3334" w:hanging="360"/>
      </w:pPr>
      <w:rPr>
        <w:rFonts w:cs="Times New Roman"/>
      </w:rPr>
    </w:lvl>
    <w:lvl w:ilvl="4">
      <w:start w:val="1"/>
      <w:numFmt w:val="lowerLetter"/>
      <w:lvlText w:val="%5."/>
      <w:lvlJc w:val="left"/>
      <w:pPr>
        <w:tabs>
          <w:tab w:val="num" w:pos="4054"/>
        </w:tabs>
        <w:ind w:left="4054" w:hanging="360"/>
      </w:pPr>
      <w:rPr>
        <w:rFonts w:cs="Times New Roman"/>
      </w:rPr>
    </w:lvl>
    <w:lvl w:ilvl="5">
      <w:start w:val="1"/>
      <w:numFmt w:val="lowerRoman"/>
      <w:lvlText w:val="%6."/>
      <w:lvlJc w:val="right"/>
      <w:pPr>
        <w:tabs>
          <w:tab w:val="num" w:pos="4774"/>
        </w:tabs>
        <w:ind w:left="4774" w:hanging="180"/>
      </w:pPr>
      <w:rPr>
        <w:rFonts w:cs="Times New Roman"/>
      </w:rPr>
    </w:lvl>
    <w:lvl w:ilvl="6">
      <w:start w:val="1"/>
      <w:numFmt w:val="decimal"/>
      <w:lvlText w:val="%7."/>
      <w:lvlJc w:val="left"/>
      <w:pPr>
        <w:tabs>
          <w:tab w:val="num" w:pos="5494"/>
        </w:tabs>
        <w:ind w:left="5494" w:hanging="360"/>
      </w:pPr>
      <w:rPr>
        <w:rFonts w:cs="Times New Roman"/>
      </w:rPr>
    </w:lvl>
    <w:lvl w:ilvl="7">
      <w:start w:val="1"/>
      <w:numFmt w:val="lowerLetter"/>
      <w:lvlText w:val="%8."/>
      <w:lvlJc w:val="left"/>
      <w:pPr>
        <w:tabs>
          <w:tab w:val="num" w:pos="6214"/>
        </w:tabs>
        <w:ind w:left="6214" w:hanging="360"/>
      </w:pPr>
      <w:rPr>
        <w:rFonts w:cs="Times New Roman"/>
      </w:rPr>
    </w:lvl>
    <w:lvl w:ilvl="8">
      <w:start w:val="1"/>
      <w:numFmt w:val="lowerRoman"/>
      <w:lvlText w:val="%9."/>
      <w:lvlJc w:val="right"/>
      <w:pPr>
        <w:tabs>
          <w:tab w:val="num" w:pos="6934"/>
        </w:tabs>
        <w:ind w:left="6934" w:hanging="180"/>
      </w:pPr>
      <w:rPr>
        <w:rFonts w:cs="Times New Roman"/>
      </w:rPr>
    </w:lvl>
  </w:abstractNum>
  <w:abstractNum w:abstractNumId="4" w15:restartNumberingAfterBreak="0">
    <w:nsid w:val="0C3C0128"/>
    <w:multiLevelType w:val="hybridMultilevel"/>
    <w:tmpl w:val="092ADA02"/>
    <w:lvl w:ilvl="0" w:tplc="489AB054">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06A576F"/>
    <w:multiLevelType w:val="hybridMultilevel"/>
    <w:tmpl w:val="4C3C3258"/>
    <w:lvl w:ilvl="0" w:tplc="A3A0E4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B1A4C"/>
    <w:multiLevelType w:val="hybridMultilevel"/>
    <w:tmpl w:val="3C3C325E"/>
    <w:lvl w:ilvl="0" w:tplc="5C9C4E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265D1"/>
    <w:multiLevelType w:val="hybridMultilevel"/>
    <w:tmpl w:val="80223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13FAB"/>
    <w:multiLevelType w:val="hybridMultilevel"/>
    <w:tmpl w:val="3C3C325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B6920"/>
    <w:multiLevelType w:val="hybridMultilevel"/>
    <w:tmpl w:val="954E49B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19877DC6"/>
    <w:multiLevelType w:val="hybridMultilevel"/>
    <w:tmpl w:val="E2883F76"/>
    <w:lvl w:ilvl="0" w:tplc="761A4C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5414C8"/>
    <w:multiLevelType w:val="hybridMultilevel"/>
    <w:tmpl w:val="F5EABF46"/>
    <w:lvl w:ilvl="0" w:tplc="687AB07C">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2" w15:restartNumberingAfterBreak="0">
    <w:nsid w:val="2A2205FD"/>
    <w:multiLevelType w:val="hybridMultilevel"/>
    <w:tmpl w:val="D16237E4"/>
    <w:lvl w:ilvl="0" w:tplc="0409000F">
      <w:start w:val="1"/>
      <w:numFmt w:val="decimal"/>
      <w:lvlText w:val="%1."/>
      <w:lvlJc w:val="left"/>
      <w:pPr>
        <w:tabs>
          <w:tab w:val="num" w:pos="746"/>
        </w:tabs>
        <w:ind w:left="746" w:hanging="360"/>
      </w:pPr>
      <w:rPr>
        <w:rFonts w:cs="Times New Roman"/>
      </w:rPr>
    </w:lvl>
    <w:lvl w:ilvl="1" w:tplc="04090019">
      <w:start w:val="1"/>
      <w:numFmt w:val="lowerLetter"/>
      <w:lvlText w:val="%2."/>
      <w:lvlJc w:val="left"/>
      <w:pPr>
        <w:tabs>
          <w:tab w:val="num" w:pos="1466"/>
        </w:tabs>
        <w:ind w:left="1466" w:hanging="360"/>
      </w:pPr>
      <w:rPr>
        <w:rFonts w:cs="Times New Roman"/>
      </w:rPr>
    </w:lvl>
    <w:lvl w:ilvl="2" w:tplc="0409001B">
      <w:start w:val="1"/>
      <w:numFmt w:val="lowerRoman"/>
      <w:lvlText w:val="%3."/>
      <w:lvlJc w:val="right"/>
      <w:pPr>
        <w:tabs>
          <w:tab w:val="num" w:pos="2186"/>
        </w:tabs>
        <w:ind w:left="2186" w:hanging="180"/>
      </w:pPr>
      <w:rPr>
        <w:rFonts w:cs="Times New Roman"/>
      </w:rPr>
    </w:lvl>
    <w:lvl w:ilvl="3" w:tplc="0409000F">
      <w:start w:val="1"/>
      <w:numFmt w:val="decimal"/>
      <w:lvlText w:val="%4."/>
      <w:lvlJc w:val="left"/>
      <w:pPr>
        <w:tabs>
          <w:tab w:val="num" w:pos="2906"/>
        </w:tabs>
        <w:ind w:left="2906" w:hanging="360"/>
      </w:pPr>
      <w:rPr>
        <w:rFonts w:cs="Times New Roman"/>
      </w:rPr>
    </w:lvl>
    <w:lvl w:ilvl="4" w:tplc="04090019">
      <w:start w:val="1"/>
      <w:numFmt w:val="lowerLetter"/>
      <w:lvlText w:val="%5."/>
      <w:lvlJc w:val="left"/>
      <w:pPr>
        <w:tabs>
          <w:tab w:val="num" w:pos="3626"/>
        </w:tabs>
        <w:ind w:left="3626" w:hanging="360"/>
      </w:pPr>
      <w:rPr>
        <w:rFonts w:cs="Times New Roman"/>
      </w:rPr>
    </w:lvl>
    <w:lvl w:ilvl="5" w:tplc="0409001B">
      <w:start w:val="1"/>
      <w:numFmt w:val="lowerRoman"/>
      <w:lvlText w:val="%6."/>
      <w:lvlJc w:val="right"/>
      <w:pPr>
        <w:tabs>
          <w:tab w:val="num" w:pos="4346"/>
        </w:tabs>
        <w:ind w:left="4346" w:hanging="180"/>
      </w:pPr>
      <w:rPr>
        <w:rFonts w:cs="Times New Roman"/>
      </w:rPr>
    </w:lvl>
    <w:lvl w:ilvl="6" w:tplc="0409000F">
      <w:start w:val="1"/>
      <w:numFmt w:val="decimal"/>
      <w:lvlText w:val="%7."/>
      <w:lvlJc w:val="left"/>
      <w:pPr>
        <w:tabs>
          <w:tab w:val="num" w:pos="5066"/>
        </w:tabs>
        <w:ind w:left="5066" w:hanging="360"/>
      </w:pPr>
      <w:rPr>
        <w:rFonts w:cs="Times New Roman"/>
      </w:rPr>
    </w:lvl>
    <w:lvl w:ilvl="7" w:tplc="04090019">
      <w:start w:val="1"/>
      <w:numFmt w:val="lowerLetter"/>
      <w:lvlText w:val="%8."/>
      <w:lvlJc w:val="left"/>
      <w:pPr>
        <w:tabs>
          <w:tab w:val="num" w:pos="5786"/>
        </w:tabs>
        <w:ind w:left="5786" w:hanging="360"/>
      </w:pPr>
      <w:rPr>
        <w:rFonts w:cs="Times New Roman"/>
      </w:rPr>
    </w:lvl>
    <w:lvl w:ilvl="8" w:tplc="0409001B">
      <w:start w:val="1"/>
      <w:numFmt w:val="lowerRoman"/>
      <w:lvlText w:val="%9."/>
      <w:lvlJc w:val="right"/>
      <w:pPr>
        <w:tabs>
          <w:tab w:val="num" w:pos="6506"/>
        </w:tabs>
        <w:ind w:left="6506" w:hanging="180"/>
      </w:pPr>
      <w:rPr>
        <w:rFonts w:cs="Times New Roman"/>
      </w:rPr>
    </w:lvl>
  </w:abstractNum>
  <w:abstractNum w:abstractNumId="13" w15:restartNumberingAfterBreak="0">
    <w:nsid w:val="2B395340"/>
    <w:multiLevelType w:val="hybridMultilevel"/>
    <w:tmpl w:val="F73A0AF2"/>
    <w:lvl w:ilvl="0" w:tplc="495822E6">
      <w:start w:val="1"/>
      <w:numFmt w:val="bullet"/>
      <w:lvlText w:val=""/>
      <w:lvlJc w:val="left"/>
      <w:pPr>
        <w:tabs>
          <w:tab w:val="num" w:pos="720"/>
        </w:tabs>
        <w:ind w:left="720" w:hanging="360"/>
      </w:pPr>
      <w:rPr>
        <w:rFonts w:ascii="Wingdings" w:hAnsi="Wingdings" w:hint="default"/>
      </w:rPr>
    </w:lvl>
    <w:lvl w:ilvl="1" w:tplc="34644A06">
      <w:start w:val="1"/>
      <w:numFmt w:val="decimal"/>
      <w:lvlText w:val="%2-"/>
      <w:lvlJc w:val="left"/>
      <w:pPr>
        <w:tabs>
          <w:tab w:val="num" w:pos="1440"/>
        </w:tabs>
        <w:ind w:left="1440" w:hanging="144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558B9"/>
    <w:multiLevelType w:val="hybridMultilevel"/>
    <w:tmpl w:val="8ED87760"/>
    <w:lvl w:ilvl="0" w:tplc="3ABA5ACC">
      <w:start w:val="1"/>
      <w:numFmt w:val="decimal"/>
      <w:lvlText w:val="%1."/>
      <w:lvlJc w:val="left"/>
      <w:pPr>
        <w:tabs>
          <w:tab w:val="num" w:pos="360"/>
        </w:tabs>
        <w:ind w:left="360" w:hanging="360"/>
      </w:pPr>
      <w:rPr>
        <w:rFonts w:cs="Times New Roman"/>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FC962B5"/>
    <w:multiLevelType w:val="hybridMultilevel"/>
    <w:tmpl w:val="0C7E8EC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6" w15:restartNumberingAfterBreak="0">
    <w:nsid w:val="305737D1"/>
    <w:multiLevelType w:val="hybridMultilevel"/>
    <w:tmpl w:val="56C88AD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693B9C"/>
    <w:multiLevelType w:val="hybridMultilevel"/>
    <w:tmpl w:val="3C3C325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604991"/>
    <w:multiLevelType w:val="hybridMultilevel"/>
    <w:tmpl w:val="4C7EDD20"/>
    <w:lvl w:ilvl="0" w:tplc="FDA437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B41D70"/>
    <w:multiLevelType w:val="multilevel"/>
    <w:tmpl w:val="09848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7311D"/>
    <w:multiLevelType w:val="hybridMultilevel"/>
    <w:tmpl w:val="C6BA833C"/>
    <w:lvl w:ilvl="0" w:tplc="0409000F">
      <w:start w:val="1"/>
      <w:numFmt w:val="decimal"/>
      <w:lvlText w:val="%1."/>
      <w:lvlJc w:val="left"/>
      <w:pPr>
        <w:tabs>
          <w:tab w:val="num" w:pos="1174"/>
        </w:tabs>
        <w:ind w:left="1174" w:hanging="360"/>
      </w:pPr>
      <w:rPr>
        <w:rFonts w:cs="Times New Roman"/>
      </w:rPr>
    </w:lvl>
    <w:lvl w:ilvl="1" w:tplc="04090019">
      <w:start w:val="1"/>
      <w:numFmt w:val="lowerLetter"/>
      <w:lvlText w:val="%2."/>
      <w:lvlJc w:val="left"/>
      <w:pPr>
        <w:tabs>
          <w:tab w:val="num" w:pos="1894"/>
        </w:tabs>
        <w:ind w:left="1894" w:hanging="360"/>
      </w:pPr>
      <w:rPr>
        <w:rFonts w:cs="Times New Roman"/>
      </w:rPr>
    </w:lvl>
    <w:lvl w:ilvl="2" w:tplc="0409001B">
      <w:start w:val="1"/>
      <w:numFmt w:val="lowerRoman"/>
      <w:lvlText w:val="%3."/>
      <w:lvlJc w:val="right"/>
      <w:pPr>
        <w:tabs>
          <w:tab w:val="num" w:pos="2614"/>
        </w:tabs>
        <w:ind w:left="2614" w:hanging="180"/>
      </w:pPr>
      <w:rPr>
        <w:rFonts w:cs="Times New Roman"/>
      </w:rPr>
    </w:lvl>
    <w:lvl w:ilvl="3" w:tplc="0409000F">
      <w:start w:val="1"/>
      <w:numFmt w:val="decimal"/>
      <w:lvlText w:val="%4."/>
      <w:lvlJc w:val="left"/>
      <w:pPr>
        <w:tabs>
          <w:tab w:val="num" w:pos="3334"/>
        </w:tabs>
        <w:ind w:left="3334" w:hanging="360"/>
      </w:pPr>
      <w:rPr>
        <w:rFonts w:cs="Times New Roman"/>
      </w:rPr>
    </w:lvl>
    <w:lvl w:ilvl="4" w:tplc="04090019">
      <w:start w:val="1"/>
      <w:numFmt w:val="lowerLetter"/>
      <w:lvlText w:val="%5."/>
      <w:lvlJc w:val="left"/>
      <w:pPr>
        <w:tabs>
          <w:tab w:val="num" w:pos="4054"/>
        </w:tabs>
        <w:ind w:left="4054" w:hanging="360"/>
      </w:pPr>
      <w:rPr>
        <w:rFonts w:cs="Times New Roman"/>
      </w:rPr>
    </w:lvl>
    <w:lvl w:ilvl="5" w:tplc="0409001B">
      <w:start w:val="1"/>
      <w:numFmt w:val="lowerRoman"/>
      <w:lvlText w:val="%6."/>
      <w:lvlJc w:val="right"/>
      <w:pPr>
        <w:tabs>
          <w:tab w:val="num" w:pos="4774"/>
        </w:tabs>
        <w:ind w:left="4774" w:hanging="180"/>
      </w:pPr>
      <w:rPr>
        <w:rFonts w:cs="Times New Roman"/>
      </w:rPr>
    </w:lvl>
    <w:lvl w:ilvl="6" w:tplc="0409000F">
      <w:start w:val="1"/>
      <w:numFmt w:val="decimal"/>
      <w:lvlText w:val="%7."/>
      <w:lvlJc w:val="left"/>
      <w:pPr>
        <w:tabs>
          <w:tab w:val="num" w:pos="5494"/>
        </w:tabs>
        <w:ind w:left="5494" w:hanging="360"/>
      </w:pPr>
      <w:rPr>
        <w:rFonts w:cs="Times New Roman"/>
      </w:rPr>
    </w:lvl>
    <w:lvl w:ilvl="7" w:tplc="04090019">
      <w:start w:val="1"/>
      <w:numFmt w:val="lowerLetter"/>
      <w:lvlText w:val="%8."/>
      <w:lvlJc w:val="left"/>
      <w:pPr>
        <w:tabs>
          <w:tab w:val="num" w:pos="6214"/>
        </w:tabs>
        <w:ind w:left="6214" w:hanging="360"/>
      </w:pPr>
      <w:rPr>
        <w:rFonts w:cs="Times New Roman"/>
      </w:rPr>
    </w:lvl>
    <w:lvl w:ilvl="8" w:tplc="0409001B">
      <w:start w:val="1"/>
      <w:numFmt w:val="lowerRoman"/>
      <w:lvlText w:val="%9."/>
      <w:lvlJc w:val="right"/>
      <w:pPr>
        <w:tabs>
          <w:tab w:val="num" w:pos="6934"/>
        </w:tabs>
        <w:ind w:left="6934" w:hanging="180"/>
      </w:pPr>
      <w:rPr>
        <w:rFonts w:cs="Times New Roman"/>
      </w:rPr>
    </w:lvl>
  </w:abstractNum>
  <w:abstractNum w:abstractNumId="21" w15:restartNumberingAfterBreak="0">
    <w:nsid w:val="42CF3749"/>
    <w:multiLevelType w:val="hybridMultilevel"/>
    <w:tmpl w:val="32FC3B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672464"/>
    <w:multiLevelType w:val="hybridMultilevel"/>
    <w:tmpl w:val="1E060F26"/>
    <w:lvl w:ilvl="0" w:tplc="DCD0C04E">
      <w:start w:val="1"/>
      <w:numFmt w:val="bullet"/>
      <w:lvlText w:val="-"/>
      <w:lvlJc w:val="left"/>
      <w:pPr>
        <w:ind w:left="720" w:hanging="360"/>
      </w:pPr>
      <w:rPr>
        <w:rFonts w:ascii="Traditional Arabic" w:eastAsia="Arial Unicode MS"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2342C"/>
    <w:multiLevelType w:val="multilevel"/>
    <w:tmpl w:val="6666C956"/>
    <w:lvl w:ilvl="0">
      <w:start w:val="1"/>
      <w:numFmt w:val="bullet"/>
      <w:lvlText w:val="-"/>
      <w:lvlJc w:val="left"/>
      <w:pPr>
        <w:ind w:left="360" w:hanging="360"/>
      </w:pPr>
      <w:rPr>
        <w:rFonts w:ascii="Traditional Arabic" w:eastAsia="Traditional Arabic" w:hAnsi="Traditional Arabic" w:cs="Traditional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696930"/>
    <w:multiLevelType w:val="hybridMultilevel"/>
    <w:tmpl w:val="307C70F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5" w15:restartNumberingAfterBreak="0">
    <w:nsid w:val="515038EF"/>
    <w:multiLevelType w:val="hybridMultilevel"/>
    <w:tmpl w:val="28A225F2"/>
    <w:lvl w:ilvl="0" w:tplc="1E027B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93789C"/>
    <w:multiLevelType w:val="hybridMultilevel"/>
    <w:tmpl w:val="C60E81C0"/>
    <w:lvl w:ilvl="0" w:tplc="D436BE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697D7B"/>
    <w:multiLevelType w:val="hybridMultilevel"/>
    <w:tmpl w:val="217A8A2A"/>
    <w:lvl w:ilvl="0" w:tplc="8398FFF6">
      <w:start w:val="1"/>
      <w:numFmt w:val="decimal"/>
      <w:lvlText w:val="%1-"/>
      <w:lvlJc w:val="left"/>
      <w:pPr>
        <w:tabs>
          <w:tab w:val="num" w:pos="795"/>
        </w:tabs>
        <w:ind w:left="795" w:hanging="43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48961E6"/>
    <w:multiLevelType w:val="hybridMultilevel"/>
    <w:tmpl w:val="A2949452"/>
    <w:lvl w:ilvl="0" w:tplc="879CD26A">
      <w:start w:val="8"/>
      <w:numFmt w:val="bullet"/>
      <w:lvlText w:val=""/>
      <w:lvlJc w:val="left"/>
      <w:pPr>
        <w:tabs>
          <w:tab w:val="num" w:pos="814"/>
        </w:tabs>
        <w:ind w:left="814" w:hanging="360"/>
      </w:pPr>
      <w:rPr>
        <w:rFonts w:ascii="Symbol" w:eastAsia="Times New Roman" w:hAnsi="Symbol" w:hint="default"/>
      </w:rPr>
    </w:lvl>
    <w:lvl w:ilvl="1" w:tplc="04090003">
      <w:start w:val="1"/>
      <w:numFmt w:val="bullet"/>
      <w:lvlText w:val="o"/>
      <w:lvlJc w:val="left"/>
      <w:pPr>
        <w:tabs>
          <w:tab w:val="num" w:pos="1534"/>
        </w:tabs>
        <w:ind w:left="1534" w:hanging="360"/>
      </w:pPr>
      <w:rPr>
        <w:rFonts w:ascii="Courier New" w:hAnsi="Courier New" w:hint="default"/>
      </w:rPr>
    </w:lvl>
    <w:lvl w:ilvl="2" w:tplc="04090005">
      <w:start w:val="1"/>
      <w:numFmt w:val="bullet"/>
      <w:lvlText w:val=""/>
      <w:lvlJc w:val="left"/>
      <w:pPr>
        <w:tabs>
          <w:tab w:val="num" w:pos="2254"/>
        </w:tabs>
        <w:ind w:left="2254" w:hanging="360"/>
      </w:pPr>
      <w:rPr>
        <w:rFonts w:ascii="Wingdings" w:hAnsi="Wingdings" w:hint="default"/>
      </w:rPr>
    </w:lvl>
    <w:lvl w:ilvl="3" w:tplc="04090001">
      <w:start w:val="1"/>
      <w:numFmt w:val="bullet"/>
      <w:lvlText w:val=""/>
      <w:lvlJc w:val="left"/>
      <w:pPr>
        <w:tabs>
          <w:tab w:val="num" w:pos="2974"/>
        </w:tabs>
        <w:ind w:left="2974" w:hanging="360"/>
      </w:pPr>
      <w:rPr>
        <w:rFonts w:ascii="Symbol" w:hAnsi="Symbol" w:hint="default"/>
      </w:rPr>
    </w:lvl>
    <w:lvl w:ilvl="4" w:tplc="04090003">
      <w:start w:val="1"/>
      <w:numFmt w:val="bullet"/>
      <w:lvlText w:val="o"/>
      <w:lvlJc w:val="left"/>
      <w:pPr>
        <w:tabs>
          <w:tab w:val="num" w:pos="3694"/>
        </w:tabs>
        <w:ind w:left="3694" w:hanging="360"/>
      </w:pPr>
      <w:rPr>
        <w:rFonts w:ascii="Courier New" w:hAnsi="Courier New" w:hint="default"/>
      </w:rPr>
    </w:lvl>
    <w:lvl w:ilvl="5" w:tplc="04090005">
      <w:start w:val="1"/>
      <w:numFmt w:val="bullet"/>
      <w:lvlText w:val=""/>
      <w:lvlJc w:val="left"/>
      <w:pPr>
        <w:tabs>
          <w:tab w:val="num" w:pos="4414"/>
        </w:tabs>
        <w:ind w:left="4414" w:hanging="360"/>
      </w:pPr>
      <w:rPr>
        <w:rFonts w:ascii="Wingdings" w:hAnsi="Wingdings" w:hint="default"/>
      </w:rPr>
    </w:lvl>
    <w:lvl w:ilvl="6" w:tplc="04090001">
      <w:start w:val="1"/>
      <w:numFmt w:val="bullet"/>
      <w:lvlText w:val=""/>
      <w:lvlJc w:val="left"/>
      <w:pPr>
        <w:tabs>
          <w:tab w:val="num" w:pos="5134"/>
        </w:tabs>
        <w:ind w:left="5134" w:hanging="360"/>
      </w:pPr>
      <w:rPr>
        <w:rFonts w:ascii="Symbol" w:hAnsi="Symbol" w:hint="default"/>
      </w:rPr>
    </w:lvl>
    <w:lvl w:ilvl="7" w:tplc="04090003">
      <w:start w:val="1"/>
      <w:numFmt w:val="bullet"/>
      <w:lvlText w:val="o"/>
      <w:lvlJc w:val="left"/>
      <w:pPr>
        <w:tabs>
          <w:tab w:val="num" w:pos="5854"/>
        </w:tabs>
        <w:ind w:left="5854" w:hanging="360"/>
      </w:pPr>
      <w:rPr>
        <w:rFonts w:ascii="Courier New" w:hAnsi="Courier New" w:hint="default"/>
      </w:rPr>
    </w:lvl>
    <w:lvl w:ilvl="8" w:tplc="04090005">
      <w:start w:val="1"/>
      <w:numFmt w:val="bullet"/>
      <w:lvlText w:val=""/>
      <w:lvlJc w:val="left"/>
      <w:pPr>
        <w:tabs>
          <w:tab w:val="num" w:pos="6574"/>
        </w:tabs>
        <w:ind w:left="6574" w:hanging="360"/>
      </w:pPr>
      <w:rPr>
        <w:rFonts w:ascii="Wingdings" w:hAnsi="Wingdings" w:hint="default"/>
      </w:rPr>
    </w:lvl>
  </w:abstractNum>
  <w:abstractNum w:abstractNumId="29" w15:restartNumberingAfterBreak="0">
    <w:nsid w:val="576A509E"/>
    <w:multiLevelType w:val="hybridMultilevel"/>
    <w:tmpl w:val="0CCA0A4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start w:val="1"/>
      <w:numFmt w:val="lowerLetter"/>
      <w:lvlText w:val="%2."/>
      <w:lvlJc w:val="left"/>
      <w:pPr>
        <w:tabs>
          <w:tab w:val="num" w:pos="1894"/>
        </w:tabs>
        <w:ind w:left="1894" w:hanging="360"/>
      </w:pPr>
      <w:rPr>
        <w:rFonts w:cs="Times New Roman"/>
      </w:rPr>
    </w:lvl>
    <w:lvl w:ilvl="2" w:tplc="0409001B">
      <w:start w:val="1"/>
      <w:numFmt w:val="lowerRoman"/>
      <w:lvlText w:val="%3."/>
      <w:lvlJc w:val="right"/>
      <w:pPr>
        <w:tabs>
          <w:tab w:val="num" w:pos="2614"/>
        </w:tabs>
        <w:ind w:left="2614" w:hanging="180"/>
      </w:pPr>
      <w:rPr>
        <w:rFonts w:cs="Times New Roman"/>
      </w:rPr>
    </w:lvl>
    <w:lvl w:ilvl="3" w:tplc="0409000F">
      <w:start w:val="1"/>
      <w:numFmt w:val="decimal"/>
      <w:lvlText w:val="%4."/>
      <w:lvlJc w:val="left"/>
      <w:pPr>
        <w:tabs>
          <w:tab w:val="num" w:pos="3334"/>
        </w:tabs>
        <w:ind w:left="3334" w:hanging="360"/>
      </w:pPr>
      <w:rPr>
        <w:rFonts w:cs="Times New Roman"/>
      </w:rPr>
    </w:lvl>
    <w:lvl w:ilvl="4" w:tplc="04090019">
      <w:start w:val="1"/>
      <w:numFmt w:val="lowerLetter"/>
      <w:lvlText w:val="%5."/>
      <w:lvlJc w:val="left"/>
      <w:pPr>
        <w:tabs>
          <w:tab w:val="num" w:pos="4054"/>
        </w:tabs>
        <w:ind w:left="4054" w:hanging="360"/>
      </w:pPr>
      <w:rPr>
        <w:rFonts w:cs="Times New Roman"/>
      </w:rPr>
    </w:lvl>
    <w:lvl w:ilvl="5" w:tplc="0409001B">
      <w:start w:val="1"/>
      <w:numFmt w:val="lowerRoman"/>
      <w:lvlText w:val="%6."/>
      <w:lvlJc w:val="right"/>
      <w:pPr>
        <w:tabs>
          <w:tab w:val="num" w:pos="4774"/>
        </w:tabs>
        <w:ind w:left="4774" w:hanging="180"/>
      </w:pPr>
      <w:rPr>
        <w:rFonts w:cs="Times New Roman"/>
      </w:rPr>
    </w:lvl>
    <w:lvl w:ilvl="6" w:tplc="0409000F">
      <w:start w:val="1"/>
      <w:numFmt w:val="decimal"/>
      <w:lvlText w:val="%7."/>
      <w:lvlJc w:val="left"/>
      <w:pPr>
        <w:tabs>
          <w:tab w:val="num" w:pos="5494"/>
        </w:tabs>
        <w:ind w:left="5494" w:hanging="360"/>
      </w:pPr>
      <w:rPr>
        <w:rFonts w:cs="Times New Roman"/>
      </w:rPr>
    </w:lvl>
    <w:lvl w:ilvl="7" w:tplc="04090019">
      <w:start w:val="1"/>
      <w:numFmt w:val="lowerLetter"/>
      <w:lvlText w:val="%8."/>
      <w:lvlJc w:val="left"/>
      <w:pPr>
        <w:tabs>
          <w:tab w:val="num" w:pos="6214"/>
        </w:tabs>
        <w:ind w:left="6214" w:hanging="360"/>
      </w:pPr>
      <w:rPr>
        <w:rFonts w:cs="Times New Roman"/>
      </w:rPr>
    </w:lvl>
    <w:lvl w:ilvl="8" w:tplc="0409001B">
      <w:start w:val="1"/>
      <w:numFmt w:val="lowerRoman"/>
      <w:lvlText w:val="%9."/>
      <w:lvlJc w:val="right"/>
      <w:pPr>
        <w:tabs>
          <w:tab w:val="num" w:pos="6934"/>
        </w:tabs>
        <w:ind w:left="6934" w:hanging="180"/>
      </w:pPr>
      <w:rPr>
        <w:rFonts w:cs="Times New Roman"/>
      </w:rPr>
    </w:lvl>
  </w:abstractNum>
  <w:abstractNum w:abstractNumId="31" w15:restartNumberingAfterBreak="0">
    <w:nsid w:val="5A943870"/>
    <w:multiLevelType w:val="hybridMultilevel"/>
    <w:tmpl w:val="BBB231D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5F3002C0"/>
    <w:multiLevelType w:val="hybridMultilevel"/>
    <w:tmpl w:val="58EEFB94"/>
    <w:lvl w:ilvl="0" w:tplc="0409000F">
      <w:start w:val="1"/>
      <w:numFmt w:val="decimal"/>
      <w:lvlText w:val="%1."/>
      <w:lvlJc w:val="left"/>
      <w:pPr>
        <w:tabs>
          <w:tab w:val="num" w:pos="748"/>
        </w:tabs>
        <w:ind w:left="748" w:hanging="360"/>
      </w:pPr>
      <w:rPr>
        <w:rFonts w:cs="Times New Roman"/>
      </w:rPr>
    </w:lvl>
    <w:lvl w:ilvl="1" w:tplc="04090019">
      <w:start w:val="1"/>
      <w:numFmt w:val="lowerLetter"/>
      <w:lvlText w:val="%2."/>
      <w:lvlJc w:val="left"/>
      <w:pPr>
        <w:tabs>
          <w:tab w:val="num" w:pos="1468"/>
        </w:tabs>
        <w:ind w:left="1468" w:hanging="360"/>
      </w:pPr>
      <w:rPr>
        <w:rFonts w:cs="Times New Roman"/>
      </w:rPr>
    </w:lvl>
    <w:lvl w:ilvl="2" w:tplc="0409001B">
      <w:start w:val="1"/>
      <w:numFmt w:val="lowerRoman"/>
      <w:lvlText w:val="%3."/>
      <w:lvlJc w:val="right"/>
      <w:pPr>
        <w:tabs>
          <w:tab w:val="num" w:pos="2188"/>
        </w:tabs>
        <w:ind w:left="2188" w:hanging="180"/>
      </w:pPr>
      <w:rPr>
        <w:rFonts w:cs="Times New Roman"/>
      </w:rPr>
    </w:lvl>
    <w:lvl w:ilvl="3" w:tplc="0409000F">
      <w:start w:val="1"/>
      <w:numFmt w:val="decimal"/>
      <w:lvlText w:val="%4."/>
      <w:lvlJc w:val="left"/>
      <w:pPr>
        <w:tabs>
          <w:tab w:val="num" w:pos="2908"/>
        </w:tabs>
        <w:ind w:left="2908" w:hanging="360"/>
      </w:pPr>
      <w:rPr>
        <w:rFonts w:cs="Times New Roman"/>
      </w:rPr>
    </w:lvl>
    <w:lvl w:ilvl="4" w:tplc="04090019">
      <w:start w:val="1"/>
      <w:numFmt w:val="lowerLetter"/>
      <w:lvlText w:val="%5."/>
      <w:lvlJc w:val="left"/>
      <w:pPr>
        <w:tabs>
          <w:tab w:val="num" w:pos="3628"/>
        </w:tabs>
        <w:ind w:left="3628" w:hanging="360"/>
      </w:pPr>
      <w:rPr>
        <w:rFonts w:cs="Times New Roman"/>
      </w:rPr>
    </w:lvl>
    <w:lvl w:ilvl="5" w:tplc="0409001B">
      <w:start w:val="1"/>
      <w:numFmt w:val="lowerRoman"/>
      <w:lvlText w:val="%6."/>
      <w:lvlJc w:val="right"/>
      <w:pPr>
        <w:tabs>
          <w:tab w:val="num" w:pos="4348"/>
        </w:tabs>
        <w:ind w:left="4348" w:hanging="180"/>
      </w:pPr>
      <w:rPr>
        <w:rFonts w:cs="Times New Roman"/>
      </w:rPr>
    </w:lvl>
    <w:lvl w:ilvl="6" w:tplc="0409000F">
      <w:start w:val="1"/>
      <w:numFmt w:val="decimal"/>
      <w:lvlText w:val="%7."/>
      <w:lvlJc w:val="left"/>
      <w:pPr>
        <w:tabs>
          <w:tab w:val="num" w:pos="5068"/>
        </w:tabs>
        <w:ind w:left="5068" w:hanging="360"/>
      </w:pPr>
      <w:rPr>
        <w:rFonts w:cs="Times New Roman"/>
      </w:rPr>
    </w:lvl>
    <w:lvl w:ilvl="7" w:tplc="04090019">
      <w:start w:val="1"/>
      <w:numFmt w:val="lowerLetter"/>
      <w:lvlText w:val="%8."/>
      <w:lvlJc w:val="left"/>
      <w:pPr>
        <w:tabs>
          <w:tab w:val="num" w:pos="5788"/>
        </w:tabs>
        <w:ind w:left="5788" w:hanging="360"/>
      </w:pPr>
      <w:rPr>
        <w:rFonts w:cs="Times New Roman"/>
      </w:rPr>
    </w:lvl>
    <w:lvl w:ilvl="8" w:tplc="0409001B">
      <w:start w:val="1"/>
      <w:numFmt w:val="lowerRoman"/>
      <w:lvlText w:val="%9."/>
      <w:lvlJc w:val="right"/>
      <w:pPr>
        <w:tabs>
          <w:tab w:val="num" w:pos="6508"/>
        </w:tabs>
        <w:ind w:left="6508" w:hanging="180"/>
      </w:pPr>
      <w:rPr>
        <w:rFonts w:cs="Times New Roman"/>
      </w:rPr>
    </w:lvl>
  </w:abstractNum>
  <w:abstractNum w:abstractNumId="33" w15:restartNumberingAfterBreak="0">
    <w:nsid w:val="61124D66"/>
    <w:multiLevelType w:val="hybridMultilevel"/>
    <w:tmpl w:val="09E85BEE"/>
    <w:lvl w:ilvl="0" w:tplc="DA989F7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C45F90"/>
    <w:multiLevelType w:val="hybridMultilevel"/>
    <w:tmpl w:val="3C3C325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B23BA8"/>
    <w:multiLevelType w:val="hybridMultilevel"/>
    <w:tmpl w:val="D0E8D508"/>
    <w:lvl w:ilvl="0" w:tplc="2D267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D16D1"/>
    <w:multiLevelType w:val="hybridMultilevel"/>
    <w:tmpl w:val="E7DE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BC7436"/>
    <w:multiLevelType w:val="hybridMultilevel"/>
    <w:tmpl w:val="55DA0954"/>
    <w:lvl w:ilvl="0" w:tplc="DA3CBCB0">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8" w15:restartNumberingAfterBreak="0">
    <w:nsid w:val="6B765994"/>
    <w:multiLevelType w:val="hybridMultilevel"/>
    <w:tmpl w:val="1100A9B6"/>
    <w:lvl w:ilvl="0" w:tplc="66BA73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3F5939"/>
    <w:multiLevelType w:val="hybridMultilevel"/>
    <w:tmpl w:val="6712A83A"/>
    <w:lvl w:ilvl="0" w:tplc="614E7F0A">
      <w:start w:val="1"/>
      <w:numFmt w:val="bullet"/>
      <w:lvlText w:val="-"/>
      <w:lvlJc w:val="left"/>
      <w:pPr>
        <w:ind w:left="720" w:hanging="360"/>
      </w:pPr>
      <w:rPr>
        <w:rFonts w:ascii="Traditional Arabic" w:eastAsia="Arial Unicode MS" w:hAnsi="Traditional Arabic"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91247"/>
    <w:multiLevelType w:val="hybridMultilevel"/>
    <w:tmpl w:val="9D9E23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CE37DA"/>
    <w:multiLevelType w:val="hybridMultilevel"/>
    <w:tmpl w:val="B01CD5F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41"/>
  </w:num>
  <w:num w:numId="2">
    <w:abstractNumId w:val="15"/>
  </w:num>
  <w:num w:numId="3">
    <w:abstractNumId w:val="1"/>
  </w:num>
  <w:num w:numId="4">
    <w:abstractNumId w:val="31"/>
  </w:num>
  <w:num w:numId="5">
    <w:abstractNumId w:val="21"/>
  </w:num>
  <w:num w:numId="6">
    <w:abstractNumId w:val="12"/>
  </w:num>
  <w:num w:numId="7">
    <w:abstractNumId w:val="29"/>
  </w:num>
  <w:num w:numId="8">
    <w:abstractNumId w:val="20"/>
  </w:num>
  <w:num w:numId="9">
    <w:abstractNumId w:val="9"/>
  </w:num>
  <w:num w:numId="10">
    <w:abstractNumId w:val="30"/>
  </w:num>
  <w:num w:numId="11">
    <w:abstractNumId w:val="3"/>
  </w:num>
  <w:num w:numId="12">
    <w:abstractNumId w:val="24"/>
  </w:num>
  <w:num w:numId="13">
    <w:abstractNumId w:val="33"/>
  </w:num>
  <w:num w:numId="14">
    <w:abstractNumId w:val="14"/>
  </w:num>
  <w:num w:numId="15">
    <w:abstractNumId w:val="28"/>
  </w:num>
  <w:num w:numId="16">
    <w:abstractNumId w:val="32"/>
  </w:num>
  <w:num w:numId="17">
    <w:abstractNumId w:val="37"/>
  </w:num>
  <w:num w:numId="18">
    <w:abstractNumId w:val="11"/>
  </w:num>
  <w:num w:numId="19">
    <w:abstractNumId w:val="23"/>
  </w:num>
  <w:num w:numId="20">
    <w:abstractNumId w:val="19"/>
  </w:num>
  <w:num w:numId="21">
    <w:abstractNumId w:val="4"/>
  </w:num>
  <w:num w:numId="22">
    <w:abstractNumId w:val="2"/>
  </w:num>
  <w:num w:numId="23">
    <w:abstractNumId w:val="7"/>
  </w:num>
  <w:num w:numId="24">
    <w:abstractNumId w:val="25"/>
  </w:num>
  <w:num w:numId="25">
    <w:abstractNumId w:val="13"/>
  </w:num>
  <w:num w:numId="26">
    <w:abstractNumId w:val="35"/>
  </w:num>
  <w:num w:numId="27">
    <w:abstractNumId w:val="26"/>
  </w:num>
  <w:num w:numId="28">
    <w:abstractNumId w:val="5"/>
  </w:num>
  <w:num w:numId="29">
    <w:abstractNumId w:val="39"/>
  </w:num>
  <w:num w:numId="30">
    <w:abstractNumId w:val="22"/>
  </w:num>
  <w:num w:numId="31">
    <w:abstractNumId w:val="0"/>
  </w:num>
  <w:num w:numId="32">
    <w:abstractNumId w:val="18"/>
  </w:num>
  <w:num w:numId="33">
    <w:abstractNumId w:val="38"/>
  </w:num>
  <w:num w:numId="34">
    <w:abstractNumId w:val="6"/>
  </w:num>
  <w:num w:numId="35">
    <w:abstractNumId w:val="8"/>
  </w:num>
  <w:num w:numId="36">
    <w:abstractNumId w:val="17"/>
  </w:num>
  <w:num w:numId="37">
    <w:abstractNumId w:val="34"/>
  </w:num>
  <w:num w:numId="38">
    <w:abstractNumId w:val="36"/>
  </w:num>
  <w:num w:numId="39">
    <w:abstractNumId w:val="10"/>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16"/>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oNotTrackMoves/>
  <w:defaultTabStop w:val="720"/>
  <w:doNotHyphenateCaps/>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7966"/>
    <w:rsid w:val="000017C2"/>
    <w:rsid w:val="000031DC"/>
    <w:rsid w:val="00003262"/>
    <w:rsid w:val="00003D90"/>
    <w:rsid w:val="00006862"/>
    <w:rsid w:val="00006A0C"/>
    <w:rsid w:val="00006C8F"/>
    <w:rsid w:val="00007437"/>
    <w:rsid w:val="000075A3"/>
    <w:rsid w:val="00011754"/>
    <w:rsid w:val="000136E9"/>
    <w:rsid w:val="0001453B"/>
    <w:rsid w:val="00014DAB"/>
    <w:rsid w:val="00016C57"/>
    <w:rsid w:val="00017687"/>
    <w:rsid w:val="00020F44"/>
    <w:rsid w:val="00021095"/>
    <w:rsid w:val="000212F6"/>
    <w:rsid w:val="000213C5"/>
    <w:rsid w:val="0002273F"/>
    <w:rsid w:val="000248E3"/>
    <w:rsid w:val="000270CC"/>
    <w:rsid w:val="000303C8"/>
    <w:rsid w:val="000311C8"/>
    <w:rsid w:val="00032945"/>
    <w:rsid w:val="00032E45"/>
    <w:rsid w:val="00033897"/>
    <w:rsid w:val="0003509C"/>
    <w:rsid w:val="0003735D"/>
    <w:rsid w:val="00040A94"/>
    <w:rsid w:val="000417E4"/>
    <w:rsid w:val="00041E6F"/>
    <w:rsid w:val="0004230E"/>
    <w:rsid w:val="00042BEA"/>
    <w:rsid w:val="00043233"/>
    <w:rsid w:val="00044355"/>
    <w:rsid w:val="000453AD"/>
    <w:rsid w:val="00045ADE"/>
    <w:rsid w:val="00046958"/>
    <w:rsid w:val="00047574"/>
    <w:rsid w:val="00047C2D"/>
    <w:rsid w:val="00052A8D"/>
    <w:rsid w:val="000533DF"/>
    <w:rsid w:val="00054444"/>
    <w:rsid w:val="00054D81"/>
    <w:rsid w:val="00054EC8"/>
    <w:rsid w:val="0005504D"/>
    <w:rsid w:val="0005530C"/>
    <w:rsid w:val="00055C59"/>
    <w:rsid w:val="00055FE7"/>
    <w:rsid w:val="00056FFA"/>
    <w:rsid w:val="00061A72"/>
    <w:rsid w:val="000626E8"/>
    <w:rsid w:val="00062C5D"/>
    <w:rsid w:val="00062F99"/>
    <w:rsid w:val="0006316D"/>
    <w:rsid w:val="0006343A"/>
    <w:rsid w:val="000636B4"/>
    <w:rsid w:val="00065CB1"/>
    <w:rsid w:val="00065D8D"/>
    <w:rsid w:val="00066190"/>
    <w:rsid w:val="00067A84"/>
    <w:rsid w:val="000710E9"/>
    <w:rsid w:val="00071E5D"/>
    <w:rsid w:val="00071FCE"/>
    <w:rsid w:val="00072248"/>
    <w:rsid w:val="000728D4"/>
    <w:rsid w:val="000745B8"/>
    <w:rsid w:val="00075782"/>
    <w:rsid w:val="0007594F"/>
    <w:rsid w:val="00075C07"/>
    <w:rsid w:val="0007650B"/>
    <w:rsid w:val="00076F9E"/>
    <w:rsid w:val="00080EBE"/>
    <w:rsid w:val="00081702"/>
    <w:rsid w:val="000822E6"/>
    <w:rsid w:val="000833ED"/>
    <w:rsid w:val="000838A4"/>
    <w:rsid w:val="000842C8"/>
    <w:rsid w:val="00085814"/>
    <w:rsid w:val="00085938"/>
    <w:rsid w:val="000909F0"/>
    <w:rsid w:val="00090B49"/>
    <w:rsid w:val="0009130D"/>
    <w:rsid w:val="00091697"/>
    <w:rsid w:val="00091FEE"/>
    <w:rsid w:val="000944C8"/>
    <w:rsid w:val="000945B1"/>
    <w:rsid w:val="00094933"/>
    <w:rsid w:val="00095C95"/>
    <w:rsid w:val="00095F3B"/>
    <w:rsid w:val="00096393"/>
    <w:rsid w:val="00097574"/>
    <w:rsid w:val="000A01BA"/>
    <w:rsid w:val="000A06AD"/>
    <w:rsid w:val="000A1DB3"/>
    <w:rsid w:val="000A2065"/>
    <w:rsid w:val="000A216D"/>
    <w:rsid w:val="000A2287"/>
    <w:rsid w:val="000A25EA"/>
    <w:rsid w:val="000A51C2"/>
    <w:rsid w:val="000A583A"/>
    <w:rsid w:val="000A5B8A"/>
    <w:rsid w:val="000A75EF"/>
    <w:rsid w:val="000B0767"/>
    <w:rsid w:val="000B0B5A"/>
    <w:rsid w:val="000B1123"/>
    <w:rsid w:val="000B1ED2"/>
    <w:rsid w:val="000B28E7"/>
    <w:rsid w:val="000B4837"/>
    <w:rsid w:val="000B4A25"/>
    <w:rsid w:val="000B4B41"/>
    <w:rsid w:val="000B5468"/>
    <w:rsid w:val="000B56D7"/>
    <w:rsid w:val="000B71E2"/>
    <w:rsid w:val="000C01D7"/>
    <w:rsid w:val="000C0A7F"/>
    <w:rsid w:val="000C16E2"/>
    <w:rsid w:val="000C294C"/>
    <w:rsid w:val="000C30A7"/>
    <w:rsid w:val="000C505D"/>
    <w:rsid w:val="000C56AA"/>
    <w:rsid w:val="000C57CA"/>
    <w:rsid w:val="000C7000"/>
    <w:rsid w:val="000C72B0"/>
    <w:rsid w:val="000C7B2C"/>
    <w:rsid w:val="000D0A7E"/>
    <w:rsid w:val="000D1515"/>
    <w:rsid w:val="000D293A"/>
    <w:rsid w:val="000D2C4B"/>
    <w:rsid w:val="000D2D42"/>
    <w:rsid w:val="000D54A3"/>
    <w:rsid w:val="000D5DA3"/>
    <w:rsid w:val="000D6E54"/>
    <w:rsid w:val="000D712C"/>
    <w:rsid w:val="000D7474"/>
    <w:rsid w:val="000E233C"/>
    <w:rsid w:val="000E3741"/>
    <w:rsid w:val="000E3808"/>
    <w:rsid w:val="000E393F"/>
    <w:rsid w:val="000E3C76"/>
    <w:rsid w:val="000E4A99"/>
    <w:rsid w:val="000E74DE"/>
    <w:rsid w:val="000E75E3"/>
    <w:rsid w:val="000E7864"/>
    <w:rsid w:val="000F2B58"/>
    <w:rsid w:val="000F38C5"/>
    <w:rsid w:val="000F5994"/>
    <w:rsid w:val="000F5B18"/>
    <w:rsid w:val="000F6177"/>
    <w:rsid w:val="000F77EF"/>
    <w:rsid w:val="000F7FCF"/>
    <w:rsid w:val="00100162"/>
    <w:rsid w:val="001018CD"/>
    <w:rsid w:val="00101A5A"/>
    <w:rsid w:val="00103116"/>
    <w:rsid w:val="001048CD"/>
    <w:rsid w:val="0010540E"/>
    <w:rsid w:val="00106387"/>
    <w:rsid w:val="0011064E"/>
    <w:rsid w:val="00112E8E"/>
    <w:rsid w:val="001132E5"/>
    <w:rsid w:val="00113CB7"/>
    <w:rsid w:val="00114C5F"/>
    <w:rsid w:val="00115EA6"/>
    <w:rsid w:val="00116CDE"/>
    <w:rsid w:val="0012019B"/>
    <w:rsid w:val="0012094C"/>
    <w:rsid w:val="00122DAC"/>
    <w:rsid w:val="00124259"/>
    <w:rsid w:val="001243F4"/>
    <w:rsid w:val="00125AB0"/>
    <w:rsid w:val="00125D1C"/>
    <w:rsid w:val="0012693A"/>
    <w:rsid w:val="00126B6F"/>
    <w:rsid w:val="0013004C"/>
    <w:rsid w:val="00130729"/>
    <w:rsid w:val="0013228A"/>
    <w:rsid w:val="00132A59"/>
    <w:rsid w:val="00132F37"/>
    <w:rsid w:val="00135C6A"/>
    <w:rsid w:val="001364CB"/>
    <w:rsid w:val="00136A57"/>
    <w:rsid w:val="00140ED0"/>
    <w:rsid w:val="0014159C"/>
    <w:rsid w:val="001425E5"/>
    <w:rsid w:val="001425F4"/>
    <w:rsid w:val="001426EC"/>
    <w:rsid w:val="00143F07"/>
    <w:rsid w:val="00146138"/>
    <w:rsid w:val="00147EDE"/>
    <w:rsid w:val="00151055"/>
    <w:rsid w:val="00151407"/>
    <w:rsid w:val="00151E45"/>
    <w:rsid w:val="00153062"/>
    <w:rsid w:val="00153E3E"/>
    <w:rsid w:val="0015437F"/>
    <w:rsid w:val="00154D0C"/>
    <w:rsid w:val="00155A85"/>
    <w:rsid w:val="00155D02"/>
    <w:rsid w:val="001566CF"/>
    <w:rsid w:val="00156C5D"/>
    <w:rsid w:val="00156F99"/>
    <w:rsid w:val="001601C7"/>
    <w:rsid w:val="00161311"/>
    <w:rsid w:val="00161FE2"/>
    <w:rsid w:val="001638D2"/>
    <w:rsid w:val="00163BC9"/>
    <w:rsid w:val="00164C9F"/>
    <w:rsid w:val="001650AD"/>
    <w:rsid w:val="0016518B"/>
    <w:rsid w:val="00165299"/>
    <w:rsid w:val="0016532C"/>
    <w:rsid w:val="0016551B"/>
    <w:rsid w:val="00165C06"/>
    <w:rsid w:val="00166CB1"/>
    <w:rsid w:val="0017117F"/>
    <w:rsid w:val="00171EDC"/>
    <w:rsid w:val="00173680"/>
    <w:rsid w:val="001736A1"/>
    <w:rsid w:val="0017674D"/>
    <w:rsid w:val="00176BF6"/>
    <w:rsid w:val="0017791B"/>
    <w:rsid w:val="0018025A"/>
    <w:rsid w:val="0018072D"/>
    <w:rsid w:val="00182DFE"/>
    <w:rsid w:val="001850B2"/>
    <w:rsid w:val="00185A37"/>
    <w:rsid w:val="00185B41"/>
    <w:rsid w:val="00185D51"/>
    <w:rsid w:val="00187545"/>
    <w:rsid w:val="00190550"/>
    <w:rsid w:val="00191BFA"/>
    <w:rsid w:val="00191F4C"/>
    <w:rsid w:val="00194FB1"/>
    <w:rsid w:val="0019554E"/>
    <w:rsid w:val="0019771D"/>
    <w:rsid w:val="00197B27"/>
    <w:rsid w:val="001A03CE"/>
    <w:rsid w:val="001A1506"/>
    <w:rsid w:val="001A408F"/>
    <w:rsid w:val="001A54F5"/>
    <w:rsid w:val="001A5826"/>
    <w:rsid w:val="001A6590"/>
    <w:rsid w:val="001A6B55"/>
    <w:rsid w:val="001A6F33"/>
    <w:rsid w:val="001B0845"/>
    <w:rsid w:val="001B105E"/>
    <w:rsid w:val="001B2E87"/>
    <w:rsid w:val="001B3613"/>
    <w:rsid w:val="001B3F63"/>
    <w:rsid w:val="001B487E"/>
    <w:rsid w:val="001B6FC6"/>
    <w:rsid w:val="001B7079"/>
    <w:rsid w:val="001C0165"/>
    <w:rsid w:val="001C181E"/>
    <w:rsid w:val="001C1D62"/>
    <w:rsid w:val="001C236E"/>
    <w:rsid w:val="001C34AF"/>
    <w:rsid w:val="001C36C9"/>
    <w:rsid w:val="001C4B21"/>
    <w:rsid w:val="001C5530"/>
    <w:rsid w:val="001C5B54"/>
    <w:rsid w:val="001C5D58"/>
    <w:rsid w:val="001C6A1A"/>
    <w:rsid w:val="001D0FDE"/>
    <w:rsid w:val="001D202B"/>
    <w:rsid w:val="001D26D4"/>
    <w:rsid w:val="001D385D"/>
    <w:rsid w:val="001D3D02"/>
    <w:rsid w:val="001D3E8F"/>
    <w:rsid w:val="001D3F4A"/>
    <w:rsid w:val="001D4366"/>
    <w:rsid w:val="001D4B04"/>
    <w:rsid w:val="001D5B40"/>
    <w:rsid w:val="001D614D"/>
    <w:rsid w:val="001D6CD3"/>
    <w:rsid w:val="001D6DED"/>
    <w:rsid w:val="001E0389"/>
    <w:rsid w:val="001E105E"/>
    <w:rsid w:val="001E24C8"/>
    <w:rsid w:val="001E56F2"/>
    <w:rsid w:val="001E57B5"/>
    <w:rsid w:val="001E6A89"/>
    <w:rsid w:val="001E76C4"/>
    <w:rsid w:val="001E76FF"/>
    <w:rsid w:val="001F13E7"/>
    <w:rsid w:val="001F19C5"/>
    <w:rsid w:val="001F2941"/>
    <w:rsid w:val="001F351E"/>
    <w:rsid w:val="001F4669"/>
    <w:rsid w:val="001F489D"/>
    <w:rsid w:val="001F6008"/>
    <w:rsid w:val="001F70F6"/>
    <w:rsid w:val="00200DCF"/>
    <w:rsid w:val="00200F9B"/>
    <w:rsid w:val="00203769"/>
    <w:rsid w:val="0020467B"/>
    <w:rsid w:val="00204E38"/>
    <w:rsid w:val="00205877"/>
    <w:rsid w:val="00205B00"/>
    <w:rsid w:val="00206BE6"/>
    <w:rsid w:val="00212ACB"/>
    <w:rsid w:val="002136A6"/>
    <w:rsid w:val="00213FAE"/>
    <w:rsid w:val="00215AE6"/>
    <w:rsid w:val="002167FF"/>
    <w:rsid w:val="0021686D"/>
    <w:rsid w:val="00216C50"/>
    <w:rsid w:val="0022066C"/>
    <w:rsid w:val="0022094A"/>
    <w:rsid w:val="0022144C"/>
    <w:rsid w:val="002214CC"/>
    <w:rsid w:val="00221733"/>
    <w:rsid w:val="002225A2"/>
    <w:rsid w:val="002228E3"/>
    <w:rsid w:val="002238DF"/>
    <w:rsid w:val="00223AA2"/>
    <w:rsid w:val="00223B7B"/>
    <w:rsid w:val="00223FC3"/>
    <w:rsid w:val="00224BE5"/>
    <w:rsid w:val="0022588D"/>
    <w:rsid w:val="00231D03"/>
    <w:rsid w:val="0023332C"/>
    <w:rsid w:val="00233977"/>
    <w:rsid w:val="00235823"/>
    <w:rsid w:val="00236A00"/>
    <w:rsid w:val="00240274"/>
    <w:rsid w:val="0024591D"/>
    <w:rsid w:val="00245FF5"/>
    <w:rsid w:val="0024623A"/>
    <w:rsid w:val="0025206F"/>
    <w:rsid w:val="00253344"/>
    <w:rsid w:val="0025477C"/>
    <w:rsid w:val="00255B77"/>
    <w:rsid w:val="00256B01"/>
    <w:rsid w:val="002577B9"/>
    <w:rsid w:val="0025789C"/>
    <w:rsid w:val="00260232"/>
    <w:rsid w:val="002606AF"/>
    <w:rsid w:val="00262979"/>
    <w:rsid w:val="00263172"/>
    <w:rsid w:val="0026430A"/>
    <w:rsid w:val="0026524F"/>
    <w:rsid w:val="00266C75"/>
    <w:rsid w:val="00270409"/>
    <w:rsid w:val="002723E1"/>
    <w:rsid w:val="002727A2"/>
    <w:rsid w:val="00272866"/>
    <w:rsid w:val="00274193"/>
    <w:rsid w:val="00274410"/>
    <w:rsid w:val="00275D66"/>
    <w:rsid w:val="0027646B"/>
    <w:rsid w:val="0027680A"/>
    <w:rsid w:val="00276E7C"/>
    <w:rsid w:val="002774FA"/>
    <w:rsid w:val="00277D4A"/>
    <w:rsid w:val="00281149"/>
    <w:rsid w:val="00281AD3"/>
    <w:rsid w:val="00282933"/>
    <w:rsid w:val="002829A8"/>
    <w:rsid w:val="00283A3C"/>
    <w:rsid w:val="0028427B"/>
    <w:rsid w:val="002846CF"/>
    <w:rsid w:val="0028512B"/>
    <w:rsid w:val="00285326"/>
    <w:rsid w:val="002860BF"/>
    <w:rsid w:val="00286BD2"/>
    <w:rsid w:val="002903BC"/>
    <w:rsid w:val="00290815"/>
    <w:rsid w:val="00290C4A"/>
    <w:rsid w:val="002913A5"/>
    <w:rsid w:val="00292263"/>
    <w:rsid w:val="002924E8"/>
    <w:rsid w:val="0029267C"/>
    <w:rsid w:val="00292EAE"/>
    <w:rsid w:val="00293199"/>
    <w:rsid w:val="002948AC"/>
    <w:rsid w:val="00296870"/>
    <w:rsid w:val="00296F26"/>
    <w:rsid w:val="002A1581"/>
    <w:rsid w:val="002A2FB3"/>
    <w:rsid w:val="002A5521"/>
    <w:rsid w:val="002A5CD8"/>
    <w:rsid w:val="002A7E39"/>
    <w:rsid w:val="002B13C2"/>
    <w:rsid w:val="002B16A9"/>
    <w:rsid w:val="002B2F3C"/>
    <w:rsid w:val="002B59EC"/>
    <w:rsid w:val="002C1BA9"/>
    <w:rsid w:val="002C3B3E"/>
    <w:rsid w:val="002C3BE6"/>
    <w:rsid w:val="002C3EDF"/>
    <w:rsid w:val="002C4BCA"/>
    <w:rsid w:val="002C5390"/>
    <w:rsid w:val="002C5794"/>
    <w:rsid w:val="002C644D"/>
    <w:rsid w:val="002C74D3"/>
    <w:rsid w:val="002D20CC"/>
    <w:rsid w:val="002D26EE"/>
    <w:rsid w:val="002D2E62"/>
    <w:rsid w:val="002D4C41"/>
    <w:rsid w:val="002D4CDE"/>
    <w:rsid w:val="002D73FB"/>
    <w:rsid w:val="002D7DA5"/>
    <w:rsid w:val="002E0135"/>
    <w:rsid w:val="002E09A9"/>
    <w:rsid w:val="002E09EC"/>
    <w:rsid w:val="002E0FB1"/>
    <w:rsid w:val="002E1F79"/>
    <w:rsid w:val="002E247F"/>
    <w:rsid w:val="002E302E"/>
    <w:rsid w:val="002E37EC"/>
    <w:rsid w:val="002E43EB"/>
    <w:rsid w:val="002E443D"/>
    <w:rsid w:val="002E48D8"/>
    <w:rsid w:val="002E4D13"/>
    <w:rsid w:val="002E4D40"/>
    <w:rsid w:val="002E726B"/>
    <w:rsid w:val="002E7544"/>
    <w:rsid w:val="002E7B8C"/>
    <w:rsid w:val="002F197B"/>
    <w:rsid w:val="002F3649"/>
    <w:rsid w:val="002F486B"/>
    <w:rsid w:val="002F5397"/>
    <w:rsid w:val="002F5EF8"/>
    <w:rsid w:val="00300B35"/>
    <w:rsid w:val="00301C5D"/>
    <w:rsid w:val="0030283E"/>
    <w:rsid w:val="0030461F"/>
    <w:rsid w:val="00305DCC"/>
    <w:rsid w:val="00307727"/>
    <w:rsid w:val="003108D0"/>
    <w:rsid w:val="00310CFB"/>
    <w:rsid w:val="003118D9"/>
    <w:rsid w:val="00311CF7"/>
    <w:rsid w:val="00313247"/>
    <w:rsid w:val="0031572C"/>
    <w:rsid w:val="00316236"/>
    <w:rsid w:val="00320088"/>
    <w:rsid w:val="00322FFA"/>
    <w:rsid w:val="00323C2B"/>
    <w:rsid w:val="00324A95"/>
    <w:rsid w:val="00324E56"/>
    <w:rsid w:val="00326EC8"/>
    <w:rsid w:val="00327EB3"/>
    <w:rsid w:val="00330457"/>
    <w:rsid w:val="00331725"/>
    <w:rsid w:val="00332992"/>
    <w:rsid w:val="00335043"/>
    <w:rsid w:val="00335DA5"/>
    <w:rsid w:val="00340636"/>
    <w:rsid w:val="003433D6"/>
    <w:rsid w:val="003459DE"/>
    <w:rsid w:val="003463A3"/>
    <w:rsid w:val="00346AA1"/>
    <w:rsid w:val="00346DB6"/>
    <w:rsid w:val="00350073"/>
    <w:rsid w:val="00350C74"/>
    <w:rsid w:val="0035193B"/>
    <w:rsid w:val="00352703"/>
    <w:rsid w:val="00352AEB"/>
    <w:rsid w:val="00353AB8"/>
    <w:rsid w:val="00354A03"/>
    <w:rsid w:val="003551FB"/>
    <w:rsid w:val="00357615"/>
    <w:rsid w:val="00357F53"/>
    <w:rsid w:val="00360E54"/>
    <w:rsid w:val="00364881"/>
    <w:rsid w:val="003653B5"/>
    <w:rsid w:val="00365F5C"/>
    <w:rsid w:val="003718EE"/>
    <w:rsid w:val="00372AFE"/>
    <w:rsid w:val="00372BA1"/>
    <w:rsid w:val="00373824"/>
    <w:rsid w:val="003741E2"/>
    <w:rsid w:val="003743BF"/>
    <w:rsid w:val="00375527"/>
    <w:rsid w:val="00375AAF"/>
    <w:rsid w:val="003768B9"/>
    <w:rsid w:val="00376BD4"/>
    <w:rsid w:val="0037712A"/>
    <w:rsid w:val="003802D2"/>
    <w:rsid w:val="0038109C"/>
    <w:rsid w:val="00382E7E"/>
    <w:rsid w:val="003830F2"/>
    <w:rsid w:val="0038313E"/>
    <w:rsid w:val="00383460"/>
    <w:rsid w:val="00385BCF"/>
    <w:rsid w:val="003865D0"/>
    <w:rsid w:val="00391D22"/>
    <w:rsid w:val="003937DD"/>
    <w:rsid w:val="00394AAA"/>
    <w:rsid w:val="00395B8E"/>
    <w:rsid w:val="00395E60"/>
    <w:rsid w:val="0039700C"/>
    <w:rsid w:val="003A02D7"/>
    <w:rsid w:val="003A131F"/>
    <w:rsid w:val="003A3566"/>
    <w:rsid w:val="003A3C91"/>
    <w:rsid w:val="003A485C"/>
    <w:rsid w:val="003A5D91"/>
    <w:rsid w:val="003A6FBD"/>
    <w:rsid w:val="003B04D2"/>
    <w:rsid w:val="003B1ADC"/>
    <w:rsid w:val="003B37A1"/>
    <w:rsid w:val="003B7204"/>
    <w:rsid w:val="003B735B"/>
    <w:rsid w:val="003B7B88"/>
    <w:rsid w:val="003C2772"/>
    <w:rsid w:val="003C4A3C"/>
    <w:rsid w:val="003C4EB1"/>
    <w:rsid w:val="003C60FA"/>
    <w:rsid w:val="003C6C99"/>
    <w:rsid w:val="003C726A"/>
    <w:rsid w:val="003C7D67"/>
    <w:rsid w:val="003D0402"/>
    <w:rsid w:val="003D1B57"/>
    <w:rsid w:val="003D20DB"/>
    <w:rsid w:val="003D381C"/>
    <w:rsid w:val="003D421C"/>
    <w:rsid w:val="003D53CD"/>
    <w:rsid w:val="003D5C1B"/>
    <w:rsid w:val="003D5DDE"/>
    <w:rsid w:val="003D6893"/>
    <w:rsid w:val="003D6DCC"/>
    <w:rsid w:val="003E14E5"/>
    <w:rsid w:val="003E19BE"/>
    <w:rsid w:val="003E1D3D"/>
    <w:rsid w:val="003E2198"/>
    <w:rsid w:val="003E41DE"/>
    <w:rsid w:val="003E6577"/>
    <w:rsid w:val="003F0E42"/>
    <w:rsid w:val="003F228F"/>
    <w:rsid w:val="003F2A3C"/>
    <w:rsid w:val="003F2A9B"/>
    <w:rsid w:val="003F447F"/>
    <w:rsid w:val="003F4735"/>
    <w:rsid w:val="003F57E2"/>
    <w:rsid w:val="003F79D8"/>
    <w:rsid w:val="00402D6F"/>
    <w:rsid w:val="004040DF"/>
    <w:rsid w:val="00404629"/>
    <w:rsid w:val="00410A80"/>
    <w:rsid w:val="00410CE0"/>
    <w:rsid w:val="0041110A"/>
    <w:rsid w:val="00412895"/>
    <w:rsid w:val="00412AE5"/>
    <w:rsid w:val="00413900"/>
    <w:rsid w:val="00413DDF"/>
    <w:rsid w:val="00414F38"/>
    <w:rsid w:val="0041674D"/>
    <w:rsid w:val="004235DD"/>
    <w:rsid w:val="00424259"/>
    <w:rsid w:val="004251B1"/>
    <w:rsid w:val="00425A5D"/>
    <w:rsid w:val="004262F5"/>
    <w:rsid w:val="00426BED"/>
    <w:rsid w:val="004278D4"/>
    <w:rsid w:val="004305C3"/>
    <w:rsid w:val="004308DD"/>
    <w:rsid w:val="0043336D"/>
    <w:rsid w:val="00434037"/>
    <w:rsid w:val="00435AC1"/>
    <w:rsid w:val="00435D6C"/>
    <w:rsid w:val="004413AF"/>
    <w:rsid w:val="0044311A"/>
    <w:rsid w:val="00443B20"/>
    <w:rsid w:val="00445010"/>
    <w:rsid w:val="004457BC"/>
    <w:rsid w:val="00445A80"/>
    <w:rsid w:val="00445C82"/>
    <w:rsid w:val="004460EC"/>
    <w:rsid w:val="00447F22"/>
    <w:rsid w:val="00450748"/>
    <w:rsid w:val="0045338B"/>
    <w:rsid w:val="0045359E"/>
    <w:rsid w:val="00454876"/>
    <w:rsid w:val="004551C4"/>
    <w:rsid w:val="00455774"/>
    <w:rsid w:val="00455870"/>
    <w:rsid w:val="00455FFA"/>
    <w:rsid w:val="0045649C"/>
    <w:rsid w:val="00456EAD"/>
    <w:rsid w:val="00456FD5"/>
    <w:rsid w:val="004605BC"/>
    <w:rsid w:val="00461401"/>
    <w:rsid w:val="004617A9"/>
    <w:rsid w:val="00461DDA"/>
    <w:rsid w:val="00462DE6"/>
    <w:rsid w:val="00463B8A"/>
    <w:rsid w:val="004640F2"/>
    <w:rsid w:val="0046429B"/>
    <w:rsid w:val="004642A9"/>
    <w:rsid w:val="0046450B"/>
    <w:rsid w:val="004652A1"/>
    <w:rsid w:val="00465463"/>
    <w:rsid w:val="00465A57"/>
    <w:rsid w:val="00466A9C"/>
    <w:rsid w:val="004671FE"/>
    <w:rsid w:val="00467277"/>
    <w:rsid w:val="00470FF8"/>
    <w:rsid w:val="00472A80"/>
    <w:rsid w:val="004754E8"/>
    <w:rsid w:val="0047639B"/>
    <w:rsid w:val="004773A6"/>
    <w:rsid w:val="00484493"/>
    <w:rsid w:val="004873D8"/>
    <w:rsid w:val="00490401"/>
    <w:rsid w:val="00491C49"/>
    <w:rsid w:val="00491D4B"/>
    <w:rsid w:val="0049569C"/>
    <w:rsid w:val="004A1B97"/>
    <w:rsid w:val="004A2A7A"/>
    <w:rsid w:val="004A431C"/>
    <w:rsid w:val="004A4A4A"/>
    <w:rsid w:val="004A5AF2"/>
    <w:rsid w:val="004B15E1"/>
    <w:rsid w:val="004B1B47"/>
    <w:rsid w:val="004B230D"/>
    <w:rsid w:val="004B3A18"/>
    <w:rsid w:val="004B3F62"/>
    <w:rsid w:val="004B6609"/>
    <w:rsid w:val="004B7E8F"/>
    <w:rsid w:val="004B7EB1"/>
    <w:rsid w:val="004C0113"/>
    <w:rsid w:val="004C2938"/>
    <w:rsid w:val="004C36E1"/>
    <w:rsid w:val="004C47D8"/>
    <w:rsid w:val="004C5325"/>
    <w:rsid w:val="004C5443"/>
    <w:rsid w:val="004C57B2"/>
    <w:rsid w:val="004C60FE"/>
    <w:rsid w:val="004C7504"/>
    <w:rsid w:val="004C7C80"/>
    <w:rsid w:val="004D0B74"/>
    <w:rsid w:val="004D0B99"/>
    <w:rsid w:val="004D1BD5"/>
    <w:rsid w:val="004D31EC"/>
    <w:rsid w:val="004D4224"/>
    <w:rsid w:val="004D5239"/>
    <w:rsid w:val="004D5587"/>
    <w:rsid w:val="004D641D"/>
    <w:rsid w:val="004D745C"/>
    <w:rsid w:val="004E3AA4"/>
    <w:rsid w:val="004E3CBF"/>
    <w:rsid w:val="004E4785"/>
    <w:rsid w:val="004E47DD"/>
    <w:rsid w:val="004E4AC2"/>
    <w:rsid w:val="004E5A31"/>
    <w:rsid w:val="004E5AC0"/>
    <w:rsid w:val="004E5D9E"/>
    <w:rsid w:val="004E770B"/>
    <w:rsid w:val="004E7F08"/>
    <w:rsid w:val="004F1646"/>
    <w:rsid w:val="004F1A7E"/>
    <w:rsid w:val="004F2084"/>
    <w:rsid w:val="004F28AD"/>
    <w:rsid w:val="004F2CB1"/>
    <w:rsid w:val="004F2E46"/>
    <w:rsid w:val="004F3117"/>
    <w:rsid w:val="004F32BA"/>
    <w:rsid w:val="004F3923"/>
    <w:rsid w:val="004F40AF"/>
    <w:rsid w:val="004F43B8"/>
    <w:rsid w:val="005004DE"/>
    <w:rsid w:val="00503BC8"/>
    <w:rsid w:val="00503E06"/>
    <w:rsid w:val="00505779"/>
    <w:rsid w:val="00505DE6"/>
    <w:rsid w:val="0050668E"/>
    <w:rsid w:val="0050671A"/>
    <w:rsid w:val="0051095F"/>
    <w:rsid w:val="00512065"/>
    <w:rsid w:val="005120FD"/>
    <w:rsid w:val="0051237F"/>
    <w:rsid w:val="00513637"/>
    <w:rsid w:val="005139C0"/>
    <w:rsid w:val="005167C1"/>
    <w:rsid w:val="005175F8"/>
    <w:rsid w:val="005200C3"/>
    <w:rsid w:val="00520966"/>
    <w:rsid w:val="00520C49"/>
    <w:rsid w:val="00526159"/>
    <w:rsid w:val="00527197"/>
    <w:rsid w:val="00527200"/>
    <w:rsid w:val="005304D4"/>
    <w:rsid w:val="00530C92"/>
    <w:rsid w:val="00531B57"/>
    <w:rsid w:val="00535848"/>
    <w:rsid w:val="00536068"/>
    <w:rsid w:val="005376AE"/>
    <w:rsid w:val="00540846"/>
    <w:rsid w:val="005409BB"/>
    <w:rsid w:val="00542652"/>
    <w:rsid w:val="00542F6C"/>
    <w:rsid w:val="005434DC"/>
    <w:rsid w:val="0054540E"/>
    <w:rsid w:val="00545763"/>
    <w:rsid w:val="00545C18"/>
    <w:rsid w:val="005516EC"/>
    <w:rsid w:val="00552953"/>
    <w:rsid w:val="00553E4D"/>
    <w:rsid w:val="00554F7D"/>
    <w:rsid w:val="005560F0"/>
    <w:rsid w:val="00557E03"/>
    <w:rsid w:val="00560CBC"/>
    <w:rsid w:val="005628B7"/>
    <w:rsid w:val="00562A3B"/>
    <w:rsid w:val="005630C9"/>
    <w:rsid w:val="00565D64"/>
    <w:rsid w:val="005710AD"/>
    <w:rsid w:val="00573051"/>
    <w:rsid w:val="00573816"/>
    <w:rsid w:val="00576024"/>
    <w:rsid w:val="005760EC"/>
    <w:rsid w:val="00576A2B"/>
    <w:rsid w:val="00576DCA"/>
    <w:rsid w:val="00580149"/>
    <w:rsid w:val="00581638"/>
    <w:rsid w:val="00582E58"/>
    <w:rsid w:val="0058361D"/>
    <w:rsid w:val="00583836"/>
    <w:rsid w:val="005867FF"/>
    <w:rsid w:val="00586BBC"/>
    <w:rsid w:val="00586D9A"/>
    <w:rsid w:val="00591C05"/>
    <w:rsid w:val="005925AA"/>
    <w:rsid w:val="00592F25"/>
    <w:rsid w:val="0059359F"/>
    <w:rsid w:val="00593822"/>
    <w:rsid w:val="0059558F"/>
    <w:rsid w:val="00595E37"/>
    <w:rsid w:val="0059655C"/>
    <w:rsid w:val="005971D0"/>
    <w:rsid w:val="005A00AC"/>
    <w:rsid w:val="005A2E0F"/>
    <w:rsid w:val="005A47F0"/>
    <w:rsid w:val="005A4876"/>
    <w:rsid w:val="005A5D98"/>
    <w:rsid w:val="005A5DA4"/>
    <w:rsid w:val="005A6B89"/>
    <w:rsid w:val="005B1198"/>
    <w:rsid w:val="005B120D"/>
    <w:rsid w:val="005B1A81"/>
    <w:rsid w:val="005B1AE7"/>
    <w:rsid w:val="005B1F00"/>
    <w:rsid w:val="005B1FE8"/>
    <w:rsid w:val="005B3CCD"/>
    <w:rsid w:val="005B5376"/>
    <w:rsid w:val="005B65CE"/>
    <w:rsid w:val="005B7204"/>
    <w:rsid w:val="005C1E0C"/>
    <w:rsid w:val="005C2314"/>
    <w:rsid w:val="005C38DF"/>
    <w:rsid w:val="005C3C36"/>
    <w:rsid w:val="005C4AD5"/>
    <w:rsid w:val="005C59BF"/>
    <w:rsid w:val="005C5DD9"/>
    <w:rsid w:val="005C64C3"/>
    <w:rsid w:val="005C6A0F"/>
    <w:rsid w:val="005C74CB"/>
    <w:rsid w:val="005D59F9"/>
    <w:rsid w:val="005D7782"/>
    <w:rsid w:val="005D7842"/>
    <w:rsid w:val="005D7AB2"/>
    <w:rsid w:val="005D7DE3"/>
    <w:rsid w:val="005E028C"/>
    <w:rsid w:val="005E0532"/>
    <w:rsid w:val="005E0868"/>
    <w:rsid w:val="005E223B"/>
    <w:rsid w:val="005E2F14"/>
    <w:rsid w:val="005E3992"/>
    <w:rsid w:val="005E408A"/>
    <w:rsid w:val="005E493D"/>
    <w:rsid w:val="005E5356"/>
    <w:rsid w:val="005E5B78"/>
    <w:rsid w:val="005E6A43"/>
    <w:rsid w:val="005E7EFE"/>
    <w:rsid w:val="005F0071"/>
    <w:rsid w:val="005F2226"/>
    <w:rsid w:val="005F27FD"/>
    <w:rsid w:val="005F3433"/>
    <w:rsid w:val="005F61C6"/>
    <w:rsid w:val="005F759F"/>
    <w:rsid w:val="0060043A"/>
    <w:rsid w:val="00600FB1"/>
    <w:rsid w:val="00601375"/>
    <w:rsid w:val="00601BBB"/>
    <w:rsid w:val="00601DCF"/>
    <w:rsid w:val="00602032"/>
    <w:rsid w:val="0060225D"/>
    <w:rsid w:val="00602603"/>
    <w:rsid w:val="006026BB"/>
    <w:rsid w:val="0060358F"/>
    <w:rsid w:val="00603ADC"/>
    <w:rsid w:val="0060426B"/>
    <w:rsid w:val="00604AD3"/>
    <w:rsid w:val="00605A4C"/>
    <w:rsid w:val="0061218C"/>
    <w:rsid w:val="00615142"/>
    <w:rsid w:val="0061521E"/>
    <w:rsid w:val="00615B0B"/>
    <w:rsid w:val="00617E60"/>
    <w:rsid w:val="00620FDB"/>
    <w:rsid w:val="0062116D"/>
    <w:rsid w:val="00623284"/>
    <w:rsid w:val="00623A10"/>
    <w:rsid w:val="00625F1C"/>
    <w:rsid w:val="006271C4"/>
    <w:rsid w:val="00627BE7"/>
    <w:rsid w:val="0063041F"/>
    <w:rsid w:val="006332B8"/>
    <w:rsid w:val="0063354C"/>
    <w:rsid w:val="00633CBE"/>
    <w:rsid w:val="0063402F"/>
    <w:rsid w:val="00635B95"/>
    <w:rsid w:val="006363F6"/>
    <w:rsid w:val="00636EED"/>
    <w:rsid w:val="006370BB"/>
    <w:rsid w:val="00641B6D"/>
    <w:rsid w:val="00642043"/>
    <w:rsid w:val="00643DFF"/>
    <w:rsid w:val="0064461F"/>
    <w:rsid w:val="00644811"/>
    <w:rsid w:val="00646F5F"/>
    <w:rsid w:val="00650616"/>
    <w:rsid w:val="006509CF"/>
    <w:rsid w:val="0065371B"/>
    <w:rsid w:val="00653878"/>
    <w:rsid w:val="00653D68"/>
    <w:rsid w:val="0065536E"/>
    <w:rsid w:val="0065689F"/>
    <w:rsid w:val="00657814"/>
    <w:rsid w:val="00657FE3"/>
    <w:rsid w:val="00662B04"/>
    <w:rsid w:val="00662C75"/>
    <w:rsid w:val="00664222"/>
    <w:rsid w:val="0066462F"/>
    <w:rsid w:val="00664683"/>
    <w:rsid w:val="00665FD4"/>
    <w:rsid w:val="0066636C"/>
    <w:rsid w:val="00676FF2"/>
    <w:rsid w:val="00677E9C"/>
    <w:rsid w:val="00677F44"/>
    <w:rsid w:val="00681614"/>
    <w:rsid w:val="006822B2"/>
    <w:rsid w:val="00685085"/>
    <w:rsid w:val="00686EA4"/>
    <w:rsid w:val="006874DA"/>
    <w:rsid w:val="00690284"/>
    <w:rsid w:val="006913F7"/>
    <w:rsid w:val="00692153"/>
    <w:rsid w:val="00695129"/>
    <w:rsid w:val="00695D17"/>
    <w:rsid w:val="006A1263"/>
    <w:rsid w:val="006A2637"/>
    <w:rsid w:val="006A27CE"/>
    <w:rsid w:val="006A6FDB"/>
    <w:rsid w:val="006B14F6"/>
    <w:rsid w:val="006B16C5"/>
    <w:rsid w:val="006B16D8"/>
    <w:rsid w:val="006B27B0"/>
    <w:rsid w:val="006B2BF1"/>
    <w:rsid w:val="006B599A"/>
    <w:rsid w:val="006B66EC"/>
    <w:rsid w:val="006B67D9"/>
    <w:rsid w:val="006B7ABD"/>
    <w:rsid w:val="006C0677"/>
    <w:rsid w:val="006C0A04"/>
    <w:rsid w:val="006C198F"/>
    <w:rsid w:val="006C2065"/>
    <w:rsid w:val="006C2150"/>
    <w:rsid w:val="006C3D12"/>
    <w:rsid w:val="006C43E0"/>
    <w:rsid w:val="006C487D"/>
    <w:rsid w:val="006C4E22"/>
    <w:rsid w:val="006C59EB"/>
    <w:rsid w:val="006C7B79"/>
    <w:rsid w:val="006D14C9"/>
    <w:rsid w:val="006D1BE2"/>
    <w:rsid w:val="006D2615"/>
    <w:rsid w:val="006D2BC5"/>
    <w:rsid w:val="006D380F"/>
    <w:rsid w:val="006D3B6C"/>
    <w:rsid w:val="006D3E60"/>
    <w:rsid w:val="006D4674"/>
    <w:rsid w:val="006D66DA"/>
    <w:rsid w:val="006D67D1"/>
    <w:rsid w:val="006D737A"/>
    <w:rsid w:val="006D7A42"/>
    <w:rsid w:val="006D7ABA"/>
    <w:rsid w:val="006E1FFF"/>
    <w:rsid w:val="006E2215"/>
    <w:rsid w:val="006E3EA5"/>
    <w:rsid w:val="006E60CF"/>
    <w:rsid w:val="006E6897"/>
    <w:rsid w:val="006E6BBE"/>
    <w:rsid w:val="006E73F3"/>
    <w:rsid w:val="006E7D90"/>
    <w:rsid w:val="006F00FE"/>
    <w:rsid w:val="006F0DE9"/>
    <w:rsid w:val="006F1016"/>
    <w:rsid w:val="006F1E72"/>
    <w:rsid w:val="006F2809"/>
    <w:rsid w:val="006F2EE7"/>
    <w:rsid w:val="006F3EC7"/>
    <w:rsid w:val="006F4363"/>
    <w:rsid w:val="006F4424"/>
    <w:rsid w:val="006F45F0"/>
    <w:rsid w:val="006F4751"/>
    <w:rsid w:val="006F4FFB"/>
    <w:rsid w:val="006F58EE"/>
    <w:rsid w:val="006F5DE1"/>
    <w:rsid w:val="006F74AA"/>
    <w:rsid w:val="00700C0F"/>
    <w:rsid w:val="00700F0F"/>
    <w:rsid w:val="00701A0F"/>
    <w:rsid w:val="007025FF"/>
    <w:rsid w:val="00703030"/>
    <w:rsid w:val="00704533"/>
    <w:rsid w:val="00704CF5"/>
    <w:rsid w:val="00705F35"/>
    <w:rsid w:val="00710294"/>
    <w:rsid w:val="0071040B"/>
    <w:rsid w:val="00712ED3"/>
    <w:rsid w:val="007151E0"/>
    <w:rsid w:val="00716E2B"/>
    <w:rsid w:val="0072152F"/>
    <w:rsid w:val="00724699"/>
    <w:rsid w:val="00724E22"/>
    <w:rsid w:val="0072504E"/>
    <w:rsid w:val="00727BB3"/>
    <w:rsid w:val="00727E5C"/>
    <w:rsid w:val="00730821"/>
    <w:rsid w:val="007308A5"/>
    <w:rsid w:val="0073360C"/>
    <w:rsid w:val="00733B4B"/>
    <w:rsid w:val="007345BF"/>
    <w:rsid w:val="007353FE"/>
    <w:rsid w:val="007360A9"/>
    <w:rsid w:val="007379F4"/>
    <w:rsid w:val="00741261"/>
    <w:rsid w:val="00742874"/>
    <w:rsid w:val="00743082"/>
    <w:rsid w:val="0074319E"/>
    <w:rsid w:val="0074425D"/>
    <w:rsid w:val="00744EB8"/>
    <w:rsid w:val="00745804"/>
    <w:rsid w:val="00745D9B"/>
    <w:rsid w:val="00745FF7"/>
    <w:rsid w:val="00746753"/>
    <w:rsid w:val="0074688F"/>
    <w:rsid w:val="00746E56"/>
    <w:rsid w:val="00747123"/>
    <w:rsid w:val="0074725B"/>
    <w:rsid w:val="00747755"/>
    <w:rsid w:val="00747DD0"/>
    <w:rsid w:val="00747E29"/>
    <w:rsid w:val="007549AD"/>
    <w:rsid w:val="00756F9C"/>
    <w:rsid w:val="00757798"/>
    <w:rsid w:val="00757902"/>
    <w:rsid w:val="007618B8"/>
    <w:rsid w:val="007624B8"/>
    <w:rsid w:val="007639E6"/>
    <w:rsid w:val="00763E0B"/>
    <w:rsid w:val="00763FD0"/>
    <w:rsid w:val="00765B73"/>
    <w:rsid w:val="007665BB"/>
    <w:rsid w:val="00772D28"/>
    <w:rsid w:val="00773AD1"/>
    <w:rsid w:val="00775F80"/>
    <w:rsid w:val="00776168"/>
    <w:rsid w:val="007770F5"/>
    <w:rsid w:val="00777312"/>
    <w:rsid w:val="00777DFF"/>
    <w:rsid w:val="007802E9"/>
    <w:rsid w:val="00780D60"/>
    <w:rsid w:val="007812E6"/>
    <w:rsid w:val="00782A5E"/>
    <w:rsid w:val="00782E93"/>
    <w:rsid w:val="0078353E"/>
    <w:rsid w:val="00783717"/>
    <w:rsid w:val="00784913"/>
    <w:rsid w:val="00785DB8"/>
    <w:rsid w:val="00786202"/>
    <w:rsid w:val="007918F7"/>
    <w:rsid w:val="007923FB"/>
    <w:rsid w:val="007929A4"/>
    <w:rsid w:val="00794312"/>
    <w:rsid w:val="00794D8B"/>
    <w:rsid w:val="00794EB4"/>
    <w:rsid w:val="007957F0"/>
    <w:rsid w:val="00795D43"/>
    <w:rsid w:val="00795D76"/>
    <w:rsid w:val="00796365"/>
    <w:rsid w:val="00796A0E"/>
    <w:rsid w:val="00796D1C"/>
    <w:rsid w:val="007A0428"/>
    <w:rsid w:val="007A0C4A"/>
    <w:rsid w:val="007A2CFD"/>
    <w:rsid w:val="007A4DC3"/>
    <w:rsid w:val="007A587B"/>
    <w:rsid w:val="007B00DA"/>
    <w:rsid w:val="007B0498"/>
    <w:rsid w:val="007B1EA7"/>
    <w:rsid w:val="007B2115"/>
    <w:rsid w:val="007B3196"/>
    <w:rsid w:val="007B3FD6"/>
    <w:rsid w:val="007B48A2"/>
    <w:rsid w:val="007B4EC5"/>
    <w:rsid w:val="007B5061"/>
    <w:rsid w:val="007B6104"/>
    <w:rsid w:val="007B6302"/>
    <w:rsid w:val="007B6630"/>
    <w:rsid w:val="007B675C"/>
    <w:rsid w:val="007B6C4D"/>
    <w:rsid w:val="007B6D5B"/>
    <w:rsid w:val="007C20EF"/>
    <w:rsid w:val="007C33B5"/>
    <w:rsid w:val="007C3985"/>
    <w:rsid w:val="007C39A4"/>
    <w:rsid w:val="007C6AA2"/>
    <w:rsid w:val="007C7473"/>
    <w:rsid w:val="007C7977"/>
    <w:rsid w:val="007C7D77"/>
    <w:rsid w:val="007D001F"/>
    <w:rsid w:val="007D0AF4"/>
    <w:rsid w:val="007D100F"/>
    <w:rsid w:val="007D1F7A"/>
    <w:rsid w:val="007D2925"/>
    <w:rsid w:val="007D35F0"/>
    <w:rsid w:val="007D3902"/>
    <w:rsid w:val="007D44F1"/>
    <w:rsid w:val="007D5D34"/>
    <w:rsid w:val="007D7F8A"/>
    <w:rsid w:val="007E0250"/>
    <w:rsid w:val="007E0410"/>
    <w:rsid w:val="007E14C8"/>
    <w:rsid w:val="007E2189"/>
    <w:rsid w:val="007E2853"/>
    <w:rsid w:val="007E3157"/>
    <w:rsid w:val="007E39F6"/>
    <w:rsid w:val="007E4BD4"/>
    <w:rsid w:val="007E4C6C"/>
    <w:rsid w:val="007E7416"/>
    <w:rsid w:val="007E7966"/>
    <w:rsid w:val="007E7ABF"/>
    <w:rsid w:val="007F0A76"/>
    <w:rsid w:val="007F12CF"/>
    <w:rsid w:val="007F188B"/>
    <w:rsid w:val="007F330F"/>
    <w:rsid w:val="007F3CE7"/>
    <w:rsid w:val="007F41D6"/>
    <w:rsid w:val="007F4CE5"/>
    <w:rsid w:val="007F50BF"/>
    <w:rsid w:val="007F6CCF"/>
    <w:rsid w:val="007F7E2E"/>
    <w:rsid w:val="007F7FD5"/>
    <w:rsid w:val="008000D7"/>
    <w:rsid w:val="008015CD"/>
    <w:rsid w:val="00801C81"/>
    <w:rsid w:val="00804AC2"/>
    <w:rsid w:val="0080560D"/>
    <w:rsid w:val="008058D0"/>
    <w:rsid w:val="008109F1"/>
    <w:rsid w:val="008142D4"/>
    <w:rsid w:val="0081433A"/>
    <w:rsid w:val="008171DF"/>
    <w:rsid w:val="00820E1B"/>
    <w:rsid w:val="00820ED2"/>
    <w:rsid w:val="00822B8F"/>
    <w:rsid w:val="008237F3"/>
    <w:rsid w:val="00824056"/>
    <w:rsid w:val="00825AAE"/>
    <w:rsid w:val="008268D0"/>
    <w:rsid w:val="00832B72"/>
    <w:rsid w:val="00832BDE"/>
    <w:rsid w:val="00834137"/>
    <w:rsid w:val="00834140"/>
    <w:rsid w:val="00835BDA"/>
    <w:rsid w:val="00835C4E"/>
    <w:rsid w:val="00837834"/>
    <w:rsid w:val="008403F3"/>
    <w:rsid w:val="00840491"/>
    <w:rsid w:val="008407CB"/>
    <w:rsid w:val="008410CD"/>
    <w:rsid w:val="008430FB"/>
    <w:rsid w:val="0084366F"/>
    <w:rsid w:val="00847A8C"/>
    <w:rsid w:val="008509B0"/>
    <w:rsid w:val="00850DCC"/>
    <w:rsid w:val="00851463"/>
    <w:rsid w:val="008519E8"/>
    <w:rsid w:val="0085246B"/>
    <w:rsid w:val="00854339"/>
    <w:rsid w:val="00854EFD"/>
    <w:rsid w:val="00854F8A"/>
    <w:rsid w:val="00855280"/>
    <w:rsid w:val="00856643"/>
    <w:rsid w:val="00857270"/>
    <w:rsid w:val="00857683"/>
    <w:rsid w:val="00857AF5"/>
    <w:rsid w:val="00861278"/>
    <w:rsid w:val="00862570"/>
    <w:rsid w:val="00863789"/>
    <w:rsid w:val="008650E4"/>
    <w:rsid w:val="00865982"/>
    <w:rsid w:val="008679BD"/>
    <w:rsid w:val="008724F9"/>
    <w:rsid w:val="00873A4D"/>
    <w:rsid w:val="0087565A"/>
    <w:rsid w:val="0087610F"/>
    <w:rsid w:val="0087638F"/>
    <w:rsid w:val="00880E1C"/>
    <w:rsid w:val="008819BA"/>
    <w:rsid w:val="00882269"/>
    <w:rsid w:val="00882614"/>
    <w:rsid w:val="008826DE"/>
    <w:rsid w:val="00883F61"/>
    <w:rsid w:val="00885040"/>
    <w:rsid w:val="0088555B"/>
    <w:rsid w:val="00887375"/>
    <w:rsid w:val="008906F7"/>
    <w:rsid w:val="00891F00"/>
    <w:rsid w:val="00892D72"/>
    <w:rsid w:val="0089510D"/>
    <w:rsid w:val="00895DE4"/>
    <w:rsid w:val="00896A72"/>
    <w:rsid w:val="008A1777"/>
    <w:rsid w:val="008A1956"/>
    <w:rsid w:val="008A3A26"/>
    <w:rsid w:val="008A3E93"/>
    <w:rsid w:val="008A47C9"/>
    <w:rsid w:val="008A4EBF"/>
    <w:rsid w:val="008A7C99"/>
    <w:rsid w:val="008B05D0"/>
    <w:rsid w:val="008B1403"/>
    <w:rsid w:val="008B16B0"/>
    <w:rsid w:val="008B3593"/>
    <w:rsid w:val="008B3615"/>
    <w:rsid w:val="008B4928"/>
    <w:rsid w:val="008B5C63"/>
    <w:rsid w:val="008B5F1E"/>
    <w:rsid w:val="008C2E26"/>
    <w:rsid w:val="008C2F09"/>
    <w:rsid w:val="008C4A9C"/>
    <w:rsid w:val="008C5509"/>
    <w:rsid w:val="008C61E3"/>
    <w:rsid w:val="008C6D31"/>
    <w:rsid w:val="008C757F"/>
    <w:rsid w:val="008D0D58"/>
    <w:rsid w:val="008D1D5A"/>
    <w:rsid w:val="008D1DC9"/>
    <w:rsid w:val="008D20C3"/>
    <w:rsid w:val="008D4A2D"/>
    <w:rsid w:val="008D4DA4"/>
    <w:rsid w:val="008D50FB"/>
    <w:rsid w:val="008D6AAF"/>
    <w:rsid w:val="008D7CF3"/>
    <w:rsid w:val="008E0BA8"/>
    <w:rsid w:val="008E11E3"/>
    <w:rsid w:val="008E2AA1"/>
    <w:rsid w:val="008E3235"/>
    <w:rsid w:val="008E3611"/>
    <w:rsid w:val="008E36CA"/>
    <w:rsid w:val="008E476E"/>
    <w:rsid w:val="008E555D"/>
    <w:rsid w:val="008E6488"/>
    <w:rsid w:val="008E72E1"/>
    <w:rsid w:val="008F0D90"/>
    <w:rsid w:val="008F14AD"/>
    <w:rsid w:val="008F16C4"/>
    <w:rsid w:val="008F3EC9"/>
    <w:rsid w:val="008F4122"/>
    <w:rsid w:val="008F5DFE"/>
    <w:rsid w:val="008F7C84"/>
    <w:rsid w:val="008F7CDB"/>
    <w:rsid w:val="008F7F98"/>
    <w:rsid w:val="00900E02"/>
    <w:rsid w:val="009026B5"/>
    <w:rsid w:val="00904CDF"/>
    <w:rsid w:val="009050A3"/>
    <w:rsid w:val="00907BDB"/>
    <w:rsid w:val="009120B2"/>
    <w:rsid w:val="00912E17"/>
    <w:rsid w:val="00914A51"/>
    <w:rsid w:val="00916C5D"/>
    <w:rsid w:val="00916DFB"/>
    <w:rsid w:val="0091700E"/>
    <w:rsid w:val="00920E10"/>
    <w:rsid w:val="00926D66"/>
    <w:rsid w:val="0092751B"/>
    <w:rsid w:val="00931611"/>
    <w:rsid w:val="00933016"/>
    <w:rsid w:val="0093477B"/>
    <w:rsid w:val="00934FF8"/>
    <w:rsid w:val="00935B73"/>
    <w:rsid w:val="0093612B"/>
    <w:rsid w:val="00936C80"/>
    <w:rsid w:val="009376B5"/>
    <w:rsid w:val="00937769"/>
    <w:rsid w:val="00937FB7"/>
    <w:rsid w:val="00940694"/>
    <w:rsid w:val="00943628"/>
    <w:rsid w:val="0094474F"/>
    <w:rsid w:val="00945A5E"/>
    <w:rsid w:val="00945B1E"/>
    <w:rsid w:val="00945E43"/>
    <w:rsid w:val="0094755B"/>
    <w:rsid w:val="00947E8F"/>
    <w:rsid w:val="00950A94"/>
    <w:rsid w:val="00951593"/>
    <w:rsid w:val="00952A1C"/>
    <w:rsid w:val="00953146"/>
    <w:rsid w:val="00953216"/>
    <w:rsid w:val="00953787"/>
    <w:rsid w:val="009539E2"/>
    <w:rsid w:val="0095439E"/>
    <w:rsid w:val="00954903"/>
    <w:rsid w:val="009550E6"/>
    <w:rsid w:val="00955BA9"/>
    <w:rsid w:val="009601E9"/>
    <w:rsid w:val="0096020D"/>
    <w:rsid w:val="0096258C"/>
    <w:rsid w:val="00963615"/>
    <w:rsid w:val="00963C90"/>
    <w:rsid w:val="00964E8F"/>
    <w:rsid w:val="009655D9"/>
    <w:rsid w:val="0096619D"/>
    <w:rsid w:val="00967497"/>
    <w:rsid w:val="0097066F"/>
    <w:rsid w:val="00970708"/>
    <w:rsid w:val="00973055"/>
    <w:rsid w:val="0097370A"/>
    <w:rsid w:val="00973E5C"/>
    <w:rsid w:val="00975246"/>
    <w:rsid w:val="009801D5"/>
    <w:rsid w:val="00980B49"/>
    <w:rsid w:val="00981819"/>
    <w:rsid w:val="00982780"/>
    <w:rsid w:val="00987827"/>
    <w:rsid w:val="0099090A"/>
    <w:rsid w:val="009924E5"/>
    <w:rsid w:val="0099463F"/>
    <w:rsid w:val="00995C85"/>
    <w:rsid w:val="00997310"/>
    <w:rsid w:val="009A2166"/>
    <w:rsid w:val="009A561D"/>
    <w:rsid w:val="009A579F"/>
    <w:rsid w:val="009A5990"/>
    <w:rsid w:val="009A672C"/>
    <w:rsid w:val="009A79B8"/>
    <w:rsid w:val="009B039A"/>
    <w:rsid w:val="009B05ED"/>
    <w:rsid w:val="009B0F96"/>
    <w:rsid w:val="009B2F1B"/>
    <w:rsid w:val="009C1D9E"/>
    <w:rsid w:val="009C21CA"/>
    <w:rsid w:val="009C245F"/>
    <w:rsid w:val="009C315A"/>
    <w:rsid w:val="009C485D"/>
    <w:rsid w:val="009C4EB4"/>
    <w:rsid w:val="009C4F29"/>
    <w:rsid w:val="009C56B9"/>
    <w:rsid w:val="009C70A0"/>
    <w:rsid w:val="009C719D"/>
    <w:rsid w:val="009C7AC0"/>
    <w:rsid w:val="009D1050"/>
    <w:rsid w:val="009D1D3C"/>
    <w:rsid w:val="009D1E56"/>
    <w:rsid w:val="009D3109"/>
    <w:rsid w:val="009D4707"/>
    <w:rsid w:val="009D4DF7"/>
    <w:rsid w:val="009D53E3"/>
    <w:rsid w:val="009E04FD"/>
    <w:rsid w:val="009E09AA"/>
    <w:rsid w:val="009E0CD6"/>
    <w:rsid w:val="009E13A5"/>
    <w:rsid w:val="009E1777"/>
    <w:rsid w:val="009E18A4"/>
    <w:rsid w:val="009E44AB"/>
    <w:rsid w:val="009E4BC6"/>
    <w:rsid w:val="009E52B0"/>
    <w:rsid w:val="009E572F"/>
    <w:rsid w:val="009E5A58"/>
    <w:rsid w:val="009E667E"/>
    <w:rsid w:val="009E6BB9"/>
    <w:rsid w:val="009E7073"/>
    <w:rsid w:val="009E7A8B"/>
    <w:rsid w:val="009F03EC"/>
    <w:rsid w:val="009F05BC"/>
    <w:rsid w:val="009F07B1"/>
    <w:rsid w:val="009F36D6"/>
    <w:rsid w:val="009F5506"/>
    <w:rsid w:val="009F5636"/>
    <w:rsid w:val="009F6222"/>
    <w:rsid w:val="009F7E46"/>
    <w:rsid w:val="009F7F41"/>
    <w:rsid w:val="00A00332"/>
    <w:rsid w:val="00A00950"/>
    <w:rsid w:val="00A03419"/>
    <w:rsid w:val="00A0499C"/>
    <w:rsid w:val="00A04C89"/>
    <w:rsid w:val="00A05016"/>
    <w:rsid w:val="00A0615C"/>
    <w:rsid w:val="00A1001B"/>
    <w:rsid w:val="00A10843"/>
    <w:rsid w:val="00A10A4F"/>
    <w:rsid w:val="00A1127F"/>
    <w:rsid w:val="00A12A02"/>
    <w:rsid w:val="00A13222"/>
    <w:rsid w:val="00A155C1"/>
    <w:rsid w:val="00A15F0B"/>
    <w:rsid w:val="00A1624C"/>
    <w:rsid w:val="00A20A52"/>
    <w:rsid w:val="00A25D80"/>
    <w:rsid w:val="00A276B6"/>
    <w:rsid w:val="00A32791"/>
    <w:rsid w:val="00A3540A"/>
    <w:rsid w:val="00A36A6F"/>
    <w:rsid w:val="00A36BC5"/>
    <w:rsid w:val="00A37B60"/>
    <w:rsid w:val="00A41672"/>
    <w:rsid w:val="00A41995"/>
    <w:rsid w:val="00A41C74"/>
    <w:rsid w:val="00A421DE"/>
    <w:rsid w:val="00A42FF1"/>
    <w:rsid w:val="00A4325C"/>
    <w:rsid w:val="00A432D7"/>
    <w:rsid w:val="00A439EF"/>
    <w:rsid w:val="00A44437"/>
    <w:rsid w:val="00A4763B"/>
    <w:rsid w:val="00A502ED"/>
    <w:rsid w:val="00A517AE"/>
    <w:rsid w:val="00A51BD3"/>
    <w:rsid w:val="00A52862"/>
    <w:rsid w:val="00A5672C"/>
    <w:rsid w:val="00A56C7A"/>
    <w:rsid w:val="00A577AD"/>
    <w:rsid w:val="00A578F4"/>
    <w:rsid w:val="00A602CB"/>
    <w:rsid w:val="00A61B79"/>
    <w:rsid w:val="00A643E9"/>
    <w:rsid w:val="00A653BB"/>
    <w:rsid w:val="00A66BF1"/>
    <w:rsid w:val="00A674F8"/>
    <w:rsid w:val="00A67BEB"/>
    <w:rsid w:val="00A706B6"/>
    <w:rsid w:val="00A71FFE"/>
    <w:rsid w:val="00A7247B"/>
    <w:rsid w:val="00A77CA0"/>
    <w:rsid w:val="00A800FC"/>
    <w:rsid w:val="00A80ADF"/>
    <w:rsid w:val="00A82FBA"/>
    <w:rsid w:val="00A83080"/>
    <w:rsid w:val="00A839FE"/>
    <w:rsid w:val="00A84B23"/>
    <w:rsid w:val="00A85C73"/>
    <w:rsid w:val="00A863D0"/>
    <w:rsid w:val="00A86554"/>
    <w:rsid w:val="00A87336"/>
    <w:rsid w:val="00A910E1"/>
    <w:rsid w:val="00A91831"/>
    <w:rsid w:val="00A91838"/>
    <w:rsid w:val="00A93E59"/>
    <w:rsid w:val="00A9422D"/>
    <w:rsid w:val="00A94B0E"/>
    <w:rsid w:val="00AA1786"/>
    <w:rsid w:val="00AA1A70"/>
    <w:rsid w:val="00AA2D12"/>
    <w:rsid w:val="00AA5B66"/>
    <w:rsid w:val="00AA6165"/>
    <w:rsid w:val="00AA681D"/>
    <w:rsid w:val="00AB0348"/>
    <w:rsid w:val="00AB0508"/>
    <w:rsid w:val="00AB0582"/>
    <w:rsid w:val="00AB1DED"/>
    <w:rsid w:val="00AB2603"/>
    <w:rsid w:val="00AB2792"/>
    <w:rsid w:val="00AB2CBB"/>
    <w:rsid w:val="00AB3C4B"/>
    <w:rsid w:val="00AB4D8C"/>
    <w:rsid w:val="00AB7D8E"/>
    <w:rsid w:val="00AC0193"/>
    <w:rsid w:val="00AC01C2"/>
    <w:rsid w:val="00AC0E23"/>
    <w:rsid w:val="00AC1C6B"/>
    <w:rsid w:val="00AC2687"/>
    <w:rsid w:val="00AC3953"/>
    <w:rsid w:val="00AC4455"/>
    <w:rsid w:val="00AC6755"/>
    <w:rsid w:val="00AC7087"/>
    <w:rsid w:val="00AD08D6"/>
    <w:rsid w:val="00AD0A97"/>
    <w:rsid w:val="00AD1085"/>
    <w:rsid w:val="00AD1156"/>
    <w:rsid w:val="00AD1D43"/>
    <w:rsid w:val="00AD4CAC"/>
    <w:rsid w:val="00AD525D"/>
    <w:rsid w:val="00AD5919"/>
    <w:rsid w:val="00AD5F99"/>
    <w:rsid w:val="00AD6545"/>
    <w:rsid w:val="00AD7F07"/>
    <w:rsid w:val="00AE00E4"/>
    <w:rsid w:val="00AE0263"/>
    <w:rsid w:val="00AE07AD"/>
    <w:rsid w:val="00AE1419"/>
    <w:rsid w:val="00AE177A"/>
    <w:rsid w:val="00AE1AB6"/>
    <w:rsid w:val="00AE2E04"/>
    <w:rsid w:val="00AE3928"/>
    <w:rsid w:val="00AE3D6D"/>
    <w:rsid w:val="00AE3DCF"/>
    <w:rsid w:val="00AE794C"/>
    <w:rsid w:val="00AE7C88"/>
    <w:rsid w:val="00AF0125"/>
    <w:rsid w:val="00AF0933"/>
    <w:rsid w:val="00AF0BF2"/>
    <w:rsid w:val="00AF35E3"/>
    <w:rsid w:val="00AF39BC"/>
    <w:rsid w:val="00AF3B1C"/>
    <w:rsid w:val="00AF5B29"/>
    <w:rsid w:val="00AF5B56"/>
    <w:rsid w:val="00AF5F8B"/>
    <w:rsid w:val="00AF6997"/>
    <w:rsid w:val="00AF7BC6"/>
    <w:rsid w:val="00B00A2B"/>
    <w:rsid w:val="00B00A74"/>
    <w:rsid w:val="00B04D4B"/>
    <w:rsid w:val="00B051C1"/>
    <w:rsid w:val="00B05425"/>
    <w:rsid w:val="00B064AC"/>
    <w:rsid w:val="00B0703D"/>
    <w:rsid w:val="00B07703"/>
    <w:rsid w:val="00B14195"/>
    <w:rsid w:val="00B14365"/>
    <w:rsid w:val="00B14B6B"/>
    <w:rsid w:val="00B1566A"/>
    <w:rsid w:val="00B15A0D"/>
    <w:rsid w:val="00B17284"/>
    <w:rsid w:val="00B20AB4"/>
    <w:rsid w:val="00B20F9E"/>
    <w:rsid w:val="00B215B0"/>
    <w:rsid w:val="00B2284B"/>
    <w:rsid w:val="00B22B03"/>
    <w:rsid w:val="00B22CBA"/>
    <w:rsid w:val="00B2391F"/>
    <w:rsid w:val="00B244FA"/>
    <w:rsid w:val="00B255F1"/>
    <w:rsid w:val="00B26102"/>
    <w:rsid w:val="00B2635C"/>
    <w:rsid w:val="00B2755C"/>
    <w:rsid w:val="00B30473"/>
    <w:rsid w:val="00B31323"/>
    <w:rsid w:val="00B31983"/>
    <w:rsid w:val="00B3225C"/>
    <w:rsid w:val="00B32AB3"/>
    <w:rsid w:val="00B3315E"/>
    <w:rsid w:val="00B33867"/>
    <w:rsid w:val="00B35092"/>
    <w:rsid w:val="00B36752"/>
    <w:rsid w:val="00B369A9"/>
    <w:rsid w:val="00B40229"/>
    <w:rsid w:val="00B40C02"/>
    <w:rsid w:val="00B427C0"/>
    <w:rsid w:val="00B435B9"/>
    <w:rsid w:val="00B43D04"/>
    <w:rsid w:val="00B43ECA"/>
    <w:rsid w:val="00B44FEC"/>
    <w:rsid w:val="00B46D61"/>
    <w:rsid w:val="00B47078"/>
    <w:rsid w:val="00B50A9A"/>
    <w:rsid w:val="00B50FA3"/>
    <w:rsid w:val="00B5113D"/>
    <w:rsid w:val="00B51C99"/>
    <w:rsid w:val="00B55A8C"/>
    <w:rsid w:val="00B57270"/>
    <w:rsid w:val="00B60B01"/>
    <w:rsid w:val="00B60CEB"/>
    <w:rsid w:val="00B61EC7"/>
    <w:rsid w:val="00B61F5D"/>
    <w:rsid w:val="00B65869"/>
    <w:rsid w:val="00B65C6B"/>
    <w:rsid w:val="00B66372"/>
    <w:rsid w:val="00B66DEA"/>
    <w:rsid w:val="00B70408"/>
    <w:rsid w:val="00B72C55"/>
    <w:rsid w:val="00B72D4A"/>
    <w:rsid w:val="00B7500A"/>
    <w:rsid w:val="00B75207"/>
    <w:rsid w:val="00B76E8E"/>
    <w:rsid w:val="00B817B8"/>
    <w:rsid w:val="00B82761"/>
    <w:rsid w:val="00B8373C"/>
    <w:rsid w:val="00B83DFC"/>
    <w:rsid w:val="00B84B8C"/>
    <w:rsid w:val="00B8539E"/>
    <w:rsid w:val="00B85BD2"/>
    <w:rsid w:val="00B85C05"/>
    <w:rsid w:val="00B86332"/>
    <w:rsid w:val="00B901D7"/>
    <w:rsid w:val="00B91499"/>
    <w:rsid w:val="00B9394F"/>
    <w:rsid w:val="00B93CAD"/>
    <w:rsid w:val="00B949D6"/>
    <w:rsid w:val="00B9656E"/>
    <w:rsid w:val="00B96D0F"/>
    <w:rsid w:val="00B972C8"/>
    <w:rsid w:val="00BA237E"/>
    <w:rsid w:val="00BA25BA"/>
    <w:rsid w:val="00BA261C"/>
    <w:rsid w:val="00BA3EC8"/>
    <w:rsid w:val="00BA43D9"/>
    <w:rsid w:val="00BA4602"/>
    <w:rsid w:val="00BA4B69"/>
    <w:rsid w:val="00BA503F"/>
    <w:rsid w:val="00BA5F2F"/>
    <w:rsid w:val="00BA6FB8"/>
    <w:rsid w:val="00BB1B90"/>
    <w:rsid w:val="00BB2086"/>
    <w:rsid w:val="00BB24AE"/>
    <w:rsid w:val="00BB5950"/>
    <w:rsid w:val="00BB5E04"/>
    <w:rsid w:val="00BB7690"/>
    <w:rsid w:val="00BB7A8C"/>
    <w:rsid w:val="00BC201F"/>
    <w:rsid w:val="00BC2D61"/>
    <w:rsid w:val="00BC2F31"/>
    <w:rsid w:val="00BC4174"/>
    <w:rsid w:val="00BC5EAE"/>
    <w:rsid w:val="00BD0C08"/>
    <w:rsid w:val="00BD1025"/>
    <w:rsid w:val="00BD237C"/>
    <w:rsid w:val="00BD26B4"/>
    <w:rsid w:val="00BD2CF9"/>
    <w:rsid w:val="00BD3277"/>
    <w:rsid w:val="00BD414B"/>
    <w:rsid w:val="00BD446C"/>
    <w:rsid w:val="00BD48CE"/>
    <w:rsid w:val="00BD4ABA"/>
    <w:rsid w:val="00BD54B0"/>
    <w:rsid w:val="00BD5F7D"/>
    <w:rsid w:val="00BD7ADD"/>
    <w:rsid w:val="00BE1F8B"/>
    <w:rsid w:val="00BE25B8"/>
    <w:rsid w:val="00BE25BC"/>
    <w:rsid w:val="00BE283E"/>
    <w:rsid w:val="00BE3D83"/>
    <w:rsid w:val="00BE4314"/>
    <w:rsid w:val="00BE4C29"/>
    <w:rsid w:val="00BE4D1C"/>
    <w:rsid w:val="00BE50D0"/>
    <w:rsid w:val="00BE549D"/>
    <w:rsid w:val="00BE5A75"/>
    <w:rsid w:val="00BF08E9"/>
    <w:rsid w:val="00BF0997"/>
    <w:rsid w:val="00BF21C4"/>
    <w:rsid w:val="00BF32BE"/>
    <w:rsid w:val="00BF454A"/>
    <w:rsid w:val="00BF4F42"/>
    <w:rsid w:val="00BF580F"/>
    <w:rsid w:val="00BF5A46"/>
    <w:rsid w:val="00BF6DC9"/>
    <w:rsid w:val="00C00FAA"/>
    <w:rsid w:val="00C02E22"/>
    <w:rsid w:val="00C02E79"/>
    <w:rsid w:val="00C03FBD"/>
    <w:rsid w:val="00C046C2"/>
    <w:rsid w:val="00C05898"/>
    <w:rsid w:val="00C0589A"/>
    <w:rsid w:val="00C061DD"/>
    <w:rsid w:val="00C0626F"/>
    <w:rsid w:val="00C101E8"/>
    <w:rsid w:val="00C13616"/>
    <w:rsid w:val="00C13D6B"/>
    <w:rsid w:val="00C14AA4"/>
    <w:rsid w:val="00C1650E"/>
    <w:rsid w:val="00C16AF1"/>
    <w:rsid w:val="00C16B6A"/>
    <w:rsid w:val="00C17718"/>
    <w:rsid w:val="00C17B53"/>
    <w:rsid w:val="00C17CDB"/>
    <w:rsid w:val="00C213AE"/>
    <w:rsid w:val="00C23389"/>
    <w:rsid w:val="00C23898"/>
    <w:rsid w:val="00C2469B"/>
    <w:rsid w:val="00C26A0F"/>
    <w:rsid w:val="00C275AA"/>
    <w:rsid w:val="00C27EC7"/>
    <w:rsid w:val="00C31D23"/>
    <w:rsid w:val="00C32173"/>
    <w:rsid w:val="00C32B03"/>
    <w:rsid w:val="00C33781"/>
    <w:rsid w:val="00C345D9"/>
    <w:rsid w:val="00C4142E"/>
    <w:rsid w:val="00C41493"/>
    <w:rsid w:val="00C415B6"/>
    <w:rsid w:val="00C41EFD"/>
    <w:rsid w:val="00C422F0"/>
    <w:rsid w:val="00C42BB4"/>
    <w:rsid w:val="00C43776"/>
    <w:rsid w:val="00C44B10"/>
    <w:rsid w:val="00C44E09"/>
    <w:rsid w:val="00C44E33"/>
    <w:rsid w:val="00C46289"/>
    <w:rsid w:val="00C46BD1"/>
    <w:rsid w:val="00C50D8C"/>
    <w:rsid w:val="00C5136A"/>
    <w:rsid w:val="00C607EB"/>
    <w:rsid w:val="00C631DB"/>
    <w:rsid w:val="00C63511"/>
    <w:rsid w:val="00C63750"/>
    <w:rsid w:val="00C64AC1"/>
    <w:rsid w:val="00C6554D"/>
    <w:rsid w:val="00C65670"/>
    <w:rsid w:val="00C65A0F"/>
    <w:rsid w:val="00C7037A"/>
    <w:rsid w:val="00C713D2"/>
    <w:rsid w:val="00C71721"/>
    <w:rsid w:val="00C72956"/>
    <w:rsid w:val="00C72C33"/>
    <w:rsid w:val="00C730AC"/>
    <w:rsid w:val="00C74B58"/>
    <w:rsid w:val="00C75A42"/>
    <w:rsid w:val="00C7603C"/>
    <w:rsid w:val="00C805F5"/>
    <w:rsid w:val="00C81894"/>
    <w:rsid w:val="00C84991"/>
    <w:rsid w:val="00C84D1D"/>
    <w:rsid w:val="00C8689B"/>
    <w:rsid w:val="00C9130C"/>
    <w:rsid w:val="00C91CEC"/>
    <w:rsid w:val="00C93040"/>
    <w:rsid w:val="00C9605A"/>
    <w:rsid w:val="00C964B4"/>
    <w:rsid w:val="00C967E7"/>
    <w:rsid w:val="00C96998"/>
    <w:rsid w:val="00C97516"/>
    <w:rsid w:val="00CA074B"/>
    <w:rsid w:val="00CA12CC"/>
    <w:rsid w:val="00CA12D7"/>
    <w:rsid w:val="00CA3733"/>
    <w:rsid w:val="00CA3E24"/>
    <w:rsid w:val="00CA47BD"/>
    <w:rsid w:val="00CA6169"/>
    <w:rsid w:val="00CA63A9"/>
    <w:rsid w:val="00CA6C79"/>
    <w:rsid w:val="00CA7ADE"/>
    <w:rsid w:val="00CB24A9"/>
    <w:rsid w:val="00CB3266"/>
    <w:rsid w:val="00CB5672"/>
    <w:rsid w:val="00CB5DD2"/>
    <w:rsid w:val="00CB5E9B"/>
    <w:rsid w:val="00CB70D2"/>
    <w:rsid w:val="00CC0089"/>
    <w:rsid w:val="00CC0EFA"/>
    <w:rsid w:val="00CC1C8C"/>
    <w:rsid w:val="00CC2302"/>
    <w:rsid w:val="00CC35F5"/>
    <w:rsid w:val="00CC4A8C"/>
    <w:rsid w:val="00CC52D1"/>
    <w:rsid w:val="00CC7773"/>
    <w:rsid w:val="00CC7AA0"/>
    <w:rsid w:val="00CD0AC1"/>
    <w:rsid w:val="00CD1760"/>
    <w:rsid w:val="00CD23CC"/>
    <w:rsid w:val="00CD6BAE"/>
    <w:rsid w:val="00CE12BB"/>
    <w:rsid w:val="00CE1864"/>
    <w:rsid w:val="00CE3205"/>
    <w:rsid w:val="00CE4482"/>
    <w:rsid w:val="00CE4B7F"/>
    <w:rsid w:val="00CE796A"/>
    <w:rsid w:val="00CF44C2"/>
    <w:rsid w:val="00CF66FE"/>
    <w:rsid w:val="00CF6E8B"/>
    <w:rsid w:val="00D0001F"/>
    <w:rsid w:val="00D0303B"/>
    <w:rsid w:val="00D1133D"/>
    <w:rsid w:val="00D136EB"/>
    <w:rsid w:val="00D13767"/>
    <w:rsid w:val="00D13CAB"/>
    <w:rsid w:val="00D14CB2"/>
    <w:rsid w:val="00D15525"/>
    <w:rsid w:val="00D15C48"/>
    <w:rsid w:val="00D16489"/>
    <w:rsid w:val="00D176D4"/>
    <w:rsid w:val="00D2022F"/>
    <w:rsid w:val="00D206DA"/>
    <w:rsid w:val="00D21BB9"/>
    <w:rsid w:val="00D22BC0"/>
    <w:rsid w:val="00D24FC1"/>
    <w:rsid w:val="00D2588B"/>
    <w:rsid w:val="00D26701"/>
    <w:rsid w:val="00D30C1F"/>
    <w:rsid w:val="00D3287E"/>
    <w:rsid w:val="00D343CF"/>
    <w:rsid w:val="00D3480B"/>
    <w:rsid w:val="00D34F82"/>
    <w:rsid w:val="00D36D67"/>
    <w:rsid w:val="00D400FA"/>
    <w:rsid w:val="00D404E4"/>
    <w:rsid w:val="00D40B08"/>
    <w:rsid w:val="00D411A1"/>
    <w:rsid w:val="00D41309"/>
    <w:rsid w:val="00D422D0"/>
    <w:rsid w:val="00D422E6"/>
    <w:rsid w:val="00D42927"/>
    <w:rsid w:val="00D43556"/>
    <w:rsid w:val="00D43905"/>
    <w:rsid w:val="00D44EAD"/>
    <w:rsid w:val="00D45001"/>
    <w:rsid w:val="00D453E1"/>
    <w:rsid w:val="00D4579E"/>
    <w:rsid w:val="00D463C3"/>
    <w:rsid w:val="00D46541"/>
    <w:rsid w:val="00D4676C"/>
    <w:rsid w:val="00D50292"/>
    <w:rsid w:val="00D51FA7"/>
    <w:rsid w:val="00D52A5A"/>
    <w:rsid w:val="00D552B2"/>
    <w:rsid w:val="00D55CF2"/>
    <w:rsid w:val="00D57277"/>
    <w:rsid w:val="00D57EC9"/>
    <w:rsid w:val="00D61431"/>
    <w:rsid w:val="00D61624"/>
    <w:rsid w:val="00D618E5"/>
    <w:rsid w:val="00D62624"/>
    <w:rsid w:val="00D62FCC"/>
    <w:rsid w:val="00D632FD"/>
    <w:rsid w:val="00D63541"/>
    <w:rsid w:val="00D635A8"/>
    <w:rsid w:val="00D647DD"/>
    <w:rsid w:val="00D660F6"/>
    <w:rsid w:val="00D66187"/>
    <w:rsid w:val="00D67953"/>
    <w:rsid w:val="00D711A5"/>
    <w:rsid w:val="00D71236"/>
    <w:rsid w:val="00D724D0"/>
    <w:rsid w:val="00D727BA"/>
    <w:rsid w:val="00D72B66"/>
    <w:rsid w:val="00D738B1"/>
    <w:rsid w:val="00D74A1A"/>
    <w:rsid w:val="00D77002"/>
    <w:rsid w:val="00D77500"/>
    <w:rsid w:val="00D81927"/>
    <w:rsid w:val="00D82EE6"/>
    <w:rsid w:val="00D83ECC"/>
    <w:rsid w:val="00D84283"/>
    <w:rsid w:val="00D8521D"/>
    <w:rsid w:val="00D85385"/>
    <w:rsid w:val="00D8709C"/>
    <w:rsid w:val="00D87C9A"/>
    <w:rsid w:val="00D9005F"/>
    <w:rsid w:val="00D9137C"/>
    <w:rsid w:val="00D91E85"/>
    <w:rsid w:val="00D9672A"/>
    <w:rsid w:val="00D96DAE"/>
    <w:rsid w:val="00D97213"/>
    <w:rsid w:val="00DA0235"/>
    <w:rsid w:val="00DA2682"/>
    <w:rsid w:val="00DA35B3"/>
    <w:rsid w:val="00DA37FC"/>
    <w:rsid w:val="00DA3B7C"/>
    <w:rsid w:val="00DA4201"/>
    <w:rsid w:val="00DA4821"/>
    <w:rsid w:val="00DA59A8"/>
    <w:rsid w:val="00DA66E4"/>
    <w:rsid w:val="00DA72CD"/>
    <w:rsid w:val="00DA789F"/>
    <w:rsid w:val="00DA7978"/>
    <w:rsid w:val="00DB0205"/>
    <w:rsid w:val="00DB0AD8"/>
    <w:rsid w:val="00DB1E13"/>
    <w:rsid w:val="00DB2D13"/>
    <w:rsid w:val="00DB4574"/>
    <w:rsid w:val="00DB4E20"/>
    <w:rsid w:val="00DB5AFA"/>
    <w:rsid w:val="00DB5CF4"/>
    <w:rsid w:val="00DB79D5"/>
    <w:rsid w:val="00DB7FDA"/>
    <w:rsid w:val="00DC1797"/>
    <w:rsid w:val="00DC2970"/>
    <w:rsid w:val="00DC2CAD"/>
    <w:rsid w:val="00DC2EB2"/>
    <w:rsid w:val="00DC45C4"/>
    <w:rsid w:val="00DC57D6"/>
    <w:rsid w:val="00DC6BDE"/>
    <w:rsid w:val="00DD0497"/>
    <w:rsid w:val="00DD0E0A"/>
    <w:rsid w:val="00DD0E94"/>
    <w:rsid w:val="00DD2581"/>
    <w:rsid w:val="00DD3030"/>
    <w:rsid w:val="00DD44E9"/>
    <w:rsid w:val="00DD5821"/>
    <w:rsid w:val="00DD729E"/>
    <w:rsid w:val="00DD762E"/>
    <w:rsid w:val="00DE06DF"/>
    <w:rsid w:val="00DE1754"/>
    <w:rsid w:val="00DE334B"/>
    <w:rsid w:val="00DE38B6"/>
    <w:rsid w:val="00DE436B"/>
    <w:rsid w:val="00DE580E"/>
    <w:rsid w:val="00DE5C53"/>
    <w:rsid w:val="00DE7527"/>
    <w:rsid w:val="00DF02E2"/>
    <w:rsid w:val="00DF54F5"/>
    <w:rsid w:val="00DF5AC3"/>
    <w:rsid w:val="00DF6AEF"/>
    <w:rsid w:val="00DF74DF"/>
    <w:rsid w:val="00DF75D3"/>
    <w:rsid w:val="00DF792F"/>
    <w:rsid w:val="00E0269E"/>
    <w:rsid w:val="00E03709"/>
    <w:rsid w:val="00E03A71"/>
    <w:rsid w:val="00E100E5"/>
    <w:rsid w:val="00E10E7C"/>
    <w:rsid w:val="00E11915"/>
    <w:rsid w:val="00E11F81"/>
    <w:rsid w:val="00E1213D"/>
    <w:rsid w:val="00E14146"/>
    <w:rsid w:val="00E1415D"/>
    <w:rsid w:val="00E161DF"/>
    <w:rsid w:val="00E23334"/>
    <w:rsid w:val="00E23D48"/>
    <w:rsid w:val="00E2605E"/>
    <w:rsid w:val="00E260E4"/>
    <w:rsid w:val="00E30284"/>
    <w:rsid w:val="00E311D8"/>
    <w:rsid w:val="00E34BC8"/>
    <w:rsid w:val="00E35273"/>
    <w:rsid w:val="00E35AAD"/>
    <w:rsid w:val="00E36151"/>
    <w:rsid w:val="00E363D9"/>
    <w:rsid w:val="00E3722A"/>
    <w:rsid w:val="00E37678"/>
    <w:rsid w:val="00E37850"/>
    <w:rsid w:val="00E37D0A"/>
    <w:rsid w:val="00E404E0"/>
    <w:rsid w:val="00E43387"/>
    <w:rsid w:val="00E438D2"/>
    <w:rsid w:val="00E4467C"/>
    <w:rsid w:val="00E44F2E"/>
    <w:rsid w:val="00E45180"/>
    <w:rsid w:val="00E46688"/>
    <w:rsid w:val="00E46F91"/>
    <w:rsid w:val="00E47271"/>
    <w:rsid w:val="00E47F06"/>
    <w:rsid w:val="00E51CED"/>
    <w:rsid w:val="00E53C4F"/>
    <w:rsid w:val="00E5478E"/>
    <w:rsid w:val="00E54B5E"/>
    <w:rsid w:val="00E552BC"/>
    <w:rsid w:val="00E55BB9"/>
    <w:rsid w:val="00E57FBE"/>
    <w:rsid w:val="00E6043E"/>
    <w:rsid w:val="00E605C7"/>
    <w:rsid w:val="00E6060D"/>
    <w:rsid w:val="00E61BCD"/>
    <w:rsid w:val="00E62D80"/>
    <w:rsid w:val="00E63E45"/>
    <w:rsid w:val="00E64094"/>
    <w:rsid w:val="00E64EBD"/>
    <w:rsid w:val="00E67D0D"/>
    <w:rsid w:val="00E70599"/>
    <w:rsid w:val="00E70A28"/>
    <w:rsid w:val="00E72740"/>
    <w:rsid w:val="00E7378E"/>
    <w:rsid w:val="00E746B4"/>
    <w:rsid w:val="00E755AA"/>
    <w:rsid w:val="00E80192"/>
    <w:rsid w:val="00E80E5E"/>
    <w:rsid w:val="00E81620"/>
    <w:rsid w:val="00E81852"/>
    <w:rsid w:val="00E827C0"/>
    <w:rsid w:val="00E828A5"/>
    <w:rsid w:val="00E82DD7"/>
    <w:rsid w:val="00E8438D"/>
    <w:rsid w:val="00E849DE"/>
    <w:rsid w:val="00E859BB"/>
    <w:rsid w:val="00E86112"/>
    <w:rsid w:val="00E87030"/>
    <w:rsid w:val="00E90A72"/>
    <w:rsid w:val="00E91D07"/>
    <w:rsid w:val="00E927B7"/>
    <w:rsid w:val="00E951C3"/>
    <w:rsid w:val="00E9606B"/>
    <w:rsid w:val="00E96630"/>
    <w:rsid w:val="00E9723B"/>
    <w:rsid w:val="00E97433"/>
    <w:rsid w:val="00EA0CA8"/>
    <w:rsid w:val="00EA35ED"/>
    <w:rsid w:val="00EA37A1"/>
    <w:rsid w:val="00EA48DB"/>
    <w:rsid w:val="00EA48E5"/>
    <w:rsid w:val="00EA5A6F"/>
    <w:rsid w:val="00EA7BEA"/>
    <w:rsid w:val="00EB1D1A"/>
    <w:rsid w:val="00EB232E"/>
    <w:rsid w:val="00EB32A6"/>
    <w:rsid w:val="00EB3713"/>
    <w:rsid w:val="00EB701F"/>
    <w:rsid w:val="00EB7835"/>
    <w:rsid w:val="00EC0CEF"/>
    <w:rsid w:val="00EC307E"/>
    <w:rsid w:val="00EC32EF"/>
    <w:rsid w:val="00EC414A"/>
    <w:rsid w:val="00EC4746"/>
    <w:rsid w:val="00EC5AB7"/>
    <w:rsid w:val="00EC5E57"/>
    <w:rsid w:val="00EC699E"/>
    <w:rsid w:val="00EC6D7B"/>
    <w:rsid w:val="00EC7A63"/>
    <w:rsid w:val="00EC7DE0"/>
    <w:rsid w:val="00ED01E0"/>
    <w:rsid w:val="00ED03A3"/>
    <w:rsid w:val="00ED12E7"/>
    <w:rsid w:val="00ED27D1"/>
    <w:rsid w:val="00ED4686"/>
    <w:rsid w:val="00ED4B98"/>
    <w:rsid w:val="00EE0336"/>
    <w:rsid w:val="00EE051E"/>
    <w:rsid w:val="00EE0BA6"/>
    <w:rsid w:val="00EE1694"/>
    <w:rsid w:val="00EE20E6"/>
    <w:rsid w:val="00EE2511"/>
    <w:rsid w:val="00EE3EAD"/>
    <w:rsid w:val="00EE408D"/>
    <w:rsid w:val="00EE44A1"/>
    <w:rsid w:val="00EE565B"/>
    <w:rsid w:val="00EE7908"/>
    <w:rsid w:val="00EE7BCF"/>
    <w:rsid w:val="00EF18F3"/>
    <w:rsid w:val="00EF23EB"/>
    <w:rsid w:val="00EF2778"/>
    <w:rsid w:val="00EF2D0D"/>
    <w:rsid w:val="00EF2E31"/>
    <w:rsid w:val="00EF3B54"/>
    <w:rsid w:val="00EF3DB0"/>
    <w:rsid w:val="00EF3DFB"/>
    <w:rsid w:val="00EF6534"/>
    <w:rsid w:val="00F01C28"/>
    <w:rsid w:val="00F020BC"/>
    <w:rsid w:val="00F02CB7"/>
    <w:rsid w:val="00F03449"/>
    <w:rsid w:val="00F03672"/>
    <w:rsid w:val="00F04F52"/>
    <w:rsid w:val="00F100BB"/>
    <w:rsid w:val="00F10307"/>
    <w:rsid w:val="00F10DA4"/>
    <w:rsid w:val="00F10EC1"/>
    <w:rsid w:val="00F12EA9"/>
    <w:rsid w:val="00F1417A"/>
    <w:rsid w:val="00F14295"/>
    <w:rsid w:val="00F1642C"/>
    <w:rsid w:val="00F16BF8"/>
    <w:rsid w:val="00F172C1"/>
    <w:rsid w:val="00F20584"/>
    <w:rsid w:val="00F21E2C"/>
    <w:rsid w:val="00F236E9"/>
    <w:rsid w:val="00F241D1"/>
    <w:rsid w:val="00F24520"/>
    <w:rsid w:val="00F25D9D"/>
    <w:rsid w:val="00F26D16"/>
    <w:rsid w:val="00F26E2C"/>
    <w:rsid w:val="00F27B3E"/>
    <w:rsid w:val="00F27C71"/>
    <w:rsid w:val="00F27FBA"/>
    <w:rsid w:val="00F30284"/>
    <w:rsid w:val="00F30622"/>
    <w:rsid w:val="00F30B30"/>
    <w:rsid w:val="00F31E88"/>
    <w:rsid w:val="00F32711"/>
    <w:rsid w:val="00F33601"/>
    <w:rsid w:val="00F34CB0"/>
    <w:rsid w:val="00F350FD"/>
    <w:rsid w:val="00F35721"/>
    <w:rsid w:val="00F36867"/>
    <w:rsid w:val="00F37044"/>
    <w:rsid w:val="00F3719D"/>
    <w:rsid w:val="00F37914"/>
    <w:rsid w:val="00F413BF"/>
    <w:rsid w:val="00F43243"/>
    <w:rsid w:val="00F451C0"/>
    <w:rsid w:val="00F4552F"/>
    <w:rsid w:val="00F4573F"/>
    <w:rsid w:val="00F45FB9"/>
    <w:rsid w:val="00F460C7"/>
    <w:rsid w:val="00F462DE"/>
    <w:rsid w:val="00F46C5F"/>
    <w:rsid w:val="00F470EB"/>
    <w:rsid w:val="00F50458"/>
    <w:rsid w:val="00F50896"/>
    <w:rsid w:val="00F512E8"/>
    <w:rsid w:val="00F51AEA"/>
    <w:rsid w:val="00F52404"/>
    <w:rsid w:val="00F52671"/>
    <w:rsid w:val="00F52FC1"/>
    <w:rsid w:val="00F536DB"/>
    <w:rsid w:val="00F53CF8"/>
    <w:rsid w:val="00F54901"/>
    <w:rsid w:val="00F55129"/>
    <w:rsid w:val="00F55141"/>
    <w:rsid w:val="00F55C82"/>
    <w:rsid w:val="00F56562"/>
    <w:rsid w:val="00F56CB4"/>
    <w:rsid w:val="00F6027C"/>
    <w:rsid w:val="00F604A8"/>
    <w:rsid w:val="00F60B63"/>
    <w:rsid w:val="00F625D7"/>
    <w:rsid w:val="00F63A50"/>
    <w:rsid w:val="00F63DBC"/>
    <w:rsid w:val="00F64AD6"/>
    <w:rsid w:val="00F64B60"/>
    <w:rsid w:val="00F64D2C"/>
    <w:rsid w:val="00F65AAD"/>
    <w:rsid w:val="00F65B1B"/>
    <w:rsid w:val="00F6628E"/>
    <w:rsid w:val="00F671D4"/>
    <w:rsid w:val="00F67D94"/>
    <w:rsid w:val="00F7042A"/>
    <w:rsid w:val="00F711DD"/>
    <w:rsid w:val="00F723A6"/>
    <w:rsid w:val="00F74869"/>
    <w:rsid w:val="00F75336"/>
    <w:rsid w:val="00F7538B"/>
    <w:rsid w:val="00F75DD7"/>
    <w:rsid w:val="00F774E3"/>
    <w:rsid w:val="00F80D1D"/>
    <w:rsid w:val="00F8137A"/>
    <w:rsid w:val="00F81D38"/>
    <w:rsid w:val="00F834C5"/>
    <w:rsid w:val="00F83C32"/>
    <w:rsid w:val="00F86111"/>
    <w:rsid w:val="00F867E9"/>
    <w:rsid w:val="00F9119A"/>
    <w:rsid w:val="00F920C6"/>
    <w:rsid w:val="00F929B4"/>
    <w:rsid w:val="00F93BD0"/>
    <w:rsid w:val="00F96267"/>
    <w:rsid w:val="00F963AF"/>
    <w:rsid w:val="00F97B14"/>
    <w:rsid w:val="00FA1480"/>
    <w:rsid w:val="00FA1649"/>
    <w:rsid w:val="00FA4266"/>
    <w:rsid w:val="00FA48B6"/>
    <w:rsid w:val="00FA7989"/>
    <w:rsid w:val="00FB1EEB"/>
    <w:rsid w:val="00FB2018"/>
    <w:rsid w:val="00FB23D7"/>
    <w:rsid w:val="00FB2DB9"/>
    <w:rsid w:val="00FB2F01"/>
    <w:rsid w:val="00FB399C"/>
    <w:rsid w:val="00FB6254"/>
    <w:rsid w:val="00FB6325"/>
    <w:rsid w:val="00FB7533"/>
    <w:rsid w:val="00FB7672"/>
    <w:rsid w:val="00FB7747"/>
    <w:rsid w:val="00FC014C"/>
    <w:rsid w:val="00FC06B6"/>
    <w:rsid w:val="00FC0F6A"/>
    <w:rsid w:val="00FC1DB4"/>
    <w:rsid w:val="00FC23D4"/>
    <w:rsid w:val="00FC3ADC"/>
    <w:rsid w:val="00FC4893"/>
    <w:rsid w:val="00FC51CE"/>
    <w:rsid w:val="00FC6843"/>
    <w:rsid w:val="00FC6A95"/>
    <w:rsid w:val="00FC7C3E"/>
    <w:rsid w:val="00FD202E"/>
    <w:rsid w:val="00FD2CDF"/>
    <w:rsid w:val="00FD2F68"/>
    <w:rsid w:val="00FD3F2B"/>
    <w:rsid w:val="00FD489E"/>
    <w:rsid w:val="00FD4B30"/>
    <w:rsid w:val="00FD6353"/>
    <w:rsid w:val="00FE00FE"/>
    <w:rsid w:val="00FE0264"/>
    <w:rsid w:val="00FE2E80"/>
    <w:rsid w:val="00FE2ECF"/>
    <w:rsid w:val="00FE7216"/>
    <w:rsid w:val="00FF0B7C"/>
    <w:rsid w:val="00FF1098"/>
    <w:rsid w:val="00FF5A85"/>
    <w:rsid w:val="00FF7C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1"/>
    </o:shapelayout>
  </w:shapeDefaults>
  <w:decimalSymbol w:val="."/>
  <w:listSeparator w:val=";"/>
  <w14:docId w14:val="54DCC9B2"/>
  <w15:docId w15:val="{8984CD70-BB5E-4955-A868-62778B0A1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iPriority="0" w:unhideWhenUsed="1"/>
    <w:lsdException w:name="caption" w:uiPriority="0" w:qFormat="1"/>
    <w:lsdException w:name="table of figures" w:locked="1" w:semiHidden="1" w:uiPriority="0"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iPriority="0" w:unhideWhenUsed="1"/>
    <w:lsdException w:name="macro" w:locked="1" w:semiHidden="1" w:uiPriority="0" w:unhideWhenUsed="1"/>
    <w:lsdException w:name="toa heading" w:locked="1" w:semiHidden="1" w:uiPriority="0"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966"/>
    <w:pPr>
      <w:bidi/>
      <w:spacing w:after="200" w:line="276" w:lineRule="auto"/>
    </w:pPr>
    <w:rPr>
      <w:sz w:val="22"/>
      <w:szCs w:val="22"/>
    </w:rPr>
  </w:style>
  <w:style w:type="paragraph" w:styleId="1">
    <w:name w:val="heading 1"/>
    <w:basedOn w:val="a"/>
    <w:next w:val="a"/>
    <w:link w:val="1Char"/>
    <w:qFormat/>
    <w:rsid w:val="005B1FE8"/>
    <w:pPr>
      <w:keepNext/>
      <w:keepLines/>
      <w:spacing w:before="480" w:after="0"/>
      <w:outlineLvl w:val="0"/>
    </w:pPr>
    <w:rPr>
      <w:rFonts w:ascii="Cambria" w:hAnsi="Cambria" w:cs="Times New Roman"/>
      <w:b/>
      <w:bCs/>
      <w:color w:val="365F91"/>
      <w:sz w:val="28"/>
      <w:szCs w:val="28"/>
    </w:rPr>
  </w:style>
  <w:style w:type="paragraph" w:styleId="2">
    <w:name w:val="heading 2"/>
    <w:basedOn w:val="a"/>
    <w:next w:val="a"/>
    <w:link w:val="2Char"/>
    <w:qFormat/>
    <w:rsid w:val="005B1FE8"/>
    <w:pPr>
      <w:keepNext/>
      <w:keepLines/>
      <w:spacing w:before="200" w:after="0"/>
      <w:outlineLvl w:val="1"/>
    </w:pPr>
    <w:rPr>
      <w:rFonts w:ascii="Cambria" w:hAnsi="Cambria" w:cs="Times New Roman"/>
      <w:b/>
      <w:bCs/>
      <w:color w:val="4F81BD"/>
      <w:sz w:val="26"/>
      <w:szCs w:val="26"/>
    </w:rPr>
  </w:style>
  <w:style w:type="paragraph" w:styleId="3">
    <w:name w:val="heading 3"/>
    <w:basedOn w:val="a"/>
    <w:next w:val="a"/>
    <w:link w:val="3Char"/>
    <w:qFormat/>
    <w:rsid w:val="005B1FE8"/>
    <w:pPr>
      <w:autoSpaceDE w:val="0"/>
      <w:autoSpaceDN w:val="0"/>
      <w:adjustRightInd w:val="0"/>
      <w:spacing w:before="240" w:after="0" w:line="18" w:lineRule="atLeast"/>
      <w:ind w:firstLine="720"/>
      <w:jc w:val="both"/>
      <w:outlineLvl w:val="2"/>
    </w:pPr>
    <w:rPr>
      <w:rFonts w:ascii="Simplified Arabic" w:hAnsi="Simplified Arabic" w:cs="Al-Mateen"/>
      <w:b/>
      <w:bCs/>
      <w:sz w:val="34"/>
      <w:szCs w:val="34"/>
      <w:lang w:bidi="ar-IQ"/>
    </w:rPr>
  </w:style>
  <w:style w:type="paragraph" w:styleId="4">
    <w:name w:val="heading 4"/>
    <w:basedOn w:val="a"/>
    <w:next w:val="a"/>
    <w:link w:val="4Char"/>
    <w:qFormat/>
    <w:rsid w:val="005B1FE8"/>
    <w:pPr>
      <w:keepNext/>
      <w:keepLines/>
      <w:spacing w:before="200" w:after="0"/>
      <w:outlineLvl w:val="3"/>
    </w:pPr>
    <w:rPr>
      <w:rFonts w:ascii="Cambria" w:hAnsi="Cambria" w:cs="Times New Roman"/>
      <w:b/>
      <w:bCs/>
      <w:i/>
      <w:iCs/>
      <w:color w:val="4F81BD"/>
      <w:sz w:val="20"/>
      <w:szCs w:val="20"/>
    </w:rPr>
  </w:style>
  <w:style w:type="paragraph" w:styleId="5">
    <w:name w:val="heading 5"/>
    <w:basedOn w:val="a"/>
    <w:next w:val="a"/>
    <w:link w:val="5Char"/>
    <w:qFormat/>
    <w:rsid w:val="00EC5E57"/>
    <w:pPr>
      <w:keepNext/>
      <w:keepLines/>
      <w:spacing w:before="200" w:after="0"/>
      <w:outlineLvl w:val="4"/>
    </w:pPr>
    <w:rPr>
      <w:rFonts w:ascii="Cambria" w:hAnsi="Cambria" w:cs="Times New Roman"/>
      <w:color w:val="243F60"/>
      <w:sz w:val="20"/>
      <w:szCs w:val="20"/>
    </w:rPr>
  </w:style>
  <w:style w:type="paragraph" w:styleId="6">
    <w:name w:val="heading 6"/>
    <w:basedOn w:val="a"/>
    <w:next w:val="a"/>
    <w:link w:val="6Char"/>
    <w:qFormat/>
    <w:rsid w:val="00EC5E57"/>
    <w:pPr>
      <w:keepNext/>
      <w:keepLines/>
      <w:spacing w:before="200" w:after="0"/>
      <w:outlineLvl w:val="5"/>
    </w:pPr>
    <w:rPr>
      <w:rFonts w:ascii="Cambria" w:hAnsi="Cambria" w:cs="Times New Roman"/>
      <w:i/>
      <w:iCs/>
      <w:color w:val="16505E"/>
      <w:sz w:val="20"/>
      <w:szCs w:val="20"/>
    </w:rPr>
  </w:style>
  <w:style w:type="paragraph" w:styleId="7">
    <w:name w:val="heading 7"/>
    <w:basedOn w:val="a"/>
    <w:next w:val="a"/>
    <w:link w:val="7Char"/>
    <w:qFormat/>
    <w:rsid w:val="00EC5E57"/>
    <w:pPr>
      <w:keepNext/>
      <w:keepLines/>
      <w:spacing w:before="200" w:after="0"/>
      <w:outlineLvl w:val="6"/>
    </w:pPr>
    <w:rPr>
      <w:rFonts w:ascii="Cambria" w:hAnsi="Cambria" w:cs="Times New Roman"/>
      <w:i/>
      <w:iCs/>
      <w:color w:val="404040"/>
      <w:sz w:val="20"/>
      <w:szCs w:val="20"/>
    </w:rPr>
  </w:style>
  <w:style w:type="paragraph" w:styleId="8">
    <w:name w:val="heading 8"/>
    <w:basedOn w:val="a"/>
    <w:next w:val="a"/>
    <w:link w:val="8Char"/>
    <w:qFormat/>
    <w:rsid w:val="00EC5E57"/>
    <w:pPr>
      <w:keepNext/>
      <w:keepLines/>
      <w:spacing w:before="200" w:after="0"/>
      <w:outlineLvl w:val="7"/>
    </w:pPr>
    <w:rPr>
      <w:rFonts w:ascii="Cambria" w:hAnsi="Cambria" w:cs="Times New Roman"/>
      <w:color w:val="2DA2BF"/>
      <w:sz w:val="20"/>
      <w:szCs w:val="20"/>
    </w:rPr>
  </w:style>
  <w:style w:type="paragraph" w:styleId="9">
    <w:name w:val="heading 9"/>
    <w:basedOn w:val="a"/>
    <w:next w:val="a"/>
    <w:link w:val="9Char"/>
    <w:qFormat/>
    <w:rsid w:val="00EC5E57"/>
    <w:pPr>
      <w:keepNext/>
      <w:keepLines/>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locked/>
    <w:rsid w:val="005B1FE8"/>
    <w:rPr>
      <w:rFonts w:ascii="Cambria" w:hAnsi="Cambria" w:cs="Times New Roman"/>
      <w:b/>
      <w:color w:val="365F91"/>
      <w:sz w:val="28"/>
    </w:rPr>
  </w:style>
  <w:style w:type="character" w:customStyle="1" w:styleId="2Char">
    <w:name w:val="عنوان 2 Char"/>
    <w:link w:val="2"/>
    <w:locked/>
    <w:rsid w:val="005B1FE8"/>
    <w:rPr>
      <w:rFonts w:ascii="Cambria" w:hAnsi="Cambria" w:cs="Times New Roman"/>
      <w:b/>
      <w:color w:val="4F81BD"/>
      <w:sz w:val="26"/>
    </w:rPr>
  </w:style>
  <w:style w:type="character" w:customStyle="1" w:styleId="3Char">
    <w:name w:val="عنوان 3 Char"/>
    <w:link w:val="3"/>
    <w:locked/>
    <w:rsid w:val="005B1FE8"/>
    <w:rPr>
      <w:rFonts w:ascii="Simplified Arabic" w:hAnsi="Simplified Arabic" w:cs="Times New Roman"/>
      <w:b/>
      <w:sz w:val="34"/>
    </w:rPr>
  </w:style>
  <w:style w:type="character" w:customStyle="1" w:styleId="4Char">
    <w:name w:val="عنوان 4 Char"/>
    <w:link w:val="4"/>
    <w:locked/>
    <w:rsid w:val="005B1FE8"/>
    <w:rPr>
      <w:rFonts w:ascii="Cambria" w:hAnsi="Cambria" w:cs="Times New Roman"/>
      <w:b/>
      <w:i/>
      <w:color w:val="4F81BD"/>
    </w:rPr>
  </w:style>
  <w:style w:type="character" w:customStyle="1" w:styleId="5Char">
    <w:name w:val="عنوان 5 Char"/>
    <w:link w:val="5"/>
    <w:locked/>
    <w:rsid w:val="00EC5E57"/>
    <w:rPr>
      <w:rFonts w:ascii="Cambria" w:hAnsi="Cambria" w:cs="Times New Roman"/>
      <w:color w:val="243F60"/>
    </w:rPr>
  </w:style>
  <w:style w:type="character" w:customStyle="1" w:styleId="6Char">
    <w:name w:val="عنوان 6 Char"/>
    <w:link w:val="6"/>
    <w:locked/>
    <w:rsid w:val="00EC5E57"/>
    <w:rPr>
      <w:rFonts w:ascii="Cambria" w:hAnsi="Cambria" w:cs="Times New Roman"/>
      <w:i/>
      <w:color w:val="16505E"/>
      <w:sz w:val="20"/>
    </w:rPr>
  </w:style>
  <w:style w:type="character" w:customStyle="1" w:styleId="7Char">
    <w:name w:val="عنوان 7 Char"/>
    <w:link w:val="7"/>
    <w:locked/>
    <w:rsid w:val="00EC5E57"/>
    <w:rPr>
      <w:rFonts w:ascii="Cambria" w:hAnsi="Cambria" w:cs="Times New Roman"/>
      <w:i/>
      <w:color w:val="404040"/>
      <w:sz w:val="20"/>
    </w:rPr>
  </w:style>
  <w:style w:type="character" w:customStyle="1" w:styleId="8Char">
    <w:name w:val="عنوان 8 Char"/>
    <w:link w:val="8"/>
    <w:locked/>
    <w:rsid w:val="00EC5E57"/>
    <w:rPr>
      <w:rFonts w:ascii="Cambria" w:hAnsi="Cambria" w:cs="Times New Roman"/>
      <w:color w:val="2DA2BF"/>
      <w:sz w:val="20"/>
    </w:rPr>
  </w:style>
  <w:style w:type="character" w:customStyle="1" w:styleId="9Char">
    <w:name w:val="عنوان 9 Char"/>
    <w:link w:val="9"/>
    <w:locked/>
    <w:rsid w:val="00EC5E57"/>
    <w:rPr>
      <w:rFonts w:ascii="Cambria" w:hAnsi="Cambria" w:cs="Times New Roman"/>
      <w:i/>
      <w:color w:val="404040"/>
      <w:sz w:val="20"/>
    </w:rPr>
  </w:style>
  <w:style w:type="character" w:styleId="a3">
    <w:name w:val="footnote reference"/>
    <w:aliases w:val="AA Footnote,Footnote Reference1,Footnote Reference2,Footnote Reference11,Footnote Reference21,Footnote Reference12,Footnote Reference22,Footnote Reference13,Footnote Reference23,Footnote Reference111,Footnote Reference211"/>
    <w:uiPriority w:val="99"/>
    <w:rsid w:val="005B1FE8"/>
    <w:rPr>
      <w:rFonts w:cs="Times New Roman"/>
      <w:vertAlign w:val="superscript"/>
    </w:rPr>
  </w:style>
  <w:style w:type="paragraph" w:styleId="a4">
    <w:name w:val="header"/>
    <w:basedOn w:val="a"/>
    <w:link w:val="Char"/>
    <w:uiPriority w:val="99"/>
    <w:rsid w:val="005B1FE8"/>
    <w:pPr>
      <w:tabs>
        <w:tab w:val="center" w:pos="4153"/>
        <w:tab w:val="right" w:pos="8306"/>
      </w:tabs>
      <w:spacing w:after="0" w:line="240" w:lineRule="auto"/>
    </w:pPr>
    <w:rPr>
      <w:rFonts w:cs="Times New Roman"/>
      <w:sz w:val="20"/>
      <w:szCs w:val="20"/>
    </w:rPr>
  </w:style>
  <w:style w:type="character" w:customStyle="1" w:styleId="Char">
    <w:name w:val="رأس الصفحة Char"/>
    <w:link w:val="a4"/>
    <w:uiPriority w:val="99"/>
    <w:locked/>
    <w:rsid w:val="005B1FE8"/>
    <w:rPr>
      <w:rFonts w:cs="Times New Roman"/>
    </w:rPr>
  </w:style>
  <w:style w:type="paragraph" w:styleId="a5">
    <w:name w:val="footer"/>
    <w:basedOn w:val="a"/>
    <w:link w:val="Char0"/>
    <w:uiPriority w:val="99"/>
    <w:rsid w:val="005B1FE8"/>
    <w:pPr>
      <w:tabs>
        <w:tab w:val="center" w:pos="4153"/>
        <w:tab w:val="right" w:pos="8306"/>
      </w:tabs>
      <w:spacing w:after="0" w:line="240" w:lineRule="auto"/>
    </w:pPr>
    <w:rPr>
      <w:rFonts w:cs="Times New Roman"/>
      <w:sz w:val="20"/>
      <w:szCs w:val="20"/>
    </w:rPr>
  </w:style>
  <w:style w:type="character" w:customStyle="1" w:styleId="Char0">
    <w:name w:val="تذييل الصفحة Char"/>
    <w:link w:val="a5"/>
    <w:uiPriority w:val="99"/>
    <w:locked/>
    <w:rsid w:val="005B1FE8"/>
    <w:rPr>
      <w:rFonts w:cs="Times New Roman"/>
    </w:rPr>
  </w:style>
  <w:style w:type="character" w:styleId="a6">
    <w:name w:val="page number"/>
    <w:rsid w:val="005B1FE8"/>
    <w:rPr>
      <w:rFonts w:cs="Times New Roman"/>
    </w:rPr>
  </w:style>
  <w:style w:type="paragraph" w:styleId="a7">
    <w:name w:val="Balloon Text"/>
    <w:basedOn w:val="a"/>
    <w:link w:val="Char1"/>
    <w:rsid w:val="005B1FE8"/>
    <w:pPr>
      <w:spacing w:after="0" w:line="240" w:lineRule="auto"/>
    </w:pPr>
    <w:rPr>
      <w:rFonts w:ascii="Tahoma" w:hAnsi="Tahoma" w:cs="Times New Roman"/>
      <w:sz w:val="16"/>
      <w:szCs w:val="16"/>
    </w:rPr>
  </w:style>
  <w:style w:type="character" w:customStyle="1" w:styleId="Char1">
    <w:name w:val="نص في بالون Char"/>
    <w:link w:val="a7"/>
    <w:locked/>
    <w:rsid w:val="005B1FE8"/>
    <w:rPr>
      <w:rFonts w:ascii="Tahoma" w:hAnsi="Tahoma" w:cs="Times New Roman"/>
      <w:sz w:val="16"/>
    </w:rPr>
  </w:style>
  <w:style w:type="character" w:customStyle="1" w:styleId="lineheight">
    <w:name w:val="line_height"/>
    <w:uiPriority w:val="99"/>
    <w:rsid w:val="005B1FE8"/>
  </w:style>
  <w:style w:type="character" w:styleId="Hyperlink">
    <w:name w:val="Hyperlink"/>
    <w:uiPriority w:val="99"/>
    <w:rsid w:val="005B1FE8"/>
    <w:rPr>
      <w:rFonts w:cs="Times New Roman"/>
      <w:color w:val="0000FF"/>
      <w:u w:val="single"/>
    </w:rPr>
  </w:style>
  <w:style w:type="character" w:styleId="a8">
    <w:name w:val="Strong"/>
    <w:uiPriority w:val="22"/>
    <w:qFormat/>
    <w:rsid w:val="005B1FE8"/>
    <w:rPr>
      <w:rFonts w:cs="Times New Roman"/>
      <w:b/>
    </w:rPr>
  </w:style>
  <w:style w:type="character" w:customStyle="1" w:styleId="apple-converted-space">
    <w:name w:val="apple-converted-space"/>
    <w:uiPriority w:val="99"/>
    <w:rsid w:val="005B1FE8"/>
  </w:style>
  <w:style w:type="paragraph" w:styleId="a9">
    <w:name w:val="footnote text"/>
    <w:aliases w:val="Char,حواشي سفلية,Char3,Char Char Char Char Char Char Char Char Char Char,متن زيرنويس"/>
    <w:basedOn w:val="a"/>
    <w:link w:val="Char2"/>
    <w:uiPriority w:val="99"/>
    <w:rsid w:val="005B1FE8"/>
    <w:pPr>
      <w:spacing w:after="0" w:line="240" w:lineRule="auto"/>
    </w:pPr>
    <w:rPr>
      <w:rFonts w:cs="Times New Roman"/>
      <w:sz w:val="20"/>
      <w:szCs w:val="20"/>
    </w:rPr>
  </w:style>
  <w:style w:type="character" w:customStyle="1" w:styleId="Char2">
    <w:name w:val="نص حاشية سفلية Char"/>
    <w:aliases w:val="Char Char,حواشي سفلية Char,Char3 Char,Char Char Char Char Char Char Char Char Char Char Char,متن زيرنويس Char"/>
    <w:link w:val="a9"/>
    <w:uiPriority w:val="99"/>
    <w:locked/>
    <w:rsid w:val="005B1FE8"/>
    <w:rPr>
      <w:rFonts w:cs="Times New Roman"/>
      <w:sz w:val="20"/>
    </w:rPr>
  </w:style>
  <w:style w:type="character" w:customStyle="1" w:styleId="smallfont">
    <w:name w:val="smallfont"/>
    <w:uiPriority w:val="99"/>
    <w:rsid w:val="005B1FE8"/>
  </w:style>
  <w:style w:type="character" w:customStyle="1" w:styleId="largfont">
    <w:name w:val="largfont"/>
    <w:uiPriority w:val="99"/>
    <w:rsid w:val="005B1FE8"/>
  </w:style>
  <w:style w:type="paragraph" w:styleId="aa">
    <w:name w:val="List Paragraph"/>
    <w:basedOn w:val="a"/>
    <w:uiPriority w:val="34"/>
    <w:qFormat/>
    <w:rsid w:val="005B1FE8"/>
    <w:pPr>
      <w:ind w:left="720"/>
    </w:pPr>
  </w:style>
  <w:style w:type="paragraph" w:styleId="ab">
    <w:name w:val="Normal (Web)"/>
    <w:basedOn w:val="a"/>
    <w:uiPriority w:val="99"/>
    <w:rsid w:val="005B1FE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c">
    <w:name w:val="endnote reference"/>
    <w:rsid w:val="005B1FE8"/>
    <w:rPr>
      <w:rFonts w:cs="Times New Roman"/>
    </w:rPr>
  </w:style>
  <w:style w:type="paragraph" w:styleId="ad">
    <w:name w:val="endnote text"/>
    <w:basedOn w:val="a"/>
    <w:link w:val="Char3"/>
    <w:rsid w:val="005B1FE8"/>
    <w:pPr>
      <w:bidi w:val="0"/>
      <w:spacing w:before="100" w:beforeAutospacing="1" w:after="100" w:afterAutospacing="1" w:line="240" w:lineRule="auto"/>
    </w:pPr>
    <w:rPr>
      <w:rFonts w:cs="Times New Roman"/>
      <w:sz w:val="24"/>
      <w:szCs w:val="24"/>
    </w:rPr>
  </w:style>
  <w:style w:type="character" w:customStyle="1" w:styleId="Char3">
    <w:name w:val="نص تعليق ختامي Char"/>
    <w:link w:val="ad"/>
    <w:locked/>
    <w:rsid w:val="005B1FE8"/>
    <w:rPr>
      <w:rFonts w:ascii="Times New Roman" w:hAnsi="Times New Roman" w:cs="Times New Roman"/>
      <w:sz w:val="24"/>
    </w:rPr>
  </w:style>
  <w:style w:type="paragraph" w:styleId="ae">
    <w:name w:val="Subtitle"/>
    <w:basedOn w:val="a"/>
    <w:next w:val="a"/>
    <w:link w:val="Char4"/>
    <w:uiPriority w:val="99"/>
    <w:qFormat/>
    <w:rsid w:val="005B1FE8"/>
    <w:pPr>
      <w:numPr>
        <w:ilvl w:val="1"/>
      </w:numPr>
    </w:pPr>
    <w:rPr>
      <w:rFonts w:ascii="Cambria" w:hAnsi="Cambria" w:cs="Times New Roman"/>
      <w:i/>
      <w:iCs/>
      <w:color w:val="4F81BD"/>
      <w:spacing w:val="15"/>
      <w:sz w:val="24"/>
      <w:szCs w:val="24"/>
    </w:rPr>
  </w:style>
  <w:style w:type="character" w:customStyle="1" w:styleId="Char4">
    <w:name w:val="عنوان فرعي Char"/>
    <w:link w:val="ae"/>
    <w:uiPriority w:val="99"/>
    <w:locked/>
    <w:rsid w:val="005B1FE8"/>
    <w:rPr>
      <w:rFonts w:ascii="Cambria" w:hAnsi="Cambria" w:cs="Times New Roman"/>
      <w:i/>
      <w:color w:val="4F81BD"/>
      <w:spacing w:val="15"/>
      <w:sz w:val="24"/>
    </w:rPr>
  </w:style>
  <w:style w:type="paragraph" w:customStyle="1" w:styleId="headline6">
    <w:name w:val="headline6"/>
    <w:basedOn w:val="a"/>
    <w:uiPriority w:val="99"/>
    <w:rsid w:val="005B1FE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line2">
    <w:name w:val="headline2"/>
    <w:uiPriority w:val="99"/>
    <w:rsid w:val="005B1FE8"/>
  </w:style>
  <w:style w:type="character" w:customStyle="1" w:styleId="10">
    <w:name w:val="تاريخ1"/>
    <w:uiPriority w:val="99"/>
    <w:rsid w:val="005B1FE8"/>
  </w:style>
  <w:style w:type="character" w:customStyle="1" w:styleId="hdtxtisu">
    <w:name w:val="hdtxtisu"/>
    <w:uiPriority w:val="99"/>
    <w:rsid w:val="005B1FE8"/>
  </w:style>
  <w:style w:type="paragraph" w:styleId="af">
    <w:name w:val="No Spacing"/>
    <w:uiPriority w:val="99"/>
    <w:qFormat/>
    <w:rsid w:val="00AC3953"/>
    <w:pPr>
      <w:bidi/>
    </w:pPr>
    <w:rPr>
      <w:sz w:val="22"/>
      <w:szCs w:val="22"/>
    </w:rPr>
  </w:style>
  <w:style w:type="table" w:styleId="af0">
    <w:name w:val="Table Grid"/>
    <w:basedOn w:val="a1"/>
    <w:uiPriority w:val="99"/>
    <w:rsid w:val="00AC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jritomiladiresultbox1">
    <w:name w:val="hijritomiladiresultbox1"/>
    <w:uiPriority w:val="99"/>
    <w:rsid w:val="00A05016"/>
  </w:style>
  <w:style w:type="character" w:customStyle="1" w:styleId="st">
    <w:name w:val="st"/>
    <w:uiPriority w:val="99"/>
    <w:rsid w:val="00A05016"/>
  </w:style>
  <w:style w:type="paragraph" w:styleId="11">
    <w:name w:val="toc 1"/>
    <w:basedOn w:val="a"/>
    <w:next w:val="a"/>
    <w:autoRedefine/>
    <w:rsid w:val="00EC5E57"/>
    <w:pPr>
      <w:spacing w:after="100"/>
    </w:pPr>
  </w:style>
  <w:style w:type="paragraph" w:customStyle="1" w:styleId="12">
    <w:name w:val="نص حاشية سفلية1"/>
    <w:basedOn w:val="a"/>
    <w:next w:val="a9"/>
    <w:uiPriority w:val="99"/>
    <w:rsid w:val="00EC5E57"/>
    <w:pPr>
      <w:spacing w:after="0" w:line="240" w:lineRule="auto"/>
    </w:pPr>
    <w:rPr>
      <w:sz w:val="20"/>
      <w:szCs w:val="20"/>
    </w:rPr>
  </w:style>
  <w:style w:type="character" w:customStyle="1" w:styleId="Char10">
    <w:name w:val="نص حاشية سفلية Char1"/>
    <w:aliases w:val="Char Char1,Footnote Text Char1,حواشي سفلية Char1,Char3 Char1,Char Char Char Char Char Char Char Char Char Char Char1,متن زيرنويس Char1"/>
    <w:uiPriority w:val="99"/>
    <w:semiHidden/>
    <w:rsid w:val="00EC5E57"/>
    <w:rPr>
      <w:sz w:val="20"/>
    </w:rPr>
  </w:style>
  <w:style w:type="paragraph" w:customStyle="1" w:styleId="110">
    <w:name w:val="عنوان 11"/>
    <w:basedOn w:val="a"/>
    <w:next w:val="a"/>
    <w:rsid w:val="00EC5E57"/>
    <w:pPr>
      <w:keepNext/>
      <w:keepLines/>
      <w:spacing w:before="480" w:after="0"/>
      <w:jc w:val="center"/>
      <w:outlineLvl w:val="0"/>
    </w:pPr>
    <w:rPr>
      <w:rFonts w:ascii="Cambria" w:eastAsia="Times New Roman" w:hAnsi="Cambria" w:cs="Khalid Art bold"/>
      <w:b/>
      <w:sz w:val="28"/>
      <w:szCs w:val="32"/>
    </w:rPr>
  </w:style>
  <w:style w:type="paragraph" w:customStyle="1" w:styleId="21">
    <w:name w:val="عنوان 21"/>
    <w:basedOn w:val="a"/>
    <w:next w:val="a"/>
    <w:uiPriority w:val="99"/>
    <w:rsid w:val="00EC5E57"/>
    <w:pPr>
      <w:keepNext/>
      <w:keepLines/>
      <w:spacing w:before="200" w:after="0"/>
      <w:outlineLvl w:val="1"/>
    </w:pPr>
    <w:rPr>
      <w:rFonts w:ascii="Cambria" w:eastAsia="Times New Roman" w:hAnsi="Cambria" w:cs="Khalid Art bold"/>
      <w:b/>
      <w:sz w:val="26"/>
      <w:szCs w:val="32"/>
    </w:rPr>
  </w:style>
  <w:style w:type="paragraph" w:customStyle="1" w:styleId="31">
    <w:name w:val="عنوان 31"/>
    <w:basedOn w:val="a"/>
    <w:next w:val="a"/>
    <w:uiPriority w:val="99"/>
    <w:rsid w:val="00EC5E57"/>
    <w:pPr>
      <w:keepNext/>
      <w:keepLines/>
      <w:spacing w:before="200" w:after="0"/>
      <w:jc w:val="center"/>
      <w:outlineLvl w:val="2"/>
    </w:pPr>
    <w:rPr>
      <w:rFonts w:ascii="Cambria" w:eastAsia="Times New Roman" w:hAnsi="Cambria" w:cs="Khalid Art bold"/>
      <w:b/>
      <w:szCs w:val="32"/>
    </w:rPr>
  </w:style>
  <w:style w:type="paragraph" w:customStyle="1" w:styleId="41">
    <w:name w:val="عنوان 41"/>
    <w:basedOn w:val="a"/>
    <w:next w:val="a"/>
    <w:uiPriority w:val="99"/>
    <w:rsid w:val="00EC5E57"/>
    <w:pPr>
      <w:keepNext/>
      <w:keepLines/>
      <w:spacing w:before="200" w:after="0"/>
      <w:outlineLvl w:val="3"/>
    </w:pPr>
    <w:rPr>
      <w:rFonts w:ascii="Cambria" w:eastAsia="Times New Roman" w:hAnsi="Cambria" w:cs="Times New Roman"/>
      <w:b/>
      <w:bCs/>
      <w:i/>
      <w:iCs/>
      <w:color w:val="4F81BD"/>
    </w:rPr>
  </w:style>
  <w:style w:type="paragraph" w:customStyle="1" w:styleId="51">
    <w:name w:val="عنوان 51"/>
    <w:basedOn w:val="a"/>
    <w:next w:val="a"/>
    <w:uiPriority w:val="99"/>
    <w:rsid w:val="00EC5E57"/>
    <w:pPr>
      <w:keepNext/>
      <w:keepLines/>
      <w:spacing w:before="200" w:after="0"/>
      <w:outlineLvl w:val="4"/>
    </w:pPr>
    <w:rPr>
      <w:rFonts w:ascii="Cambria" w:eastAsia="Times New Roman" w:hAnsi="Cambria" w:cs="Times New Roman"/>
      <w:color w:val="243F60"/>
    </w:rPr>
  </w:style>
  <w:style w:type="paragraph" w:customStyle="1" w:styleId="arttextmain">
    <w:name w:val="arttextmain"/>
    <w:basedOn w:val="a"/>
    <w:uiPriority w:val="99"/>
    <w:rsid w:val="00EC5E5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اقتباس مكثف1"/>
    <w:basedOn w:val="a"/>
    <w:next w:val="a"/>
    <w:uiPriority w:val="99"/>
    <w:rsid w:val="00EC5E57"/>
    <w:pPr>
      <w:pBdr>
        <w:bottom w:val="single" w:sz="4" w:space="4" w:color="4F81BD"/>
      </w:pBdr>
      <w:spacing w:before="200" w:after="280"/>
      <w:ind w:left="936" w:right="936"/>
    </w:pPr>
    <w:rPr>
      <w:b/>
      <w:bCs/>
      <w:i/>
      <w:iCs/>
      <w:color w:val="4F81BD"/>
    </w:rPr>
  </w:style>
  <w:style w:type="character" w:customStyle="1" w:styleId="IntenseQuoteChar">
    <w:name w:val="Intense Quote Char"/>
    <w:uiPriority w:val="99"/>
    <w:locked/>
    <w:rsid w:val="00EC5E57"/>
    <w:rPr>
      <w:b/>
      <w:i/>
      <w:color w:val="4F81BD"/>
    </w:rPr>
  </w:style>
  <w:style w:type="character" w:customStyle="1" w:styleId="Hyperlink1">
    <w:name w:val="Hyperlink1"/>
    <w:uiPriority w:val="99"/>
    <w:rsid w:val="00EC5E57"/>
    <w:rPr>
      <w:color w:val="0000FF"/>
      <w:u w:val="single"/>
    </w:rPr>
  </w:style>
  <w:style w:type="paragraph" w:customStyle="1" w:styleId="14">
    <w:name w:val="بلا تباعد1"/>
    <w:next w:val="af"/>
    <w:link w:val="Char5"/>
    <w:uiPriority w:val="99"/>
    <w:rsid w:val="00EC5E57"/>
    <w:pPr>
      <w:bidi/>
    </w:pPr>
    <w:rPr>
      <w:rFonts w:cs="Times New Roman"/>
      <w:sz w:val="22"/>
      <w:szCs w:val="22"/>
    </w:rPr>
  </w:style>
  <w:style w:type="table" w:customStyle="1" w:styleId="15">
    <w:name w:val="شبكة جدول1"/>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عنوان جدول المحتويات1"/>
    <w:basedOn w:val="1"/>
    <w:next w:val="a"/>
    <w:uiPriority w:val="99"/>
    <w:rsid w:val="00EC5E57"/>
    <w:rPr>
      <w:rFonts w:cs="Khalid Art bold"/>
      <w:bCs w:val="0"/>
      <w:color w:val="auto"/>
      <w:szCs w:val="32"/>
    </w:rPr>
  </w:style>
  <w:style w:type="paragraph" w:styleId="20">
    <w:name w:val="toc 2"/>
    <w:basedOn w:val="a"/>
    <w:next w:val="a"/>
    <w:autoRedefine/>
    <w:rsid w:val="00EC5E57"/>
    <w:pPr>
      <w:tabs>
        <w:tab w:val="right" w:leader="dot" w:pos="8296"/>
      </w:tabs>
      <w:spacing w:after="100" w:line="216" w:lineRule="auto"/>
      <w:ind w:left="220"/>
    </w:pPr>
    <w:rPr>
      <w:rFonts w:ascii="AAAGoldenLotus Stg1_Ver1" w:hAnsi="AAAGoldenLotus Stg1_Ver1" w:cs="AAAGoldenLotus Stg1_Ver1"/>
      <w:noProof/>
      <w:sz w:val="28"/>
      <w:szCs w:val="28"/>
    </w:rPr>
  </w:style>
  <w:style w:type="character" w:customStyle="1" w:styleId="Char11">
    <w:name w:val="نص تعليق ختامي Char1"/>
    <w:uiPriority w:val="99"/>
    <w:semiHidden/>
    <w:rsid w:val="00EC5E57"/>
    <w:rPr>
      <w:sz w:val="20"/>
    </w:rPr>
  </w:style>
  <w:style w:type="paragraph" w:styleId="HTML">
    <w:name w:val="HTML Preformatted"/>
    <w:basedOn w:val="a"/>
    <w:link w:val="HTMLChar"/>
    <w:uiPriority w:val="99"/>
    <w:rsid w:val="00EC5E57"/>
    <w:pPr>
      <w:spacing w:after="0" w:line="240" w:lineRule="auto"/>
    </w:pPr>
    <w:rPr>
      <w:rFonts w:ascii="Consolas" w:hAnsi="Consolas" w:cs="Times New Roman"/>
      <w:sz w:val="20"/>
      <w:szCs w:val="20"/>
    </w:rPr>
  </w:style>
  <w:style w:type="character" w:customStyle="1" w:styleId="HTMLChar">
    <w:name w:val="بتنسيق HTML مسبق Char"/>
    <w:link w:val="HTML"/>
    <w:uiPriority w:val="99"/>
    <w:locked/>
    <w:rsid w:val="00EC5E57"/>
    <w:rPr>
      <w:rFonts w:ascii="Consolas" w:hAnsi="Consolas" w:cs="Times New Roman"/>
      <w:sz w:val="20"/>
    </w:rPr>
  </w:style>
  <w:style w:type="table" w:customStyle="1" w:styleId="111">
    <w:name w:val="شبكة جدول11"/>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شبكة جدول2"/>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عادي (ويب)1"/>
    <w:basedOn w:val="a"/>
    <w:next w:val="ab"/>
    <w:uiPriority w:val="99"/>
    <w:semiHidden/>
    <w:rsid w:val="00EC5E57"/>
    <w:rPr>
      <w:rFonts w:cs="Times New Roman"/>
      <w:sz w:val="24"/>
      <w:szCs w:val="24"/>
    </w:rPr>
  </w:style>
  <w:style w:type="character" w:customStyle="1" w:styleId="18">
    <w:name w:val="إشارة لم يتم حلها1"/>
    <w:uiPriority w:val="99"/>
    <w:semiHidden/>
    <w:rsid w:val="00EC5E57"/>
    <w:rPr>
      <w:color w:val="auto"/>
      <w:shd w:val="clear" w:color="auto" w:fill="auto"/>
    </w:rPr>
  </w:style>
  <w:style w:type="character" w:customStyle="1" w:styleId="Char5">
    <w:name w:val="بلا تباعد Char"/>
    <w:link w:val="14"/>
    <w:uiPriority w:val="99"/>
    <w:locked/>
    <w:rsid w:val="00EC5E57"/>
    <w:rPr>
      <w:sz w:val="22"/>
      <w:lang w:val="en-US" w:eastAsia="en-US"/>
    </w:rPr>
  </w:style>
  <w:style w:type="paragraph" w:customStyle="1" w:styleId="19">
    <w:name w:val="عنوان فرعي1"/>
    <w:basedOn w:val="a"/>
    <w:next w:val="a"/>
    <w:uiPriority w:val="99"/>
    <w:rsid w:val="00EC5E57"/>
    <w:pPr>
      <w:numPr>
        <w:ilvl w:val="1"/>
      </w:numPr>
    </w:pPr>
    <w:rPr>
      <w:rFonts w:ascii="Cambria" w:eastAsia="Times New Roman" w:hAnsi="Cambria" w:cs="Times New Roman"/>
      <w:i/>
      <w:iCs/>
      <w:color w:val="4F81BD"/>
      <w:spacing w:val="15"/>
      <w:sz w:val="24"/>
      <w:szCs w:val="24"/>
    </w:rPr>
  </w:style>
  <w:style w:type="character" w:customStyle="1" w:styleId="1a">
    <w:name w:val="تأكيد دقيق1"/>
    <w:uiPriority w:val="99"/>
    <w:rsid w:val="00EC5E57"/>
    <w:rPr>
      <w:i/>
      <w:color w:val="808080"/>
    </w:rPr>
  </w:style>
  <w:style w:type="character" w:customStyle="1" w:styleId="1b">
    <w:name w:val="ارتباط تشعبي متبع1"/>
    <w:uiPriority w:val="99"/>
    <w:semiHidden/>
    <w:rsid w:val="00EC5E57"/>
    <w:rPr>
      <w:color w:val="800080"/>
      <w:u w:val="single"/>
    </w:rPr>
  </w:style>
  <w:style w:type="table" w:customStyle="1" w:styleId="30">
    <w:name w:val="شبكة جدول3"/>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شبكة جدول21"/>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شبكة جدول22"/>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شبكة جدول5"/>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شبكة جدول13"/>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شبكة جدول23"/>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شبكة جدول6"/>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شبكة جدول14"/>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شبكة جدول24"/>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Char1">
    <w:name w:val="عنوان 4 Char1"/>
    <w:uiPriority w:val="99"/>
    <w:semiHidden/>
    <w:rsid w:val="00EC5E57"/>
    <w:rPr>
      <w:rFonts w:ascii="Cambria" w:hAnsi="Cambria"/>
      <w:b/>
      <w:i/>
      <w:color w:val="4F81BD"/>
    </w:rPr>
  </w:style>
  <w:style w:type="paragraph" w:styleId="32">
    <w:name w:val="toc 3"/>
    <w:basedOn w:val="a"/>
    <w:next w:val="a"/>
    <w:autoRedefine/>
    <w:rsid w:val="00EC5E57"/>
    <w:pPr>
      <w:spacing w:after="100"/>
      <w:ind w:left="440"/>
    </w:pPr>
  </w:style>
  <w:style w:type="character" w:styleId="af1">
    <w:name w:val="annotation reference"/>
    <w:rsid w:val="00EC5E57"/>
    <w:rPr>
      <w:rFonts w:cs="Times New Roman"/>
      <w:sz w:val="16"/>
    </w:rPr>
  </w:style>
  <w:style w:type="paragraph" w:customStyle="1" w:styleId="1c">
    <w:name w:val="نص تعليق1"/>
    <w:basedOn w:val="a"/>
    <w:next w:val="af2"/>
    <w:link w:val="Char6"/>
    <w:uiPriority w:val="99"/>
    <w:semiHidden/>
    <w:rsid w:val="00EC5E57"/>
    <w:pPr>
      <w:spacing w:after="160" w:line="240" w:lineRule="auto"/>
    </w:pPr>
    <w:rPr>
      <w:rFonts w:cs="Times New Roman"/>
      <w:sz w:val="20"/>
      <w:szCs w:val="20"/>
    </w:rPr>
  </w:style>
  <w:style w:type="character" w:customStyle="1" w:styleId="Char6">
    <w:name w:val="نص تعليق Char"/>
    <w:link w:val="1c"/>
    <w:locked/>
    <w:rsid w:val="00EC5E57"/>
    <w:rPr>
      <w:sz w:val="20"/>
    </w:rPr>
  </w:style>
  <w:style w:type="paragraph" w:customStyle="1" w:styleId="1d">
    <w:name w:val="موضوع تعليق1"/>
    <w:basedOn w:val="af2"/>
    <w:next w:val="af2"/>
    <w:uiPriority w:val="99"/>
    <w:semiHidden/>
    <w:rsid w:val="00EC5E57"/>
    <w:pPr>
      <w:spacing w:after="160"/>
    </w:pPr>
    <w:rPr>
      <w:b/>
      <w:bCs/>
    </w:rPr>
  </w:style>
  <w:style w:type="character" w:customStyle="1" w:styleId="CommentSubjectChar">
    <w:name w:val="Comment Subject Char"/>
    <w:uiPriority w:val="99"/>
    <w:locked/>
    <w:rsid w:val="00EC5E57"/>
    <w:rPr>
      <w:b/>
      <w:sz w:val="20"/>
    </w:rPr>
  </w:style>
  <w:style w:type="character" w:customStyle="1" w:styleId="2Char1">
    <w:name w:val="عنوان 2 Char1"/>
    <w:uiPriority w:val="99"/>
    <w:semiHidden/>
    <w:rsid w:val="00EC5E57"/>
    <w:rPr>
      <w:rFonts w:ascii="Cambria" w:hAnsi="Cambria"/>
      <w:color w:val="365F91"/>
      <w:sz w:val="26"/>
    </w:rPr>
  </w:style>
  <w:style w:type="character" w:customStyle="1" w:styleId="1Char1">
    <w:name w:val="عنوان 1 Char1"/>
    <w:uiPriority w:val="99"/>
    <w:rsid w:val="00EC5E57"/>
    <w:rPr>
      <w:rFonts w:ascii="Cambria" w:hAnsi="Cambria"/>
      <w:color w:val="365F91"/>
      <w:sz w:val="32"/>
    </w:rPr>
  </w:style>
  <w:style w:type="paragraph" w:customStyle="1" w:styleId="410">
    <w:name w:val="جدول محتويات 41"/>
    <w:basedOn w:val="a"/>
    <w:next w:val="a"/>
    <w:autoRedefine/>
    <w:uiPriority w:val="99"/>
    <w:rsid w:val="00EC5E57"/>
    <w:pPr>
      <w:spacing w:after="100"/>
      <w:ind w:left="660"/>
    </w:pPr>
    <w:rPr>
      <w:rFonts w:eastAsia="Times New Roman"/>
    </w:rPr>
  </w:style>
  <w:style w:type="paragraph" w:customStyle="1" w:styleId="510">
    <w:name w:val="جدول محتويات 51"/>
    <w:basedOn w:val="a"/>
    <w:next w:val="a"/>
    <w:autoRedefine/>
    <w:uiPriority w:val="99"/>
    <w:rsid w:val="00EC5E57"/>
    <w:pPr>
      <w:spacing w:after="100"/>
      <w:ind w:left="880"/>
    </w:pPr>
    <w:rPr>
      <w:rFonts w:eastAsia="Times New Roman"/>
    </w:rPr>
  </w:style>
  <w:style w:type="paragraph" w:customStyle="1" w:styleId="61">
    <w:name w:val="جدول محتويات 61"/>
    <w:basedOn w:val="a"/>
    <w:next w:val="a"/>
    <w:autoRedefine/>
    <w:uiPriority w:val="99"/>
    <w:rsid w:val="00EC5E57"/>
    <w:pPr>
      <w:spacing w:after="100"/>
      <w:ind w:left="1100"/>
    </w:pPr>
    <w:rPr>
      <w:rFonts w:eastAsia="Times New Roman"/>
    </w:rPr>
  </w:style>
  <w:style w:type="paragraph" w:customStyle="1" w:styleId="71">
    <w:name w:val="جدول محتويات 71"/>
    <w:basedOn w:val="a"/>
    <w:next w:val="a"/>
    <w:autoRedefine/>
    <w:uiPriority w:val="99"/>
    <w:rsid w:val="00EC5E57"/>
    <w:pPr>
      <w:spacing w:after="100"/>
      <w:ind w:left="1320"/>
    </w:pPr>
    <w:rPr>
      <w:rFonts w:eastAsia="Times New Roman"/>
    </w:rPr>
  </w:style>
  <w:style w:type="paragraph" w:customStyle="1" w:styleId="81">
    <w:name w:val="جدول محتويات 81"/>
    <w:basedOn w:val="a"/>
    <w:next w:val="a"/>
    <w:autoRedefine/>
    <w:uiPriority w:val="99"/>
    <w:rsid w:val="00EC5E57"/>
    <w:pPr>
      <w:spacing w:after="100"/>
      <w:ind w:left="1540"/>
    </w:pPr>
    <w:rPr>
      <w:rFonts w:eastAsia="Times New Roman"/>
    </w:rPr>
  </w:style>
  <w:style w:type="paragraph" w:customStyle="1" w:styleId="91">
    <w:name w:val="جدول محتويات 91"/>
    <w:basedOn w:val="a"/>
    <w:next w:val="a"/>
    <w:autoRedefine/>
    <w:uiPriority w:val="99"/>
    <w:rsid w:val="00EC5E57"/>
    <w:pPr>
      <w:spacing w:after="100"/>
      <w:ind w:left="1760"/>
    </w:pPr>
    <w:rPr>
      <w:rFonts w:eastAsia="Times New Roman"/>
    </w:rPr>
  </w:style>
  <w:style w:type="character" w:customStyle="1" w:styleId="1Char2">
    <w:name w:val="عنوان 1 Char2"/>
    <w:uiPriority w:val="99"/>
    <w:rsid w:val="00EC5E57"/>
    <w:rPr>
      <w:rFonts w:ascii="Cambria" w:hAnsi="Cambria"/>
      <w:b/>
      <w:color w:val="365F91"/>
      <w:sz w:val="28"/>
    </w:rPr>
  </w:style>
  <w:style w:type="character" w:customStyle="1" w:styleId="2Char2">
    <w:name w:val="عنوان 2 Char2"/>
    <w:uiPriority w:val="99"/>
    <w:semiHidden/>
    <w:rsid w:val="00EC5E57"/>
    <w:rPr>
      <w:rFonts w:ascii="Cambria" w:hAnsi="Cambria"/>
      <w:b/>
      <w:color w:val="4F81BD"/>
      <w:sz w:val="26"/>
    </w:rPr>
  </w:style>
  <w:style w:type="character" w:customStyle="1" w:styleId="3Char1">
    <w:name w:val="عنوان 3 Char1"/>
    <w:uiPriority w:val="99"/>
    <w:semiHidden/>
    <w:rsid w:val="00EC5E57"/>
    <w:rPr>
      <w:rFonts w:ascii="Cambria" w:hAnsi="Cambria"/>
      <w:b/>
      <w:color w:val="4F81BD"/>
    </w:rPr>
  </w:style>
  <w:style w:type="character" w:customStyle="1" w:styleId="4Char2">
    <w:name w:val="عنوان 4 Char2"/>
    <w:uiPriority w:val="99"/>
    <w:semiHidden/>
    <w:rsid w:val="00EC5E57"/>
    <w:rPr>
      <w:rFonts w:ascii="Cambria" w:hAnsi="Cambria"/>
      <w:b/>
      <w:i/>
      <w:color w:val="4F81BD"/>
    </w:rPr>
  </w:style>
  <w:style w:type="character" w:customStyle="1" w:styleId="5Char1">
    <w:name w:val="عنوان 5 Char1"/>
    <w:uiPriority w:val="99"/>
    <w:semiHidden/>
    <w:rsid w:val="00EC5E57"/>
    <w:rPr>
      <w:rFonts w:ascii="Cambria" w:hAnsi="Cambria"/>
      <w:color w:val="243F60"/>
    </w:rPr>
  </w:style>
  <w:style w:type="paragraph" w:styleId="af3">
    <w:name w:val="Intense Quote"/>
    <w:basedOn w:val="a"/>
    <w:next w:val="a"/>
    <w:link w:val="Char7"/>
    <w:uiPriority w:val="99"/>
    <w:qFormat/>
    <w:rsid w:val="00EC5E57"/>
    <w:pPr>
      <w:pBdr>
        <w:bottom w:val="single" w:sz="4" w:space="4" w:color="4F81BD"/>
      </w:pBdr>
      <w:spacing w:before="200" w:after="280"/>
      <w:ind w:left="936" w:right="936"/>
    </w:pPr>
    <w:rPr>
      <w:rFonts w:cs="Times New Roman"/>
      <w:b/>
      <w:bCs/>
      <w:i/>
      <w:iCs/>
      <w:color w:val="4F81BD"/>
      <w:sz w:val="20"/>
      <w:szCs w:val="20"/>
    </w:rPr>
  </w:style>
  <w:style w:type="character" w:customStyle="1" w:styleId="Char7">
    <w:name w:val="اقتباس مكثف Char"/>
    <w:link w:val="af3"/>
    <w:uiPriority w:val="99"/>
    <w:locked/>
    <w:rsid w:val="00BE549D"/>
    <w:rPr>
      <w:rFonts w:cs="Times New Roman"/>
      <w:b/>
      <w:i/>
      <w:color w:val="4F81BD"/>
    </w:rPr>
  </w:style>
  <w:style w:type="character" w:customStyle="1" w:styleId="Char12">
    <w:name w:val="اقتباس مكثف Char1"/>
    <w:uiPriority w:val="99"/>
    <w:rsid w:val="00EC5E57"/>
    <w:rPr>
      <w:b/>
      <w:i/>
      <w:color w:val="4F81BD"/>
    </w:rPr>
  </w:style>
  <w:style w:type="character" w:customStyle="1" w:styleId="Char13">
    <w:name w:val="عنوان فرعي Char1"/>
    <w:uiPriority w:val="99"/>
    <w:rsid w:val="00EC5E57"/>
    <w:rPr>
      <w:rFonts w:ascii="Cambria" w:hAnsi="Cambria"/>
      <w:i/>
      <w:color w:val="4F81BD"/>
      <w:spacing w:val="15"/>
      <w:sz w:val="24"/>
    </w:rPr>
  </w:style>
  <w:style w:type="character" w:styleId="af4">
    <w:name w:val="Subtle Emphasis"/>
    <w:uiPriority w:val="99"/>
    <w:qFormat/>
    <w:rsid w:val="00EC5E57"/>
    <w:rPr>
      <w:rFonts w:cs="Times New Roman"/>
      <w:i/>
      <w:color w:val="808080"/>
    </w:rPr>
  </w:style>
  <w:style w:type="character" w:styleId="af5">
    <w:name w:val="FollowedHyperlink"/>
    <w:uiPriority w:val="99"/>
    <w:semiHidden/>
    <w:rsid w:val="00EC5E57"/>
    <w:rPr>
      <w:rFonts w:cs="Times New Roman"/>
      <w:color w:val="800080"/>
      <w:u w:val="single"/>
    </w:rPr>
  </w:style>
  <w:style w:type="paragraph" w:styleId="af2">
    <w:name w:val="annotation text"/>
    <w:basedOn w:val="a"/>
    <w:link w:val="Char14"/>
    <w:rsid w:val="00EC5E57"/>
    <w:pPr>
      <w:spacing w:line="240" w:lineRule="auto"/>
    </w:pPr>
    <w:rPr>
      <w:rFonts w:cs="Times New Roman"/>
      <w:sz w:val="20"/>
      <w:szCs w:val="20"/>
    </w:rPr>
  </w:style>
  <w:style w:type="character" w:customStyle="1" w:styleId="Char14">
    <w:name w:val="نص تعليق Char1"/>
    <w:link w:val="af2"/>
    <w:uiPriority w:val="99"/>
    <w:locked/>
    <w:rsid w:val="00EC5E57"/>
    <w:rPr>
      <w:rFonts w:cs="Times New Roman"/>
      <w:sz w:val="20"/>
    </w:rPr>
  </w:style>
  <w:style w:type="paragraph" w:styleId="af6">
    <w:name w:val="annotation subject"/>
    <w:basedOn w:val="af2"/>
    <w:next w:val="af2"/>
    <w:link w:val="Char8"/>
    <w:rsid w:val="00EC5E57"/>
    <w:rPr>
      <w:b/>
      <w:bCs/>
    </w:rPr>
  </w:style>
  <w:style w:type="character" w:customStyle="1" w:styleId="Char8">
    <w:name w:val="موضوع تعليق Char"/>
    <w:link w:val="af6"/>
    <w:locked/>
    <w:rsid w:val="00BE549D"/>
    <w:rPr>
      <w:rFonts w:cs="Times New Roman"/>
      <w:b/>
      <w:sz w:val="20"/>
    </w:rPr>
  </w:style>
  <w:style w:type="character" w:customStyle="1" w:styleId="Char15">
    <w:name w:val="موضوع تعليق Char1"/>
    <w:uiPriority w:val="99"/>
    <w:semiHidden/>
    <w:rsid w:val="00EC5E57"/>
    <w:rPr>
      <w:b/>
      <w:sz w:val="20"/>
    </w:rPr>
  </w:style>
  <w:style w:type="character" w:customStyle="1" w:styleId="edit-title">
    <w:name w:val="edit-title"/>
    <w:uiPriority w:val="99"/>
    <w:rsid w:val="00EC5E57"/>
  </w:style>
  <w:style w:type="character" w:styleId="af7">
    <w:name w:val="Emphasis"/>
    <w:uiPriority w:val="99"/>
    <w:qFormat/>
    <w:rsid w:val="00EC5E57"/>
    <w:rPr>
      <w:rFonts w:cs="Times New Roman"/>
      <w:i/>
    </w:rPr>
  </w:style>
  <w:style w:type="character" w:customStyle="1" w:styleId="hgkelc">
    <w:name w:val="hgkelc"/>
    <w:uiPriority w:val="99"/>
    <w:rsid w:val="00EC5E57"/>
  </w:style>
  <w:style w:type="character" w:customStyle="1" w:styleId="kx21rb">
    <w:name w:val="kx21rb"/>
    <w:uiPriority w:val="99"/>
    <w:rsid w:val="00EC5E57"/>
  </w:style>
  <w:style w:type="paragraph" w:customStyle="1" w:styleId="Tahoma1809">
    <w:name w:val="نمط (لاتيني) Tahoma ‏18 نقطة أسود السطر الأول:  0.9 سم"/>
    <w:basedOn w:val="a"/>
    <w:next w:val="af8"/>
    <w:rsid w:val="00EC5E57"/>
    <w:pPr>
      <w:ind w:firstLine="510"/>
    </w:pPr>
    <w:rPr>
      <w:rFonts w:ascii="Tahoma" w:eastAsia="Times New Roman" w:hAnsi="Tahoma"/>
      <w:sz w:val="16"/>
      <w:szCs w:val="20"/>
    </w:rPr>
  </w:style>
  <w:style w:type="paragraph" w:styleId="af8">
    <w:name w:val="Plain Text"/>
    <w:basedOn w:val="a"/>
    <w:link w:val="Char9"/>
    <w:rsid w:val="00EC5E57"/>
    <w:rPr>
      <w:rFonts w:ascii="Courier New" w:hAnsi="Courier New" w:cs="Times New Roman"/>
      <w:sz w:val="20"/>
      <w:szCs w:val="20"/>
    </w:rPr>
  </w:style>
  <w:style w:type="character" w:customStyle="1" w:styleId="Char9">
    <w:name w:val="نص عادي Char"/>
    <w:link w:val="af8"/>
    <w:locked/>
    <w:rsid w:val="00EC5E57"/>
    <w:rPr>
      <w:rFonts w:ascii="Courier New" w:hAnsi="Courier New" w:cs="Times New Roman"/>
      <w:sz w:val="20"/>
    </w:rPr>
  </w:style>
  <w:style w:type="paragraph" w:styleId="af9">
    <w:name w:val="caption"/>
    <w:basedOn w:val="a"/>
    <w:next w:val="a"/>
    <w:qFormat/>
    <w:rsid w:val="00EC5E57"/>
    <w:pPr>
      <w:spacing w:line="240" w:lineRule="auto"/>
    </w:pPr>
    <w:rPr>
      <w:rFonts w:eastAsia="Times New Roman"/>
      <w:b/>
      <w:bCs/>
      <w:color w:val="2DA2BF"/>
      <w:sz w:val="18"/>
      <w:szCs w:val="18"/>
    </w:rPr>
  </w:style>
  <w:style w:type="paragraph" w:styleId="afa">
    <w:name w:val="table of figures"/>
    <w:basedOn w:val="a"/>
    <w:next w:val="a"/>
    <w:rsid w:val="00EC5E57"/>
    <w:pPr>
      <w:ind w:left="720" w:hanging="720"/>
    </w:pPr>
    <w:rPr>
      <w:rFonts w:eastAsia="Times New Roman"/>
      <w:sz w:val="16"/>
      <w:szCs w:val="20"/>
    </w:rPr>
  </w:style>
  <w:style w:type="paragraph" w:styleId="42">
    <w:name w:val="toc 4"/>
    <w:basedOn w:val="a"/>
    <w:next w:val="a"/>
    <w:autoRedefine/>
    <w:rsid w:val="00EC5E57"/>
    <w:pPr>
      <w:ind w:left="1080"/>
    </w:pPr>
    <w:rPr>
      <w:rFonts w:eastAsia="Times New Roman"/>
      <w:sz w:val="16"/>
      <w:szCs w:val="20"/>
    </w:rPr>
  </w:style>
  <w:style w:type="paragraph" w:styleId="52">
    <w:name w:val="toc 5"/>
    <w:basedOn w:val="a"/>
    <w:next w:val="a"/>
    <w:autoRedefine/>
    <w:rsid w:val="00EC5E57"/>
    <w:pPr>
      <w:ind w:left="1440"/>
    </w:pPr>
    <w:rPr>
      <w:rFonts w:eastAsia="Times New Roman"/>
      <w:sz w:val="16"/>
      <w:szCs w:val="20"/>
    </w:rPr>
  </w:style>
  <w:style w:type="paragraph" w:styleId="62">
    <w:name w:val="toc 6"/>
    <w:basedOn w:val="a"/>
    <w:next w:val="a"/>
    <w:autoRedefine/>
    <w:rsid w:val="00EC5E57"/>
    <w:pPr>
      <w:ind w:left="1800"/>
    </w:pPr>
    <w:rPr>
      <w:rFonts w:eastAsia="Times New Roman"/>
      <w:sz w:val="16"/>
      <w:szCs w:val="20"/>
    </w:rPr>
  </w:style>
  <w:style w:type="paragraph" w:styleId="70">
    <w:name w:val="toc 7"/>
    <w:basedOn w:val="a"/>
    <w:next w:val="a"/>
    <w:autoRedefine/>
    <w:rsid w:val="00EC5E57"/>
    <w:pPr>
      <w:ind w:left="2160"/>
    </w:pPr>
    <w:rPr>
      <w:rFonts w:eastAsia="Times New Roman"/>
      <w:sz w:val="16"/>
      <w:szCs w:val="20"/>
    </w:rPr>
  </w:style>
  <w:style w:type="paragraph" w:styleId="80">
    <w:name w:val="toc 8"/>
    <w:basedOn w:val="a"/>
    <w:next w:val="a"/>
    <w:autoRedefine/>
    <w:rsid w:val="00EC5E57"/>
    <w:pPr>
      <w:ind w:left="2520"/>
    </w:pPr>
    <w:rPr>
      <w:rFonts w:eastAsia="Times New Roman"/>
      <w:sz w:val="16"/>
      <w:szCs w:val="20"/>
    </w:rPr>
  </w:style>
  <w:style w:type="paragraph" w:styleId="90">
    <w:name w:val="toc 9"/>
    <w:basedOn w:val="a"/>
    <w:next w:val="a"/>
    <w:autoRedefine/>
    <w:rsid w:val="00EC5E57"/>
    <w:pPr>
      <w:ind w:left="2880"/>
    </w:pPr>
    <w:rPr>
      <w:rFonts w:eastAsia="Times New Roman"/>
      <w:sz w:val="16"/>
      <w:szCs w:val="20"/>
    </w:rPr>
  </w:style>
  <w:style w:type="paragraph" w:styleId="afb">
    <w:name w:val="table of authorities"/>
    <w:basedOn w:val="a"/>
    <w:next w:val="a"/>
    <w:rsid w:val="00EC5E57"/>
    <w:pPr>
      <w:ind w:left="360" w:hanging="360"/>
    </w:pPr>
    <w:rPr>
      <w:rFonts w:eastAsia="Times New Roman"/>
      <w:sz w:val="16"/>
      <w:szCs w:val="20"/>
    </w:rPr>
  </w:style>
  <w:style w:type="paragraph" w:styleId="afc">
    <w:name w:val="Document Map"/>
    <w:basedOn w:val="a"/>
    <w:link w:val="Chara"/>
    <w:rsid w:val="00EC5E57"/>
    <w:pPr>
      <w:shd w:val="clear" w:color="auto" w:fill="000080"/>
    </w:pPr>
    <w:rPr>
      <w:rFonts w:cs="Times New Roman"/>
      <w:sz w:val="20"/>
      <w:szCs w:val="20"/>
    </w:rPr>
  </w:style>
  <w:style w:type="character" w:customStyle="1" w:styleId="Chara">
    <w:name w:val="خريطة المستند Char"/>
    <w:link w:val="afc"/>
    <w:locked/>
    <w:rsid w:val="00EC5E57"/>
    <w:rPr>
      <w:rFonts w:ascii="Calibri" w:hAnsi="Calibri" w:cs="Times New Roman"/>
      <w:sz w:val="20"/>
      <w:shd w:val="clear" w:color="auto" w:fill="000080"/>
    </w:rPr>
  </w:style>
  <w:style w:type="paragraph" w:customStyle="1" w:styleId="100">
    <w:name w:val="عنوان 10"/>
    <w:next w:val="a"/>
    <w:rsid w:val="00EC5E57"/>
    <w:pPr>
      <w:bidi/>
    </w:pPr>
    <w:rPr>
      <w:rFonts w:ascii="Tahoma" w:eastAsia="Times New Roman" w:hAnsi="Tahoma" w:cs="Monotype Koufi"/>
      <w:bCs/>
      <w:color w:val="000000"/>
      <w:sz w:val="36"/>
      <w:szCs w:val="40"/>
      <w:lang w:eastAsia="ar-SA"/>
    </w:rPr>
  </w:style>
  <w:style w:type="paragraph" w:customStyle="1" w:styleId="121">
    <w:name w:val="عنوان 12"/>
    <w:next w:val="a"/>
    <w:rsid w:val="00EC5E57"/>
    <w:rPr>
      <w:rFonts w:eastAsia="Times New Roman"/>
      <w:b/>
      <w:bCs/>
      <w:color w:val="000000"/>
      <w:sz w:val="40"/>
      <w:szCs w:val="40"/>
      <w:lang w:eastAsia="ar-SA"/>
    </w:rPr>
  </w:style>
  <w:style w:type="paragraph" w:customStyle="1" w:styleId="131">
    <w:name w:val="عنوان 13"/>
    <w:next w:val="a"/>
    <w:rsid w:val="00EC5E57"/>
    <w:rPr>
      <w:rFonts w:ascii="Tahoma" w:eastAsia="Times New Roman" w:hAnsi="Tahoma" w:cs="Simplified Arabic"/>
      <w:b/>
      <w:bCs/>
      <w:i/>
      <w:iCs/>
      <w:color w:val="000000"/>
      <w:sz w:val="36"/>
      <w:szCs w:val="36"/>
      <w:lang w:eastAsia="ar-SA"/>
    </w:rPr>
  </w:style>
  <w:style w:type="paragraph" w:customStyle="1" w:styleId="141">
    <w:name w:val="عنوان 14"/>
    <w:next w:val="a"/>
    <w:rsid w:val="00EC5E57"/>
    <w:rPr>
      <w:rFonts w:ascii="Tahoma" w:eastAsia="Times New Roman" w:hAnsi="Tahoma" w:cs="Traditional Arabic"/>
      <w:b/>
      <w:bCs/>
      <w:color w:val="000000"/>
      <w:sz w:val="32"/>
      <w:szCs w:val="32"/>
      <w:lang w:eastAsia="ar-SA"/>
    </w:rPr>
  </w:style>
  <w:style w:type="paragraph" w:styleId="afd">
    <w:name w:val="toa heading"/>
    <w:basedOn w:val="a"/>
    <w:next w:val="a"/>
    <w:rsid w:val="00EC5E57"/>
    <w:pPr>
      <w:spacing w:before="120"/>
    </w:pPr>
    <w:rPr>
      <w:rFonts w:ascii="Arial" w:eastAsia="Times New Roman" w:hAnsi="Arial"/>
      <w:b/>
      <w:bCs/>
      <w:sz w:val="24"/>
      <w:szCs w:val="24"/>
    </w:rPr>
  </w:style>
  <w:style w:type="paragraph" w:styleId="Index1">
    <w:name w:val="index 1"/>
    <w:basedOn w:val="a"/>
    <w:next w:val="a"/>
    <w:autoRedefine/>
    <w:semiHidden/>
    <w:rsid w:val="00EC5E57"/>
    <w:pPr>
      <w:ind w:left="360" w:hanging="360"/>
    </w:pPr>
    <w:rPr>
      <w:rFonts w:eastAsia="Times New Roman"/>
      <w:sz w:val="16"/>
      <w:szCs w:val="20"/>
    </w:rPr>
  </w:style>
  <w:style w:type="paragraph" w:styleId="afe">
    <w:name w:val="index heading"/>
    <w:basedOn w:val="a"/>
    <w:next w:val="Index1"/>
    <w:rsid w:val="00EC5E57"/>
    <w:rPr>
      <w:rFonts w:ascii="Arial" w:eastAsia="Times New Roman" w:hAnsi="Arial"/>
      <w:b/>
      <w:bCs/>
      <w:sz w:val="16"/>
      <w:szCs w:val="20"/>
    </w:rPr>
  </w:style>
  <w:style w:type="paragraph" w:styleId="aff">
    <w:name w:val="Body Text"/>
    <w:basedOn w:val="a"/>
    <w:link w:val="Charb"/>
    <w:rsid w:val="00EC5E57"/>
    <w:pPr>
      <w:spacing w:after="120"/>
      <w:jc w:val="mediumKashida"/>
    </w:pPr>
    <w:rPr>
      <w:rFonts w:cs="Times New Roman"/>
      <w:sz w:val="20"/>
      <w:szCs w:val="20"/>
      <w:lang w:val="fr-FR"/>
    </w:rPr>
  </w:style>
  <w:style w:type="character" w:customStyle="1" w:styleId="Charb">
    <w:name w:val="نص أساسي Char"/>
    <w:link w:val="aff"/>
    <w:locked/>
    <w:rsid w:val="00EC5E57"/>
    <w:rPr>
      <w:rFonts w:ascii="Calibri" w:hAnsi="Calibri" w:cs="Times New Roman"/>
      <w:sz w:val="20"/>
      <w:lang w:val="fr-FR"/>
    </w:rPr>
  </w:style>
  <w:style w:type="paragraph" w:styleId="aff0">
    <w:name w:val="macro"/>
    <w:link w:val="Charc"/>
    <w:rsid w:val="00EC5E5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sz w:val="16"/>
      <w:lang w:eastAsia="ar-SA"/>
    </w:rPr>
  </w:style>
  <w:style w:type="character" w:customStyle="1" w:styleId="Charc">
    <w:name w:val="نص ماكرو Char"/>
    <w:link w:val="aff0"/>
    <w:locked/>
    <w:rsid w:val="00EC5E57"/>
    <w:rPr>
      <w:rFonts w:ascii="Courier New" w:hAnsi="Courier New" w:cs="Courier New"/>
      <w:color w:val="000000"/>
      <w:sz w:val="16"/>
      <w:lang w:val="en-US" w:eastAsia="ar-SA" w:bidi="ar-SA"/>
    </w:rPr>
  </w:style>
  <w:style w:type="paragraph" w:styleId="aff1">
    <w:name w:val="Block Text"/>
    <w:basedOn w:val="a"/>
    <w:rsid w:val="00EC5E57"/>
    <w:pPr>
      <w:ind w:left="566" w:hanging="566"/>
      <w:jc w:val="lowKashida"/>
    </w:pPr>
    <w:rPr>
      <w:rFonts w:eastAsia="Times New Roman"/>
      <w:sz w:val="18"/>
      <w:szCs w:val="30"/>
    </w:rPr>
  </w:style>
  <w:style w:type="paragraph" w:customStyle="1" w:styleId="1e">
    <w:name w:val="نمط إضافي 1"/>
    <w:basedOn w:val="a"/>
    <w:next w:val="a"/>
    <w:rsid w:val="00EC5E57"/>
    <w:rPr>
      <w:rFonts w:eastAsia="Times New Roman" w:cs="Andalus"/>
      <w:color w:val="0000FF"/>
      <w:sz w:val="16"/>
      <w:szCs w:val="40"/>
    </w:rPr>
  </w:style>
  <w:style w:type="paragraph" w:customStyle="1" w:styleId="25">
    <w:name w:val="نمط إضافي 2"/>
    <w:basedOn w:val="a"/>
    <w:next w:val="a"/>
    <w:rsid w:val="00EC5E57"/>
    <w:rPr>
      <w:rFonts w:eastAsia="Times New Roman" w:cs="Monotype Koufi"/>
      <w:bCs/>
      <w:color w:val="008000"/>
      <w:sz w:val="16"/>
      <w:szCs w:val="44"/>
    </w:rPr>
  </w:style>
  <w:style w:type="paragraph" w:customStyle="1" w:styleId="33">
    <w:name w:val="نمط إضافي 3"/>
    <w:basedOn w:val="a"/>
    <w:next w:val="a"/>
    <w:rsid w:val="00EC5E57"/>
    <w:rPr>
      <w:rFonts w:eastAsia="Times New Roman" w:cs="Tahoma"/>
      <w:color w:val="800080"/>
      <w:sz w:val="16"/>
      <w:szCs w:val="20"/>
    </w:rPr>
  </w:style>
  <w:style w:type="paragraph" w:customStyle="1" w:styleId="43">
    <w:name w:val="نمط إضافي 4"/>
    <w:basedOn w:val="a"/>
    <w:next w:val="a"/>
    <w:rsid w:val="00EC5E57"/>
    <w:rPr>
      <w:rFonts w:eastAsia="Times New Roman" w:cs="Simplified Arabic Fixed"/>
      <w:color w:val="FF6600"/>
      <w:sz w:val="44"/>
      <w:szCs w:val="20"/>
    </w:rPr>
  </w:style>
  <w:style w:type="paragraph" w:customStyle="1" w:styleId="53">
    <w:name w:val="نمط إضافي 5"/>
    <w:basedOn w:val="a"/>
    <w:next w:val="a"/>
    <w:rsid w:val="00EC5E57"/>
    <w:rPr>
      <w:rFonts w:eastAsia="Times New Roman" w:cs="DecoType Naskh"/>
      <w:color w:val="3366FF"/>
      <w:sz w:val="16"/>
      <w:szCs w:val="44"/>
    </w:rPr>
  </w:style>
  <w:style w:type="character" w:customStyle="1" w:styleId="1f">
    <w:name w:val="نمط حرفي 1"/>
    <w:rsid w:val="00EC5E57"/>
    <w:rPr>
      <w:sz w:val="40"/>
    </w:rPr>
  </w:style>
  <w:style w:type="character" w:customStyle="1" w:styleId="26">
    <w:name w:val="نمط حرفي 2"/>
    <w:rsid w:val="00EC5E57"/>
    <w:rPr>
      <w:rFonts w:ascii="Times New Roman" w:hAnsi="Times New Roman"/>
      <w:sz w:val="40"/>
    </w:rPr>
  </w:style>
  <w:style w:type="character" w:customStyle="1" w:styleId="34">
    <w:name w:val="نمط حرفي 3"/>
    <w:rsid w:val="00EC5E57"/>
    <w:rPr>
      <w:rFonts w:ascii="Times New Roman" w:hAnsi="Times New Roman"/>
      <w:sz w:val="40"/>
    </w:rPr>
  </w:style>
  <w:style w:type="character" w:customStyle="1" w:styleId="44">
    <w:name w:val="نمط حرفي 4"/>
    <w:rsid w:val="00EC5E57"/>
    <w:rPr>
      <w:sz w:val="40"/>
    </w:rPr>
  </w:style>
  <w:style w:type="character" w:customStyle="1" w:styleId="54">
    <w:name w:val="نمط حرفي 5"/>
    <w:rsid w:val="00EC5E57"/>
    <w:rPr>
      <w:sz w:val="40"/>
    </w:rPr>
  </w:style>
  <w:style w:type="character" w:customStyle="1" w:styleId="aff2">
    <w:name w:val="حديث"/>
    <w:rsid w:val="00EC5E57"/>
    <w:rPr>
      <w:sz w:val="36"/>
    </w:rPr>
  </w:style>
  <w:style w:type="character" w:customStyle="1" w:styleId="aff3">
    <w:name w:val="أثر"/>
    <w:rsid w:val="00EC5E57"/>
    <w:rPr>
      <w:sz w:val="36"/>
    </w:rPr>
  </w:style>
  <w:style w:type="character" w:customStyle="1" w:styleId="aff4">
    <w:name w:val="مثل"/>
    <w:rsid w:val="00EC5E57"/>
    <w:rPr>
      <w:sz w:val="36"/>
    </w:rPr>
  </w:style>
  <w:style w:type="character" w:customStyle="1" w:styleId="aff5">
    <w:name w:val="قول"/>
    <w:rsid w:val="00EC5E57"/>
    <w:rPr>
      <w:sz w:val="36"/>
    </w:rPr>
  </w:style>
  <w:style w:type="character" w:customStyle="1" w:styleId="aff6">
    <w:name w:val="شعر"/>
    <w:rsid w:val="00EC5E57"/>
    <w:rPr>
      <w:sz w:val="36"/>
    </w:rPr>
  </w:style>
  <w:style w:type="character" w:customStyle="1" w:styleId="TraditionalArabic">
    <w:name w:val="نمط مرجع حاشية سفلية + (العربية وغيرها) Traditional Arabic"/>
    <w:rsid w:val="00EC5E57"/>
    <w:rPr>
      <w:vertAlign w:val="superscript"/>
    </w:rPr>
  </w:style>
  <w:style w:type="paragraph" w:styleId="aff7">
    <w:name w:val="Title"/>
    <w:basedOn w:val="a"/>
    <w:next w:val="a"/>
    <w:link w:val="Chard"/>
    <w:uiPriority w:val="99"/>
    <w:qFormat/>
    <w:rsid w:val="00EC5E57"/>
    <w:pPr>
      <w:pBdr>
        <w:bottom w:val="single" w:sz="8" w:space="4" w:color="2DA2BF"/>
      </w:pBdr>
      <w:spacing w:after="300" w:line="240" w:lineRule="auto"/>
    </w:pPr>
    <w:rPr>
      <w:rFonts w:ascii="Cambria" w:hAnsi="Cambria" w:cs="Times New Roman"/>
      <w:color w:val="343434"/>
      <w:spacing w:val="5"/>
      <w:kern w:val="28"/>
      <w:sz w:val="52"/>
      <w:szCs w:val="52"/>
    </w:rPr>
  </w:style>
  <w:style w:type="character" w:customStyle="1" w:styleId="Chard">
    <w:name w:val="العنوان Char"/>
    <w:link w:val="aff7"/>
    <w:uiPriority w:val="99"/>
    <w:locked/>
    <w:rsid w:val="00EC5E57"/>
    <w:rPr>
      <w:rFonts w:ascii="Cambria" w:hAnsi="Cambria" w:cs="Times New Roman"/>
      <w:color w:val="343434"/>
      <w:spacing w:val="5"/>
      <w:kern w:val="28"/>
      <w:sz w:val="52"/>
    </w:rPr>
  </w:style>
  <w:style w:type="paragraph" w:styleId="aff8">
    <w:name w:val="Quote"/>
    <w:basedOn w:val="a"/>
    <w:next w:val="a"/>
    <w:link w:val="Chare"/>
    <w:uiPriority w:val="99"/>
    <w:qFormat/>
    <w:rsid w:val="00EC5E57"/>
    <w:rPr>
      <w:rFonts w:cs="Times New Roman"/>
      <w:i/>
      <w:iCs/>
      <w:color w:val="000000"/>
      <w:sz w:val="20"/>
      <w:szCs w:val="20"/>
    </w:rPr>
  </w:style>
  <w:style w:type="character" w:customStyle="1" w:styleId="Chare">
    <w:name w:val="اقتباس Char"/>
    <w:link w:val="aff8"/>
    <w:uiPriority w:val="99"/>
    <w:locked/>
    <w:rsid w:val="00EC5E57"/>
    <w:rPr>
      <w:rFonts w:ascii="Calibri" w:hAnsi="Calibri" w:cs="Times New Roman"/>
      <w:i/>
      <w:color w:val="000000"/>
      <w:sz w:val="20"/>
    </w:rPr>
  </w:style>
  <w:style w:type="character" w:styleId="aff9">
    <w:name w:val="Intense Emphasis"/>
    <w:uiPriority w:val="99"/>
    <w:qFormat/>
    <w:rsid w:val="00EC5E57"/>
    <w:rPr>
      <w:rFonts w:cs="Times New Roman"/>
      <w:b/>
      <w:i/>
      <w:color w:val="2DA2BF"/>
    </w:rPr>
  </w:style>
  <w:style w:type="character" w:styleId="affa">
    <w:name w:val="Subtle Reference"/>
    <w:uiPriority w:val="99"/>
    <w:qFormat/>
    <w:rsid w:val="00EC5E57"/>
    <w:rPr>
      <w:rFonts w:cs="Times New Roman"/>
      <w:smallCaps/>
      <w:color w:val="auto"/>
      <w:u w:val="single"/>
    </w:rPr>
  </w:style>
  <w:style w:type="character" w:styleId="affb">
    <w:name w:val="Intense Reference"/>
    <w:uiPriority w:val="99"/>
    <w:qFormat/>
    <w:rsid w:val="00EC5E57"/>
    <w:rPr>
      <w:rFonts w:cs="Times New Roman"/>
      <w:b/>
      <w:smallCaps/>
      <w:color w:val="auto"/>
      <w:spacing w:val="5"/>
      <w:u w:val="single"/>
    </w:rPr>
  </w:style>
  <w:style w:type="character" w:styleId="affc">
    <w:name w:val="Book Title"/>
    <w:uiPriority w:val="99"/>
    <w:qFormat/>
    <w:rsid w:val="00EC5E57"/>
    <w:rPr>
      <w:rFonts w:cs="Times New Roman"/>
      <w:b/>
      <w:smallCaps/>
      <w:spacing w:val="5"/>
    </w:rPr>
  </w:style>
  <w:style w:type="paragraph" w:styleId="affd">
    <w:name w:val="TOC Heading"/>
    <w:basedOn w:val="1"/>
    <w:next w:val="a"/>
    <w:uiPriority w:val="99"/>
    <w:qFormat/>
    <w:rsid w:val="00EC5E57"/>
    <w:pPr>
      <w:outlineLvl w:val="9"/>
    </w:pPr>
    <w:rPr>
      <w:color w:val="21798E"/>
    </w:rPr>
  </w:style>
  <w:style w:type="paragraph" w:customStyle="1" w:styleId="ParaChar">
    <w:name w:val="خط الفقرة الافتراضي Para Char"/>
    <w:basedOn w:val="a"/>
    <w:rsid w:val="00B14365"/>
    <w:pPr>
      <w:spacing w:after="0" w:line="240" w:lineRule="auto"/>
    </w:pPr>
    <w:rPr>
      <w:rFonts w:cs="Traditional Arabic"/>
      <w:sz w:val="24"/>
      <w:szCs w:val="36"/>
    </w:rPr>
  </w:style>
  <w:style w:type="character" w:customStyle="1" w:styleId="mw-content-ltr">
    <w:name w:val="mw-content-ltr"/>
    <w:uiPriority w:val="99"/>
    <w:rsid w:val="00FC06B6"/>
  </w:style>
  <w:style w:type="character" w:customStyle="1" w:styleId="ng-binding">
    <w:name w:val="ng-binding"/>
    <w:uiPriority w:val="99"/>
    <w:rsid w:val="008403F3"/>
  </w:style>
  <w:style w:type="numbering" w:customStyle="1" w:styleId="1f0">
    <w:name w:val="بلا قائمة1"/>
    <w:next w:val="a2"/>
    <w:uiPriority w:val="99"/>
    <w:semiHidden/>
    <w:unhideWhenUsed/>
    <w:rsid w:val="00B427C0"/>
  </w:style>
  <w:style w:type="numbering" w:customStyle="1" w:styleId="27">
    <w:name w:val="بلا قائمة2"/>
    <w:next w:val="a2"/>
    <w:uiPriority w:val="99"/>
    <w:semiHidden/>
    <w:unhideWhenUsed/>
    <w:rsid w:val="00653878"/>
  </w:style>
  <w:style w:type="table" w:customStyle="1" w:styleId="72">
    <w:name w:val="شبكة جدول7"/>
    <w:basedOn w:val="a1"/>
    <w:next w:val="af0"/>
    <w:uiPriority w:val="39"/>
    <w:rsid w:val="006538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653878"/>
    <w:rPr>
      <w:rFonts w:ascii="Times New Roman" w:eastAsia="Times New Roman" w:hAnsi="Times New Roman" w:cs="Times New Roman"/>
      <w:sz w:val="24"/>
      <w:szCs w:val="24"/>
    </w:rPr>
  </w:style>
  <w:style w:type="character" w:customStyle="1" w:styleId="mpj7bzys">
    <w:name w:val="mpj7bzys"/>
    <w:rsid w:val="00653878"/>
  </w:style>
  <w:style w:type="character" w:customStyle="1" w:styleId="28">
    <w:name w:val="إشارة لم يتم حلها2"/>
    <w:uiPriority w:val="99"/>
    <w:semiHidden/>
    <w:unhideWhenUsed/>
    <w:rsid w:val="00653878"/>
    <w:rPr>
      <w:color w:val="605E5C"/>
      <w:shd w:val="clear" w:color="auto" w:fill="E1DFDD"/>
    </w:rPr>
  </w:style>
  <w:style w:type="character" w:customStyle="1" w:styleId="fontstyle01">
    <w:name w:val="fontstyle01"/>
    <w:rsid w:val="00653878"/>
    <w:rPr>
      <w:rFonts w:ascii="MCS Jeddah S_U normal." w:hAnsi="MCS Jeddah S_U normal." w:hint="default"/>
      <w:b w:val="0"/>
      <w:bCs w:val="0"/>
      <w:i/>
      <w:iCs/>
      <w:color w:val="000000"/>
      <w:sz w:val="32"/>
      <w:szCs w:val="32"/>
    </w:rPr>
  </w:style>
  <w:style w:type="character" w:customStyle="1" w:styleId="fontstyle21">
    <w:name w:val="fontstyle21"/>
    <w:rsid w:val="00653878"/>
    <w:rPr>
      <w:rFonts w:ascii="Traditional Arabic" w:hAnsi="Traditional Arabic" w:cs="Traditional Arabic" w:hint="default"/>
      <w:b w:val="0"/>
      <w:bCs w:val="0"/>
      <w:i w:val="0"/>
      <w:iCs w:val="0"/>
      <w:color w:val="000000"/>
      <w:sz w:val="24"/>
      <w:szCs w:val="24"/>
    </w:rPr>
  </w:style>
  <w:style w:type="character" w:customStyle="1" w:styleId="fontstyle31">
    <w:name w:val="fontstyle31"/>
    <w:rsid w:val="00653878"/>
    <w:rPr>
      <w:rFonts w:ascii="AAAGoldenLotus Stg1_Ver1" w:hAnsi="AAAGoldenLotus Stg1_Ver1" w:hint="default"/>
      <w:b w:val="0"/>
      <w:bCs w:val="0"/>
      <w:i w:val="0"/>
      <w:iCs w:val="0"/>
      <w:color w:val="000000"/>
      <w:sz w:val="32"/>
      <w:szCs w:val="32"/>
    </w:rPr>
  </w:style>
  <w:style w:type="character" w:customStyle="1" w:styleId="fontstyle41">
    <w:name w:val="fontstyle41"/>
    <w:rsid w:val="00653878"/>
    <w:rPr>
      <w:rFonts w:ascii="Times New Roman" w:hAnsi="Times New Roman" w:cs="Times New Roman" w:hint="default"/>
      <w:b w:val="0"/>
      <w:bCs w:val="0"/>
      <w:i w:val="0"/>
      <w:iCs w:val="0"/>
      <w:color w:val="000000"/>
      <w:sz w:val="32"/>
      <w:szCs w:val="32"/>
    </w:rPr>
  </w:style>
  <w:style w:type="numbering" w:customStyle="1" w:styleId="35">
    <w:name w:val="بلا قائمة3"/>
    <w:next w:val="a2"/>
    <w:uiPriority w:val="99"/>
    <w:semiHidden/>
    <w:unhideWhenUsed/>
    <w:rsid w:val="00054444"/>
  </w:style>
  <w:style w:type="table" w:customStyle="1" w:styleId="82">
    <w:name w:val="شبكة جدول8"/>
    <w:basedOn w:val="a1"/>
    <w:next w:val="af0"/>
    <w:uiPriority w:val="39"/>
    <w:rsid w:val="00054444"/>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893013">
      <w:bodyDiv w:val="1"/>
      <w:marLeft w:val="0"/>
      <w:marRight w:val="0"/>
      <w:marTop w:val="0"/>
      <w:marBottom w:val="0"/>
      <w:divBdr>
        <w:top w:val="none" w:sz="0" w:space="0" w:color="auto"/>
        <w:left w:val="none" w:sz="0" w:space="0" w:color="auto"/>
        <w:bottom w:val="none" w:sz="0" w:space="0" w:color="auto"/>
        <w:right w:val="none" w:sz="0" w:space="0" w:color="auto"/>
      </w:divBdr>
    </w:div>
    <w:div w:id="1834566516">
      <w:marLeft w:val="0"/>
      <w:marRight w:val="0"/>
      <w:marTop w:val="0"/>
      <w:marBottom w:val="0"/>
      <w:divBdr>
        <w:top w:val="none" w:sz="0" w:space="0" w:color="auto"/>
        <w:left w:val="none" w:sz="0" w:space="0" w:color="auto"/>
        <w:bottom w:val="none" w:sz="0" w:space="0" w:color="auto"/>
        <w:right w:val="none" w:sz="0" w:space="0" w:color="auto"/>
      </w:divBdr>
    </w:div>
    <w:div w:id="1834566517">
      <w:marLeft w:val="0"/>
      <w:marRight w:val="0"/>
      <w:marTop w:val="0"/>
      <w:marBottom w:val="0"/>
      <w:divBdr>
        <w:top w:val="none" w:sz="0" w:space="0" w:color="auto"/>
        <w:left w:val="none" w:sz="0" w:space="0" w:color="auto"/>
        <w:bottom w:val="none" w:sz="0" w:space="0" w:color="auto"/>
        <w:right w:val="none" w:sz="0" w:space="0" w:color="auto"/>
      </w:divBdr>
    </w:div>
    <w:div w:id="1834566518">
      <w:marLeft w:val="0"/>
      <w:marRight w:val="0"/>
      <w:marTop w:val="0"/>
      <w:marBottom w:val="0"/>
      <w:divBdr>
        <w:top w:val="none" w:sz="0" w:space="0" w:color="auto"/>
        <w:left w:val="none" w:sz="0" w:space="0" w:color="auto"/>
        <w:bottom w:val="none" w:sz="0" w:space="0" w:color="auto"/>
        <w:right w:val="none" w:sz="0" w:space="0" w:color="auto"/>
      </w:divBdr>
    </w:div>
    <w:div w:id="18345665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27065</TotalTime>
  <Pages>8</Pages>
  <Words>1281</Words>
  <Characters>7306</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lida</cp:lastModifiedBy>
  <cp:revision>706</cp:revision>
  <cp:lastPrinted>2025-11-17T11:11:00Z</cp:lastPrinted>
  <dcterms:created xsi:type="dcterms:W3CDTF">2021-06-27T19:37:00Z</dcterms:created>
  <dcterms:modified xsi:type="dcterms:W3CDTF">2025-11-17T11:16:00Z</dcterms:modified>
</cp:coreProperties>
</file>