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B01" w:rsidRDefault="0092642E">
      <w:pPr>
        <w:bidi w:val="0"/>
        <w:rPr>
          <w:rFonts w:ascii="Traditional Arabic" w:hAnsi="Traditional Arabic" w:cs="Traditional Arabic"/>
          <w:bCs/>
          <w:sz w:val="34"/>
          <w:szCs w:val="34"/>
          <w:rtl/>
          <w:lang w:bidi="ar-QA"/>
        </w:rPr>
      </w:pPr>
      <w:bookmarkStart w:id="0" w:name="_GoBack"/>
      <w:bookmarkEnd w:id="0"/>
      <w:r>
        <w:rPr>
          <w:rFonts w:ascii="Traditional Arabic" w:hAnsi="Traditional Arabic" w:cs="Traditional Arabic"/>
          <w:bCs/>
          <w:noProof/>
          <w:sz w:val="34"/>
          <w:szCs w:val="34"/>
        </w:rPr>
        <w:drawing>
          <wp:anchor distT="0" distB="0" distL="114300" distR="114300" simplePos="0" relativeHeight="251671552" behindDoc="1" locked="0" layoutInCell="1" allowOverlap="1" wp14:anchorId="0B3F0E29" wp14:editId="0D0EF172">
            <wp:simplePos x="0" y="0"/>
            <wp:positionH relativeFrom="column">
              <wp:posOffset>-1143000</wp:posOffset>
            </wp:positionH>
            <wp:positionV relativeFrom="paragraph">
              <wp:posOffset>-914400</wp:posOffset>
            </wp:positionV>
            <wp:extent cx="7543800" cy="10677525"/>
            <wp:effectExtent l="0" t="0" r="0" b="0"/>
            <wp:wrapTight wrapText="bothSides">
              <wp:wrapPolygon edited="0">
                <wp:start x="0" y="0"/>
                <wp:lineTo x="0" y="21581"/>
                <wp:lineTo x="21545" y="21581"/>
                <wp:lineTo x="21545" y="0"/>
                <wp:lineTo x="0" y="0"/>
              </wp:wrapPolygon>
            </wp:wrapTight>
            <wp:docPr id="1" name="صورة 1" descr="C:\Users\W-kotb\Desktop\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kotb\Desktop\2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0"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B01">
        <w:rPr>
          <w:rFonts w:ascii="Traditional Arabic" w:hAnsi="Traditional Arabic" w:cs="Traditional Arabic"/>
          <w:bCs/>
          <w:sz w:val="34"/>
          <w:szCs w:val="34"/>
          <w:rtl/>
          <w:lang w:bidi="ar-QA"/>
        </w:rPr>
        <w:br w:type="page"/>
      </w:r>
    </w:p>
    <w:p w:rsidR="00031141" w:rsidRPr="001B6EB9" w:rsidRDefault="00003FFD" w:rsidP="00003FFD">
      <w:pPr>
        <w:jc w:val="center"/>
        <w:rPr>
          <w:rFonts w:ascii="Traditional Arabic" w:hAnsi="Traditional Arabic" w:cs="Traditional Arabic"/>
          <w:bCs/>
          <w:sz w:val="34"/>
          <w:szCs w:val="34"/>
          <w:rtl/>
          <w:lang w:bidi="ar-QA"/>
        </w:rPr>
      </w:pPr>
      <w:r w:rsidRPr="001B6EB9">
        <w:rPr>
          <w:rFonts w:ascii="Traditional Arabic" w:hAnsi="Traditional Arabic" w:cs="Traditional Arabic"/>
          <w:bCs/>
          <w:sz w:val="34"/>
          <w:szCs w:val="34"/>
          <w:rtl/>
          <w:lang w:bidi="ar-QA"/>
        </w:rPr>
        <w:lastRenderedPageBreak/>
        <w:t>بسم الله الرحمن الرحيم</w:t>
      </w:r>
    </w:p>
    <w:p w:rsidR="006576A5" w:rsidRPr="001B6EB9" w:rsidRDefault="008D5F20" w:rsidP="0086002F">
      <w:pPr>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 وبعد فهذه مقدمات وممهدات عشرة</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و200 سؤال حول كتاب التوح</w:t>
      </w:r>
      <w:r w:rsidR="00174944" w:rsidRPr="001B6EB9">
        <w:rPr>
          <w:rFonts w:ascii="Traditional Arabic" w:hAnsi="Traditional Arabic" w:cs="Traditional Arabic"/>
          <w:sz w:val="34"/>
          <w:szCs w:val="34"/>
          <w:rtl/>
        </w:rPr>
        <w:t>يد الذي هو حق الله تعالى على ال</w:t>
      </w:r>
      <w:r w:rsidRPr="001B6EB9">
        <w:rPr>
          <w:rFonts w:ascii="Traditional Arabic" w:hAnsi="Traditional Arabic" w:cs="Traditional Arabic"/>
          <w:sz w:val="34"/>
          <w:szCs w:val="34"/>
          <w:rtl/>
        </w:rPr>
        <w:t>عبيد للإمام محمد بن عبد الوهَّاب (ت 1206هـ رحمه الله تعالى) وهما مدخل إلى حاشية على كتاب التوحيد</w:t>
      </w:r>
      <w:r w:rsidR="0092642E">
        <w:rPr>
          <w:rFonts w:ascii="Traditional Arabic" w:hAnsi="Traditional Arabic" w:cs="Traditional Arabic"/>
          <w:sz w:val="34"/>
          <w:szCs w:val="34"/>
          <w:rtl/>
        </w:rPr>
        <w:t>.</w:t>
      </w:r>
    </w:p>
    <w:p w:rsidR="006576A5" w:rsidRPr="001B6EB9" w:rsidRDefault="006576A5" w:rsidP="006576A5">
      <w:pPr>
        <w:spacing w:after="120" w:line="500" w:lineRule="atLeast"/>
        <w:jc w:val="both"/>
        <w:rPr>
          <w:rFonts w:ascii="Traditional Arabic" w:hAnsi="Traditional Arabic" w:cs="Traditional Arabic"/>
          <w:sz w:val="34"/>
          <w:szCs w:val="34"/>
        </w:rPr>
      </w:pPr>
      <w:r w:rsidRPr="001B6EB9">
        <w:rPr>
          <w:rFonts w:ascii="Traditional Arabic" w:hAnsi="Traditional Arabic" w:cs="Traditional Arabic"/>
          <w:sz w:val="34"/>
          <w:szCs w:val="34"/>
          <w:rtl/>
        </w:rPr>
        <w:t>الحمد لله منزل القرآن للمؤمنين شرعة ومنهاجاً</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رب العالمين وهاديهم إليه فضلاً منه لا احتياجاً</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مكرمهم برؤيته </w:t>
      </w:r>
      <w:r w:rsidRPr="001B6EB9">
        <w:rPr>
          <w:rFonts w:ascii="Traditional Arabic" w:hAnsi="Traditional Arabic" w:cs="Traditional Arabic"/>
          <w:sz w:val="34"/>
          <w:szCs w:val="34"/>
        </w:rPr>
        <w:sym w:font="AGA Arabesque" w:char="F055"/>
      </w:r>
      <w:r w:rsidRPr="001B6EB9">
        <w:rPr>
          <w:rFonts w:ascii="Traditional Arabic" w:hAnsi="Traditional Arabic" w:cs="Traditional Arabic"/>
          <w:sz w:val="34"/>
          <w:szCs w:val="34"/>
          <w:rtl/>
        </w:rPr>
        <w:t xml:space="preserve"> يوم القيامة ؛ ليزدادوا سروراً وابتهاجاً</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نشكره على نعمه التي غمرتنا جماعات وأفراداً</w:t>
      </w:r>
      <w:r w:rsidR="0092642E">
        <w:rPr>
          <w:rFonts w:ascii="Traditional Arabic" w:hAnsi="Traditional Arabic" w:cs="Traditional Arabic"/>
          <w:sz w:val="34"/>
          <w:szCs w:val="34"/>
          <w:rtl/>
        </w:rPr>
        <w:t xml:space="preserve">، </w:t>
      </w:r>
      <w:proofErr w:type="spell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نستعينه</w:t>
      </w:r>
      <w:proofErr w:type="spellEnd"/>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نستهديه ونستغفره على زلل فعلناه جهلاً وتقصيراً لا اعتقاداً</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نصلى ونسلم على من اصطفاه ربه فأدناه منه اقتراباً</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سيِّدنا محمدٍ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الذي أرسله ربه بنور للخلق سبيلاً ورشاداً فكان هادياً للعالمين وسراجاً وهاجاً فبلَّغ دينه وأبان للخلق الإسلام علماً وقولاً وعملاً واعتقاداً وعلى </w:t>
      </w:r>
      <w:proofErr w:type="spellStart"/>
      <w:r w:rsidRPr="001B6EB9">
        <w:rPr>
          <w:rFonts w:ascii="Traditional Arabic" w:hAnsi="Traditional Arabic" w:cs="Traditional Arabic"/>
          <w:sz w:val="34"/>
          <w:szCs w:val="34"/>
          <w:rtl/>
        </w:rPr>
        <w:t>آله</w:t>
      </w:r>
      <w:proofErr w:type="spellEnd"/>
      <w:r w:rsidRPr="001B6EB9">
        <w:rPr>
          <w:rFonts w:ascii="Traditional Arabic" w:hAnsi="Traditional Arabic" w:cs="Traditional Arabic"/>
          <w:sz w:val="34"/>
          <w:szCs w:val="34"/>
          <w:rtl/>
        </w:rPr>
        <w:t xml:space="preserve"> وصحبه وتابعيهم كلما ذكر الله الذاكرون صباحاً ومساءً </w:t>
      </w:r>
      <w:proofErr w:type="spellStart"/>
      <w:r w:rsidRPr="001B6EB9">
        <w:rPr>
          <w:rFonts w:ascii="Traditional Arabic" w:hAnsi="Traditional Arabic" w:cs="Traditional Arabic"/>
          <w:sz w:val="34"/>
          <w:szCs w:val="34"/>
          <w:rtl/>
        </w:rPr>
        <w:t>وهِجاداً</w:t>
      </w:r>
      <w:proofErr w:type="spellEnd"/>
      <w:r w:rsidR="0092642E">
        <w:rPr>
          <w:rFonts w:ascii="Traditional Arabic" w:hAnsi="Traditional Arabic" w:cs="Traditional Arabic"/>
          <w:sz w:val="34"/>
          <w:szCs w:val="34"/>
          <w:rtl/>
        </w:rPr>
        <w:t>.</w:t>
      </w:r>
    </w:p>
    <w:p w:rsidR="006576A5" w:rsidRPr="001B6EB9" w:rsidRDefault="006576A5" w:rsidP="0092642E">
      <w:pPr>
        <w:spacing w:line="500" w:lineRule="atLeast"/>
        <w:rPr>
          <w:rFonts w:ascii="Traditional Arabic" w:hAnsi="Traditional Arabic" w:cs="Traditional Arabic" w:hint="cs"/>
          <w:sz w:val="34"/>
          <w:szCs w:val="34"/>
          <w:rtl/>
          <w:lang w:bidi="ar-EG"/>
        </w:rPr>
      </w:pPr>
      <w:r w:rsidRPr="001B6EB9">
        <w:rPr>
          <w:rFonts w:ascii="Traditional Arabic" w:hAnsi="Traditional Arabic" w:cs="Traditional Arabic"/>
          <w:sz w:val="34"/>
          <w:szCs w:val="34"/>
          <w:rtl/>
        </w:rPr>
        <w:t>أمـــا بعــــد</w:t>
      </w:r>
      <w:r w:rsidR="0092642E">
        <w:rPr>
          <w:rFonts w:ascii="Traditional Arabic" w:hAnsi="Traditional Arabic" w:cs="Traditional Arabic" w:hint="cs"/>
          <w:sz w:val="34"/>
          <w:szCs w:val="34"/>
          <w:rtl/>
        </w:rPr>
        <w:t>:</w:t>
      </w:r>
    </w:p>
    <w:p w:rsidR="006576A5" w:rsidRPr="001B6EB9" w:rsidRDefault="006576A5" w:rsidP="006576A5">
      <w:pPr>
        <w:jc w:val="highKashida"/>
        <w:rPr>
          <w:rFonts w:ascii="Traditional Arabic" w:hAnsi="Traditional Arabic" w:cs="Traditional Arabic"/>
          <w:sz w:val="34"/>
          <w:szCs w:val="34"/>
          <w:rtl/>
        </w:rPr>
      </w:pPr>
      <w:r w:rsidRPr="001B6EB9">
        <w:rPr>
          <w:rFonts w:ascii="Traditional Arabic" w:hAnsi="Traditional Arabic" w:cs="Traditional Arabic"/>
          <w:sz w:val="34"/>
          <w:szCs w:val="34"/>
          <w:rtl/>
        </w:rPr>
        <w:t>فإنه مما لا شك فيه أن علم التوحيد من أوجب العلوم التي يجب على المسلم أن يتعلمه</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وهو أول ما يجب على المكلف معرفته ؛لأن</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له تعلقاً بربه خالقه </w:t>
      </w:r>
      <w:r w:rsidRPr="001B6EB9">
        <w:rPr>
          <w:rFonts w:ascii="Traditional Arabic" w:hAnsi="Traditional Arabic" w:cs="Traditional Arabic"/>
          <w:sz w:val="34"/>
          <w:szCs w:val="34"/>
        </w:rPr>
        <w:sym w:font="AGA Arabesque" w:char="F049"/>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فلهذا كان أول الواجبات وأوجبها تعلماً وتعليماً ومعايشة إنما هو علم التوحيد الذي هو حق الله تعالى على العبيد</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وقد أكثر العلماء رحمهم الله تعالى من التأليف فيه تارة شعراً</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أخرى نثراً</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مرة على هيئة جواب أو شرح أو تعليق أو حواشٍ أو</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وإن لشيخ الإسلام محمد بن عبد الوهَّاب المتوفى سنة ( 1206 هـ ) رحمه الله تعالى اليدُ </w:t>
      </w:r>
      <w:proofErr w:type="spellStart"/>
      <w:r w:rsidRPr="001B6EB9">
        <w:rPr>
          <w:rFonts w:ascii="Traditional Arabic" w:hAnsi="Traditional Arabic" w:cs="Traditional Arabic"/>
          <w:sz w:val="34"/>
          <w:szCs w:val="34"/>
          <w:rtl/>
        </w:rPr>
        <w:t>الطُّولى</w:t>
      </w:r>
      <w:proofErr w:type="spellEnd"/>
      <w:r w:rsidRPr="001B6EB9">
        <w:rPr>
          <w:rFonts w:ascii="Traditional Arabic" w:hAnsi="Traditional Arabic" w:cs="Traditional Arabic"/>
          <w:sz w:val="34"/>
          <w:szCs w:val="34"/>
          <w:rtl/>
        </w:rPr>
        <w:t xml:space="preserve"> في التأليف في علم التوحيد: بحثاً</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تأصيلاً وتقعيداً</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تبسيطاً لكتب العلماء السابقين من أهل السنة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الجماعة رحمهم الله تعالى أجمعين</w:t>
      </w:r>
      <w:r w:rsidR="0092642E">
        <w:rPr>
          <w:rFonts w:ascii="Traditional Arabic" w:hAnsi="Traditional Arabic" w:cs="Traditional Arabic"/>
          <w:sz w:val="34"/>
          <w:szCs w:val="34"/>
          <w:rtl/>
        </w:rPr>
        <w:t>.</w:t>
      </w:r>
    </w:p>
    <w:p w:rsidR="006576A5" w:rsidRPr="001B6EB9" w:rsidRDefault="006576A5" w:rsidP="006576A5">
      <w:pPr>
        <w:rPr>
          <w:rFonts w:ascii="Traditional Arabic" w:hAnsi="Traditional Arabic" w:cs="Traditional Arabic"/>
          <w:sz w:val="34"/>
          <w:szCs w:val="34"/>
          <w:rtl/>
        </w:rPr>
      </w:pPr>
      <w:r w:rsidRPr="001B6EB9">
        <w:rPr>
          <w:rFonts w:ascii="Traditional Arabic" w:hAnsi="Traditional Arabic" w:cs="Traditional Arabic"/>
          <w:sz w:val="34"/>
          <w:szCs w:val="34"/>
          <w:rtl/>
        </w:rPr>
        <w:t>هذا وإن أسمى ما يتركه أهل العلم خَلْفَهم</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إنما هو العلم النافع الذي يُنتفع به والذي سيكون لهم زاداً يوم المعاد وقد قال الله تعالى في مُحْكم التنزيل وهو أصدق القائلين سبحانه وتعالى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{فَمَن يَعْمَلْ مِثْقَالَ ذَرَّةٍ خَيْراً يَرَهُ *وَمَن يَعْمَلْ مِثْقَالَ ذَرَّةٍ شَرّاً يَرَهُ }الزلزلة7-8و ثَبَتَ في مسند الإمام </w:t>
      </w:r>
      <w:r w:rsidRPr="001B6EB9">
        <w:rPr>
          <w:rFonts w:ascii="Traditional Arabic" w:hAnsi="Traditional Arabic" w:cs="Traditional Arabic"/>
          <w:sz w:val="34"/>
          <w:szCs w:val="34"/>
          <w:rtl/>
        </w:rPr>
        <w:lastRenderedPageBreak/>
        <w:t>أحمد وصحيح الإمام مسلم</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أهل السنن الأربعة عَنْ</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أَبي</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هُرَيْرَةَ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 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إِذَا مَاتَ الإِنْسَانُ انْقَطَعَ عَنْهُ عَمَلُهُ إِلاَّ مِنْ ثَلاَثَةٍ إِلاَّ مِنْ صَدَقَةٍ جَارِيَةٍ أَوْ عِلْمٍ يُنْتَفَعُ بِهِ أَوْ وَلَدٍ صَالِحٍ يَدْعُو لَهُ ».</w:t>
      </w:r>
    </w:p>
    <w:p w:rsidR="006576A5" w:rsidRPr="001B6EB9" w:rsidRDefault="006576A5" w:rsidP="006576A5">
      <w:pPr>
        <w:autoSpaceDE w:val="0"/>
        <w:autoSpaceDN w:val="0"/>
        <w:adjustRightInd w:val="0"/>
        <w:rPr>
          <w:rFonts w:ascii="Traditional Arabic" w:hAnsi="Traditional Arabic" w:cs="Traditional Arabic"/>
          <w:sz w:val="34"/>
          <w:szCs w:val="34"/>
          <w:rtl/>
        </w:rPr>
      </w:pPr>
      <w:r w:rsidRPr="001B6EB9">
        <w:rPr>
          <w:rFonts w:ascii="Traditional Arabic" w:hAnsi="Traditional Arabic" w:cs="Traditional Arabic"/>
          <w:sz w:val="34"/>
          <w:szCs w:val="34"/>
          <w:rtl/>
        </w:rPr>
        <w:t>و لهذا فترك العلم أفضل من العبادة وهو المخلد لذكره بأمر الله تعالى</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لأن</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فضل وثواب العلم متعدٍّ لغيره والعبادة فضلها وثوابها قاصر عليه وحده كما قال الإمام ابن الجوزي</w:t>
      </w:r>
      <w:r w:rsidRPr="001B6EB9">
        <w:rPr>
          <w:rFonts w:ascii="Traditional Arabic" w:hAnsi="Traditional Arabic" w:cs="Traditional Arabic"/>
          <w:sz w:val="34"/>
          <w:szCs w:val="34"/>
          <w:rtl/>
        </w:rPr>
        <w:footnoteReference w:id="1"/>
      </w:r>
      <w:r w:rsidRPr="001B6EB9">
        <w:rPr>
          <w:rFonts w:ascii="Traditional Arabic" w:hAnsi="Traditional Arabic" w:cs="Traditional Arabic"/>
          <w:sz w:val="34"/>
          <w:szCs w:val="34"/>
          <w:rtl/>
        </w:rPr>
        <w:t xml:space="preserve"> رحمه الله تعالى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فإذا علم الإنسان ـ</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إن بالغ في الجد ـ بأن الموت يقطعه عن العمل</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عمل في حياته ما يدوم له أجره بعد موته</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فإن كان له شيء من الدنيا وقف وقفاً</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غرس غرساً</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أجرى نهراً</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يسعى في تحصيل ذرية تذكر الله بعده</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فيكون الأجر له</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أو أن يصنف كتاباً من العلم</w:t>
      </w:r>
      <w:r w:rsidR="0092642E">
        <w:rPr>
          <w:rFonts w:ascii="Traditional Arabic" w:hAnsi="Traditional Arabic" w:cs="Traditional Arabic"/>
          <w:bCs/>
          <w:sz w:val="34"/>
          <w:szCs w:val="34"/>
          <w:rtl/>
          <w:lang w:bidi="ar-QA"/>
        </w:rPr>
        <w:t xml:space="preserve">، </w:t>
      </w:r>
      <w:r w:rsidRPr="001B6EB9">
        <w:rPr>
          <w:rFonts w:ascii="Traditional Arabic" w:hAnsi="Traditional Arabic" w:cs="Traditional Arabic"/>
          <w:b/>
          <w:sz w:val="34"/>
          <w:szCs w:val="34"/>
          <w:u w:val="single"/>
          <w:rtl/>
          <w:lang w:bidi="ar-QA"/>
        </w:rPr>
        <w:t>فإن تصنيف العالم ولده المخلد</w:t>
      </w:r>
      <w:r w:rsidR="0092642E">
        <w:rPr>
          <w:rFonts w:ascii="Traditional Arabic" w:hAnsi="Traditional Arabic" w:cs="Traditional Arabic"/>
          <w:bCs/>
          <w:sz w:val="34"/>
          <w:szCs w:val="34"/>
          <w:rtl/>
          <w:lang w:bidi="ar-QA"/>
        </w:rPr>
        <w:t xml:space="preserve"> و</w:t>
      </w:r>
      <w:r w:rsidRPr="001B6EB9">
        <w:rPr>
          <w:rFonts w:ascii="Traditional Arabic" w:hAnsi="Traditional Arabic" w:cs="Traditional Arabic"/>
          <w:sz w:val="34"/>
          <w:szCs w:val="34"/>
          <w:rtl/>
        </w:rPr>
        <w:t>أن يكون عاملاً بالخير</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عالماً فيه</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فينقل من فعله ما يقتدي الغير </w:t>
      </w:r>
      <w:proofErr w:type="spellStart"/>
      <w:r w:rsidRPr="001B6EB9">
        <w:rPr>
          <w:rFonts w:ascii="Traditional Arabic" w:hAnsi="Traditional Arabic" w:cs="Traditional Arabic"/>
          <w:sz w:val="34"/>
          <w:szCs w:val="34"/>
          <w:rtl/>
        </w:rPr>
        <w:t>به".انتهى</w:t>
      </w:r>
      <w:proofErr w:type="spellEnd"/>
      <w:r w:rsidRPr="001B6EB9">
        <w:rPr>
          <w:rFonts w:ascii="Traditional Arabic" w:hAnsi="Traditional Arabic" w:cs="Traditional Arabic"/>
          <w:sz w:val="34"/>
          <w:szCs w:val="34"/>
          <w:rtl/>
        </w:rPr>
        <w:t xml:space="preserve">. </w:t>
      </w:r>
    </w:p>
    <w:p w:rsidR="006576A5" w:rsidRPr="001B6EB9" w:rsidRDefault="006576A5" w:rsidP="006576A5">
      <w:pPr>
        <w:spacing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ولقد صدق الشاعر</w:t>
      </w:r>
      <w:r w:rsidRPr="001B6EB9">
        <w:rPr>
          <w:rFonts w:ascii="Traditional Arabic" w:hAnsi="Traditional Arabic" w:cs="Traditional Arabic"/>
          <w:sz w:val="34"/>
          <w:szCs w:val="34"/>
          <w:rtl/>
        </w:rPr>
        <w:footnoteReference w:id="2"/>
      </w:r>
      <w:r w:rsidRPr="001B6EB9">
        <w:rPr>
          <w:rFonts w:ascii="Traditional Arabic" w:hAnsi="Traditional Arabic" w:cs="Traditional Arabic"/>
          <w:sz w:val="34"/>
          <w:szCs w:val="34"/>
          <w:rtl/>
        </w:rPr>
        <w:t xml:space="preserve"> إذ قال:</w:t>
      </w:r>
      <w:r w:rsidR="0092642E">
        <w:rPr>
          <w:rFonts w:ascii="Traditional Arabic" w:hAnsi="Traditional Arabic" w:cs="Traditional Arabic"/>
          <w:sz w:val="34"/>
          <w:szCs w:val="34"/>
          <w:rtl/>
        </w:rPr>
        <w:t xml:space="preserve"> </w:t>
      </w:r>
    </w:p>
    <w:p w:rsidR="006576A5" w:rsidRPr="001B6EB9" w:rsidRDefault="006576A5" w:rsidP="006576A5">
      <w:pPr>
        <w:spacing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وما من كاتب إلا سيفنى *** ويبقى الدَّهْرَ ما كتبتْ يداهُ</w:t>
      </w:r>
    </w:p>
    <w:p w:rsidR="006576A5" w:rsidRPr="001B6EB9" w:rsidRDefault="006576A5" w:rsidP="006576A5">
      <w:pPr>
        <w:spacing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فلا</w:t>
      </w:r>
      <w:r w:rsidRPr="001B6EB9">
        <w:rPr>
          <w:rFonts w:ascii="Traditional Arabic" w:hAnsi="Traditional Arabic" w:cs="Traditional Arabic"/>
          <w:sz w:val="34"/>
          <w:szCs w:val="34"/>
        </w:rPr>
        <w:t xml:space="preserve"> </w:t>
      </w:r>
      <w:r w:rsidRPr="001B6EB9">
        <w:rPr>
          <w:rFonts w:ascii="Traditional Arabic" w:hAnsi="Traditional Arabic" w:cs="Traditional Arabic"/>
          <w:sz w:val="34"/>
          <w:szCs w:val="34"/>
          <w:rtl/>
        </w:rPr>
        <w:t xml:space="preserve">تكتب بكفِّك غير </w:t>
      </w:r>
      <w:proofErr w:type="spellStart"/>
      <w:r w:rsidRPr="001B6EB9">
        <w:rPr>
          <w:rFonts w:ascii="Traditional Arabic" w:hAnsi="Traditional Arabic" w:cs="Traditional Arabic"/>
          <w:sz w:val="34"/>
          <w:szCs w:val="34"/>
          <w:rtl/>
        </w:rPr>
        <w:t>شَيْ</w:t>
      </w:r>
      <w:proofErr w:type="spell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ءٍ يَسرُّك في القِيامة</w:t>
      </w:r>
      <w:r w:rsidRPr="001B6EB9">
        <w:rPr>
          <w:rFonts w:ascii="Traditional Arabic" w:hAnsi="Traditional Arabic" w:cs="Traditional Arabic"/>
          <w:sz w:val="34"/>
          <w:szCs w:val="34"/>
        </w:rPr>
        <w:t xml:space="preserve"> </w:t>
      </w:r>
      <w:r w:rsidRPr="001B6EB9">
        <w:rPr>
          <w:rFonts w:ascii="Traditional Arabic" w:hAnsi="Traditional Arabic" w:cs="Traditional Arabic"/>
          <w:sz w:val="34"/>
          <w:szCs w:val="34"/>
          <w:rtl/>
        </w:rPr>
        <w:t>أن تَراهُ</w:t>
      </w:r>
      <w:r w:rsidR="0092642E">
        <w:rPr>
          <w:rFonts w:ascii="Traditional Arabic" w:hAnsi="Traditional Arabic" w:cs="Traditional Arabic"/>
          <w:sz w:val="34"/>
          <w:szCs w:val="34"/>
          <w:rtl/>
        </w:rPr>
        <w:t xml:space="preserve">  </w:t>
      </w:r>
    </w:p>
    <w:p w:rsidR="006576A5" w:rsidRPr="001B6EB9" w:rsidRDefault="006576A5" w:rsidP="006576A5">
      <w:pPr>
        <w:spacing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ومن باب</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المساهمة في فعل الخيرات كتبتُ حاشية</w:t>
      </w:r>
      <w:r w:rsidRPr="001B6EB9">
        <w:rPr>
          <w:rFonts w:ascii="Traditional Arabic" w:hAnsi="Traditional Arabic" w:cs="Traditional Arabic"/>
          <w:sz w:val="34"/>
          <w:szCs w:val="34"/>
          <w:rtl/>
        </w:rPr>
        <w:footnoteReference w:id="3"/>
      </w:r>
      <w:r w:rsidRPr="001B6EB9">
        <w:rPr>
          <w:rFonts w:ascii="Traditional Arabic" w:hAnsi="Traditional Arabic" w:cs="Traditional Arabic"/>
          <w:sz w:val="34"/>
          <w:szCs w:val="34"/>
          <w:rtl/>
        </w:rPr>
        <w:t xml:space="preserve"> و</w:t>
      </w:r>
      <w:r w:rsidRPr="001B6EB9">
        <w:rPr>
          <w:rFonts w:ascii="Traditional Arabic" w:hAnsi="Traditional Arabic" w:cs="Traditional Arabic"/>
          <w:sz w:val="34"/>
          <w:szCs w:val="34"/>
        </w:rPr>
        <w:t>200</w:t>
      </w:r>
      <w:r w:rsidRPr="001B6EB9">
        <w:rPr>
          <w:rFonts w:ascii="Traditional Arabic" w:hAnsi="Traditional Arabic" w:cs="Traditional Arabic"/>
          <w:sz w:val="34"/>
          <w:szCs w:val="34"/>
          <w:rtl/>
        </w:rPr>
        <w:t xml:space="preserve"> سؤال حول كتاب التوحيد الذي هو حق الله تعالى على </w:t>
      </w:r>
      <w:proofErr w:type="spellStart"/>
      <w:r w:rsidRPr="001B6EB9">
        <w:rPr>
          <w:rFonts w:ascii="Traditional Arabic" w:hAnsi="Traditional Arabic" w:cs="Traditional Arabic"/>
          <w:sz w:val="34"/>
          <w:szCs w:val="34"/>
          <w:rtl/>
        </w:rPr>
        <w:t>العبيدلشيخ</w:t>
      </w:r>
      <w:proofErr w:type="spellEnd"/>
      <w:r w:rsidRPr="001B6EB9">
        <w:rPr>
          <w:rFonts w:ascii="Traditional Arabic" w:hAnsi="Traditional Arabic" w:cs="Traditional Arabic"/>
          <w:sz w:val="34"/>
          <w:szCs w:val="34"/>
          <w:rtl/>
        </w:rPr>
        <w:t xml:space="preserve"> الإسلام محمد بن عبد الوهَّاب رحمه الله تعالى وقد قدمتُ</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لها بـ " توطئة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تهيئة " وجعلتُ في ثنايا الحاشية وبعدها</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200 </w:t>
      </w:r>
      <w:proofErr w:type="gramStart"/>
      <w:r w:rsidRPr="001B6EB9">
        <w:rPr>
          <w:rFonts w:ascii="Traditional Arabic" w:hAnsi="Traditional Arabic" w:cs="Traditional Arabic"/>
          <w:sz w:val="34"/>
          <w:szCs w:val="34"/>
          <w:rtl/>
        </w:rPr>
        <w:t xml:space="preserve">سؤال </w:t>
      </w:r>
      <w:r w:rsidRPr="001B6EB9">
        <w:rPr>
          <w:rFonts w:ascii="Traditional Arabic" w:hAnsi="Traditional Arabic" w:cs="Traditional Arabic"/>
          <w:sz w:val="34"/>
          <w:szCs w:val="34"/>
          <w:rtl/>
        </w:rPr>
        <w:footnoteReference w:id="4"/>
      </w:r>
      <w:r w:rsidRPr="001B6EB9">
        <w:rPr>
          <w:rFonts w:ascii="Traditional Arabic" w:hAnsi="Traditional Arabic" w:cs="Traditional Arabic"/>
          <w:sz w:val="34"/>
          <w:szCs w:val="34"/>
          <w:rtl/>
        </w:rPr>
        <w:t xml:space="preserve"> حول</w:t>
      </w:r>
      <w:proofErr w:type="gramEnd"/>
      <w:r w:rsidRPr="001B6EB9">
        <w:rPr>
          <w:rFonts w:ascii="Traditional Arabic" w:hAnsi="Traditional Arabic" w:cs="Traditional Arabic"/>
          <w:sz w:val="34"/>
          <w:szCs w:val="34"/>
          <w:rtl/>
        </w:rPr>
        <w:t xml:space="preserve"> كتاب التوحيد</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
    <w:p w:rsidR="006576A5" w:rsidRPr="001B6EB9" w:rsidRDefault="006576A5" w:rsidP="006576A5">
      <w:pPr>
        <w:pStyle w:val="10"/>
        <w:spacing w:after="0" w:line="500" w:lineRule="atLeast"/>
        <w:ind w:left="450"/>
        <w:rPr>
          <w:rFonts w:ascii="Traditional Arabic" w:eastAsiaTheme="minorHAnsi" w:hAnsi="Traditional Arabic" w:cs="Traditional Arabic"/>
          <w:sz w:val="34"/>
          <w:szCs w:val="34"/>
          <w:rtl/>
        </w:rPr>
      </w:pPr>
      <w:proofErr w:type="gramStart"/>
      <w:r w:rsidRPr="001B6EB9">
        <w:rPr>
          <w:rFonts w:ascii="Traditional Arabic" w:eastAsiaTheme="minorHAnsi" w:hAnsi="Traditional Arabic" w:cs="Traditional Arabic"/>
          <w:sz w:val="34"/>
          <w:szCs w:val="34"/>
          <w:rtl/>
        </w:rPr>
        <w:lastRenderedPageBreak/>
        <w:t>و قد</w:t>
      </w:r>
      <w:proofErr w:type="gramEnd"/>
      <w:r w:rsidRPr="001B6EB9">
        <w:rPr>
          <w:rFonts w:ascii="Traditional Arabic" w:eastAsiaTheme="minorHAnsi" w:hAnsi="Traditional Arabic" w:cs="Traditional Arabic"/>
          <w:sz w:val="34"/>
          <w:szCs w:val="34"/>
          <w:rtl/>
        </w:rPr>
        <w:t xml:space="preserve"> أكثر العلماء رحمهم الله تعالى من الشرح والتعليق على هذا الكتاب المبارك؛ لصدق نية مؤلفه شيخ الإسلام محمد بن عبد الوهَّاب رحمه الله تعالى نحسبه كذلك ولا نزكي على الله تعالى أحداً.</w:t>
      </w:r>
    </w:p>
    <w:p w:rsidR="006576A5" w:rsidRPr="001B6EB9" w:rsidRDefault="006576A5" w:rsidP="006576A5">
      <w:pPr>
        <w:pStyle w:val="10"/>
        <w:spacing w:after="0" w:line="500" w:lineRule="atLeast"/>
        <w:ind w:left="450"/>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ومن هذا</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المنطلق أحببتُ التشرف بالسير حول خُطا أولئك الأعلام والتشرف بخدمة هذا المتن المبارك:</w:t>
      </w:r>
      <w:r w:rsidR="001B6EB9">
        <w:rPr>
          <w:rFonts w:ascii="Traditional Arabic" w:eastAsiaTheme="minorHAnsi" w:hAnsi="Traditional Arabic" w:cs="Traditional Arabic" w:hint="cs"/>
          <w:sz w:val="34"/>
          <w:szCs w:val="34"/>
          <w:rtl/>
        </w:rPr>
        <w:t xml:space="preserve"> </w:t>
      </w:r>
      <w:r w:rsidRPr="001B6EB9">
        <w:rPr>
          <w:rFonts w:ascii="Traditional Arabic" w:eastAsiaTheme="minorHAnsi" w:hAnsi="Traditional Arabic" w:cs="Traditional Arabic"/>
          <w:sz w:val="34"/>
          <w:szCs w:val="34"/>
          <w:rtl/>
        </w:rPr>
        <w:t>كتاب التوحيد</w:t>
      </w:r>
      <w:r w:rsidR="0092642E">
        <w:rPr>
          <w:rFonts w:ascii="Traditional Arabic" w:eastAsiaTheme="minorHAnsi" w:hAnsi="Traditional Arabic" w:cs="Traditional Arabic"/>
          <w:sz w:val="34"/>
          <w:szCs w:val="34"/>
          <w:rtl/>
        </w:rPr>
        <w:t>:</w:t>
      </w:r>
      <w:r w:rsidR="0092642E">
        <w:rPr>
          <w:rFonts w:ascii="Traditional Arabic" w:eastAsiaTheme="minorHAnsi" w:hAnsi="Traditional Arabic" w:cs="Traditional Arabic" w:hint="cs"/>
          <w:sz w:val="34"/>
          <w:szCs w:val="34"/>
          <w:rtl/>
        </w:rPr>
        <w:t xml:space="preserve"> </w:t>
      </w:r>
      <w:r w:rsidRPr="001B6EB9">
        <w:rPr>
          <w:rFonts w:ascii="Traditional Arabic" w:eastAsiaTheme="minorHAnsi" w:hAnsi="Traditional Arabic" w:cs="Traditional Arabic"/>
          <w:sz w:val="34"/>
          <w:szCs w:val="34"/>
          <w:rtl/>
        </w:rPr>
        <w:t>فكتبتُ هذه الحاشية وتلكم الأسئلة وأتبعت المقدمة بتمهيد</w:t>
      </w:r>
      <w:r w:rsidRPr="001B6EB9">
        <w:rPr>
          <w:rFonts w:ascii="Traditional Arabic" w:hAnsi="Traditional Arabic" w:cs="Traditional Arabic"/>
          <w:sz w:val="34"/>
          <w:szCs w:val="34"/>
          <w:rtl/>
          <w:lang w:bidi="ar-QA"/>
        </w:rPr>
        <w:t xml:space="preserve"> </w:t>
      </w:r>
      <w:r w:rsidRPr="001B6EB9">
        <w:rPr>
          <w:rFonts w:ascii="Traditional Arabic" w:hAnsi="Traditional Arabic" w:cs="Traditional Arabic"/>
          <w:b/>
          <w:bCs/>
          <w:color w:val="FF0000"/>
          <w:sz w:val="34"/>
          <w:szCs w:val="34"/>
          <w:u w:val="single"/>
          <w:rtl/>
          <w:lang w:bidi="ar-QA"/>
        </w:rPr>
        <w:t>وتوطئة وتهيئة</w:t>
      </w:r>
      <w:r w:rsidRPr="001B6EB9">
        <w:rPr>
          <w:rFonts w:ascii="Traditional Arabic" w:hAnsi="Traditional Arabic" w:cs="Traditional Arabic"/>
          <w:sz w:val="34"/>
          <w:szCs w:val="34"/>
          <w:rtl/>
          <w:lang w:bidi="ar-QA"/>
        </w:rPr>
        <w:t xml:space="preserve"> </w:t>
      </w:r>
      <w:r w:rsidRPr="001B6EB9">
        <w:rPr>
          <w:rFonts w:ascii="Traditional Arabic" w:eastAsiaTheme="minorHAnsi" w:hAnsi="Traditional Arabic" w:cs="Traditional Arabic"/>
          <w:sz w:val="34"/>
          <w:szCs w:val="34"/>
          <w:rtl/>
        </w:rPr>
        <w:t>مدارها على عشرة أمور</w:t>
      </w:r>
      <w:r w:rsidRPr="001B6EB9">
        <w:rPr>
          <w:rFonts w:ascii="Traditional Arabic" w:hAnsi="Traditional Arabic" w:cs="Traditional Arabic"/>
          <w:sz w:val="34"/>
          <w:szCs w:val="34"/>
          <w:rtl/>
          <w:lang w:bidi="ar-QA"/>
        </w:rPr>
        <w:t xml:space="preserve"> </w:t>
      </w:r>
      <w:r w:rsidRPr="001B6EB9">
        <w:rPr>
          <w:rFonts w:ascii="Traditional Arabic" w:hAnsi="Traditional Arabic" w:cs="Traditional Arabic"/>
          <w:b/>
          <w:bCs/>
          <w:color w:val="FF0000"/>
          <w:sz w:val="34"/>
          <w:szCs w:val="34"/>
          <w:u w:val="single"/>
          <w:rtl/>
          <w:lang w:bidi="ar-QA"/>
        </w:rPr>
        <w:t>تتعلق بالكتاب ومؤلفه</w:t>
      </w:r>
      <w:r w:rsidRPr="001B6EB9">
        <w:rPr>
          <w:rFonts w:ascii="Traditional Arabic" w:hAnsi="Traditional Arabic" w:cs="Traditional Arabic"/>
          <w:sz w:val="34"/>
          <w:szCs w:val="34"/>
          <w:rtl/>
          <w:lang w:bidi="ar-QA"/>
        </w:rPr>
        <w:t xml:space="preserve"> </w:t>
      </w:r>
      <w:r w:rsidRPr="001B6EB9">
        <w:rPr>
          <w:rFonts w:ascii="Traditional Arabic" w:eastAsiaTheme="minorHAnsi" w:hAnsi="Traditional Arabic" w:cs="Traditional Arabic"/>
          <w:sz w:val="34"/>
          <w:szCs w:val="34"/>
          <w:rtl/>
        </w:rPr>
        <w:t>رحمه الله تعالى. وإنما تحلو العبارات ويجمل التعبير بجمال المقصود منه كما قال ابن الأحنف</w:t>
      </w:r>
      <w:r w:rsidRPr="001B6EB9">
        <w:rPr>
          <w:rFonts w:ascii="Traditional Arabic" w:eastAsiaTheme="minorHAnsi" w:hAnsi="Traditional Arabic" w:cs="Traditional Arabic"/>
          <w:sz w:val="34"/>
          <w:szCs w:val="34"/>
          <w:rtl/>
        </w:rPr>
        <w:footnoteReference w:id="5"/>
      </w:r>
      <w:r w:rsidRPr="001B6EB9">
        <w:rPr>
          <w:rFonts w:ascii="Traditional Arabic" w:eastAsiaTheme="minorHAnsi" w:hAnsi="Traditional Arabic" w:cs="Traditional Arabic"/>
          <w:sz w:val="34"/>
          <w:szCs w:val="34"/>
          <w:rtl/>
        </w:rPr>
        <w:t>:</w:t>
      </w:r>
    </w:p>
    <w:p w:rsidR="006576A5" w:rsidRPr="001B6EB9" w:rsidRDefault="0092642E" w:rsidP="006576A5">
      <w:pPr>
        <w:spacing w:line="500" w:lineRule="atLeast"/>
        <w:rPr>
          <w:rFonts w:ascii="Traditional Arabic" w:hAnsi="Traditional Arabic" w:cs="Traditional Arabic"/>
          <w:sz w:val="34"/>
          <w:szCs w:val="34"/>
          <w:rtl/>
        </w:rPr>
      </w:pPr>
      <w:r>
        <w:rPr>
          <w:rFonts w:ascii="Traditional Arabic" w:hAnsi="Traditional Arabic" w:cs="Traditional Arabic"/>
          <w:sz w:val="34"/>
          <w:szCs w:val="34"/>
          <w:rtl/>
        </w:rPr>
        <w:t xml:space="preserve">     </w:t>
      </w:r>
      <w:r w:rsidR="006576A5" w:rsidRPr="001B6EB9">
        <w:rPr>
          <w:rFonts w:ascii="Traditional Arabic" w:hAnsi="Traditional Arabic" w:cs="Traditional Arabic"/>
          <w:sz w:val="34"/>
          <w:szCs w:val="34"/>
          <w:rtl/>
        </w:rPr>
        <w:t>يكون أُجاجاً قَبْلكم</w:t>
      </w:r>
      <w:r w:rsidR="006576A5" w:rsidRPr="001B6EB9">
        <w:rPr>
          <w:rFonts w:ascii="Traditional Arabic" w:hAnsi="Traditional Arabic" w:cs="Traditional Arabic"/>
          <w:sz w:val="34"/>
          <w:szCs w:val="34"/>
          <w:rtl/>
        </w:rPr>
        <w:footnoteReference w:id="6"/>
      </w:r>
      <w:r w:rsidR="006576A5" w:rsidRPr="001B6EB9">
        <w:rPr>
          <w:rFonts w:ascii="Traditional Arabic" w:hAnsi="Traditional Arabic" w:cs="Traditional Arabic"/>
          <w:sz w:val="34"/>
          <w:szCs w:val="34"/>
          <w:rtl/>
        </w:rPr>
        <w:t xml:space="preserve"> فإذا انتهى</w:t>
      </w:r>
      <w:r>
        <w:rPr>
          <w:rFonts w:ascii="Traditional Arabic" w:hAnsi="Traditional Arabic" w:cs="Traditional Arabic"/>
          <w:sz w:val="34"/>
          <w:szCs w:val="34"/>
          <w:rtl/>
        </w:rPr>
        <w:t>.</w:t>
      </w:r>
      <w:r w:rsidR="006576A5" w:rsidRPr="001B6EB9">
        <w:rPr>
          <w:rFonts w:ascii="Traditional Arabic" w:hAnsi="Traditional Arabic" w:cs="Traditional Arabic"/>
          <w:sz w:val="34"/>
          <w:szCs w:val="34"/>
          <w:rtl/>
        </w:rPr>
        <w:t xml:space="preserve">.. إليكم تلقَّى طِيبَكُمْ فَيَطِيبُ </w:t>
      </w:r>
    </w:p>
    <w:p w:rsidR="006576A5" w:rsidRPr="001B6EB9" w:rsidRDefault="006576A5" w:rsidP="006576A5">
      <w:pPr>
        <w:pStyle w:val="10"/>
        <w:spacing w:after="0" w:line="500" w:lineRule="atLeast"/>
        <w:ind w:left="450"/>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وسيكون ذلك من خلال الآتي</w:t>
      </w:r>
      <w:r w:rsidR="0092642E">
        <w:rPr>
          <w:rFonts w:ascii="Traditional Arabic" w:eastAsiaTheme="minorHAnsi" w:hAnsi="Traditional Arabic" w:cs="Traditional Arabic"/>
          <w:sz w:val="34"/>
          <w:szCs w:val="34"/>
          <w:rtl/>
        </w:rPr>
        <w:t>:</w:t>
      </w:r>
    </w:p>
    <w:p w:rsidR="006576A5" w:rsidRPr="001B6EB9" w:rsidRDefault="006576A5" w:rsidP="00832BEE">
      <w:pPr>
        <w:pStyle w:val="10"/>
        <w:numPr>
          <w:ilvl w:val="0"/>
          <w:numId w:val="75"/>
        </w:numPr>
        <w:spacing w:after="0" w:line="500" w:lineRule="atLeast"/>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تَمْهيـــــــــــدٌ.</w:t>
      </w:r>
    </w:p>
    <w:p w:rsidR="006576A5" w:rsidRPr="001B6EB9" w:rsidRDefault="006576A5" w:rsidP="00832BEE">
      <w:pPr>
        <w:pStyle w:val="10"/>
        <w:numPr>
          <w:ilvl w:val="0"/>
          <w:numId w:val="75"/>
        </w:numPr>
        <w:spacing w:after="0" w:line="500" w:lineRule="atLeast"/>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 xml:space="preserve">ذِكر متن التوحيد في أول الكتاب ثم </w:t>
      </w:r>
      <w:proofErr w:type="gramStart"/>
      <w:r w:rsidRPr="001B6EB9">
        <w:rPr>
          <w:rFonts w:ascii="Traditional Arabic" w:eastAsiaTheme="minorHAnsi" w:hAnsi="Traditional Arabic" w:cs="Traditional Arabic"/>
          <w:sz w:val="34"/>
          <w:szCs w:val="34"/>
          <w:rtl/>
        </w:rPr>
        <w:t>أذكر- إن</w:t>
      </w:r>
      <w:proofErr w:type="gramEnd"/>
      <w:r w:rsidRPr="001B6EB9">
        <w:rPr>
          <w:rFonts w:ascii="Traditional Arabic" w:eastAsiaTheme="minorHAnsi" w:hAnsi="Traditional Arabic" w:cs="Traditional Arabic"/>
          <w:sz w:val="34"/>
          <w:szCs w:val="34"/>
          <w:rtl/>
        </w:rPr>
        <w:t xml:space="preserve"> شاء الله تعالى</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 المتن وما يتعلق به وما يُستفاد منه مع ذكر الأسئلة كما سبق بيانه.</w:t>
      </w:r>
    </w:p>
    <w:p w:rsidR="006576A5" w:rsidRPr="001B6EB9" w:rsidRDefault="006576A5" w:rsidP="00832BEE">
      <w:pPr>
        <w:pStyle w:val="10"/>
        <w:numPr>
          <w:ilvl w:val="0"/>
          <w:numId w:val="75"/>
        </w:numPr>
        <w:spacing w:after="0" w:line="500" w:lineRule="atLeast"/>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ترجمة موجزة للأعلام الوارد ذكرهم في متن كتاب التوحيد</w:t>
      </w:r>
      <w:r w:rsidR="0092642E">
        <w:rPr>
          <w:rFonts w:ascii="Traditional Arabic" w:eastAsiaTheme="minorHAnsi" w:hAnsi="Traditional Arabic" w:cs="Traditional Arabic"/>
          <w:sz w:val="34"/>
          <w:szCs w:val="34"/>
          <w:rtl/>
        </w:rPr>
        <w:t>.</w:t>
      </w:r>
    </w:p>
    <w:p w:rsidR="006576A5" w:rsidRPr="001B6EB9" w:rsidRDefault="006576A5" w:rsidP="00832BEE">
      <w:pPr>
        <w:pStyle w:val="10"/>
        <w:numPr>
          <w:ilvl w:val="0"/>
          <w:numId w:val="75"/>
        </w:numPr>
        <w:spacing w:after="0" w:line="500" w:lineRule="atLeast"/>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إيضاح بعض المعاني أو العبارات التي فيها بعض الإغلاق.</w:t>
      </w:r>
    </w:p>
    <w:p w:rsidR="006576A5" w:rsidRPr="001B6EB9" w:rsidRDefault="006576A5" w:rsidP="00832BEE">
      <w:pPr>
        <w:pStyle w:val="10"/>
        <w:numPr>
          <w:ilvl w:val="0"/>
          <w:numId w:val="75"/>
        </w:numPr>
        <w:spacing w:after="0" w:line="500" w:lineRule="atLeast"/>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الاقتصار في الاستدلال على الأحاديث والآثار الثابتة الصحيحة والتي حكم عليها أهل العلم من المتقدمين أو من المتأخرين ممن يُعتد بأقوالهم.</w:t>
      </w:r>
    </w:p>
    <w:p w:rsidR="006576A5" w:rsidRPr="001B6EB9" w:rsidRDefault="006576A5" w:rsidP="00832BEE">
      <w:pPr>
        <w:pStyle w:val="10"/>
        <w:numPr>
          <w:ilvl w:val="0"/>
          <w:numId w:val="75"/>
        </w:numPr>
        <w:spacing w:after="0" w:line="500" w:lineRule="atLeast"/>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السير بنظام المنهج المتكامل المترابط بين فروع الشريعة الغراء واللغة والعلوم الإنسانية.</w:t>
      </w:r>
    </w:p>
    <w:p w:rsidR="006576A5" w:rsidRPr="001B6EB9" w:rsidRDefault="006576A5" w:rsidP="006576A5">
      <w:pPr>
        <w:pStyle w:val="10"/>
        <w:spacing w:after="0" w:line="500" w:lineRule="atLeast"/>
        <w:ind w:left="450"/>
        <w:rPr>
          <w:rFonts w:ascii="Traditional Arabic" w:eastAsiaTheme="minorHAnsi" w:hAnsi="Traditional Arabic" w:cs="Traditional Arabic"/>
          <w:sz w:val="34"/>
          <w:szCs w:val="34"/>
          <w:rtl/>
        </w:rPr>
      </w:pPr>
      <w:proofErr w:type="spellStart"/>
      <w:r w:rsidRPr="001B6EB9">
        <w:rPr>
          <w:rFonts w:ascii="Traditional Arabic" w:eastAsiaTheme="minorHAnsi" w:hAnsi="Traditional Arabic" w:cs="Traditional Arabic"/>
          <w:sz w:val="34"/>
          <w:szCs w:val="34"/>
          <w:rtl/>
        </w:rPr>
        <w:t>وسَمَّيْتُهُ</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"حاشية</w:t>
      </w:r>
      <w:proofErr w:type="spellEnd"/>
      <w:r w:rsidRPr="001B6EB9">
        <w:rPr>
          <w:rFonts w:ascii="Traditional Arabic" w:eastAsiaTheme="minorHAnsi" w:hAnsi="Traditional Arabic" w:cs="Traditional Arabic"/>
          <w:sz w:val="34"/>
          <w:szCs w:val="34"/>
          <w:rtl/>
        </w:rPr>
        <w:t xml:space="preserve"> و</w:t>
      </w:r>
      <w:r w:rsidRPr="001B6EB9">
        <w:rPr>
          <w:rFonts w:ascii="Traditional Arabic" w:eastAsiaTheme="minorHAnsi" w:hAnsi="Traditional Arabic" w:cs="Traditional Arabic"/>
          <w:sz w:val="34"/>
          <w:szCs w:val="34"/>
        </w:rPr>
        <w:t>200</w:t>
      </w:r>
      <w:r w:rsidRPr="001B6EB9">
        <w:rPr>
          <w:rFonts w:ascii="Traditional Arabic" w:eastAsiaTheme="minorHAnsi" w:hAnsi="Traditional Arabic" w:cs="Traditional Arabic"/>
          <w:sz w:val="34"/>
          <w:szCs w:val="34"/>
          <w:rtl/>
        </w:rPr>
        <w:t xml:space="preserve"> سؤال حول كتاب التوحيد" الذي هو حق الله تعالى على العبيد</w:t>
      </w:r>
      <w:r w:rsidR="001B6EB9">
        <w:rPr>
          <w:rFonts w:ascii="Traditional Arabic" w:eastAsiaTheme="minorHAnsi" w:hAnsi="Traditional Arabic" w:cs="Traditional Arabic" w:hint="cs"/>
          <w:sz w:val="34"/>
          <w:szCs w:val="34"/>
          <w:rtl/>
        </w:rPr>
        <w:t xml:space="preserve"> </w:t>
      </w:r>
      <w:r w:rsidRPr="001B6EB9">
        <w:rPr>
          <w:rFonts w:ascii="Traditional Arabic" w:eastAsiaTheme="minorHAnsi" w:hAnsi="Traditional Arabic" w:cs="Traditional Arabic"/>
          <w:sz w:val="34"/>
          <w:szCs w:val="34"/>
          <w:rtl/>
        </w:rPr>
        <w:t>لشيخ الإسلام محمد بن عبد الوهَّاب رحمه الله تعالى</w:t>
      </w:r>
      <w:r w:rsidR="0092642E">
        <w:rPr>
          <w:rFonts w:ascii="Traditional Arabic" w:eastAsiaTheme="minorHAnsi" w:hAnsi="Traditional Arabic" w:cs="Traditional Arabic"/>
          <w:sz w:val="34"/>
          <w:szCs w:val="34"/>
          <w:rtl/>
        </w:rPr>
        <w:t>.</w:t>
      </w:r>
    </w:p>
    <w:p w:rsidR="006576A5" w:rsidRPr="001B6EB9" w:rsidRDefault="006576A5" w:rsidP="006576A5">
      <w:pPr>
        <w:spacing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سائلاً الله تعالى أن يجعلها خالصة لوجهه الكريم</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أن لا</w:t>
      </w:r>
      <w:proofErr w:type="gramEnd"/>
      <w:r w:rsidRPr="001B6EB9">
        <w:rPr>
          <w:rFonts w:ascii="Traditional Arabic" w:hAnsi="Traditional Arabic" w:cs="Traditional Arabic"/>
          <w:sz w:val="34"/>
          <w:szCs w:val="34"/>
          <w:rtl/>
        </w:rPr>
        <w:t xml:space="preserve"> يجعل فيها شيئاً لأحد من المخلوقين</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 xml:space="preserve">أن يجعلها مفتاحاً لفهم توحيد رب </w:t>
      </w:r>
      <w:proofErr w:type="spellStart"/>
      <w:r w:rsidRPr="001B6EB9">
        <w:rPr>
          <w:rFonts w:ascii="Traditional Arabic" w:hAnsi="Traditional Arabic" w:cs="Traditional Arabic"/>
          <w:sz w:val="34"/>
          <w:szCs w:val="34"/>
          <w:rtl/>
        </w:rPr>
        <w:t>العالمين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آمين</w:t>
      </w:r>
      <w:proofErr w:type="spellEnd"/>
      <w:r w:rsidR="0092642E">
        <w:rPr>
          <w:rFonts w:ascii="Traditional Arabic" w:hAnsi="Traditional Arabic" w:cs="Traditional Arabic"/>
          <w:sz w:val="34"/>
          <w:szCs w:val="34"/>
          <w:rtl/>
        </w:rPr>
        <w:t>.</w:t>
      </w:r>
    </w:p>
    <w:p w:rsidR="006576A5" w:rsidRPr="001B6EB9" w:rsidRDefault="0092642E" w:rsidP="006576A5">
      <w:pPr>
        <w:spacing w:line="500" w:lineRule="atLeast"/>
        <w:rPr>
          <w:rFonts w:ascii="Traditional Arabic" w:hAnsi="Traditional Arabic" w:cs="Traditional Arabic"/>
          <w:sz w:val="34"/>
          <w:szCs w:val="34"/>
          <w:rtl/>
        </w:rPr>
      </w:pPr>
      <w:r>
        <w:rPr>
          <w:rFonts w:ascii="Traditional Arabic" w:hAnsi="Traditional Arabic" w:cs="Traditional Arabic"/>
          <w:sz w:val="34"/>
          <w:szCs w:val="34"/>
          <w:rtl/>
        </w:rPr>
        <w:t xml:space="preserve"> </w:t>
      </w:r>
      <w:r w:rsidR="006576A5" w:rsidRPr="001B6EB9">
        <w:rPr>
          <w:rFonts w:ascii="Traditional Arabic" w:hAnsi="Traditional Arabic" w:cs="Traditional Arabic"/>
          <w:sz w:val="34"/>
          <w:szCs w:val="34"/>
          <w:rtl/>
        </w:rPr>
        <w:t xml:space="preserve">فإن كان صواباً فمن الله وَحْدَهُ لا شريك له وإن كان غيرَ ذلك فمني ومن الشيطان والله سبحانه </w:t>
      </w:r>
      <w:proofErr w:type="gramStart"/>
      <w:r w:rsidR="006576A5" w:rsidRPr="001B6EB9">
        <w:rPr>
          <w:rFonts w:ascii="Traditional Arabic" w:hAnsi="Traditional Arabic" w:cs="Traditional Arabic"/>
          <w:sz w:val="34"/>
          <w:szCs w:val="34"/>
          <w:rtl/>
        </w:rPr>
        <w:t xml:space="preserve">ورسوله </w:t>
      </w:r>
      <w:r w:rsidR="006576A5" w:rsidRPr="001B6EB9">
        <w:rPr>
          <w:rFonts w:ascii="Traditional Arabic" w:hAnsi="Traditional Arabic" w:cs="Traditional Arabic"/>
          <w:sz w:val="34"/>
          <w:szCs w:val="34"/>
        </w:rPr>
        <w:sym w:font="AGA Arabesque" w:char="F072"/>
      </w:r>
      <w:r w:rsidR="006576A5" w:rsidRPr="001B6EB9">
        <w:rPr>
          <w:rFonts w:ascii="Traditional Arabic" w:hAnsi="Traditional Arabic" w:cs="Traditional Arabic"/>
          <w:sz w:val="34"/>
          <w:szCs w:val="34"/>
          <w:rtl/>
        </w:rPr>
        <w:t xml:space="preserve"> منه</w:t>
      </w:r>
      <w:proofErr w:type="gramEnd"/>
      <w:r w:rsidR="006576A5" w:rsidRPr="001B6EB9">
        <w:rPr>
          <w:rFonts w:ascii="Traditional Arabic" w:hAnsi="Traditional Arabic" w:cs="Traditional Arabic"/>
          <w:sz w:val="34"/>
          <w:szCs w:val="34"/>
          <w:rtl/>
        </w:rPr>
        <w:t xml:space="preserve"> بَراء</w:t>
      </w:r>
      <w:r>
        <w:rPr>
          <w:rFonts w:ascii="Traditional Arabic" w:hAnsi="Traditional Arabic" w:cs="Traditional Arabic"/>
          <w:sz w:val="34"/>
          <w:szCs w:val="34"/>
          <w:rtl/>
        </w:rPr>
        <w:t xml:space="preserve"> و</w:t>
      </w:r>
      <w:r w:rsidR="006576A5" w:rsidRPr="001B6EB9">
        <w:rPr>
          <w:rFonts w:ascii="Traditional Arabic" w:hAnsi="Traditional Arabic" w:cs="Traditional Arabic"/>
          <w:sz w:val="34"/>
          <w:szCs w:val="34"/>
          <w:rtl/>
        </w:rPr>
        <w:t xml:space="preserve">الحمد لله رب العالمين والصلاة والسلام على سيدنا محمد </w:t>
      </w:r>
      <w:proofErr w:type="spellStart"/>
      <w:r w:rsidR="006576A5" w:rsidRPr="001B6EB9">
        <w:rPr>
          <w:rFonts w:ascii="Traditional Arabic" w:hAnsi="Traditional Arabic" w:cs="Traditional Arabic"/>
          <w:sz w:val="34"/>
          <w:szCs w:val="34"/>
          <w:rtl/>
        </w:rPr>
        <w:t>وآله</w:t>
      </w:r>
      <w:proofErr w:type="spellEnd"/>
      <w:r w:rsidR="006576A5" w:rsidRPr="001B6EB9">
        <w:rPr>
          <w:rFonts w:ascii="Traditional Arabic" w:hAnsi="Traditional Arabic" w:cs="Traditional Arabic"/>
          <w:sz w:val="34"/>
          <w:szCs w:val="34"/>
          <w:rtl/>
        </w:rPr>
        <w:t xml:space="preserve"> وصحبه وتابعيهم علما ذكره الذاكرون أو غفل عن ذكره الغافلون</w:t>
      </w:r>
      <w:r w:rsidR="006576A5" w:rsidRPr="001B6EB9">
        <w:rPr>
          <w:rFonts w:ascii="Traditional Arabic" w:hAnsi="Traditional Arabic" w:cs="Traditional Arabic"/>
          <w:sz w:val="34"/>
          <w:szCs w:val="34"/>
        </w:rPr>
        <w:t>.</w:t>
      </w:r>
    </w:p>
    <w:p w:rsidR="006576A5" w:rsidRPr="0092642E" w:rsidRDefault="006576A5" w:rsidP="006576A5">
      <w:pPr>
        <w:autoSpaceDE w:val="0"/>
        <w:autoSpaceDN w:val="0"/>
        <w:adjustRightInd w:val="0"/>
        <w:jc w:val="center"/>
        <w:rPr>
          <w:rFonts w:ascii="Traditional Arabic" w:hAnsi="Traditional Arabic" w:cs="Traditional Arabic"/>
          <w:b/>
          <w:bCs/>
          <w:sz w:val="34"/>
          <w:szCs w:val="34"/>
          <w:rtl/>
        </w:rPr>
      </w:pPr>
      <w:r w:rsidRPr="0092642E">
        <w:rPr>
          <w:rFonts w:ascii="Traditional Arabic" w:hAnsi="Traditional Arabic" w:cs="Traditional Arabic"/>
          <w:b/>
          <w:bCs/>
          <w:sz w:val="34"/>
          <w:szCs w:val="34"/>
          <w:rtl/>
        </w:rPr>
        <w:lastRenderedPageBreak/>
        <w:t>تَمْهيـــــــــــــــــــــدٌ</w:t>
      </w:r>
    </w:p>
    <w:p w:rsidR="006576A5" w:rsidRPr="001B6EB9" w:rsidRDefault="006576A5" w:rsidP="006576A5">
      <w:pPr>
        <w:autoSpaceDE w:val="0"/>
        <w:autoSpaceDN w:val="0"/>
        <w:adjustRightInd w:val="0"/>
        <w:rPr>
          <w:rFonts w:ascii="Traditional Arabic" w:hAnsi="Traditional Arabic" w:cs="Traditional Arabic"/>
          <w:sz w:val="34"/>
          <w:szCs w:val="34"/>
          <w:rtl/>
        </w:rPr>
      </w:pPr>
      <w:r w:rsidRPr="001B6EB9">
        <w:rPr>
          <w:rFonts w:ascii="Traditional Arabic" w:hAnsi="Traditional Arabic" w:cs="Traditional Arabic"/>
          <w:sz w:val="34"/>
          <w:szCs w:val="34"/>
          <w:rtl/>
        </w:rPr>
        <w:t>رحم الله تعالى الإمام ابن القيم (المتوفى751 هـ) إذ يقول</w:t>
      </w:r>
      <w:r w:rsidRPr="001B6EB9">
        <w:rPr>
          <w:rFonts w:ascii="Traditional Arabic" w:hAnsi="Traditional Arabic" w:cs="Traditional Arabic"/>
          <w:sz w:val="34"/>
          <w:szCs w:val="34"/>
          <w:rtl/>
        </w:rPr>
        <w:footnoteReference w:id="7"/>
      </w:r>
      <w:r w:rsidRPr="001B6EB9">
        <w:rPr>
          <w:rFonts w:ascii="Traditional Arabic" w:hAnsi="Traditional Arabic" w:cs="Traditional Arabic"/>
          <w:sz w:val="34"/>
          <w:szCs w:val="34"/>
          <w:rtl/>
        </w:rPr>
        <w:t>: "</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التوحيد الذي دعت إليه الرسل ونزلت به الكتب وعليه الثواب والعقاب والشرائع كلها تفاصيله وحقوقه وهو توحيد الإلهية والعبادة وهو الذي لا سعادة للنفوس إلا بالقيام به علماً وعملاً وحالاً وهو أن يكون الله وحده أحب إلى العبد من كل ما سواه وأخوف عنده من كل ما سواه وأرجى له من كل ما سواه فيعبده بمعاني الحب والخوف والرجاء بما يحبه هو </w:t>
      </w:r>
      <w:proofErr w:type="spellStart"/>
      <w:r w:rsidRPr="001B6EB9">
        <w:rPr>
          <w:rFonts w:ascii="Traditional Arabic" w:hAnsi="Traditional Arabic" w:cs="Traditional Arabic"/>
          <w:sz w:val="34"/>
          <w:szCs w:val="34"/>
          <w:rtl/>
        </w:rPr>
        <w:t>ويرضاه</w:t>
      </w:r>
      <w:proofErr w:type="spellEnd"/>
      <w:r w:rsidRPr="001B6EB9">
        <w:rPr>
          <w:rFonts w:ascii="Traditional Arabic" w:hAnsi="Traditional Arabic" w:cs="Traditional Arabic"/>
          <w:sz w:val="34"/>
          <w:szCs w:val="34"/>
          <w:rtl/>
        </w:rPr>
        <w:t xml:space="preserve"> وهو ما شرعه على لسان رسوله لا بما يريده العبد ويهواه وتلخيص ذلك في كلمتين: إِيَّاكَ أُريدُ بما تُريدُ فالأولى توحيد وإخلاص والثانية اتباع للسنة وتحكيم للآمر</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انتهى. وقال أيضاً</w:t>
      </w:r>
      <w:r w:rsidRPr="001B6EB9">
        <w:rPr>
          <w:rFonts w:ascii="Traditional Arabic" w:hAnsi="Traditional Arabic" w:cs="Traditional Arabic"/>
          <w:sz w:val="34"/>
          <w:szCs w:val="34"/>
          <w:rtl/>
        </w:rPr>
        <w:footnoteReference w:id="8"/>
      </w:r>
      <w:r w:rsidRPr="001B6EB9">
        <w:rPr>
          <w:rFonts w:ascii="Traditional Arabic" w:hAnsi="Traditional Arabic" w:cs="Traditional Arabic"/>
          <w:sz w:val="34"/>
          <w:szCs w:val="34"/>
          <w:rtl/>
        </w:rPr>
        <w:t xml:space="preserve">:"الطريق كلها في هاتين الكلمتين وهي معنى قولهم الطريق في إِيَّاكَ أُريدُ بما تُريدُ فجمع المراد في واحد والإرادة في مراده الذي يحبه </w:t>
      </w:r>
      <w:proofErr w:type="spellStart"/>
      <w:r w:rsidRPr="001B6EB9">
        <w:rPr>
          <w:rFonts w:ascii="Traditional Arabic" w:hAnsi="Traditional Arabic" w:cs="Traditional Arabic"/>
          <w:sz w:val="34"/>
          <w:szCs w:val="34"/>
          <w:rtl/>
        </w:rPr>
        <w:t>ويرضاه</w:t>
      </w:r>
      <w:proofErr w:type="spellEnd"/>
      <w:r w:rsidRPr="001B6EB9">
        <w:rPr>
          <w:rFonts w:ascii="Traditional Arabic" w:hAnsi="Traditional Arabic" w:cs="Traditional Arabic"/>
          <w:sz w:val="34"/>
          <w:szCs w:val="34"/>
          <w:rtl/>
        </w:rPr>
        <w:t xml:space="preserve"> فإلى هذا دعت الرسل من أولهم إلى آخرهم وإليه شخص العاملون وتوجه المتوجهون وكل الأحوال والمقامات من أولها إلى آخرها مندرجة في ضمن ذلك ومن ثمراته وموجباته</w:t>
      </w:r>
      <w:r w:rsidR="0092642E">
        <w:rPr>
          <w:rFonts w:ascii="Traditional Arabic" w:hAnsi="Traditional Arabic" w:cs="Traditional Arabic"/>
          <w:sz w:val="34"/>
          <w:szCs w:val="34"/>
          <w:rtl/>
        </w:rPr>
        <w:t>.</w:t>
      </w:r>
    </w:p>
    <w:p w:rsidR="006576A5" w:rsidRPr="001B6EB9" w:rsidRDefault="006576A5" w:rsidP="006576A5">
      <w:pPr>
        <w:autoSpaceDE w:val="0"/>
        <w:autoSpaceDN w:val="0"/>
        <w:adjustRightInd w:val="0"/>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 فالعبودية تجمع كمال الحب في كمال الذل وكمال الانقياد لمراضي المحبوب وأوامره فهي الغاية التي ليس فوقها غاية وإذا لم يكن إلى القيام بحقيقتها كما يجب سبيل فالتوبة هي المعول والآخية وقد عرفت بهذا وبغيره أن الحاجة إليها في النهاية أشد من الحاجة إليها في البداية ولولا تنسم روحها لحال اليأس بين ابن الماء والطين وبين الوصول إلى رب العالمين هذا لو قام بما ينبغي عليه أن يقوم به لسيده من حقوقه فكيف والغفلة والتقصير والتفريط والتهاون وإيثار حظوظه في كثير من الأوقات على حقوق ربه لا يكاد يتخلص منها ولا سيما السالك على درب الفناء والجمع لأن ربه يطالبه بالعبودية ونفسه تطالبه بالجمع والفناء ولو حقق النظر مع نفسه وحاسبها حسابا صحيحا لتبين له أن حظه يريد ولذته يطلب نعم كل أحد يطلب ذلك لكن الشأن في الفرق بين من صار حظه نفس مرضاة الله </w:t>
      </w:r>
      <w:proofErr w:type="spellStart"/>
      <w:r w:rsidRPr="001B6EB9">
        <w:rPr>
          <w:rFonts w:ascii="Traditional Arabic" w:hAnsi="Traditional Arabic" w:cs="Traditional Arabic"/>
          <w:sz w:val="34"/>
          <w:szCs w:val="34"/>
          <w:rtl/>
        </w:rPr>
        <w:t>ومحابه</w:t>
      </w:r>
      <w:proofErr w:type="spellEnd"/>
      <w:r w:rsidRPr="001B6EB9">
        <w:rPr>
          <w:rFonts w:ascii="Traditional Arabic" w:hAnsi="Traditional Arabic" w:cs="Traditional Arabic"/>
          <w:sz w:val="34"/>
          <w:szCs w:val="34"/>
          <w:rtl/>
        </w:rPr>
        <w:t xml:space="preserve"> أحبت ذلك نفسه أو كرهته وبين من حظه ما يريد من ربه فالأول حظه مراد ربه الديني الشرعي منه وهذا حظه مراده من ربه وبالله التوفيق ".انتهى. </w:t>
      </w:r>
    </w:p>
    <w:p w:rsidR="006576A5" w:rsidRPr="001B6EB9" w:rsidRDefault="006576A5" w:rsidP="006576A5">
      <w:pPr>
        <w:autoSpaceDE w:val="0"/>
        <w:autoSpaceDN w:val="0"/>
        <w:adjustRightInd w:val="0"/>
        <w:rPr>
          <w:rFonts w:ascii="Traditional Arabic" w:hAnsi="Traditional Arabic" w:cs="Traditional Arabic"/>
          <w:sz w:val="34"/>
          <w:szCs w:val="34"/>
          <w:rtl/>
        </w:rPr>
      </w:pPr>
      <w:r w:rsidRPr="001B6EB9">
        <w:rPr>
          <w:rFonts w:ascii="Traditional Arabic" w:hAnsi="Traditional Arabic" w:cs="Traditional Arabic"/>
          <w:sz w:val="34"/>
          <w:szCs w:val="34"/>
          <w:rtl/>
        </w:rPr>
        <w:lastRenderedPageBreak/>
        <w:t>وهذا ما قرره شيخُه شيخُ الإسلام الإمامُ ابن تيميَّة</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رحمه الله تعالى في سائر كتبه ومنها</w:t>
      </w:r>
      <w:r w:rsidRPr="001B6EB9">
        <w:rPr>
          <w:rFonts w:ascii="Traditional Arabic" w:hAnsi="Traditional Arabic" w:cs="Traditional Arabic"/>
          <w:sz w:val="34"/>
          <w:szCs w:val="34"/>
          <w:rtl/>
        </w:rPr>
        <w:footnoteReference w:id="9"/>
      </w:r>
      <w:r w:rsidRPr="001B6EB9">
        <w:rPr>
          <w:rFonts w:ascii="Traditional Arabic" w:hAnsi="Traditional Arabic" w:cs="Traditional Arabic"/>
          <w:sz w:val="34"/>
          <w:szCs w:val="34"/>
          <w:rtl/>
        </w:rPr>
        <w:t xml:space="preserve"> قوله رحمه الله تعالى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وبالجملة فمعنا أصلان </w:t>
      </w:r>
      <w:proofErr w:type="spellStart"/>
      <w:proofErr w:type="gramStart"/>
      <w:r w:rsidRPr="001B6EB9">
        <w:rPr>
          <w:rFonts w:ascii="Traditional Arabic" w:hAnsi="Traditional Arabic" w:cs="Traditional Arabic"/>
          <w:sz w:val="34"/>
          <w:szCs w:val="34"/>
          <w:rtl/>
        </w:rPr>
        <w:t>عظيمان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أحدهما</w:t>
      </w:r>
      <w:proofErr w:type="spellEnd"/>
      <w:proofErr w:type="gramEnd"/>
      <w:r w:rsidRPr="001B6EB9">
        <w:rPr>
          <w:rFonts w:ascii="Traditional Arabic" w:hAnsi="Traditional Arabic" w:cs="Traditional Arabic"/>
          <w:sz w:val="34"/>
          <w:szCs w:val="34"/>
          <w:rtl/>
        </w:rPr>
        <w:t xml:space="preserve"> أن لا نعبد إلا الله </w:t>
      </w:r>
      <w:proofErr w:type="spellStart"/>
      <w:r w:rsidRPr="001B6EB9">
        <w:rPr>
          <w:rFonts w:ascii="Traditional Arabic" w:hAnsi="Traditional Arabic" w:cs="Traditional Arabic"/>
          <w:sz w:val="34"/>
          <w:szCs w:val="34"/>
          <w:rtl/>
        </w:rPr>
        <w:t>والثانى</w:t>
      </w:r>
      <w:proofErr w:type="spellEnd"/>
      <w:r w:rsidRPr="001B6EB9">
        <w:rPr>
          <w:rFonts w:ascii="Traditional Arabic" w:hAnsi="Traditional Arabic" w:cs="Traditional Arabic"/>
          <w:sz w:val="34"/>
          <w:szCs w:val="34"/>
          <w:rtl/>
        </w:rPr>
        <w:t xml:space="preserve"> أن لا نعبده إلا بما شرع لا نعبده بعبادة مبتدعة </w:t>
      </w:r>
    </w:p>
    <w:p w:rsidR="0092642E" w:rsidRDefault="006576A5" w:rsidP="006576A5">
      <w:pPr>
        <w:autoSpaceDE w:val="0"/>
        <w:autoSpaceDN w:val="0"/>
        <w:adjustRightInd w:val="0"/>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 وهذان الأصلان هما تحقيق شهادة أن لَا إِلَهَ إِلَّا </w:t>
      </w:r>
      <w:proofErr w:type="gramStart"/>
      <w:r w:rsidRPr="001B6EB9">
        <w:rPr>
          <w:rFonts w:ascii="Traditional Arabic" w:hAnsi="Traditional Arabic" w:cs="Traditional Arabic"/>
          <w:sz w:val="34"/>
          <w:szCs w:val="34"/>
          <w:rtl/>
        </w:rPr>
        <w:t>اللَّهُ</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 وأن</w:t>
      </w:r>
      <w:proofErr w:type="gramEnd"/>
      <w:r w:rsidRPr="001B6EB9">
        <w:rPr>
          <w:rFonts w:ascii="Traditional Arabic" w:hAnsi="Traditional Arabic" w:cs="Traditional Arabic"/>
          <w:sz w:val="34"/>
          <w:szCs w:val="34"/>
          <w:rtl/>
        </w:rPr>
        <w:t xml:space="preserve"> محمداً رسول الله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انتهى. </w:t>
      </w:r>
    </w:p>
    <w:p w:rsidR="0092642E" w:rsidRDefault="0092642E">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6576A5" w:rsidRPr="0092642E" w:rsidRDefault="006576A5" w:rsidP="006576A5">
      <w:pPr>
        <w:spacing w:after="0"/>
        <w:jc w:val="center"/>
        <w:rPr>
          <w:rFonts w:ascii="Traditional Arabic" w:hAnsi="Traditional Arabic" w:cs="Traditional Arabic"/>
          <w:b/>
          <w:bCs/>
          <w:sz w:val="34"/>
          <w:szCs w:val="34"/>
          <w:rtl/>
        </w:rPr>
      </w:pPr>
      <w:proofErr w:type="gramStart"/>
      <w:r w:rsidRPr="0092642E">
        <w:rPr>
          <w:rFonts w:ascii="Traditional Arabic" w:hAnsi="Traditional Arabic" w:cs="Traditional Arabic"/>
          <w:b/>
          <w:bCs/>
          <w:sz w:val="34"/>
          <w:szCs w:val="34"/>
          <w:rtl/>
        </w:rPr>
        <w:lastRenderedPageBreak/>
        <w:t>(( تــوطــئة</w:t>
      </w:r>
      <w:proofErr w:type="gramEnd"/>
      <w:r w:rsidR="0092642E" w:rsidRPr="0092642E">
        <w:rPr>
          <w:rFonts w:ascii="Traditional Arabic" w:hAnsi="Traditional Arabic" w:cs="Traditional Arabic"/>
          <w:b/>
          <w:bCs/>
          <w:sz w:val="34"/>
          <w:szCs w:val="34"/>
          <w:rtl/>
        </w:rPr>
        <w:t xml:space="preserve"> و</w:t>
      </w:r>
      <w:r w:rsidRPr="0092642E">
        <w:rPr>
          <w:rFonts w:ascii="Traditional Arabic" w:hAnsi="Traditional Arabic" w:cs="Traditional Arabic"/>
          <w:b/>
          <w:bCs/>
          <w:sz w:val="34"/>
          <w:szCs w:val="34"/>
          <w:rtl/>
        </w:rPr>
        <w:t>تـهيــئة ))</w:t>
      </w:r>
    </w:p>
    <w:p w:rsidR="006576A5" w:rsidRPr="001B6EB9" w:rsidRDefault="006576A5" w:rsidP="006576A5">
      <w:pPr>
        <w:spacing w:after="0"/>
        <w:rPr>
          <w:rFonts w:ascii="Traditional Arabic" w:hAnsi="Traditional Arabic" w:cs="Traditional Arabic"/>
          <w:sz w:val="34"/>
          <w:szCs w:val="34"/>
          <w:rtl/>
        </w:rPr>
      </w:pPr>
      <w:r w:rsidRPr="001B6EB9">
        <w:rPr>
          <w:rFonts w:ascii="Traditional Arabic" w:hAnsi="Traditional Arabic" w:cs="Traditional Arabic"/>
          <w:sz w:val="34"/>
          <w:szCs w:val="34"/>
          <w:rtl/>
        </w:rPr>
        <w:t>وهي عبارة عن تعريفات</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ممهدات وسيدور الكلام فيها من خلال عشرة أمور وهي:</w:t>
      </w:r>
    </w:p>
    <w:p w:rsidR="006576A5" w:rsidRPr="001B6EB9" w:rsidRDefault="006576A5" w:rsidP="006576A5">
      <w:pPr>
        <w:pStyle w:val="aa"/>
        <w:numPr>
          <w:ilvl w:val="0"/>
          <w:numId w:val="1"/>
        </w:numPr>
        <w:spacing w:after="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 xml:space="preserve">الأمر </w:t>
      </w:r>
      <w:proofErr w:type="gramStart"/>
      <w:r w:rsidRPr="001B6EB9">
        <w:rPr>
          <w:rFonts w:ascii="Traditional Arabic" w:eastAsiaTheme="minorHAnsi" w:hAnsi="Traditional Arabic" w:cs="Traditional Arabic"/>
          <w:sz w:val="34"/>
          <w:szCs w:val="34"/>
          <w:rtl/>
        </w:rPr>
        <w:t>الأول:-</w:t>
      </w:r>
      <w:proofErr w:type="gramEnd"/>
      <w:r w:rsidRPr="001B6EB9">
        <w:rPr>
          <w:rFonts w:ascii="Traditional Arabic" w:eastAsiaTheme="minorHAnsi" w:hAnsi="Traditional Arabic" w:cs="Traditional Arabic"/>
          <w:sz w:val="34"/>
          <w:szCs w:val="34"/>
          <w:rtl/>
        </w:rPr>
        <w:t xml:space="preserve"> التوحيد وأقسامه الثلاثة:-</w:t>
      </w:r>
    </w:p>
    <w:p w:rsidR="006576A5" w:rsidRPr="001B6EB9" w:rsidRDefault="006576A5" w:rsidP="006576A5">
      <w:pPr>
        <w:pStyle w:val="a8"/>
        <w:bidi/>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في</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 xml:space="preserve">بداية الأمر كان سيِّدُنا </w:t>
      </w:r>
      <w:proofErr w:type="gramStart"/>
      <w:r w:rsidRPr="001B6EB9">
        <w:rPr>
          <w:rFonts w:ascii="Traditional Arabic" w:eastAsiaTheme="minorHAnsi" w:hAnsi="Traditional Arabic" w:cs="Traditional Arabic"/>
          <w:color w:val="auto"/>
          <w:sz w:val="34"/>
          <w:szCs w:val="34"/>
          <w:rtl/>
        </w:rPr>
        <w:t xml:space="preserve">محمد </w:t>
      </w:r>
      <w:r w:rsidRPr="001B6EB9">
        <w:rPr>
          <w:rFonts w:ascii="Traditional Arabic" w:eastAsiaTheme="minorHAnsi" w:hAnsi="Traditional Arabic" w:cs="Traditional Arabic"/>
          <w:color w:val="auto"/>
          <w:sz w:val="34"/>
          <w:szCs w:val="34"/>
        </w:rPr>
        <w:sym w:font="AGA Arabesque" w:char="F072"/>
      </w:r>
      <w:r w:rsidRPr="001B6EB9">
        <w:rPr>
          <w:rFonts w:ascii="Traditional Arabic" w:eastAsiaTheme="minorHAnsi" w:hAnsi="Traditional Arabic" w:cs="Traditional Arabic"/>
          <w:color w:val="auto"/>
          <w:sz w:val="34"/>
          <w:szCs w:val="34"/>
          <w:rtl/>
        </w:rPr>
        <w:t xml:space="preserve"> يُعَلِّمُ</w:t>
      </w:r>
      <w:proofErr w:type="gramEnd"/>
      <w:r w:rsidRPr="001B6EB9">
        <w:rPr>
          <w:rFonts w:ascii="Traditional Arabic" w:eastAsiaTheme="minorHAnsi" w:hAnsi="Traditional Arabic" w:cs="Traditional Arabic"/>
          <w:color w:val="auto"/>
          <w:sz w:val="34"/>
          <w:szCs w:val="34"/>
          <w:rtl/>
        </w:rPr>
        <w:t xml:space="preserve"> أصحابه رضي الله عنهم</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الدين الإسلامي</w:t>
      </w:r>
      <w:r w:rsidR="0092642E">
        <w:rPr>
          <w:rFonts w:ascii="Traditional Arabic" w:eastAsiaTheme="minorHAnsi" w:hAnsi="Traditional Arabic" w:cs="Traditional Arabic"/>
          <w:color w:val="auto"/>
          <w:sz w:val="34"/>
          <w:szCs w:val="34"/>
          <w:rtl/>
        </w:rPr>
        <w:t>:</w:t>
      </w:r>
      <w:r w:rsidRPr="001B6EB9">
        <w:rPr>
          <w:rFonts w:ascii="Traditional Arabic" w:eastAsiaTheme="minorHAnsi" w:hAnsi="Traditional Arabic" w:cs="Traditional Arabic"/>
          <w:color w:val="auto"/>
          <w:sz w:val="34"/>
          <w:szCs w:val="34"/>
          <w:rtl/>
        </w:rPr>
        <w:t xml:space="preserve"> كتاباً</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وسنة</w:t>
      </w:r>
      <w:r w:rsidR="0092642E">
        <w:rPr>
          <w:rFonts w:ascii="Traditional Arabic" w:eastAsiaTheme="minorHAnsi" w:hAnsi="Traditional Arabic" w:cs="Traditional Arabic"/>
          <w:color w:val="auto"/>
          <w:sz w:val="34"/>
          <w:szCs w:val="34"/>
          <w:rtl/>
        </w:rPr>
        <w:t xml:space="preserve"> و</w:t>
      </w:r>
      <w:r w:rsidRPr="001B6EB9">
        <w:rPr>
          <w:rFonts w:ascii="Traditional Arabic" w:eastAsiaTheme="minorHAnsi" w:hAnsi="Traditional Arabic" w:cs="Traditional Arabic"/>
          <w:color w:val="auto"/>
          <w:sz w:val="34"/>
          <w:szCs w:val="34"/>
          <w:rtl/>
        </w:rPr>
        <w:t>مما ساعدهم على الفهم بعد توفيق الله تعالى</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لغتهم الفصحى</w:t>
      </w:r>
      <w:r w:rsidR="0092642E">
        <w:rPr>
          <w:rFonts w:ascii="Traditional Arabic" w:eastAsiaTheme="minorHAnsi" w:hAnsi="Traditional Arabic" w:cs="Traditional Arabic"/>
          <w:color w:val="auto"/>
          <w:sz w:val="34"/>
          <w:szCs w:val="34"/>
          <w:rtl/>
        </w:rPr>
        <w:t xml:space="preserve"> و</w:t>
      </w:r>
      <w:r w:rsidRPr="001B6EB9">
        <w:rPr>
          <w:rFonts w:ascii="Traditional Arabic" w:eastAsiaTheme="minorHAnsi" w:hAnsi="Traditional Arabic" w:cs="Traditional Arabic"/>
          <w:color w:val="auto"/>
          <w:sz w:val="34"/>
          <w:szCs w:val="34"/>
          <w:rtl/>
        </w:rPr>
        <w:t>لكنهم كانوا يتفاوتون في الفهم تبعاً لحُسْن اعتقادهم والذي نشأ عنه</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فروق فردية في الفهم</w:t>
      </w:r>
      <w:r w:rsidR="0092642E">
        <w:rPr>
          <w:rFonts w:ascii="Traditional Arabic" w:eastAsiaTheme="minorHAnsi" w:hAnsi="Traditional Arabic" w:cs="Traditional Arabic"/>
          <w:color w:val="auto"/>
          <w:sz w:val="34"/>
          <w:szCs w:val="34"/>
          <w:rtl/>
        </w:rPr>
        <w:t xml:space="preserve"> و</w:t>
      </w:r>
      <w:r w:rsidRPr="001B6EB9">
        <w:rPr>
          <w:rFonts w:ascii="Traditional Arabic" w:eastAsiaTheme="minorHAnsi" w:hAnsi="Traditional Arabic" w:cs="Traditional Arabic"/>
          <w:color w:val="auto"/>
          <w:sz w:val="34"/>
          <w:szCs w:val="34"/>
          <w:rtl/>
        </w:rPr>
        <w:t>النظر</w:t>
      </w:r>
      <w:r w:rsidR="0092642E">
        <w:rPr>
          <w:rFonts w:ascii="Traditional Arabic" w:eastAsiaTheme="minorHAnsi" w:hAnsi="Traditional Arabic" w:cs="Traditional Arabic"/>
          <w:color w:val="auto"/>
          <w:sz w:val="34"/>
          <w:szCs w:val="34"/>
          <w:rtl/>
        </w:rPr>
        <w:t xml:space="preserve"> و</w:t>
      </w:r>
      <w:r w:rsidRPr="001B6EB9">
        <w:rPr>
          <w:rFonts w:ascii="Traditional Arabic" w:eastAsiaTheme="minorHAnsi" w:hAnsi="Traditional Arabic" w:cs="Traditional Arabic"/>
          <w:color w:val="auto"/>
          <w:sz w:val="34"/>
          <w:szCs w:val="34"/>
          <w:rtl/>
        </w:rPr>
        <w:t>الاستيعاب</w:t>
      </w:r>
      <w:r w:rsidR="0092642E">
        <w:rPr>
          <w:rFonts w:ascii="Traditional Arabic" w:eastAsiaTheme="minorHAnsi" w:hAnsi="Traditional Arabic" w:cs="Traditional Arabic"/>
          <w:color w:val="auto"/>
          <w:sz w:val="34"/>
          <w:szCs w:val="34"/>
          <w:rtl/>
        </w:rPr>
        <w:t>، و</w:t>
      </w:r>
      <w:r w:rsidRPr="001B6EB9">
        <w:rPr>
          <w:rFonts w:ascii="Traditional Arabic" w:eastAsiaTheme="minorHAnsi" w:hAnsi="Traditional Arabic" w:cs="Traditional Arabic"/>
          <w:color w:val="auto"/>
          <w:sz w:val="34"/>
          <w:szCs w:val="34"/>
          <w:rtl/>
        </w:rPr>
        <w:t>قد بوب الإمام البخاري</w:t>
      </w:r>
      <w:r w:rsidRPr="001B6EB9">
        <w:rPr>
          <w:rFonts w:ascii="Traditional Arabic" w:eastAsiaTheme="minorHAnsi" w:hAnsi="Traditional Arabic" w:cs="Traditional Arabic"/>
          <w:color w:val="auto"/>
          <w:sz w:val="34"/>
          <w:szCs w:val="34"/>
          <w:rtl/>
        </w:rPr>
        <w:footnoteReference w:id="10"/>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رحمه الله تعالى باباً بعنوان</w:t>
      </w:r>
      <w:r w:rsidR="0092642E">
        <w:rPr>
          <w:rFonts w:ascii="Traditional Arabic" w:eastAsiaTheme="minorHAnsi" w:hAnsi="Traditional Arabic" w:cs="Traditional Arabic"/>
          <w:color w:val="auto"/>
          <w:sz w:val="34"/>
          <w:szCs w:val="34"/>
          <w:rtl/>
        </w:rPr>
        <w:t>:</w:t>
      </w:r>
    </w:p>
    <w:p w:rsidR="006576A5" w:rsidRPr="001B6EB9" w:rsidRDefault="006576A5" w:rsidP="006576A5">
      <w:pPr>
        <w:autoSpaceDE w:val="0"/>
        <w:autoSpaceDN w:val="0"/>
        <w:adjustRightInd w:val="0"/>
        <w:spacing w:after="0" w:line="240" w:lineRule="auto"/>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 باب</w:t>
      </w:r>
      <w:proofErr w:type="gramEnd"/>
      <w:r w:rsidRPr="001B6EB9">
        <w:rPr>
          <w:rFonts w:ascii="Traditional Arabic" w:hAnsi="Traditional Arabic" w:cs="Traditional Arabic"/>
          <w:sz w:val="34"/>
          <w:szCs w:val="34"/>
          <w:rtl/>
        </w:rPr>
        <w:t xml:space="preserve"> من</w:t>
      </w:r>
      <w:r w:rsidRPr="001B6EB9">
        <w:rPr>
          <w:rFonts w:ascii="Traditional Arabic" w:hAnsi="Traditional Arabic" w:cs="Traditional Arabic"/>
          <w:sz w:val="34"/>
          <w:szCs w:val="34"/>
        </w:rPr>
        <w:t xml:space="preserve"> </w:t>
      </w:r>
      <w:r w:rsidRPr="001B6EB9">
        <w:rPr>
          <w:rFonts w:ascii="Traditional Arabic" w:hAnsi="Traditional Arabic" w:cs="Traditional Arabic"/>
          <w:sz w:val="34"/>
          <w:szCs w:val="34"/>
          <w:rtl/>
        </w:rPr>
        <w:t>خص بالعلم قوماً دون قوم كراهية أن لا يفهموا )) هذا وقد أشار إلى ذلك شيخ الإسلام</w:t>
      </w:r>
      <w:r w:rsidRPr="001B6EB9">
        <w:rPr>
          <w:rFonts w:ascii="Traditional Arabic" w:hAnsi="Traditional Arabic" w:cs="Traditional Arabic"/>
          <w:sz w:val="34"/>
          <w:szCs w:val="34"/>
        </w:rPr>
        <w:t xml:space="preserve"> </w:t>
      </w:r>
      <w:r w:rsidRPr="001B6EB9">
        <w:rPr>
          <w:rFonts w:ascii="Traditional Arabic" w:hAnsi="Traditional Arabic" w:cs="Traditional Arabic"/>
          <w:sz w:val="34"/>
          <w:szCs w:val="34"/>
          <w:rtl/>
        </w:rPr>
        <w:t>أحمد بن تيميَّة</w:t>
      </w:r>
      <w:r w:rsidRPr="001B6EB9">
        <w:rPr>
          <w:rFonts w:ascii="Traditional Arabic" w:hAnsi="Traditional Arabic" w:cs="Traditional Arabic"/>
          <w:sz w:val="34"/>
          <w:szCs w:val="34"/>
          <w:rtl/>
        </w:rPr>
        <w:footnoteReference w:id="11"/>
      </w:r>
      <w:r w:rsidRPr="001B6EB9">
        <w:rPr>
          <w:rFonts w:ascii="Traditional Arabic" w:hAnsi="Traditional Arabic" w:cs="Traditional Arabic"/>
          <w:sz w:val="34"/>
          <w:szCs w:val="34"/>
        </w:rPr>
        <w:t xml:space="preserve"> </w:t>
      </w:r>
      <w:r w:rsidRPr="001B6EB9">
        <w:rPr>
          <w:rFonts w:ascii="Traditional Arabic" w:hAnsi="Traditional Arabic" w:cs="Traditional Arabic"/>
          <w:sz w:val="34"/>
          <w:szCs w:val="34"/>
          <w:rtl/>
        </w:rPr>
        <w:t>(المتوفى 728هـ رحمه الله تعالى) بقوله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النبي</w:t>
      </w:r>
      <w:r w:rsidRPr="001B6EB9">
        <w:rPr>
          <w:rFonts w:ascii="Traditional Arabic" w:hAnsi="Traditional Arabic" w:cs="Traditional Arabic"/>
          <w:sz w:val="34"/>
          <w:szCs w:val="34"/>
        </w:rPr>
        <w:t xml:space="preserve">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كان يخاطب الناس على منبره بكلام واحد يسمعه</w:t>
      </w:r>
      <w:r w:rsidRPr="001B6EB9">
        <w:rPr>
          <w:rFonts w:ascii="Traditional Arabic" w:hAnsi="Traditional Arabic" w:cs="Traditional Arabic"/>
          <w:sz w:val="34"/>
          <w:szCs w:val="34"/>
        </w:rPr>
        <w:t xml:space="preserve"> </w:t>
      </w:r>
      <w:r w:rsidRPr="001B6EB9">
        <w:rPr>
          <w:rFonts w:ascii="Traditional Arabic" w:hAnsi="Traditional Arabic" w:cs="Traditional Arabic"/>
          <w:sz w:val="34"/>
          <w:szCs w:val="34"/>
          <w:rtl/>
        </w:rPr>
        <w:t>كل أحد لكن الناس يتفاضلون في فهم الكلام بحسب ما يخص الله تعالى به كل واحد منهم</w:t>
      </w:r>
      <w:r w:rsidRPr="001B6EB9">
        <w:rPr>
          <w:rFonts w:ascii="Traditional Arabic" w:hAnsi="Traditional Arabic" w:cs="Traditional Arabic"/>
          <w:sz w:val="34"/>
          <w:szCs w:val="34"/>
        </w:rPr>
        <w:t xml:space="preserve"> </w:t>
      </w:r>
      <w:r w:rsidRPr="001B6EB9">
        <w:rPr>
          <w:rFonts w:ascii="Traditional Arabic" w:hAnsi="Traditional Arabic" w:cs="Traditional Arabic"/>
          <w:sz w:val="34"/>
          <w:szCs w:val="34"/>
          <w:rtl/>
        </w:rPr>
        <w:t xml:space="preserve">من قوة الفهم وحسن العقيدة". انتهى. وقال الإمام </w:t>
      </w:r>
      <w:proofErr w:type="spellStart"/>
      <w:r w:rsidRPr="001B6EB9">
        <w:rPr>
          <w:rFonts w:ascii="Traditional Arabic" w:hAnsi="Traditional Arabic" w:cs="Traditional Arabic"/>
          <w:sz w:val="34"/>
          <w:szCs w:val="34"/>
          <w:rtl/>
        </w:rPr>
        <w:t>أبوالفرج</w:t>
      </w:r>
      <w:proofErr w:type="spellEnd"/>
      <w:r w:rsidRPr="001B6EB9">
        <w:rPr>
          <w:rFonts w:ascii="Traditional Arabic" w:hAnsi="Traditional Arabic" w:cs="Traditional Arabic"/>
          <w:sz w:val="34"/>
          <w:szCs w:val="34"/>
          <w:rtl/>
        </w:rPr>
        <w:t xml:space="preserve"> بن </w:t>
      </w:r>
      <w:proofErr w:type="gramStart"/>
      <w:r w:rsidRPr="001B6EB9">
        <w:rPr>
          <w:rFonts w:ascii="Traditional Arabic" w:hAnsi="Traditional Arabic" w:cs="Traditional Arabic"/>
          <w:sz w:val="34"/>
          <w:szCs w:val="34"/>
          <w:rtl/>
        </w:rPr>
        <w:t>الجوزي</w:t>
      </w:r>
      <w:r w:rsidRPr="001B6EB9">
        <w:rPr>
          <w:rFonts w:ascii="Traditional Arabic" w:hAnsi="Traditional Arabic" w:cs="Traditional Arabic"/>
          <w:sz w:val="34"/>
          <w:szCs w:val="34"/>
          <w:rtl/>
        </w:rPr>
        <w:footnoteReference w:id="12"/>
      </w:r>
      <w:r w:rsidRPr="001B6EB9">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المتوفى597هـ</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رحمه الله تعالى): " ما أكثر تفاوت الناس في </w:t>
      </w:r>
      <w:proofErr w:type="spellStart"/>
      <w:r w:rsidRPr="001B6EB9">
        <w:rPr>
          <w:rFonts w:ascii="Traditional Arabic" w:hAnsi="Traditional Arabic" w:cs="Traditional Arabic"/>
          <w:sz w:val="34"/>
          <w:szCs w:val="34"/>
          <w:rtl/>
        </w:rPr>
        <w:t>الفهوم</w:t>
      </w:r>
      <w:proofErr w:type="spellEnd"/>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حتى العلماء يتفاوتون التفاوت الكثير في الأصول</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الفروع "،وقال</w:t>
      </w:r>
      <w:r w:rsidRPr="001B6EB9">
        <w:rPr>
          <w:rFonts w:ascii="Traditional Arabic" w:hAnsi="Traditional Arabic" w:cs="Traditional Arabic"/>
          <w:sz w:val="34"/>
          <w:szCs w:val="34"/>
          <w:rtl/>
        </w:rPr>
        <w:footnoteReference w:id="13"/>
      </w:r>
      <w:r w:rsidRPr="001B6EB9">
        <w:rPr>
          <w:rFonts w:ascii="Traditional Arabic" w:hAnsi="Traditional Arabic" w:cs="Traditional Arabic"/>
          <w:sz w:val="34"/>
          <w:szCs w:val="34"/>
          <w:rtl/>
        </w:rPr>
        <w:t xml:space="preserve"> أيضاً: " من أضر الأشياء على العوام كلام المتأولين</w:t>
      </w:r>
      <w:r w:rsidR="0092642E">
        <w:rPr>
          <w:rFonts w:ascii="Traditional Arabic" w:hAnsi="Traditional Arabic" w:cs="Traditional Arabic"/>
          <w:sz w:val="34"/>
          <w:szCs w:val="34"/>
          <w:rtl/>
        </w:rPr>
        <w:t xml:space="preserve">، </w:t>
      </w:r>
      <w:proofErr w:type="spell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النفاة</w:t>
      </w:r>
      <w:proofErr w:type="spellEnd"/>
      <w:r w:rsidRPr="001B6EB9">
        <w:rPr>
          <w:rFonts w:ascii="Traditional Arabic" w:hAnsi="Traditional Arabic" w:cs="Traditional Arabic"/>
          <w:sz w:val="34"/>
          <w:szCs w:val="34"/>
          <w:rtl/>
        </w:rPr>
        <w:t xml:space="preserve"> للصفات"</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وقال</w:t>
      </w:r>
      <w:r w:rsidRPr="001B6EB9">
        <w:rPr>
          <w:rFonts w:ascii="Traditional Arabic" w:hAnsi="Traditional Arabic" w:cs="Traditional Arabic"/>
          <w:sz w:val="34"/>
          <w:szCs w:val="34"/>
          <w:rtl/>
        </w:rPr>
        <w:footnoteReference w:id="14"/>
      </w:r>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بعد هذا فالتحقيق مع العوام صعب</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لا يكادون ينتفعون بمر الحق إلا أن الواعظ مأمور بألا يتعدى الصواب</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لا يتعرض لما يفسدهم</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بل يجذبهم إلى ما يصلح بألطف وجه</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هذا يحتاج إلى صناعة</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فإن من العوام من يعجبه حسن اللفظ</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منهم من يعجبه الإشارة</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منهم من ينقاد ببيت من الشعر</w:t>
      </w:r>
      <w:r w:rsidR="0092642E">
        <w:rPr>
          <w:rFonts w:ascii="Traditional Arabic" w:hAnsi="Traditional Arabic" w:cs="Traditional Arabic"/>
          <w:sz w:val="34"/>
          <w:szCs w:val="34"/>
          <w:rtl/>
        </w:rPr>
        <w:t>.</w:t>
      </w:r>
    </w:p>
    <w:p w:rsidR="006576A5" w:rsidRPr="001B6EB9" w:rsidRDefault="0092642E" w:rsidP="006576A5">
      <w:pPr>
        <w:autoSpaceDE w:val="0"/>
        <w:autoSpaceDN w:val="0"/>
        <w:adjustRightInd w:val="0"/>
        <w:spacing w:after="0" w:line="240" w:lineRule="auto"/>
        <w:rPr>
          <w:rFonts w:ascii="Traditional Arabic" w:hAnsi="Traditional Arabic" w:cs="Traditional Arabic"/>
          <w:sz w:val="34"/>
          <w:szCs w:val="34"/>
          <w:rtl/>
        </w:rPr>
      </w:pPr>
      <w:r>
        <w:rPr>
          <w:rFonts w:ascii="Traditional Arabic" w:hAnsi="Traditional Arabic" w:cs="Traditional Arabic"/>
          <w:sz w:val="34"/>
          <w:szCs w:val="34"/>
          <w:rtl/>
        </w:rPr>
        <w:t>و</w:t>
      </w:r>
      <w:r w:rsidR="006576A5" w:rsidRPr="001B6EB9">
        <w:rPr>
          <w:rFonts w:ascii="Traditional Arabic" w:hAnsi="Traditional Arabic" w:cs="Traditional Arabic"/>
          <w:sz w:val="34"/>
          <w:szCs w:val="34"/>
          <w:rtl/>
        </w:rPr>
        <w:t>أحوج الناس إلى البلاغة الواعظ ليجمع مطالبهم</w:t>
      </w:r>
      <w:r>
        <w:rPr>
          <w:rFonts w:ascii="Traditional Arabic" w:hAnsi="Traditional Arabic" w:cs="Traditional Arabic"/>
          <w:sz w:val="34"/>
          <w:szCs w:val="34"/>
          <w:rtl/>
        </w:rPr>
        <w:t>،</w:t>
      </w:r>
      <w:r w:rsidR="006576A5" w:rsidRPr="001B6EB9">
        <w:rPr>
          <w:rFonts w:ascii="Traditional Arabic" w:hAnsi="Traditional Arabic" w:cs="Traditional Arabic"/>
          <w:sz w:val="34"/>
          <w:szCs w:val="34"/>
          <w:rtl/>
        </w:rPr>
        <w:t xml:space="preserve"> لكنه ينبغي أن ينظر في اللازم الواجب</w:t>
      </w:r>
      <w:r>
        <w:rPr>
          <w:rFonts w:ascii="Traditional Arabic" w:hAnsi="Traditional Arabic" w:cs="Traditional Arabic"/>
          <w:sz w:val="34"/>
          <w:szCs w:val="34"/>
          <w:rtl/>
        </w:rPr>
        <w:t>، و</w:t>
      </w:r>
      <w:r w:rsidR="006576A5" w:rsidRPr="001B6EB9">
        <w:rPr>
          <w:rFonts w:ascii="Traditional Arabic" w:hAnsi="Traditional Arabic" w:cs="Traditional Arabic"/>
          <w:sz w:val="34"/>
          <w:szCs w:val="34"/>
          <w:rtl/>
        </w:rPr>
        <w:t>أن يعطيهم من المباح في اللفظ</w:t>
      </w:r>
      <w:r>
        <w:rPr>
          <w:rFonts w:ascii="Traditional Arabic" w:hAnsi="Traditional Arabic" w:cs="Traditional Arabic"/>
          <w:sz w:val="34"/>
          <w:szCs w:val="34"/>
          <w:rtl/>
        </w:rPr>
        <w:t xml:space="preserve">، </w:t>
      </w:r>
      <w:r w:rsidR="006576A5" w:rsidRPr="001B6EB9">
        <w:rPr>
          <w:rFonts w:ascii="Traditional Arabic" w:hAnsi="Traditional Arabic" w:cs="Traditional Arabic"/>
          <w:sz w:val="34"/>
          <w:szCs w:val="34"/>
          <w:rtl/>
        </w:rPr>
        <w:t>قدر الملح في الطعام</w:t>
      </w:r>
      <w:r>
        <w:rPr>
          <w:rFonts w:ascii="Traditional Arabic" w:hAnsi="Traditional Arabic" w:cs="Traditional Arabic"/>
          <w:sz w:val="34"/>
          <w:szCs w:val="34"/>
          <w:rtl/>
        </w:rPr>
        <w:t xml:space="preserve">، </w:t>
      </w:r>
      <w:r w:rsidR="006576A5" w:rsidRPr="001B6EB9">
        <w:rPr>
          <w:rFonts w:ascii="Traditional Arabic" w:hAnsi="Traditional Arabic" w:cs="Traditional Arabic"/>
          <w:sz w:val="34"/>
          <w:szCs w:val="34"/>
          <w:rtl/>
        </w:rPr>
        <w:t>ثم يجتذبهم إلى العزائم</w:t>
      </w:r>
      <w:r>
        <w:rPr>
          <w:rFonts w:ascii="Traditional Arabic" w:hAnsi="Traditional Arabic" w:cs="Traditional Arabic"/>
          <w:sz w:val="34"/>
          <w:szCs w:val="34"/>
          <w:rtl/>
        </w:rPr>
        <w:t>، و</w:t>
      </w:r>
      <w:r w:rsidR="006576A5" w:rsidRPr="001B6EB9">
        <w:rPr>
          <w:rFonts w:ascii="Traditional Arabic" w:hAnsi="Traditional Arabic" w:cs="Traditional Arabic"/>
          <w:sz w:val="34"/>
          <w:szCs w:val="34"/>
          <w:rtl/>
        </w:rPr>
        <w:t>يعرفهم الطريق الحق</w:t>
      </w:r>
      <w:r>
        <w:rPr>
          <w:rFonts w:ascii="Traditional Arabic" w:hAnsi="Traditional Arabic" w:cs="Traditional Arabic"/>
          <w:sz w:val="34"/>
          <w:szCs w:val="34"/>
          <w:rtl/>
        </w:rPr>
        <w:t>.</w:t>
      </w:r>
    </w:p>
    <w:p w:rsidR="006576A5" w:rsidRPr="001B6EB9" w:rsidRDefault="006576A5" w:rsidP="006576A5">
      <w:pPr>
        <w:pStyle w:val="20"/>
        <w:tabs>
          <w:tab w:val="left" w:pos="720"/>
          <w:tab w:val="left" w:pos="810"/>
          <w:tab w:val="left" w:pos="1080"/>
        </w:tabs>
        <w:spacing w:after="0"/>
        <w:ind w:left="36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lastRenderedPageBreak/>
        <w:t>و قد حضر أحمد بن حنبل</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فسمع كلام الحارث المحاسبي فبكى</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 xml:space="preserve">ثم </w:t>
      </w:r>
      <w:proofErr w:type="gramStart"/>
      <w:r w:rsidRPr="001B6EB9">
        <w:rPr>
          <w:rFonts w:ascii="Traditional Arabic" w:eastAsiaTheme="minorHAnsi" w:hAnsi="Traditional Arabic" w:cs="Traditional Arabic"/>
          <w:sz w:val="34"/>
          <w:szCs w:val="34"/>
          <w:rtl/>
        </w:rPr>
        <w:t>قال</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w:t>
      </w:r>
      <w:proofErr w:type="gramEnd"/>
      <w:r w:rsidRPr="001B6EB9">
        <w:rPr>
          <w:rFonts w:ascii="Traditional Arabic" w:eastAsiaTheme="minorHAnsi" w:hAnsi="Traditional Arabic" w:cs="Traditional Arabic"/>
          <w:sz w:val="34"/>
          <w:szCs w:val="34"/>
          <w:rtl/>
        </w:rPr>
        <w:t xml:space="preserve">لا يعجبني الحضور ]،و إنما بكى لأن الحال أوجبت </w:t>
      </w:r>
      <w:proofErr w:type="spellStart"/>
      <w:r w:rsidRPr="001B6EB9">
        <w:rPr>
          <w:rFonts w:ascii="Traditional Arabic" w:eastAsiaTheme="minorHAnsi" w:hAnsi="Traditional Arabic" w:cs="Traditional Arabic"/>
          <w:sz w:val="34"/>
          <w:szCs w:val="34"/>
          <w:rtl/>
        </w:rPr>
        <w:t>البكاء"</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انتهى</w:t>
      </w:r>
      <w:proofErr w:type="spellEnd"/>
      <w:r w:rsidRPr="001B6EB9">
        <w:rPr>
          <w:rFonts w:ascii="Traditional Arabic" w:eastAsiaTheme="minorHAnsi" w:hAnsi="Traditional Arabic" w:cs="Traditional Arabic"/>
          <w:sz w:val="34"/>
          <w:szCs w:val="34"/>
          <w:rtl/>
        </w:rPr>
        <w:t>.</w:t>
      </w:r>
    </w:p>
    <w:p w:rsidR="006576A5" w:rsidRPr="001B6EB9" w:rsidRDefault="006576A5" w:rsidP="006576A5">
      <w:pPr>
        <w:pStyle w:val="20"/>
        <w:tabs>
          <w:tab w:val="left" w:pos="720"/>
          <w:tab w:val="left" w:pos="810"/>
          <w:tab w:val="left" w:pos="1080"/>
        </w:tabs>
        <w:spacing w:after="0"/>
        <w:ind w:left="360"/>
        <w:jc w:val="highKashida"/>
        <w:rPr>
          <w:rFonts w:ascii="Traditional Arabic" w:eastAsiaTheme="minorHAnsi" w:hAnsi="Traditional Arabic" w:cs="Traditional Arabic"/>
          <w:sz w:val="34"/>
          <w:szCs w:val="34"/>
        </w:rPr>
      </w:pPr>
      <w:proofErr w:type="gramStart"/>
      <w:r w:rsidRPr="001B6EB9">
        <w:rPr>
          <w:rFonts w:ascii="Traditional Arabic" w:eastAsiaTheme="minorHAnsi" w:hAnsi="Traditional Arabic" w:cs="Traditional Arabic"/>
          <w:sz w:val="34"/>
          <w:szCs w:val="34"/>
          <w:rtl/>
        </w:rPr>
        <w:t>،ويؤكد</w:t>
      </w:r>
      <w:proofErr w:type="gramEnd"/>
      <w:r w:rsidRPr="001B6EB9">
        <w:rPr>
          <w:rFonts w:ascii="Traditional Arabic" w:eastAsiaTheme="minorHAnsi" w:hAnsi="Traditional Arabic" w:cs="Traditional Arabic"/>
          <w:sz w:val="34"/>
          <w:szCs w:val="34"/>
          <w:rtl/>
        </w:rPr>
        <w:t xml:space="preserve"> هذا المعنى ما رواه الإمام البخاري في صحيحة عن علي </w:t>
      </w:r>
      <w:r w:rsidRPr="001B6EB9">
        <w:rPr>
          <w:rFonts w:ascii="Traditional Arabic" w:eastAsiaTheme="minorHAnsi" w:hAnsi="Traditional Arabic" w:cs="Traditional Arabic"/>
          <w:sz w:val="34"/>
          <w:szCs w:val="34"/>
        </w:rPr>
        <w:sym w:font="AGA Arabesque" w:char="F074"/>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أنه قال</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((وَقَالَ عَلِيٌّ حَدِّثُوا النَّاسَ بِمَا يَعْرِفُونَ أَتُحِبُّونَ أَنْ يُكَذَّبَ اللَّهُ وَرَسُولُهُ ))،وبما ثَبَتَ في صحيح الإمام مسلم عن ابن مسعود </w:t>
      </w:r>
      <w:r w:rsidRPr="001B6EB9">
        <w:rPr>
          <w:rFonts w:ascii="Traditional Arabic" w:eastAsiaTheme="minorHAnsi" w:hAnsi="Traditional Arabic" w:cs="Traditional Arabic"/>
          <w:sz w:val="34"/>
          <w:szCs w:val="34"/>
        </w:rPr>
        <w:sym w:font="AGA Arabesque" w:char="F074"/>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مَا أَنْتَ بِمُحَدِّثٍ قَوْمًا حَدِيثًا لاَ تَبْلُغُهُ عُقُولُهُمْ إِلاَّ كَانَ لِبَعْضِهِمْ فِتْنَةً)).</w:t>
      </w:r>
    </w:p>
    <w:p w:rsidR="006576A5" w:rsidRPr="001B6EB9" w:rsidRDefault="006576A5" w:rsidP="006576A5">
      <w:pPr>
        <w:pStyle w:val="a8"/>
        <w:bidi/>
        <w:rPr>
          <w:rFonts w:ascii="Traditional Arabic" w:eastAsiaTheme="minorHAnsi" w:hAnsi="Traditional Arabic" w:cs="Traditional Arabic"/>
          <w:color w:val="auto"/>
          <w:sz w:val="34"/>
          <w:szCs w:val="34"/>
          <w:rtl/>
        </w:rPr>
      </w:pPr>
    </w:p>
    <w:p w:rsidR="006576A5" w:rsidRPr="001B6EB9" w:rsidRDefault="006576A5" w:rsidP="006576A5">
      <w:pPr>
        <w:pStyle w:val="a8"/>
        <w:bidi/>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 xml:space="preserve"> فتعلم التوحيد كان بمثابة الشجرة والأحكام</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الشرعية بمثابة الفروع كما في قوله أيضاً</w:t>
      </w:r>
      <w:r w:rsidR="0092642E">
        <w:rPr>
          <w:rFonts w:ascii="Traditional Arabic" w:eastAsiaTheme="minorHAnsi" w:hAnsi="Traditional Arabic" w:cs="Traditional Arabic"/>
          <w:color w:val="auto"/>
          <w:sz w:val="34"/>
          <w:szCs w:val="34"/>
          <w:rtl/>
        </w:rPr>
        <w:t>:</w:t>
      </w:r>
      <w:r w:rsidRPr="001B6EB9">
        <w:rPr>
          <w:rFonts w:ascii="Traditional Arabic" w:eastAsiaTheme="minorHAnsi" w:hAnsi="Traditional Arabic" w:cs="Traditional Arabic"/>
          <w:color w:val="auto"/>
          <w:sz w:val="34"/>
          <w:szCs w:val="34"/>
        </w:rPr>
        <w:t>"</w:t>
      </w:r>
      <w:r w:rsidRPr="001B6EB9">
        <w:rPr>
          <w:rFonts w:ascii="Traditional Arabic" w:eastAsiaTheme="minorHAnsi" w:hAnsi="Traditional Arabic" w:cs="Traditional Arabic"/>
          <w:color w:val="auto"/>
          <w:sz w:val="34"/>
          <w:szCs w:val="34"/>
        </w:rPr>
        <w:footnoteReference w:id="15"/>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فالكلمة الطيبة في قلوب المؤمنين وهي</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العقيدة الإيمانية التوحيدية كشجرة طيبة أصلها ثابت وفرعها في السماء فأصل أصول</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 xml:space="preserve">الإيمان ثابت في قلب المؤمن كثبات أصل الشجرة الطيبة وفرعها في السماء </w:t>
      </w:r>
      <w:proofErr w:type="gramStart"/>
      <w:r w:rsidRPr="001B6EB9">
        <w:rPr>
          <w:rFonts w:ascii="Traditional Arabic" w:eastAsiaTheme="minorHAnsi" w:hAnsi="Traditional Arabic" w:cs="Traditional Arabic"/>
          <w:color w:val="auto"/>
          <w:sz w:val="34"/>
          <w:szCs w:val="34"/>
          <w:rtl/>
        </w:rPr>
        <w:t>{ إِلَيْهِ</w:t>
      </w:r>
      <w:proofErr w:type="gramEnd"/>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يَصْعَدُ الْكَلِمُ الطَّيِّبُ وَالْعَمَلُ الصَّالِحُ يَرْفَعُهُ }فاطر/10والله</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سبحانه مثل الكلمة الطيبة أي كلمة التوحيد بشجرة طيبة أصلها ثابت وفرعها في</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السماء</w:t>
      </w:r>
      <w:r w:rsidR="0092642E">
        <w:rPr>
          <w:rFonts w:ascii="Traditional Arabic" w:eastAsiaTheme="minorHAnsi" w:hAnsi="Traditional Arabic" w:cs="Traditional Arabic"/>
          <w:color w:val="auto"/>
          <w:sz w:val="34"/>
          <w:szCs w:val="34"/>
          <w:rtl/>
        </w:rPr>
        <w:t xml:space="preserve"> </w:t>
      </w:r>
      <w:r w:rsidRPr="001B6EB9">
        <w:rPr>
          <w:rFonts w:ascii="Traditional Arabic" w:eastAsiaTheme="minorHAnsi" w:hAnsi="Traditional Arabic" w:cs="Traditional Arabic"/>
          <w:color w:val="auto"/>
          <w:sz w:val="34"/>
          <w:szCs w:val="34"/>
          <w:rtl/>
        </w:rPr>
        <w:t xml:space="preserve"> ".انتهى</w:t>
      </w:r>
      <w:r w:rsidRPr="001B6EB9">
        <w:rPr>
          <w:rFonts w:ascii="Traditional Arabic" w:eastAsiaTheme="minorHAnsi" w:hAnsi="Traditional Arabic" w:cs="Traditional Arabic"/>
          <w:color w:val="auto"/>
          <w:sz w:val="34"/>
          <w:szCs w:val="34"/>
        </w:rPr>
        <w:t>.</w:t>
      </w:r>
    </w:p>
    <w:p w:rsidR="006576A5" w:rsidRPr="001B6EB9" w:rsidRDefault="006576A5" w:rsidP="006576A5">
      <w:pPr>
        <w:pStyle w:val="a8"/>
        <w:bidi/>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فحينما يعلمهم الرسول</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Pr>
        <w:sym w:font="AGA Arabesque" w:char="F072"/>
      </w:r>
      <w:r w:rsidRPr="001B6EB9">
        <w:rPr>
          <w:rFonts w:ascii="Traditional Arabic" w:eastAsiaTheme="minorHAnsi" w:hAnsi="Traditional Arabic" w:cs="Traditional Arabic"/>
          <w:color w:val="auto"/>
          <w:sz w:val="34"/>
          <w:szCs w:val="34"/>
          <w:rtl/>
        </w:rPr>
        <w:t>فقد كانوا</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يفهمون أن هذا متعلق بالتفسير</w:t>
      </w:r>
      <w:r w:rsidR="0092642E">
        <w:rPr>
          <w:rFonts w:ascii="Traditional Arabic" w:eastAsiaTheme="minorHAnsi" w:hAnsi="Traditional Arabic" w:cs="Traditional Arabic"/>
          <w:color w:val="auto"/>
          <w:sz w:val="34"/>
          <w:szCs w:val="34"/>
          <w:rtl/>
        </w:rPr>
        <w:t xml:space="preserve"> و</w:t>
      </w:r>
      <w:r w:rsidRPr="001B6EB9">
        <w:rPr>
          <w:rFonts w:ascii="Traditional Arabic" w:eastAsiaTheme="minorHAnsi" w:hAnsi="Traditional Arabic" w:cs="Traditional Arabic"/>
          <w:color w:val="auto"/>
          <w:sz w:val="34"/>
          <w:szCs w:val="34"/>
          <w:rtl/>
        </w:rPr>
        <w:t>ذاك بالفقه</w:t>
      </w:r>
      <w:r w:rsidR="0092642E">
        <w:rPr>
          <w:rFonts w:ascii="Traditional Arabic" w:eastAsiaTheme="minorHAnsi" w:hAnsi="Traditional Arabic" w:cs="Traditional Arabic"/>
          <w:color w:val="auto"/>
          <w:sz w:val="34"/>
          <w:szCs w:val="34"/>
          <w:rtl/>
        </w:rPr>
        <w:t xml:space="preserve"> و</w:t>
      </w:r>
      <w:r w:rsidRPr="001B6EB9">
        <w:rPr>
          <w:rFonts w:ascii="Traditional Arabic" w:eastAsiaTheme="minorHAnsi" w:hAnsi="Traditional Arabic" w:cs="Traditional Arabic"/>
          <w:color w:val="auto"/>
          <w:sz w:val="34"/>
          <w:szCs w:val="34"/>
          <w:rtl/>
        </w:rPr>
        <w:t>هذا بالمعتقد...</w:t>
      </w:r>
      <w:r w:rsidR="0092642E">
        <w:rPr>
          <w:rFonts w:ascii="Traditional Arabic" w:eastAsiaTheme="minorHAnsi" w:hAnsi="Traditional Arabic" w:cs="Traditional Arabic"/>
          <w:color w:val="auto"/>
          <w:sz w:val="34"/>
          <w:szCs w:val="34"/>
          <w:rtl/>
        </w:rPr>
        <w:t xml:space="preserve">   و</w:t>
      </w:r>
      <w:r w:rsidRPr="001B6EB9">
        <w:rPr>
          <w:rFonts w:ascii="Traditional Arabic" w:eastAsiaTheme="minorHAnsi" w:hAnsi="Traditional Arabic" w:cs="Traditional Arabic"/>
          <w:color w:val="auto"/>
          <w:sz w:val="34"/>
          <w:szCs w:val="34"/>
          <w:rtl/>
        </w:rPr>
        <w:t>هكذا.</w:t>
      </w:r>
    </w:p>
    <w:p w:rsidR="0092642E" w:rsidRDefault="006576A5" w:rsidP="006576A5">
      <w:pPr>
        <w:pStyle w:val="a8"/>
        <w:bidi/>
        <w:rPr>
          <w:rFonts w:ascii="Traditional Arabic" w:hAnsi="Traditional Arabic" w:cs="Traditional Arabic"/>
          <w:b/>
          <w:bCs/>
          <w:sz w:val="34"/>
          <w:szCs w:val="34"/>
          <w:lang w:bidi="ar-QA"/>
        </w:rPr>
      </w:pPr>
      <w:r w:rsidRPr="001B6EB9">
        <w:rPr>
          <w:rFonts w:ascii="Traditional Arabic" w:eastAsiaTheme="minorHAnsi" w:hAnsi="Traditional Arabic" w:cs="Traditional Arabic"/>
          <w:color w:val="auto"/>
          <w:sz w:val="34"/>
          <w:szCs w:val="34"/>
          <w:rtl/>
        </w:rPr>
        <w:t xml:space="preserve"> ولما ازدادت</w:t>
      </w:r>
      <w:r w:rsidRPr="001B6EB9">
        <w:rPr>
          <w:rFonts w:ascii="Traditional Arabic" w:eastAsiaTheme="minorHAnsi" w:hAnsi="Traditional Arabic" w:cs="Traditional Arabic"/>
          <w:color w:val="auto"/>
          <w:sz w:val="34"/>
          <w:szCs w:val="34"/>
        </w:rPr>
        <w:t xml:space="preserve"> – </w:t>
      </w:r>
      <w:r w:rsidRPr="001B6EB9">
        <w:rPr>
          <w:rFonts w:ascii="Traditional Arabic" w:eastAsiaTheme="minorHAnsi" w:hAnsi="Traditional Arabic" w:cs="Traditional Arabic"/>
          <w:color w:val="auto"/>
          <w:sz w:val="34"/>
          <w:szCs w:val="34"/>
          <w:rtl/>
        </w:rPr>
        <w:t>بحمد الله تعالى – الفتوحات الإسلامية ودخل الناس في دين الله تعالى أفواجاً من</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العجم</w:t>
      </w:r>
      <w:r w:rsidR="0092642E">
        <w:rPr>
          <w:rFonts w:ascii="Traditional Arabic" w:eastAsiaTheme="minorHAnsi" w:hAnsi="Traditional Arabic" w:cs="Traditional Arabic"/>
          <w:color w:val="auto"/>
          <w:sz w:val="34"/>
          <w:szCs w:val="34"/>
          <w:rtl/>
        </w:rPr>
        <w:t xml:space="preserve"> و</w:t>
      </w:r>
      <w:r w:rsidRPr="001B6EB9">
        <w:rPr>
          <w:rFonts w:ascii="Traditional Arabic" w:eastAsiaTheme="minorHAnsi" w:hAnsi="Traditional Arabic" w:cs="Traditional Arabic"/>
          <w:color w:val="auto"/>
          <w:sz w:val="34"/>
          <w:szCs w:val="34"/>
          <w:rtl/>
        </w:rPr>
        <w:t xml:space="preserve">المولدين </w:t>
      </w:r>
      <w:proofErr w:type="spellStart"/>
      <w:r w:rsidRPr="001B6EB9">
        <w:rPr>
          <w:rFonts w:ascii="Traditional Arabic" w:eastAsiaTheme="minorHAnsi" w:hAnsi="Traditional Arabic" w:cs="Traditional Arabic"/>
          <w:color w:val="auto"/>
          <w:sz w:val="34"/>
          <w:szCs w:val="34"/>
          <w:rtl/>
        </w:rPr>
        <w:t>حتاج</w:t>
      </w:r>
      <w:proofErr w:type="spellEnd"/>
      <w:r w:rsidRPr="001B6EB9">
        <w:rPr>
          <w:rFonts w:ascii="Traditional Arabic" w:eastAsiaTheme="minorHAnsi" w:hAnsi="Traditional Arabic" w:cs="Traditional Arabic"/>
          <w:color w:val="auto"/>
          <w:sz w:val="34"/>
          <w:szCs w:val="34"/>
          <w:rtl/>
        </w:rPr>
        <w:t xml:space="preserve"> الناس إلى جعل الشريعة الإسلامية تنقسم إلى علوم متعددة من</w:t>
      </w:r>
      <w:r w:rsidR="0092642E">
        <w:rPr>
          <w:rFonts w:ascii="Traditional Arabic" w:eastAsiaTheme="minorHAnsi" w:hAnsi="Traditional Arabic" w:cs="Traditional Arabic"/>
          <w:color w:val="auto"/>
          <w:sz w:val="34"/>
          <w:szCs w:val="34"/>
          <w:rtl/>
        </w:rPr>
        <w:t>:</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الفقه</w:t>
      </w:r>
      <w:r w:rsidR="0092642E">
        <w:rPr>
          <w:rFonts w:ascii="Traditional Arabic" w:eastAsiaTheme="minorHAnsi" w:hAnsi="Traditional Arabic" w:cs="Traditional Arabic"/>
          <w:color w:val="auto"/>
          <w:sz w:val="34"/>
          <w:szCs w:val="34"/>
          <w:rtl/>
        </w:rPr>
        <w:t xml:space="preserve"> و</w:t>
      </w:r>
      <w:r w:rsidRPr="001B6EB9">
        <w:rPr>
          <w:rFonts w:ascii="Traditional Arabic" w:eastAsiaTheme="minorHAnsi" w:hAnsi="Traditional Arabic" w:cs="Traditional Arabic"/>
          <w:color w:val="auto"/>
          <w:sz w:val="34"/>
          <w:szCs w:val="34"/>
          <w:rtl/>
        </w:rPr>
        <w:t>التفسير</w:t>
      </w:r>
      <w:r w:rsidR="0092642E">
        <w:rPr>
          <w:rFonts w:ascii="Traditional Arabic" w:eastAsiaTheme="minorHAnsi" w:hAnsi="Traditional Arabic" w:cs="Traditional Arabic"/>
          <w:color w:val="auto"/>
          <w:sz w:val="34"/>
          <w:szCs w:val="34"/>
          <w:rtl/>
        </w:rPr>
        <w:t xml:space="preserve"> و</w:t>
      </w:r>
      <w:r w:rsidRPr="001B6EB9">
        <w:rPr>
          <w:rFonts w:ascii="Traditional Arabic" w:eastAsiaTheme="minorHAnsi" w:hAnsi="Traditional Arabic" w:cs="Traditional Arabic"/>
          <w:color w:val="auto"/>
          <w:sz w:val="34"/>
          <w:szCs w:val="34"/>
          <w:rtl/>
        </w:rPr>
        <w:t>الحديث</w:t>
      </w:r>
      <w:r w:rsidR="0092642E">
        <w:rPr>
          <w:rFonts w:ascii="Traditional Arabic" w:eastAsiaTheme="minorHAnsi" w:hAnsi="Traditional Arabic" w:cs="Traditional Arabic"/>
          <w:color w:val="auto"/>
          <w:sz w:val="34"/>
          <w:szCs w:val="34"/>
          <w:rtl/>
        </w:rPr>
        <w:t xml:space="preserve"> و</w:t>
      </w:r>
      <w:r w:rsidRPr="001B6EB9">
        <w:rPr>
          <w:rFonts w:ascii="Traditional Arabic" w:eastAsiaTheme="minorHAnsi" w:hAnsi="Traditional Arabic" w:cs="Traditional Arabic"/>
          <w:color w:val="auto"/>
          <w:sz w:val="34"/>
          <w:szCs w:val="34"/>
          <w:rtl/>
        </w:rPr>
        <w:t>التوحيد</w:t>
      </w:r>
      <w:r w:rsidR="0092642E">
        <w:rPr>
          <w:rFonts w:ascii="Traditional Arabic" w:eastAsiaTheme="minorHAnsi" w:hAnsi="Traditional Arabic" w:cs="Traditional Arabic"/>
          <w:color w:val="auto"/>
          <w:sz w:val="34"/>
          <w:szCs w:val="34"/>
          <w:rtl/>
        </w:rPr>
        <w:t xml:space="preserve"> </w:t>
      </w:r>
      <w:r w:rsidRPr="001B6EB9">
        <w:rPr>
          <w:rFonts w:ascii="Traditional Arabic" w:eastAsiaTheme="minorHAnsi" w:hAnsi="Traditional Arabic" w:cs="Traditional Arabic"/>
          <w:color w:val="auto"/>
          <w:sz w:val="34"/>
          <w:szCs w:val="34"/>
          <w:rtl/>
        </w:rPr>
        <w:t>" العقيدة "</w:t>
      </w:r>
      <w:r w:rsidR="0092642E">
        <w:rPr>
          <w:rFonts w:ascii="Traditional Arabic" w:eastAsiaTheme="minorHAnsi" w:hAnsi="Traditional Arabic" w:cs="Traditional Arabic"/>
          <w:color w:val="auto"/>
          <w:sz w:val="34"/>
          <w:szCs w:val="34"/>
          <w:rtl/>
        </w:rPr>
        <w:t xml:space="preserve"> و</w:t>
      </w:r>
      <w:r w:rsidRPr="001B6EB9">
        <w:rPr>
          <w:rFonts w:ascii="Traditional Arabic" w:eastAsiaTheme="minorHAnsi" w:hAnsi="Traditional Arabic" w:cs="Traditional Arabic"/>
          <w:color w:val="auto"/>
          <w:sz w:val="34"/>
          <w:szCs w:val="34"/>
          <w:rtl/>
        </w:rPr>
        <w:t>الأخلاق</w:t>
      </w:r>
      <w:r w:rsidR="0092642E">
        <w:rPr>
          <w:rFonts w:ascii="Traditional Arabic" w:eastAsiaTheme="minorHAnsi" w:hAnsi="Traditional Arabic" w:cs="Traditional Arabic"/>
          <w:color w:val="auto"/>
          <w:sz w:val="34"/>
          <w:szCs w:val="34"/>
          <w:rtl/>
        </w:rPr>
        <w:t xml:space="preserve"> و</w:t>
      </w:r>
      <w:r w:rsidRPr="001B6EB9">
        <w:rPr>
          <w:rFonts w:ascii="Traditional Arabic" w:eastAsiaTheme="minorHAnsi" w:hAnsi="Traditional Arabic" w:cs="Traditional Arabic"/>
          <w:color w:val="auto"/>
          <w:sz w:val="34"/>
          <w:szCs w:val="34"/>
          <w:rtl/>
        </w:rPr>
        <w:t xml:space="preserve">السيرة </w:t>
      </w:r>
      <w:proofErr w:type="gramStart"/>
      <w:r w:rsidRPr="001B6EB9">
        <w:rPr>
          <w:rFonts w:ascii="Traditional Arabic" w:eastAsiaTheme="minorHAnsi" w:hAnsi="Traditional Arabic" w:cs="Traditional Arabic"/>
          <w:color w:val="auto"/>
          <w:sz w:val="34"/>
          <w:szCs w:val="34"/>
          <w:rtl/>
        </w:rPr>
        <w:t>و</w:t>
      </w:r>
      <w:r w:rsidR="0092642E">
        <w:rPr>
          <w:rFonts w:ascii="Traditional Arabic" w:eastAsiaTheme="minorHAnsi" w:hAnsi="Traditional Arabic" w:cs="Traditional Arabic"/>
          <w:color w:val="auto"/>
          <w:sz w:val="34"/>
          <w:szCs w:val="34"/>
          <w:rtl/>
        </w:rPr>
        <w:t>.</w:t>
      </w:r>
      <w:r w:rsidRPr="001B6EB9">
        <w:rPr>
          <w:rFonts w:ascii="Traditional Arabic" w:eastAsiaTheme="minorHAnsi" w:hAnsi="Traditional Arabic" w:cs="Traditional Arabic"/>
          <w:color w:val="auto"/>
          <w:sz w:val="34"/>
          <w:szCs w:val="34"/>
        </w:rPr>
        <w:t>..</w:t>
      </w:r>
      <w:proofErr w:type="gramEnd"/>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شأنها كشأن سائر العلوم العربية وغيرها</w:t>
      </w:r>
      <w:r w:rsidR="0092642E">
        <w:rPr>
          <w:rFonts w:ascii="Traditional Arabic" w:eastAsiaTheme="minorHAnsi" w:hAnsi="Traditional Arabic" w:cs="Traditional Arabic"/>
          <w:color w:val="auto"/>
          <w:sz w:val="34"/>
          <w:szCs w:val="34"/>
          <w:rtl/>
        </w:rPr>
        <w:t>.</w:t>
      </w:r>
      <w:r w:rsidRPr="001B6EB9">
        <w:rPr>
          <w:rFonts w:ascii="Traditional Arabic" w:eastAsiaTheme="minorHAnsi" w:hAnsi="Traditional Arabic" w:cs="Traditional Arabic"/>
          <w:color w:val="auto"/>
          <w:sz w:val="34"/>
          <w:szCs w:val="34"/>
          <w:rtl/>
        </w:rPr>
        <w:t>.. ومن هنا نشأ علم التوحيد " العقيدة</w:t>
      </w:r>
      <w:r w:rsidRPr="001B6EB9">
        <w:rPr>
          <w:rFonts w:ascii="Traditional Arabic" w:eastAsiaTheme="minorHAnsi" w:hAnsi="Traditional Arabic" w:cs="Traditional Arabic"/>
          <w:color w:val="auto"/>
          <w:sz w:val="34"/>
          <w:szCs w:val="34"/>
        </w:rPr>
        <w:t xml:space="preserve"> " </w:t>
      </w:r>
      <w:r w:rsidRPr="001B6EB9">
        <w:rPr>
          <w:rFonts w:ascii="Traditional Arabic" w:eastAsiaTheme="minorHAnsi" w:hAnsi="Traditional Arabic" w:cs="Traditional Arabic"/>
          <w:color w:val="auto"/>
          <w:sz w:val="34"/>
          <w:szCs w:val="34"/>
          <w:rtl/>
        </w:rPr>
        <w:t>كعلم مستقل بذاته وقد تتبع العلماء – رحمهم الله تعالى – بالاستقراء</w:t>
      </w:r>
      <w:r w:rsidR="0092642E">
        <w:rPr>
          <w:rFonts w:ascii="Traditional Arabic" w:eastAsiaTheme="minorHAnsi" w:hAnsi="Traditional Arabic" w:cs="Traditional Arabic"/>
          <w:color w:val="auto"/>
          <w:sz w:val="34"/>
          <w:szCs w:val="34"/>
          <w:rtl/>
        </w:rPr>
        <w:t xml:space="preserve"> و</w:t>
      </w:r>
      <w:r w:rsidRPr="001B6EB9">
        <w:rPr>
          <w:rFonts w:ascii="Traditional Arabic" w:eastAsiaTheme="minorHAnsi" w:hAnsi="Traditional Arabic" w:cs="Traditional Arabic"/>
          <w:color w:val="auto"/>
          <w:sz w:val="34"/>
          <w:szCs w:val="34"/>
          <w:rtl/>
        </w:rPr>
        <w:t>القراءة</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الإحصائية فوجدوا أن هناك أدلة</w:t>
      </w:r>
      <w:r w:rsidR="0092642E">
        <w:rPr>
          <w:rFonts w:ascii="Traditional Arabic" w:eastAsiaTheme="minorHAnsi" w:hAnsi="Traditional Arabic" w:cs="Traditional Arabic"/>
          <w:color w:val="auto"/>
          <w:sz w:val="34"/>
          <w:szCs w:val="34"/>
          <w:rtl/>
        </w:rPr>
        <w:t xml:space="preserve"> </w:t>
      </w:r>
      <w:r w:rsidRPr="001B6EB9">
        <w:rPr>
          <w:rFonts w:ascii="Traditional Arabic" w:eastAsiaTheme="minorHAnsi" w:hAnsi="Traditional Arabic" w:cs="Traditional Arabic"/>
          <w:color w:val="auto"/>
          <w:sz w:val="34"/>
          <w:szCs w:val="34"/>
          <w:rtl/>
        </w:rPr>
        <w:t>لها تعلق بالذات العلية</w:t>
      </w:r>
      <w:r w:rsidR="0092642E">
        <w:rPr>
          <w:rFonts w:ascii="Traditional Arabic" w:eastAsiaTheme="minorHAnsi" w:hAnsi="Traditional Arabic" w:cs="Traditional Arabic"/>
          <w:color w:val="auto"/>
          <w:sz w:val="34"/>
          <w:szCs w:val="34"/>
          <w:rtl/>
        </w:rPr>
        <w:t>:</w:t>
      </w:r>
      <w:r w:rsidRPr="001B6EB9">
        <w:rPr>
          <w:rFonts w:ascii="Traditional Arabic" w:eastAsiaTheme="minorHAnsi" w:hAnsi="Traditional Arabic" w:cs="Traditional Arabic"/>
          <w:color w:val="auto"/>
          <w:sz w:val="34"/>
          <w:szCs w:val="34"/>
          <w:rtl/>
        </w:rPr>
        <w:t xml:space="preserve"> ذات الله – تبارك</w:t>
      </w:r>
      <w:r w:rsidR="0092642E">
        <w:rPr>
          <w:rFonts w:ascii="Traditional Arabic" w:eastAsiaTheme="minorHAnsi" w:hAnsi="Traditional Arabic" w:cs="Traditional Arabic"/>
          <w:color w:val="auto"/>
          <w:sz w:val="34"/>
          <w:szCs w:val="34"/>
          <w:rtl/>
        </w:rPr>
        <w:t xml:space="preserve"> و</w:t>
      </w:r>
      <w:r w:rsidRPr="001B6EB9">
        <w:rPr>
          <w:rFonts w:ascii="Traditional Arabic" w:eastAsiaTheme="minorHAnsi" w:hAnsi="Traditional Arabic" w:cs="Traditional Arabic"/>
          <w:color w:val="auto"/>
          <w:sz w:val="34"/>
          <w:szCs w:val="34"/>
          <w:rtl/>
        </w:rPr>
        <w:t>تعالى – من</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أسماء وصفات</w:t>
      </w:r>
      <w:r w:rsidR="0092642E">
        <w:rPr>
          <w:rFonts w:ascii="Traditional Arabic" w:eastAsiaTheme="minorHAnsi" w:hAnsi="Traditional Arabic" w:cs="Traditional Arabic"/>
          <w:color w:val="auto"/>
          <w:sz w:val="34"/>
          <w:szCs w:val="34"/>
          <w:rtl/>
        </w:rPr>
        <w:t xml:space="preserve"> و</w:t>
      </w:r>
      <w:r w:rsidRPr="001B6EB9">
        <w:rPr>
          <w:rFonts w:ascii="Traditional Arabic" w:eastAsiaTheme="minorHAnsi" w:hAnsi="Traditional Arabic" w:cs="Traditional Arabic"/>
          <w:color w:val="auto"/>
          <w:sz w:val="34"/>
          <w:szCs w:val="34"/>
          <w:rtl/>
        </w:rPr>
        <w:t>أفعال فأطلقوا عليها</w:t>
      </w:r>
      <w:r w:rsidRPr="001B6EB9">
        <w:rPr>
          <w:rFonts w:ascii="Traditional Arabic" w:hAnsi="Traditional Arabic" w:cs="Traditional Arabic"/>
          <w:b/>
          <w:bCs/>
          <w:sz w:val="34"/>
          <w:szCs w:val="34"/>
          <w:rtl/>
          <w:lang w:bidi="ar-QA"/>
        </w:rPr>
        <w:t xml:space="preserve"> </w:t>
      </w:r>
      <w:r w:rsidRPr="001B6EB9">
        <w:rPr>
          <w:rFonts w:ascii="Traditional Arabic" w:hAnsi="Traditional Arabic" w:cs="Traditional Arabic"/>
          <w:b/>
          <w:bCs/>
          <w:color w:val="FF0000"/>
          <w:sz w:val="34"/>
          <w:szCs w:val="34"/>
          <w:u w:val="single"/>
          <w:rtl/>
          <w:lang w:bidi="ar-QA"/>
        </w:rPr>
        <w:t>توحيد الأسماء</w:t>
      </w:r>
      <w:r w:rsidR="0092642E">
        <w:rPr>
          <w:rFonts w:ascii="Traditional Arabic" w:hAnsi="Traditional Arabic" w:cs="Traditional Arabic"/>
          <w:b/>
          <w:bCs/>
          <w:color w:val="FF0000"/>
          <w:sz w:val="34"/>
          <w:szCs w:val="34"/>
          <w:u w:val="single"/>
          <w:rtl/>
          <w:lang w:bidi="ar-QA"/>
        </w:rPr>
        <w:t xml:space="preserve"> و</w:t>
      </w:r>
      <w:r w:rsidRPr="001B6EB9">
        <w:rPr>
          <w:rFonts w:ascii="Traditional Arabic" w:hAnsi="Traditional Arabic" w:cs="Traditional Arabic"/>
          <w:b/>
          <w:bCs/>
          <w:color w:val="FF0000"/>
          <w:sz w:val="34"/>
          <w:szCs w:val="34"/>
          <w:u w:val="single"/>
          <w:rtl/>
          <w:lang w:bidi="ar-QA"/>
        </w:rPr>
        <w:t>الصفات</w:t>
      </w:r>
      <w:r w:rsidR="0092642E">
        <w:rPr>
          <w:rFonts w:ascii="Traditional Arabic" w:hAnsi="Traditional Arabic" w:cs="Traditional Arabic"/>
          <w:b/>
          <w:bCs/>
          <w:sz w:val="34"/>
          <w:szCs w:val="34"/>
          <w:rtl/>
          <w:lang w:bidi="ar-QA"/>
        </w:rPr>
        <w:t>.</w:t>
      </w:r>
    </w:p>
    <w:p w:rsidR="0092642E" w:rsidRDefault="0092642E">
      <w:pPr>
        <w:bidi w:val="0"/>
        <w:rPr>
          <w:rFonts w:ascii="Traditional Arabic" w:eastAsia="Times New Roman" w:hAnsi="Traditional Arabic" w:cs="Traditional Arabic"/>
          <w:b/>
          <w:bCs/>
          <w:color w:val="000000"/>
          <w:sz w:val="34"/>
          <w:szCs w:val="34"/>
          <w:lang w:bidi="ar-QA"/>
        </w:rPr>
      </w:pPr>
      <w:r>
        <w:rPr>
          <w:rFonts w:ascii="Traditional Arabic" w:hAnsi="Traditional Arabic" w:cs="Traditional Arabic"/>
          <w:b/>
          <w:bCs/>
          <w:sz w:val="34"/>
          <w:szCs w:val="34"/>
          <w:lang w:bidi="ar-QA"/>
        </w:rPr>
        <w:br w:type="page"/>
      </w:r>
    </w:p>
    <w:p w:rsidR="006576A5" w:rsidRPr="001B6EB9" w:rsidRDefault="006576A5" w:rsidP="006576A5">
      <w:pPr>
        <w:pStyle w:val="a8"/>
        <w:bidi/>
        <w:rPr>
          <w:rFonts w:ascii="Traditional Arabic" w:hAnsi="Traditional Arabic" w:cs="Traditional Arabic"/>
          <w:b/>
          <w:bCs/>
          <w:sz w:val="34"/>
          <w:szCs w:val="34"/>
          <w:rtl/>
          <w:lang w:bidi="ar-QA"/>
        </w:rPr>
      </w:pPr>
      <w:r w:rsidRPr="001B6EB9">
        <w:rPr>
          <w:rFonts w:ascii="Traditional Arabic" w:eastAsiaTheme="minorHAnsi" w:hAnsi="Traditional Arabic" w:cs="Traditional Arabic"/>
          <w:color w:val="auto"/>
          <w:sz w:val="34"/>
          <w:szCs w:val="34"/>
          <w:rtl/>
        </w:rPr>
        <w:lastRenderedPageBreak/>
        <w:t>كما وجدوا أن هناك أدلة متعلقة بأفعال الله – تعالى – لخلقه من الإحياء</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والإماتة</w:t>
      </w:r>
      <w:r w:rsidR="0092642E">
        <w:rPr>
          <w:rFonts w:ascii="Traditional Arabic" w:eastAsiaTheme="minorHAnsi" w:hAnsi="Traditional Arabic" w:cs="Traditional Arabic"/>
          <w:color w:val="auto"/>
          <w:sz w:val="34"/>
          <w:szCs w:val="34"/>
          <w:rtl/>
        </w:rPr>
        <w:t xml:space="preserve"> و</w:t>
      </w:r>
      <w:r w:rsidRPr="001B6EB9">
        <w:rPr>
          <w:rFonts w:ascii="Traditional Arabic" w:eastAsiaTheme="minorHAnsi" w:hAnsi="Traditional Arabic" w:cs="Traditional Arabic"/>
          <w:color w:val="auto"/>
          <w:sz w:val="34"/>
          <w:szCs w:val="34"/>
          <w:rtl/>
        </w:rPr>
        <w:t xml:space="preserve">الرزق والحفظ </w:t>
      </w:r>
      <w:proofErr w:type="gramStart"/>
      <w:r w:rsidRPr="001B6EB9">
        <w:rPr>
          <w:rFonts w:ascii="Traditional Arabic" w:eastAsiaTheme="minorHAnsi" w:hAnsi="Traditional Arabic" w:cs="Traditional Arabic"/>
          <w:color w:val="auto"/>
          <w:sz w:val="34"/>
          <w:szCs w:val="34"/>
          <w:rtl/>
        </w:rPr>
        <w:t>و</w:t>
      </w:r>
      <w:r w:rsidR="0092642E">
        <w:rPr>
          <w:rFonts w:ascii="Traditional Arabic" w:eastAsiaTheme="minorHAnsi" w:hAnsi="Traditional Arabic" w:cs="Traditional Arabic"/>
          <w:color w:val="auto"/>
          <w:sz w:val="34"/>
          <w:szCs w:val="34"/>
          <w:rtl/>
        </w:rPr>
        <w:t>.</w:t>
      </w:r>
      <w:r w:rsidRPr="001B6EB9">
        <w:rPr>
          <w:rFonts w:ascii="Traditional Arabic" w:eastAsiaTheme="minorHAnsi" w:hAnsi="Traditional Arabic" w:cs="Traditional Arabic"/>
          <w:color w:val="auto"/>
          <w:sz w:val="34"/>
          <w:szCs w:val="34"/>
          <w:rtl/>
        </w:rPr>
        <w:t>..</w:t>
      </w:r>
      <w:proofErr w:type="gramEnd"/>
      <w:r w:rsidRPr="001B6EB9">
        <w:rPr>
          <w:rFonts w:ascii="Traditional Arabic" w:eastAsiaTheme="minorHAnsi" w:hAnsi="Traditional Arabic" w:cs="Traditional Arabic"/>
          <w:color w:val="auto"/>
          <w:sz w:val="34"/>
          <w:szCs w:val="34"/>
          <w:rtl/>
        </w:rPr>
        <w:t xml:space="preserve"> فأطلقوا عليها</w:t>
      </w:r>
      <w:r w:rsidRPr="001B6EB9">
        <w:rPr>
          <w:rFonts w:ascii="Traditional Arabic" w:hAnsi="Traditional Arabic" w:cs="Traditional Arabic"/>
          <w:b/>
          <w:bCs/>
          <w:sz w:val="34"/>
          <w:szCs w:val="34"/>
          <w:rtl/>
          <w:lang w:bidi="ar-QA"/>
        </w:rPr>
        <w:t xml:space="preserve"> </w:t>
      </w:r>
      <w:r w:rsidRPr="001B6EB9">
        <w:rPr>
          <w:rFonts w:ascii="Traditional Arabic" w:hAnsi="Traditional Arabic" w:cs="Traditional Arabic"/>
          <w:b/>
          <w:bCs/>
          <w:color w:val="FF0000"/>
          <w:sz w:val="34"/>
          <w:szCs w:val="34"/>
          <w:u w:val="single"/>
          <w:rtl/>
          <w:lang w:bidi="ar-QA"/>
        </w:rPr>
        <w:t>توحيد الربوبية</w:t>
      </w:r>
      <w:r w:rsidRPr="001B6EB9">
        <w:rPr>
          <w:rFonts w:ascii="Traditional Arabic" w:hAnsi="Traditional Arabic" w:cs="Traditional Arabic"/>
          <w:b/>
          <w:bCs/>
          <w:sz w:val="34"/>
          <w:szCs w:val="34"/>
          <w:rtl/>
          <w:lang w:bidi="ar-QA"/>
        </w:rPr>
        <w:t xml:space="preserve"> </w:t>
      </w:r>
      <w:r w:rsidRPr="001B6EB9">
        <w:rPr>
          <w:rFonts w:ascii="Traditional Arabic" w:eastAsiaTheme="minorHAnsi" w:hAnsi="Traditional Arabic" w:cs="Traditional Arabic"/>
          <w:color w:val="auto"/>
          <w:sz w:val="34"/>
          <w:szCs w:val="34"/>
          <w:rtl/>
        </w:rPr>
        <w:t>= فعل الرب</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للعبيد</w:t>
      </w:r>
      <w:r w:rsidR="0092642E">
        <w:rPr>
          <w:rFonts w:ascii="Traditional Arabic" w:eastAsiaTheme="minorHAnsi" w:hAnsi="Traditional Arabic" w:cs="Traditional Arabic"/>
          <w:color w:val="auto"/>
          <w:sz w:val="34"/>
          <w:szCs w:val="34"/>
          <w:rtl/>
        </w:rPr>
        <w:t>.</w:t>
      </w:r>
    </w:p>
    <w:p w:rsidR="006576A5" w:rsidRPr="001B6EB9" w:rsidRDefault="0092642E" w:rsidP="006576A5">
      <w:pPr>
        <w:jc w:val="lowKashida"/>
        <w:rPr>
          <w:rFonts w:ascii="Traditional Arabic" w:hAnsi="Traditional Arabic" w:cs="Traditional Arabic"/>
          <w:sz w:val="34"/>
          <w:szCs w:val="34"/>
          <w:rtl/>
        </w:rPr>
      </w:pPr>
      <w:r>
        <w:rPr>
          <w:rFonts w:ascii="Traditional Arabic" w:hAnsi="Traditional Arabic" w:cs="Traditional Arabic"/>
          <w:sz w:val="34"/>
          <w:szCs w:val="34"/>
          <w:rtl/>
        </w:rPr>
        <w:t xml:space="preserve">    </w:t>
      </w:r>
      <w:r w:rsidR="006576A5" w:rsidRPr="001B6EB9">
        <w:rPr>
          <w:rFonts w:ascii="Traditional Arabic" w:hAnsi="Traditional Arabic" w:cs="Traditional Arabic"/>
          <w:sz w:val="34"/>
          <w:szCs w:val="34"/>
          <w:rtl/>
        </w:rPr>
        <w:t xml:space="preserve"> الإيمان بربوبية الله </w:t>
      </w:r>
      <w:r w:rsidR="006576A5" w:rsidRPr="001B6EB9">
        <w:rPr>
          <w:rFonts w:ascii="Traditional Arabic" w:hAnsi="Traditional Arabic" w:cs="Traditional Arabic"/>
          <w:sz w:val="34"/>
          <w:szCs w:val="34"/>
          <w:rtl/>
        </w:rPr>
        <w:tab/>
      </w:r>
      <w:r w:rsidR="006576A5" w:rsidRPr="001B6EB9">
        <w:rPr>
          <w:rFonts w:ascii="Traditional Arabic" w:hAnsi="Traditional Arabic" w:cs="Traditional Arabic"/>
          <w:sz w:val="34"/>
          <w:szCs w:val="34"/>
          <w:rtl/>
        </w:rPr>
        <w:tab/>
      </w:r>
      <w:r w:rsidR="006576A5" w:rsidRPr="001B6EB9">
        <w:rPr>
          <w:rFonts w:ascii="Traditional Arabic" w:hAnsi="Traditional Arabic" w:cs="Traditional Arabic"/>
          <w:sz w:val="34"/>
          <w:szCs w:val="34"/>
          <w:rtl/>
        </w:rPr>
        <w:tab/>
      </w:r>
      <w:r w:rsidR="006576A5" w:rsidRPr="001B6EB9">
        <w:rPr>
          <w:rFonts w:ascii="Traditional Arabic" w:hAnsi="Traditional Arabic" w:cs="Traditional Arabic"/>
          <w:sz w:val="34"/>
          <w:szCs w:val="34"/>
          <w:rtl/>
        </w:rPr>
        <w:tab/>
      </w:r>
      <w:r w:rsidR="006576A5" w:rsidRPr="001B6EB9">
        <w:rPr>
          <w:rFonts w:ascii="Traditional Arabic" w:hAnsi="Traditional Arabic" w:cs="Traditional Arabic"/>
          <w:sz w:val="34"/>
          <w:szCs w:val="34"/>
          <w:rtl/>
        </w:rPr>
        <w:tab/>
      </w:r>
      <w:r w:rsidR="006576A5" w:rsidRPr="001B6EB9">
        <w:rPr>
          <w:rFonts w:ascii="Traditional Arabic" w:hAnsi="Traditional Arabic" w:cs="Traditional Arabic"/>
          <w:sz w:val="34"/>
          <w:szCs w:val="34"/>
          <w:rtl/>
        </w:rPr>
        <w:tab/>
      </w:r>
      <w:r w:rsidR="006576A5" w:rsidRPr="001B6EB9">
        <w:rPr>
          <w:rFonts w:ascii="Traditional Arabic" w:hAnsi="Traditional Arabic" w:cs="Traditional Arabic"/>
          <w:sz w:val="34"/>
          <w:szCs w:val="34"/>
          <w:rtl/>
        </w:rPr>
        <w:tab/>
      </w:r>
    </w:p>
    <w:p w:rsidR="006576A5" w:rsidRPr="001B6EB9" w:rsidRDefault="0092642E" w:rsidP="006576A5">
      <w:pPr>
        <w:rPr>
          <w:rFonts w:ascii="Traditional Arabic" w:hAnsi="Traditional Arabic" w:cs="Traditional Arabic"/>
          <w:sz w:val="34"/>
          <w:szCs w:val="34"/>
          <w:rtl/>
        </w:rPr>
      </w:pPr>
      <w:r>
        <w:rPr>
          <w:rFonts w:ascii="Traditional Arabic" w:hAnsi="Traditional Arabic" w:cs="Traditional Arabic"/>
          <w:sz w:val="34"/>
          <w:szCs w:val="34"/>
          <w:rtl/>
        </w:rPr>
        <w:pict>
          <v:line id="_x0000_s1044" style="position:absolute;left:0;text-align:left;z-index:251660288" from="273pt,38.15pt" to="273pt,83.15pt">
            <v:stroke endarrow="block"/>
            <w10:wrap anchorx="page"/>
          </v:line>
        </w:pict>
      </w:r>
    </w:p>
    <w:p w:rsidR="006576A5" w:rsidRPr="001B6EB9" w:rsidRDefault="006576A5" w:rsidP="006576A5">
      <w:pPr>
        <w:rPr>
          <w:rFonts w:ascii="Traditional Arabic" w:hAnsi="Traditional Arabic" w:cs="Traditional Arabic"/>
          <w:sz w:val="34"/>
          <w:szCs w:val="34"/>
          <w:rtl/>
        </w:rPr>
      </w:pPr>
    </w:p>
    <w:p w:rsidR="006576A5" w:rsidRPr="001B6EB9" w:rsidRDefault="006576A5" w:rsidP="006576A5">
      <w:pPr>
        <w:rPr>
          <w:rFonts w:ascii="Traditional Arabic" w:hAnsi="Traditional Arabic" w:cs="Traditional Arabic"/>
          <w:sz w:val="34"/>
          <w:szCs w:val="34"/>
          <w:rtl/>
        </w:rPr>
      </w:pPr>
    </w:p>
    <w:p w:rsidR="006576A5" w:rsidRPr="001B6EB9" w:rsidRDefault="0092642E" w:rsidP="006576A5">
      <w:pPr>
        <w:rPr>
          <w:rFonts w:ascii="Traditional Arabic" w:hAnsi="Traditional Arabic" w:cs="Traditional Arabic"/>
          <w:sz w:val="34"/>
          <w:szCs w:val="34"/>
          <w:rtl/>
        </w:rPr>
      </w:pPr>
      <w:r>
        <w:rPr>
          <w:rFonts w:ascii="Traditional Arabic" w:hAnsi="Traditional Arabic" w:cs="Traditional Arabic"/>
          <w:sz w:val="34"/>
          <w:szCs w:val="34"/>
          <w:rtl/>
        </w:rPr>
        <w:pict>
          <v:line id="_x0000_s1048" style="position:absolute;left:0;text-align:left;flip:x;z-index:251664384" from="189.75pt,14.45pt" to="216.75pt,23.45pt">
            <v:stroke endarrow="block"/>
            <w10:wrap anchorx="page"/>
          </v:line>
        </w:pict>
      </w:r>
      <w:r>
        <w:rPr>
          <w:rFonts w:ascii="Traditional Arabic" w:hAnsi="Traditional Arabic" w:cs="Traditional Arabic"/>
          <w:sz w:val="34"/>
          <w:szCs w:val="34"/>
          <w:rtl/>
        </w:rPr>
        <w:pict>
          <v:line id="_x0000_s1047" style="position:absolute;left:0;text-align:left;flip:x;z-index:251663360" from="240.75pt,37.9pt" to="258.75pt,55.9pt">
            <v:stroke endarrow="block"/>
            <w10:wrap anchorx="page"/>
          </v:line>
        </w:pict>
      </w:r>
      <w:r>
        <w:rPr>
          <w:rFonts w:ascii="Traditional Arabic" w:hAnsi="Traditional Arabic" w:cs="Traditional Arabic"/>
          <w:sz w:val="34"/>
          <w:szCs w:val="34"/>
          <w:rtl/>
        </w:rPr>
        <w:pict>
          <v:line id="_x0000_s1045" style="position:absolute;left:0;text-align:left;z-index:251661312" from="302.25pt,36.95pt" to="320.25pt,54.95pt">
            <v:stroke endarrow="block"/>
            <w10:wrap anchorx="page"/>
          </v:line>
        </w:pict>
      </w:r>
      <w:r w:rsidR="00114B01">
        <w:rPr>
          <w:rFonts w:ascii="Traditional Arabic" w:hAnsi="Traditional Arabic" w:cs="Traditional Arabic"/>
          <w:sz w:val="34"/>
          <w:szCs w:val="34"/>
          <w:rtl/>
        </w:rPr>
        <w:pict>
          <v:line id="_x0000_s1049" style="position:absolute;left:0;text-align:left;rotation:-882456fd;z-index:251665408" from="335.25pt,16.8pt" to="362.25pt,34.8pt">
            <v:stroke endarrow="block"/>
            <w10:wrap anchorx="page"/>
          </v:line>
        </w:pict>
      </w:r>
    </w:p>
    <w:p w:rsidR="006576A5" w:rsidRPr="001B6EB9" w:rsidRDefault="00114B01" w:rsidP="006576A5">
      <w:pPr>
        <w:rPr>
          <w:rFonts w:ascii="Traditional Arabic" w:hAnsi="Traditional Arabic" w:cs="Traditional Arabic"/>
          <w:sz w:val="34"/>
          <w:szCs w:val="34"/>
          <w:rtl/>
        </w:rPr>
      </w:pPr>
      <w:r>
        <w:rPr>
          <w:rFonts w:ascii="Traditional Arabic" w:hAnsi="Traditional Arabic" w:cs="Traditional Arabic"/>
          <w:sz w:val="34"/>
          <w:szCs w:val="34"/>
          <w:rtl/>
        </w:rPr>
        <w:pict>
          <v:line id="_x0000_s1046" style="position:absolute;left:0;text-align:left;z-index:251662336" from="284.25pt,1.5pt" to="284.25pt,19.5pt">
            <v:stroke endarrow="block"/>
            <w10:wrap anchorx="page"/>
          </v:line>
        </w:pict>
      </w:r>
    </w:p>
    <w:p w:rsidR="006576A5" w:rsidRPr="001B6EB9" w:rsidRDefault="0092642E" w:rsidP="006576A5">
      <w:pPr>
        <w:pStyle w:val="a8"/>
        <w:bidi/>
        <w:rPr>
          <w:rFonts w:ascii="Traditional Arabic" w:hAnsi="Traditional Arabic" w:cs="Traditional Arabic"/>
          <w:sz w:val="34"/>
          <w:szCs w:val="34"/>
          <w:rtl/>
          <w:lang w:bidi="ar-QA"/>
        </w:rPr>
      </w:pPr>
      <w:r>
        <w:rPr>
          <w:rFonts w:ascii="Traditional Arabic" w:eastAsiaTheme="minorHAnsi" w:hAnsi="Traditional Arabic" w:cs="Traditional Arabic"/>
          <w:color w:val="auto"/>
          <w:sz w:val="34"/>
          <w:szCs w:val="34"/>
          <w:rtl/>
        </w:rPr>
        <w:t xml:space="preserve">  </w:t>
      </w:r>
      <w:r w:rsidR="006576A5" w:rsidRPr="001B6EB9">
        <w:rPr>
          <w:rFonts w:ascii="Traditional Arabic" w:eastAsiaTheme="minorHAnsi" w:hAnsi="Traditional Arabic" w:cs="Traditional Arabic"/>
          <w:color w:val="auto"/>
          <w:sz w:val="34"/>
          <w:szCs w:val="34"/>
          <w:rtl/>
        </w:rPr>
        <w:t xml:space="preserve"> ووجدوا أيضاً أن هناك أدلة تتعلق بأفعال المكلفين نحو رب العالمين</w:t>
      </w:r>
      <w:r w:rsidR="006576A5" w:rsidRPr="001B6EB9">
        <w:rPr>
          <w:rFonts w:ascii="Traditional Arabic" w:eastAsiaTheme="minorHAnsi" w:hAnsi="Traditional Arabic" w:cs="Traditional Arabic"/>
          <w:color w:val="auto"/>
          <w:sz w:val="34"/>
          <w:szCs w:val="34"/>
        </w:rPr>
        <w:t xml:space="preserve"> – </w:t>
      </w:r>
      <w:r w:rsidR="006576A5" w:rsidRPr="001B6EB9">
        <w:rPr>
          <w:rFonts w:ascii="Traditional Arabic" w:eastAsiaTheme="minorHAnsi" w:hAnsi="Traditional Arabic" w:cs="Traditional Arabic"/>
          <w:color w:val="auto"/>
          <w:sz w:val="34"/>
          <w:szCs w:val="34"/>
          <w:rtl/>
        </w:rPr>
        <w:t>عز وجل – فأطلقوا عليها</w:t>
      </w:r>
      <w:r>
        <w:rPr>
          <w:rFonts w:ascii="Traditional Arabic" w:eastAsiaTheme="minorHAnsi" w:hAnsi="Traditional Arabic" w:cs="Traditional Arabic"/>
          <w:color w:val="auto"/>
          <w:sz w:val="34"/>
          <w:szCs w:val="34"/>
          <w:rtl/>
        </w:rPr>
        <w:t>:</w:t>
      </w:r>
      <w:r w:rsidR="006576A5" w:rsidRPr="001B6EB9">
        <w:rPr>
          <w:rFonts w:ascii="Traditional Arabic" w:eastAsiaTheme="minorHAnsi" w:hAnsi="Traditional Arabic" w:cs="Traditional Arabic"/>
          <w:color w:val="auto"/>
          <w:sz w:val="34"/>
          <w:szCs w:val="34"/>
          <w:rtl/>
        </w:rPr>
        <w:t xml:space="preserve"> </w:t>
      </w:r>
      <w:r w:rsidR="006576A5" w:rsidRPr="001B6EB9">
        <w:rPr>
          <w:rFonts w:ascii="Traditional Arabic" w:hAnsi="Traditional Arabic" w:cs="Traditional Arabic"/>
          <w:b/>
          <w:bCs/>
          <w:color w:val="FF0000"/>
          <w:sz w:val="34"/>
          <w:szCs w:val="34"/>
          <w:u w:val="single"/>
          <w:rtl/>
          <w:lang w:bidi="ar-QA"/>
        </w:rPr>
        <w:t>توحيد الألوهية</w:t>
      </w:r>
      <w:r w:rsidR="006576A5" w:rsidRPr="001B6EB9">
        <w:rPr>
          <w:rFonts w:ascii="Traditional Arabic" w:hAnsi="Traditional Arabic" w:cs="Traditional Arabic"/>
          <w:b/>
          <w:bCs/>
          <w:sz w:val="34"/>
          <w:szCs w:val="34"/>
          <w:rtl/>
          <w:lang w:bidi="ar-QA"/>
        </w:rPr>
        <w:t xml:space="preserve"> </w:t>
      </w:r>
      <w:r w:rsidR="006576A5" w:rsidRPr="001B6EB9">
        <w:rPr>
          <w:rFonts w:ascii="Traditional Arabic" w:eastAsiaTheme="minorHAnsi" w:hAnsi="Traditional Arabic" w:cs="Traditional Arabic"/>
          <w:color w:val="auto"/>
          <w:sz w:val="34"/>
          <w:szCs w:val="34"/>
          <w:rtl/>
        </w:rPr>
        <w:t>= فعل العبد للرب</w:t>
      </w:r>
      <w:r>
        <w:rPr>
          <w:rFonts w:ascii="Traditional Arabic" w:hAnsi="Traditional Arabic" w:cs="Traditional Arabic"/>
          <w:b/>
          <w:bCs/>
          <w:sz w:val="34"/>
          <w:szCs w:val="34"/>
          <w:rtl/>
          <w:lang w:bidi="ar-QA"/>
        </w:rPr>
        <w:t>.</w:t>
      </w:r>
      <w:r w:rsidR="006576A5" w:rsidRPr="001B6EB9">
        <w:rPr>
          <w:rFonts w:ascii="Traditional Arabic" w:hAnsi="Traditional Arabic" w:cs="Traditional Arabic"/>
          <w:b/>
          <w:bCs/>
          <w:sz w:val="34"/>
          <w:szCs w:val="34"/>
          <w:lang w:bidi="ar-QA"/>
        </w:rPr>
        <w:t xml:space="preserve"> </w:t>
      </w:r>
    </w:p>
    <w:p w:rsidR="006576A5" w:rsidRPr="001B6EB9" w:rsidRDefault="006576A5" w:rsidP="006576A5">
      <w:pPr>
        <w:jc w:val="lowKashida"/>
        <w:rPr>
          <w:rFonts w:ascii="Traditional Arabic" w:hAnsi="Traditional Arabic" w:cs="Traditional Arabic"/>
          <w:b/>
          <w:bCs/>
          <w:sz w:val="34"/>
          <w:szCs w:val="34"/>
          <w:rtl/>
        </w:rPr>
      </w:pPr>
      <w:r w:rsidRPr="001B6EB9">
        <w:rPr>
          <w:rFonts w:ascii="Traditional Arabic" w:hAnsi="Traditional Arabic" w:cs="Traditional Arabic"/>
          <w:b/>
          <w:bCs/>
          <w:sz w:val="34"/>
          <w:szCs w:val="34"/>
          <w:rtl/>
        </w:rPr>
        <w:tab/>
      </w:r>
    </w:p>
    <w:p w:rsidR="006576A5" w:rsidRPr="001B6EB9" w:rsidRDefault="006576A5" w:rsidP="006576A5">
      <w:pPr>
        <w:rPr>
          <w:rFonts w:ascii="Traditional Arabic" w:hAnsi="Traditional Arabic" w:cs="Traditional Arabic"/>
          <w:sz w:val="34"/>
          <w:szCs w:val="34"/>
          <w:rtl/>
        </w:rPr>
      </w:pPr>
    </w:p>
    <w:p w:rsidR="006576A5" w:rsidRPr="001B6EB9" w:rsidRDefault="00114B01" w:rsidP="006576A5">
      <w:pPr>
        <w:rPr>
          <w:rFonts w:ascii="Traditional Arabic" w:hAnsi="Traditional Arabic" w:cs="Traditional Arabic"/>
          <w:sz w:val="34"/>
          <w:szCs w:val="34"/>
          <w:rtl/>
        </w:rPr>
      </w:pPr>
      <w:r>
        <w:rPr>
          <w:rFonts w:ascii="Traditional Arabic" w:hAnsi="Traditional Arabic" w:cs="Traditional Arabic"/>
          <w:noProof/>
          <w:sz w:val="34"/>
          <w:szCs w:val="34"/>
          <w:rtl/>
        </w:rPr>
        <w:pict>
          <v:line id="_x0000_s1053" style="position:absolute;left:0;text-align:left;flip:x y;z-index:251669504" from="1in,11.6pt" to="99pt,65.6pt">
            <v:stroke endarrow="block"/>
            <w10:wrap anchorx="page"/>
          </v:line>
        </w:pict>
      </w:r>
      <w:r>
        <w:rPr>
          <w:rFonts w:ascii="Traditional Arabic" w:hAnsi="Traditional Arabic" w:cs="Traditional Arabic"/>
          <w:noProof/>
          <w:sz w:val="34"/>
          <w:szCs w:val="34"/>
          <w:rtl/>
        </w:rPr>
        <w:pict>
          <v:line id="_x0000_s1050" style="position:absolute;left:0;text-align:left;rotation:-303191fd;flip:y;z-index:251666432" from="2in,11.6pt" to="171pt,65.6pt">
            <v:stroke endarrow="block"/>
            <w10:wrap anchorx="page"/>
          </v:line>
        </w:pict>
      </w:r>
      <w:r>
        <w:rPr>
          <w:rFonts w:ascii="Traditional Arabic" w:hAnsi="Traditional Arabic" w:cs="Traditional Arabic"/>
          <w:noProof/>
          <w:sz w:val="34"/>
          <w:szCs w:val="34"/>
          <w:rtl/>
        </w:rPr>
        <w:pict>
          <v:line id="_x0000_s1051" style="position:absolute;left:0;text-align:left;flip:y;z-index:251667456" from="135pt,2.6pt" to="2in,56.6pt">
            <v:stroke endarrow="block"/>
            <w10:wrap anchorx="page"/>
          </v:line>
        </w:pict>
      </w:r>
      <w:r>
        <w:rPr>
          <w:rFonts w:ascii="Traditional Arabic" w:hAnsi="Traditional Arabic" w:cs="Traditional Arabic"/>
          <w:noProof/>
          <w:sz w:val="34"/>
          <w:szCs w:val="34"/>
          <w:rtl/>
        </w:rPr>
        <w:pict>
          <v:line id="_x0000_s1052" style="position:absolute;left:0;text-align:left;flip:y;z-index:251668480" from="117pt,2.6pt" to="117pt,56.6pt">
            <v:stroke endarrow="block"/>
            <w10:wrap anchorx="page"/>
          </v:line>
        </w:pict>
      </w:r>
    </w:p>
    <w:p w:rsidR="006576A5" w:rsidRPr="001B6EB9" w:rsidRDefault="006576A5" w:rsidP="006576A5">
      <w:pPr>
        <w:rPr>
          <w:rFonts w:ascii="Traditional Arabic" w:hAnsi="Traditional Arabic" w:cs="Traditional Arabic"/>
          <w:sz w:val="34"/>
          <w:szCs w:val="34"/>
          <w:rtl/>
        </w:rPr>
      </w:pPr>
    </w:p>
    <w:p w:rsidR="006576A5" w:rsidRPr="001B6EB9" w:rsidRDefault="00114B01" w:rsidP="006576A5">
      <w:pPr>
        <w:rPr>
          <w:rFonts w:ascii="Traditional Arabic" w:hAnsi="Traditional Arabic" w:cs="Traditional Arabic"/>
          <w:sz w:val="34"/>
          <w:szCs w:val="34"/>
          <w:rtl/>
        </w:rPr>
      </w:pPr>
      <w:r>
        <w:rPr>
          <w:rFonts w:ascii="Traditional Arabic" w:hAnsi="Traditional Arabic" w:cs="Traditional Arabic"/>
          <w:noProof/>
          <w:sz w:val="34"/>
          <w:szCs w:val="34"/>
          <w:rtl/>
        </w:rPr>
        <w:pict>
          <v:line id="_x0000_s1054" style="position:absolute;left:0;text-align:left;flip:x y;z-index:251670528" from="36pt,2.05pt" to="81pt,47.05pt">
            <v:stroke endarrow="block"/>
            <w10:wrap anchorx="page"/>
          </v:line>
        </w:pict>
      </w:r>
    </w:p>
    <w:p w:rsidR="006576A5" w:rsidRPr="001B6EB9" w:rsidRDefault="006576A5" w:rsidP="006576A5">
      <w:pPr>
        <w:rPr>
          <w:rFonts w:ascii="Traditional Arabic" w:hAnsi="Traditional Arabic" w:cs="Traditional Arabic"/>
          <w:sz w:val="34"/>
          <w:szCs w:val="34"/>
          <w:rtl/>
        </w:rPr>
      </w:pPr>
    </w:p>
    <w:p w:rsidR="0092642E" w:rsidRDefault="0092642E">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6576A5" w:rsidRPr="0092642E" w:rsidRDefault="006576A5" w:rsidP="006576A5">
      <w:pPr>
        <w:pStyle w:val="a8"/>
        <w:bidi/>
        <w:rPr>
          <w:rFonts w:ascii="Traditional Arabic" w:eastAsiaTheme="minorHAnsi" w:hAnsi="Traditional Arabic" w:cs="Traditional Arabic"/>
          <w:b/>
          <w:bCs/>
          <w:color w:val="auto"/>
          <w:sz w:val="34"/>
          <w:szCs w:val="34"/>
          <w:rtl/>
        </w:rPr>
      </w:pPr>
      <w:r w:rsidRPr="0092642E">
        <w:rPr>
          <w:rFonts w:ascii="Traditional Arabic" w:eastAsiaTheme="minorHAnsi" w:hAnsi="Traditional Arabic" w:cs="Traditional Arabic"/>
          <w:b/>
          <w:bCs/>
          <w:color w:val="auto"/>
          <w:sz w:val="34"/>
          <w:szCs w:val="34"/>
          <w:rtl/>
        </w:rPr>
        <w:lastRenderedPageBreak/>
        <w:t>الإيمان بألوهية الله تعالى</w:t>
      </w:r>
    </w:p>
    <w:p w:rsidR="006576A5" w:rsidRPr="001B6EB9" w:rsidRDefault="006576A5" w:rsidP="006576A5">
      <w:pPr>
        <w:pStyle w:val="a8"/>
        <w:bidi/>
        <w:rPr>
          <w:rFonts w:ascii="Traditional Arabic" w:hAnsi="Traditional Arabic" w:cs="Traditional Arabic"/>
          <w:b/>
          <w:bCs/>
          <w:sz w:val="34"/>
          <w:szCs w:val="34"/>
          <w:lang w:bidi="ar-QA"/>
        </w:rPr>
      </w:pPr>
      <w:r w:rsidRPr="001B6EB9">
        <w:rPr>
          <w:rFonts w:ascii="Traditional Arabic" w:eastAsiaTheme="minorHAnsi" w:hAnsi="Traditional Arabic" w:cs="Traditional Arabic"/>
          <w:color w:val="auto"/>
          <w:sz w:val="34"/>
          <w:szCs w:val="34"/>
          <w:rtl/>
        </w:rPr>
        <w:t>ومن هنا كان</w:t>
      </w:r>
      <w:r w:rsidRPr="001B6EB9">
        <w:rPr>
          <w:rFonts w:ascii="Traditional Arabic" w:hAnsi="Traditional Arabic" w:cs="Traditional Arabic"/>
          <w:sz w:val="34"/>
          <w:szCs w:val="34"/>
          <w:rtl/>
          <w:lang w:bidi="ar-QA"/>
        </w:rPr>
        <w:t xml:space="preserve"> </w:t>
      </w:r>
      <w:r w:rsidRPr="001B6EB9">
        <w:rPr>
          <w:rFonts w:ascii="Traditional Arabic" w:hAnsi="Traditional Arabic" w:cs="Traditional Arabic"/>
          <w:b/>
          <w:bCs/>
          <w:color w:val="FF0000"/>
          <w:sz w:val="34"/>
          <w:szCs w:val="34"/>
          <w:u w:val="single"/>
          <w:rtl/>
          <w:lang w:bidi="ar-QA"/>
        </w:rPr>
        <w:t>علم التوحيد</w:t>
      </w:r>
      <w:r w:rsidRPr="001B6EB9">
        <w:rPr>
          <w:rFonts w:ascii="Traditional Arabic" w:hAnsi="Traditional Arabic" w:cs="Traditional Arabic"/>
          <w:sz w:val="34"/>
          <w:szCs w:val="34"/>
          <w:rtl/>
          <w:lang w:bidi="ar-QA"/>
        </w:rPr>
        <w:t xml:space="preserve"> </w:t>
      </w:r>
      <w:r w:rsidRPr="001B6EB9">
        <w:rPr>
          <w:rFonts w:ascii="Traditional Arabic" w:eastAsiaTheme="minorHAnsi" w:hAnsi="Traditional Arabic" w:cs="Traditional Arabic"/>
          <w:color w:val="auto"/>
          <w:sz w:val="34"/>
          <w:szCs w:val="34"/>
          <w:rtl/>
        </w:rPr>
        <w:t>عند أهل السنة والجماعة</w:t>
      </w:r>
      <w:r w:rsidRPr="001B6EB9">
        <w:rPr>
          <w:rFonts w:ascii="Traditional Arabic" w:hAnsi="Traditional Arabic" w:cs="Traditional Arabic"/>
          <w:b/>
          <w:bCs/>
          <w:color w:val="FF0000"/>
          <w:sz w:val="34"/>
          <w:szCs w:val="34"/>
          <w:u w:val="single"/>
          <w:rtl/>
          <w:lang w:bidi="ar-QA"/>
        </w:rPr>
        <w:t xml:space="preserve"> يشمل</w:t>
      </w:r>
      <w:r w:rsidRPr="001B6EB9">
        <w:rPr>
          <w:rFonts w:ascii="Traditional Arabic" w:hAnsi="Traditional Arabic" w:cs="Traditional Arabic"/>
          <w:sz w:val="34"/>
          <w:szCs w:val="34"/>
          <w:rtl/>
          <w:lang w:bidi="ar-QA"/>
        </w:rPr>
        <w:t xml:space="preserve"> </w:t>
      </w:r>
      <w:r w:rsidRPr="001B6EB9">
        <w:rPr>
          <w:rFonts w:ascii="Traditional Arabic" w:eastAsiaTheme="minorHAnsi" w:hAnsi="Traditional Arabic" w:cs="Traditional Arabic"/>
          <w:color w:val="auto"/>
          <w:sz w:val="34"/>
          <w:szCs w:val="34"/>
          <w:rtl/>
        </w:rPr>
        <w:t>الأنواع الثلاثة</w:t>
      </w:r>
      <w:r w:rsidR="0092642E">
        <w:rPr>
          <w:rFonts w:ascii="Traditional Arabic" w:hAnsi="Traditional Arabic" w:cs="Traditional Arabic"/>
          <w:sz w:val="34"/>
          <w:szCs w:val="34"/>
          <w:rtl/>
          <w:lang w:bidi="ar-QA"/>
        </w:rPr>
        <w:t>:</w:t>
      </w:r>
      <w:r w:rsidRPr="001B6EB9">
        <w:rPr>
          <w:rFonts w:ascii="Traditional Arabic" w:hAnsi="Traditional Arabic" w:cs="Traditional Arabic"/>
          <w:sz w:val="34"/>
          <w:szCs w:val="34"/>
          <w:lang w:bidi="ar-QA"/>
        </w:rPr>
        <w:t xml:space="preserve"> </w:t>
      </w:r>
      <w:r w:rsidRPr="001B6EB9">
        <w:rPr>
          <w:rFonts w:ascii="Traditional Arabic" w:hAnsi="Traditional Arabic" w:cs="Traditional Arabic"/>
          <w:b/>
          <w:bCs/>
          <w:color w:val="FF0000"/>
          <w:sz w:val="34"/>
          <w:szCs w:val="34"/>
          <w:u w:val="single"/>
          <w:rtl/>
          <w:lang w:bidi="ar-QA"/>
        </w:rPr>
        <w:t>توحيد الأسماء</w:t>
      </w:r>
      <w:r w:rsidR="0092642E">
        <w:rPr>
          <w:rFonts w:ascii="Traditional Arabic" w:hAnsi="Traditional Arabic" w:cs="Traditional Arabic"/>
          <w:b/>
          <w:bCs/>
          <w:color w:val="FF0000"/>
          <w:sz w:val="34"/>
          <w:szCs w:val="34"/>
          <w:u w:val="single"/>
          <w:rtl/>
          <w:lang w:bidi="ar-QA"/>
        </w:rPr>
        <w:t xml:space="preserve"> و</w:t>
      </w:r>
      <w:r w:rsidRPr="001B6EB9">
        <w:rPr>
          <w:rFonts w:ascii="Traditional Arabic" w:hAnsi="Traditional Arabic" w:cs="Traditional Arabic"/>
          <w:b/>
          <w:bCs/>
          <w:color w:val="FF0000"/>
          <w:sz w:val="34"/>
          <w:szCs w:val="34"/>
          <w:u w:val="single"/>
          <w:rtl/>
          <w:lang w:bidi="ar-QA"/>
        </w:rPr>
        <w:t>الصفات وتوحيد الربوبية</w:t>
      </w:r>
      <w:r w:rsidR="0092642E">
        <w:rPr>
          <w:rFonts w:ascii="Traditional Arabic" w:hAnsi="Traditional Arabic" w:cs="Traditional Arabic"/>
          <w:b/>
          <w:bCs/>
          <w:color w:val="FF0000"/>
          <w:sz w:val="34"/>
          <w:szCs w:val="34"/>
          <w:u w:val="single"/>
          <w:rtl/>
          <w:lang w:bidi="ar-QA"/>
        </w:rPr>
        <w:t xml:space="preserve"> و</w:t>
      </w:r>
      <w:r w:rsidRPr="001B6EB9">
        <w:rPr>
          <w:rFonts w:ascii="Traditional Arabic" w:hAnsi="Traditional Arabic" w:cs="Traditional Arabic"/>
          <w:b/>
          <w:bCs/>
          <w:color w:val="FF0000"/>
          <w:sz w:val="34"/>
          <w:szCs w:val="34"/>
          <w:u w:val="single"/>
          <w:rtl/>
          <w:lang w:bidi="ar-QA"/>
        </w:rPr>
        <w:t>توحيد الألوهية</w:t>
      </w:r>
      <w:r w:rsidR="0092642E">
        <w:rPr>
          <w:rFonts w:ascii="Traditional Arabic" w:hAnsi="Traditional Arabic" w:cs="Traditional Arabic"/>
          <w:sz w:val="34"/>
          <w:szCs w:val="34"/>
          <w:rtl/>
          <w:lang w:bidi="ar-QA"/>
        </w:rPr>
        <w:t>.</w:t>
      </w:r>
    </w:p>
    <w:p w:rsidR="006576A5" w:rsidRPr="001B6EB9" w:rsidRDefault="006576A5" w:rsidP="006576A5">
      <w:pPr>
        <w:pStyle w:val="a8"/>
        <w:bidi/>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هذا وقد سار على ذلك المسلمون تطبيقاً عملياً إلى أن كثر اللبس في</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العامة والتلبيس من الخاصة وعلماء السوء وأهل الشبهات والشهوات فصاغها بعض علمائنا</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من أهل السنة بعبارات مختصرة فصيحة بأسلوب رقراق...وقد أكثر من ذكر ذلك الإمام أحمد</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 xml:space="preserve">بن </w:t>
      </w:r>
      <w:proofErr w:type="gramStart"/>
      <w:r w:rsidRPr="001B6EB9">
        <w:rPr>
          <w:rFonts w:ascii="Traditional Arabic" w:eastAsiaTheme="minorHAnsi" w:hAnsi="Traditional Arabic" w:cs="Traditional Arabic"/>
          <w:color w:val="auto"/>
          <w:sz w:val="34"/>
          <w:szCs w:val="34"/>
          <w:rtl/>
        </w:rPr>
        <w:t>تيميَّة(</w:t>
      </w:r>
      <w:proofErr w:type="gramEnd"/>
      <w:r w:rsidRPr="001B6EB9">
        <w:rPr>
          <w:rFonts w:ascii="Traditional Arabic" w:eastAsiaTheme="minorHAnsi" w:hAnsi="Traditional Arabic" w:cs="Traditional Arabic"/>
          <w:color w:val="auto"/>
          <w:sz w:val="34"/>
          <w:szCs w:val="34"/>
          <w:rtl/>
        </w:rPr>
        <w:t>ت728هـ رحمه الله تعالى)في مصنفاته</w:t>
      </w:r>
      <w:r w:rsidRPr="001B6EB9">
        <w:rPr>
          <w:rFonts w:ascii="Traditional Arabic" w:eastAsiaTheme="minorHAnsi" w:hAnsi="Traditional Arabic" w:cs="Traditional Arabic"/>
          <w:color w:val="auto"/>
          <w:sz w:val="34"/>
          <w:szCs w:val="34"/>
        </w:rPr>
        <w:t>.</w:t>
      </w:r>
    </w:p>
    <w:p w:rsidR="006576A5" w:rsidRPr="001B6EB9" w:rsidRDefault="006576A5" w:rsidP="006576A5">
      <w:pPr>
        <w:pStyle w:val="a8"/>
        <w:bidi/>
        <w:rPr>
          <w:rFonts w:ascii="Traditional Arabic" w:hAnsi="Traditional Arabic" w:cs="Traditional Arabic"/>
          <w:b/>
          <w:bCs/>
          <w:color w:val="FF0000"/>
          <w:sz w:val="34"/>
          <w:szCs w:val="34"/>
          <w:u w:val="single"/>
          <w:rtl/>
          <w:lang w:bidi="ar-QA"/>
        </w:rPr>
      </w:pPr>
      <w:r w:rsidRPr="001B6EB9">
        <w:rPr>
          <w:rFonts w:ascii="Traditional Arabic" w:hAnsi="Traditional Arabic" w:cs="Traditional Arabic"/>
          <w:b/>
          <w:bCs/>
          <w:color w:val="FF0000"/>
          <w:sz w:val="34"/>
          <w:szCs w:val="34"/>
          <w:u w:val="single"/>
          <w:rtl/>
          <w:lang w:bidi="ar-QA"/>
        </w:rPr>
        <w:t>[فائدة]:</w:t>
      </w:r>
    </w:p>
    <w:p w:rsidR="006576A5" w:rsidRPr="001B6EB9" w:rsidRDefault="006576A5" w:rsidP="006576A5">
      <w:pPr>
        <w:pStyle w:val="a8"/>
        <w:bidi/>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Pr>
        <w:t>***</w:t>
      </w:r>
      <w:r w:rsidRPr="001B6EB9">
        <w:rPr>
          <w:rFonts w:ascii="Traditional Arabic" w:eastAsiaTheme="minorHAnsi" w:hAnsi="Traditional Arabic" w:cs="Traditional Arabic"/>
          <w:color w:val="auto"/>
          <w:sz w:val="34"/>
          <w:szCs w:val="34"/>
          <w:rtl/>
        </w:rPr>
        <w:t>في القرآن الكريم إشارات</w:t>
      </w:r>
      <w:r w:rsidRPr="001B6EB9">
        <w:rPr>
          <w:rFonts w:ascii="Traditional Arabic" w:eastAsiaTheme="minorHAnsi" w:hAnsi="Traditional Arabic" w:cs="Traditional Arabic"/>
          <w:color w:val="auto"/>
          <w:sz w:val="34"/>
          <w:szCs w:val="34"/>
          <w:rtl/>
        </w:rPr>
        <w:footnoteReference w:id="16"/>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 xml:space="preserve">إلى ذلك مثل قوله تعالى: </w:t>
      </w:r>
      <w:proofErr w:type="gramStart"/>
      <w:r w:rsidRPr="001B6EB9">
        <w:rPr>
          <w:rFonts w:ascii="Traditional Arabic" w:eastAsiaTheme="minorHAnsi" w:hAnsi="Traditional Arabic" w:cs="Traditional Arabic"/>
          <w:color w:val="auto"/>
          <w:sz w:val="34"/>
          <w:szCs w:val="34"/>
          <w:rtl/>
        </w:rPr>
        <w:t>{ ر</w:t>
      </w:r>
      <w:proofErr w:type="gramEnd"/>
      <w:r w:rsidRPr="001B6EB9">
        <w:rPr>
          <w:rFonts w:ascii="Traditional Arabic" w:eastAsiaTheme="minorHAnsi" w:hAnsi="Traditional Arabic" w:cs="Traditional Arabic"/>
          <w:color w:val="auto"/>
          <w:sz w:val="34"/>
          <w:szCs w:val="34"/>
          <w:rtl/>
        </w:rPr>
        <w:t>ّبّ</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السّمَاوَاتِ وَالأرْضِ وَمَا بَيْنَهُمَا فَاعْبُدْهُ وَاصْطَبِرْ لِعِبَادَتِهِ</w:t>
      </w:r>
      <w:r w:rsidRPr="001B6EB9">
        <w:rPr>
          <w:rFonts w:ascii="Traditional Arabic" w:eastAsiaTheme="minorHAnsi" w:hAnsi="Traditional Arabic" w:cs="Traditional Arabic"/>
          <w:color w:val="auto"/>
          <w:sz w:val="34"/>
          <w:szCs w:val="34"/>
        </w:rPr>
        <w:t xml:space="preserve"> </w:t>
      </w:r>
      <w:r w:rsidRPr="001B6EB9">
        <w:rPr>
          <w:rFonts w:ascii="Traditional Arabic" w:eastAsiaTheme="minorHAnsi" w:hAnsi="Traditional Arabic" w:cs="Traditional Arabic"/>
          <w:color w:val="auto"/>
          <w:sz w:val="34"/>
          <w:szCs w:val="34"/>
          <w:rtl/>
        </w:rPr>
        <w:t>هَلْ تَعْلَمُ لَهُ سَمِيّاً} مريم/65</w:t>
      </w:r>
      <w:r w:rsidR="0092642E">
        <w:rPr>
          <w:rFonts w:ascii="Traditional Arabic" w:eastAsiaTheme="minorHAnsi" w:hAnsi="Traditional Arabic" w:cs="Traditional Arabic"/>
          <w:color w:val="auto"/>
          <w:sz w:val="34"/>
          <w:szCs w:val="34"/>
          <w:rtl/>
        </w:rPr>
        <w:t>.</w:t>
      </w:r>
    </w:p>
    <w:p w:rsidR="006576A5" w:rsidRPr="001B6EB9" w:rsidRDefault="0092642E" w:rsidP="006576A5">
      <w:pPr>
        <w:pStyle w:val="a8"/>
        <w:bidi/>
        <w:rPr>
          <w:rFonts w:ascii="Traditional Arabic" w:eastAsiaTheme="minorHAnsi" w:hAnsi="Traditional Arabic" w:cs="Traditional Arabic"/>
          <w:color w:val="auto"/>
          <w:sz w:val="34"/>
          <w:szCs w:val="34"/>
        </w:rPr>
      </w:pPr>
      <w:r>
        <w:rPr>
          <w:rFonts w:ascii="Traditional Arabic" w:eastAsiaTheme="minorHAnsi" w:hAnsi="Traditional Arabic" w:cs="Traditional Arabic"/>
          <w:color w:val="auto"/>
          <w:sz w:val="34"/>
          <w:szCs w:val="34"/>
          <w:rtl/>
        </w:rPr>
        <w:t xml:space="preserve"> </w:t>
      </w:r>
      <w:r w:rsidR="006576A5" w:rsidRPr="001B6EB9">
        <w:rPr>
          <w:rFonts w:ascii="Traditional Arabic" w:eastAsiaTheme="minorHAnsi" w:hAnsi="Traditional Arabic" w:cs="Traditional Arabic"/>
          <w:color w:val="auto"/>
          <w:sz w:val="34"/>
          <w:szCs w:val="34"/>
          <w:rtl/>
        </w:rPr>
        <w:t>قلتُ:</w:t>
      </w:r>
      <w:r w:rsidR="006576A5" w:rsidRPr="001B6EB9">
        <w:rPr>
          <w:rFonts w:ascii="Traditional Arabic" w:eastAsiaTheme="minorHAnsi" w:hAnsi="Traditional Arabic" w:cs="Traditional Arabic"/>
          <w:color w:val="auto"/>
          <w:sz w:val="34"/>
          <w:szCs w:val="34"/>
        </w:rPr>
        <w:t xml:space="preserve">*** </w:t>
      </w:r>
      <w:r w:rsidR="006576A5" w:rsidRPr="001B6EB9">
        <w:rPr>
          <w:rFonts w:ascii="Traditional Arabic" w:eastAsiaTheme="minorHAnsi" w:hAnsi="Traditional Arabic" w:cs="Traditional Arabic"/>
          <w:color w:val="auto"/>
          <w:sz w:val="34"/>
          <w:szCs w:val="34"/>
          <w:rtl/>
        </w:rPr>
        <w:t>وفي السنة الشريفة المطهرة</w:t>
      </w:r>
      <w:r>
        <w:rPr>
          <w:rFonts w:ascii="Traditional Arabic" w:eastAsiaTheme="minorHAnsi" w:hAnsi="Traditional Arabic" w:cs="Traditional Arabic"/>
          <w:color w:val="auto"/>
          <w:sz w:val="34"/>
          <w:szCs w:val="34"/>
          <w:rtl/>
        </w:rPr>
        <w:t xml:space="preserve"> </w:t>
      </w:r>
      <w:r w:rsidR="006576A5" w:rsidRPr="001B6EB9">
        <w:rPr>
          <w:rFonts w:ascii="Traditional Arabic" w:eastAsiaTheme="minorHAnsi" w:hAnsi="Traditional Arabic" w:cs="Traditional Arabic"/>
          <w:color w:val="auto"/>
          <w:sz w:val="34"/>
          <w:szCs w:val="34"/>
          <w:rtl/>
        </w:rPr>
        <w:t>إشارة إلى ذلك كما في صحيح الإمام</w:t>
      </w:r>
      <w:r w:rsidR="006576A5" w:rsidRPr="001B6EB9">
        <w:rPr>
          <w:rFonts w:ascii="Traditional Arabic" w:eastAsiaTheme="minorHAnsi" w:hAnsi="Traditional Arabic" w:cs="Traditional Arabic"/>
          <w:color w:val="auto"/>
          <w:sz w:val="34"/>
          <w:szCs w:val="34"/>
        </w:rPr>
        <w:t xml:space="preserve"> </w:t>
      </w:r>
      <w:r w:rsidR="006576A5" w:rsidRPr="001B6EB9">
        <w:rPr>
          <w:rFonts w:ascii="Traditional Arabic" w:eastAsiaTheme="minorHAnsi" w:hAnsi="Traditional Arabic" w:cs="Traditional Arabic"/>
          <w:color w:val="auto"/>
          <w:sz w:val="34"/>
          <w:szCs w:val="34"/>
          <w:rtl/>
        </w:rPr>
        <w:t>البخاري رحمه الله تعالى عَنْ شَدَّادِ بْنِ أَوْسٍ[وليس له في صحيح البخاري إلا</w:t>
      </w:r>
      <w:r w:rsidR="006576A5" w:rsidRPr="001B6EB9">
        <w:rPr>
          <w:rFonts w:ascii="Traditional Arabic" w:eastAsiaTheme="minorHAnsi" w:hAnsi="Traditional Arabic" w:cs="Traditional Arabic"/>
          <w:color w:val="auto"/>
          <w:sz w:val="34"/>
          <w:szCs w:val="34"/>
        </w:rPr>
        <w:t xml:space="preserve"> </w:t>
      </w:r>
      <w:r w:rsidR="006576A5" w:rsidRPr="001B6EB9">
        <w:rPr>
          <w:rFonts w:ascii="Traditional Arabic" w:eastAsiaTheme="minorHAnsi" w:hAnsi="Traditional Arabic" w:cs="Traditional Arabic"/>
          <w:color w:val="auto"/>
          <w:sz w:val="34"/>
          <w:szCs w:val="34"/>
          <w:rtl/>
        </w:rPr>
        <w:t xml:space="preserve">هذا الحديث] عَنْ النَّبِيِّ </w:t>
      </w:r>
      <w:r w:rsidR="006576A5" w:rsidRPr="001B6EB9">
        <w:rPr>
          <w:rFonts w:ascii="Traditional Arabic" w:eastAsiaTheme="minorHAnsi" w:hAnsi="Traditional Arabic" w:cs="Traditional Arabic"/>
          <w:color w:val="auto"/>
          <w:sz w:val="34"/>
          <w:szCs w:val="34"/>
        </w:rPr>
        <w:sym w:font="AGA Arabesque" w:char="F072"/>
      </w:r>
      <w:r w:rsidR="006576A5" w:rsidRPr="001B6EB9">
        <w:rPr>
          <w:rFonts w:ascii="Traditional Arabic" w:eastAsiaTheme="minorHAnsi" w:hAnsi="Traditional Arabic" w:cs="Traditional Arabic"/>
          <w:color w:val="auto"/>
          <w:sz w:val="34"/>
          <w:szCs w:val="34"/>
          <w:rtl/>
        </w:rPr>
        <w:t xml:space="preserve"> قَالَ سَيِّدُ</w:t>
      </w:r>
      <w:r w:rsidR="006576A5" w:rsidRPr="001B6EB9">
        <w:rPr>
          <w:rFonts w:ascii="Traditional Arabic" w:eastAsiaTheme="minorHAnsi" w:hAnsi="Traditional Arabic" w:cs="Traditional Arabic"/>
          <w:color w:val="auto"/>
          <w:sz w:val="34"/>
          <w:szCs w:val="34"/>
        </w:rPr>
        <w:t xml:space="preserve"> </w:t>
      </w:r>
      <w:r w:rsidR="006576A5" w:rsidRPr="001B6EB9">
        <w:rPr>
          <w:rFonts w:ascii="Traditional Arabic" w:eastAsiaTheme="minorHAnsi" w:hAnsi="Traditional Arabic" w:cs="Traditional Arabic"/>
          <w:color w:val="auto"/>
          <w:sz w:val="34"/>
          <w:szCs w:val="34"/>
          <w:rtl/>
        </w:rPr>
        <w:t>الِاسْتِغْفَارِ اللَّهُمَّ أَنْتَ رَبِّي لَا إِلَهَ إِلَّا أَنْتَ خَلَقْتَنِي</w:t>
      </w:r>
      <w:r w:rsidR="006576A5" w:rsidRPr="001B6EB9">
        <w:rPr>
          <w:rFonts w:ascii="Traditional Arabic" w:eastAsiaTheme="minorHAnsi" w:hAnsi="Traditional Arabic" w:cs="Traditional Arabic"/>
          <w:color w:val="auto"/>
          <w:sz w:val="34"/>
          <w:szCs w:val="34"/>
        </w:rPr>
        <w:t xml:space="preserve"> </w:t>
      </w:r>
      <w:r w:rsidR="006576A5" w:rsidRPr="001B6EB9">
        <w:rPr>
          <w:rFonts w:ascii="Traditional Arabic" w:eastAsiaTheme="minorHAnsi" w:hAnsi="Traditional Arabic" w:cs="Traditional Arabic"/>
          <w:color w:val="auto"/>
          <w:sz w:val="34"/>
          <w:szCs w:val="34"/>
          <w:rtl/>
        </w:rPr>
        <w:t>وَأَنَا عَبْدُكَ وَأَنَا عَلَى عَهْدِكَ وَوَعْدِكَ مَا اسْتَطَعْتُ أَبُوءُ لَكَ</w:t>
      </w:r>
      <w:r w:rsidR="006576A5" w:rsidRPr="001B6EB9">
        <w:rPr>
          <w:rFonts w:ascii="Traditional Arabic" w:eastAsiaTheme="minorHAnsi" w:hAnsi="Traditional Arabic" w:cs="Traditional Arabic"/>
          <w:color w:val="auto"/>
          <w:sz w:val="34"/>
          <w:szCs w:val="34"/>
        </w:rPr>
        <w:t xml:space="preserve"> </w:t>
      </w:r>
      <w:r w:rsidR="006576A5" w:rsidRPr="001B6EB9">
        <w:rPr>
          <w:rFonts w:ascii="Traditional Arabic" w:eastAsiaTheme="minorHAnsi" w:hAnsi="Traditional Arabic" w:cs="Traditional Arabic"/>
          <w:color w:val="auto"/>
          <w:sz w:val="34"/>
          <w:szCs w:val="34"/>
          <w:rtl/>
        </w:rPr>
        <w:t>بِنِعْمَتِكَ عَلَيَّ وَأَبُوءُ لَكَ بِذَنْبِي فَاغْفِرْ لِي فَإِنَّهُ لَا</w:t>
      </w:r>
      <w:r w:rsidR="006576A5" w:rsidRPr="001B6EB9">
        <w:rPr>
          <w:rFonts w:ascii="Traditional Arabic" w:eastAsiaTheme="minorHAnsi" w:hAnsi="Traditional Arabic" w:cs="Traditional Arabic"/>
          <w:color w:val="auto"/>
          <w:sz w:val="34"/>
          <w:szCs w:val="34"/>
        </w:rPr>
        <w:t xml:space="preserve"> </w:t>
      </w:r>
      <w:r w:rsidR="006576A5" w:rsidRPr="001B6EB9">
        <w:rPr>
          <w:rFonts w:ascii="Traditional Arabic" w:eastAsiaTheme="minorHAnsi" w:hAnsi="Traditional Arabic" w:cs="Traditional Arabic"/>
          <w:color w:val="auto"/>
          <w:sz w:val="34"/>
          <w:szCs w:val="34"/>
          <w:rtl/>
        </w:rPr>
        <w:t>يَغْفِرُ الذُّنُوبَ إِلَّا أَنْتَ أَعُوذُ بِكَ مِنْ شَرِّ مَا صَنَعْتُ إِذَا</w:t>
      </w:r>
      <w:r w:rsidR="006576A5" w:rsidRPr="001B6EB9">
        <w:rPr>
          <w:rFonts w:ascii="Traditional Arabic" w:eastAsiaTheme="minorHAnsi" w:hAnsi="Traditional Arabic" w:cs="Traditional Arabic"/>
          <w:color w:val="auto"/>
          <w:sz w:val="34"/>
          <w:szCs w:val="34"/>
        </w:rPr>
        <w:t xml:space="preserve"> </w:t>
      </w:r>
      <w:r w:rsidR="006576A5" w:rsidRPr="001B6EB9">
        <w:rPr>
          <w:rFonts w:ascii="Traditional Arabic" w:eastAsiaTheme="minorHAnsi" w:hAnsi="Traditional Arabic" w:cs="Traditional Arabic"/>
          <w:color w:val="auto"/>
          <w:sz w:val="34"/>
          <w:szCs w:val="34"/>
          <w:rtl/>
        </w:rPr>
        <w:t>قَالَ حِينَ يُمْسِي فَمَاتَ دَخَلَ الْجَنَّةَ أَوْ كَانَ مِنْ أَهْلِ الْجَنَّةِ</w:t>
      </w:r>
      <w:r w:rsidR="006576A5" w:rsidRPr="001B6EB9">
        <w:rPr>
          <w:rFonts w:ascii="Traditional Arabic" w:eastAsiaTheme="minorHAnsi" w:hAnsi="Traditional Arabic" w:cs="Traditional Arabic"/>
          <w:color w:val="auto"/>
          <w:sz w:val="34"/>
          <w:szCs w:val="34"/>
        </w:rPr>
        <w:t xml:space="preserve"> </w:t>
      </w:r>
      <w:r w:rsidR="006576A5" w:rsidRPr="001B6EB9">
        <w:rPr>
          <w:rFonts w:ascii="Traditional Arabic" w:eastAsiaTheme="minorHAnsi" w:hAnsi="Traditional Arabic" w:cs="Traditional Arabic"/>
          <w:color w:val="auto"/>
          <w:sz w:val="34"/>
          <w:szCs w:val="34"/>
          <w:rtl/>
        </w:rPr>
        <w:t>وَإِذَا قَالَ حِينَ يُصْبِحُ فَمَاتَ مِنْ يَوْمِهِ</w:t>
      </w:r>
      <w:r w:rsidR="006576A5" w:rsidRPr="001B6EB9">
        <w:rPr>
          <w:rFonts w:ascii="Traditional Arabic" w:eastAsiaTheme="minorHAnsi" w:hAnsi="Traditional Arabic" w:cs="Traditional Arabic"/>
          <w:color w:val="auto"/>
          <w:sz w:val="34"/>
          <w:szCs w:val="34"/>
        </w:rPr>
        <w:t xml:space="preserve"> </w:t>
      </w:r>
      <w:r w:rsidR="006576A5" w:rsidRPr="001B6EB9">
        <w:rPr>
          <w:rFonts w:ascii="Traditional Arabic" w:eastAsiaTheme="minorHAnsi" w:hAnsi="Traditional Arabic" w:cs="Traditional Arabic"/>
          <w:color w:val="auto"/>
          <w:sz w:val="34"/>
          <w:szCs w:val="34"/>
          <w:rtl/>
        </w:rPr>
        <w:t>مِثْلَهُ</w:t>
      </w:r>
      <w:r w:rsidR="006576A5" w:rsidRPr="001B6EB9">
        <w:rPr>
          <w:rFonts w:ascii="Traditional Arabic" w:eastAsiaTheme="minorHAnsi" w:hAnsi="Traditional Arabic" w:cs="Traditional Arabic"/>
          <w:color w:val="auto"/>
          <w:sz w:val="34"/>
          <w:szCs w:val="34"/>
        </w:rPr>
        <w:t>.</w:t>
      </w:r>
    </w:p>
    <w:p w:rsidR="006576A5" w:rsidRPr="001B6EB9" w:rsidRDefault="006576A5" w:rsidP="006576A5">
      <w:pPr>
        <w:pStyle w:val="aa"/>
        <w:numPr>
          <w:ilvl w:val="0"/>
          <w:numId w:val="1"/>
        </w:numPr>
        <w:spacing w:after="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 xml:space="preserve">الأمر </w:t>
      </w:r>
      <w:proofErr w:type="gramStart"/>
      <w:r w:rsidRPr="001B6EB9">
        <w:rPr>
          <w:rFonts w:ascii="Traditional Arabic" w:eastAsiaTheme="minorHAnsi" w:hAnsi="Traditional Arabic" w:cs="Traditional Arabic"/>
          <w:sz w:val="34"/>
          <w:szCs w:val="34"/>
          <w:rtl/>
        </w:rPr>
        <w:t>الثاني:-</w:t>
      </w:r>
      <w:proofErr w:type="gramEnd"/>
      <w:r w:rsidRPr="001B6EB9">
        <w:rPr>
          <w:rFonts w:ascii="Traditional Arabic" w:eastAsiaTheme="minorHAnsi" w:hAnsi="Traditional Arabic" w:cs="Traditional Arabic"/>
          <w:sz w:val="34"/>
          <w:szCs w:val="34"/>
          <w:rtl/>
        </w:rPr>
        <w:t xml:space="preserve"> كتاب التوحيد والألوهية:</w:t>
      </w:r>
    </w:p>
    <w:p w:rsidR="006576A5" w:rsidRPr="001B6EB9" w:rsidRDefault="006576A5" w:rsidP="006576A5">
      <w:pPr>
        <w:pStyle w:val="aa"/>
        <w:spacing w:after="0"/>
        <w:ind w:left="27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كتاب التوحيد لشيخ الإسلام محمد بن عبد الوهَّاب رحمه الله تعالى يتعلق بالنوع الثاني وهو</w:t>
      </w:r>
      <w:r w:rsidR="0092642E">
        <w:rPr>
          <w:rFonts w:ascii="Traditional Arabic" w:eastAsiaTheme="minorHAnsi" w:hAnsi="Traditional Arabic" w:cs="Traditional Arabic"/>
          <w:sz w:val="34"/>
          <w:szCs w:val="34"/>
          <w:rtl/>
        </w:rPr>
        <w:t>:</w:t>
      </w:r>
      <w:r w:rsidRPr="001B6EB9">
        <w:rPr>
          <w:rFonts w:ascii="Traditional Arabic" w:hAnsi="Traditional Arabic" w:cs="Traditional Arabic"/>
          <w:sz w:val="34"/>
          <w:szCs w:val="34"/>
          <w:rtl/>
          <w:lang w:bidi="ar-EG"/>
        </w:rPr>
        <w:t xml:space="preserve"> </w:t>
      </w:r>
      <w:r w:rsidRPr="001B6EB9">
        <w:rPr>
          <w:rFonts w:ascii="Traditional Arabic" w:hAnsi="Traditional Arabic" w:cs="Traditional Arabic"/>
          <w:b/>
          <w:bCs/>
          <w:color w:val="FF0000"/>
          <w:sz w:val="34"/>
          <w:szCs w:val="34"/>
          <w:u w:val="single"/>
          <w:rtl/>
          <w:lang w:bidi="ar-EG"/>
        </w:rPr>
        <w:t>توحيد الألوهية</w:t>
      </w:r>
      <w:r w:rsidRPr="001B6EB9">
        <w:rPr>
          <w:rFonts w:ascii="Traditional Arabic" w:hAnsi="Traditional Arabic" w:cs="Traditional Arabic"/>
          <w:sz w:val="34"/>
          <w:szCs w:val="34"/>
          <w:rtl/>
          <w:lang w:bidi="ar-EG"/>
        </w:rPr>
        <w:t xml:space="preserve"> </w:t>
      </w:r>
      <w:r w:rsidRPr="001B6EB9">
        <w:rPr>
          <w:rFonts w:ascii="Traditional Arabic" w:eastAsiaTheme="minorHAnsi" w:hAnsi="Traditional Arabic" w:cs="Traditional Arabic"/>
          <w:sz w:val="34"/>
          <w:szCs w:val="34"/>
          <w:rtl/>
        </w:rPr>
        <w:t>وفي ثنايا إشارة إلى أمور عقدية عديدة</w:t>
      </w:r>
      <w:r w:rsidR="0092642E">
        <w:rPr>
          <w:rFonts w:ascii="Traditional Arabic" w:eastAsiaTheme="minorHAnsi" w:hAnsi="Traditional Arabic" w:cs="Traditional Arabic"/>
          <w:sz w:val="34"/>
          <w:szCs w:val="34"/>
          <w:rtl/>
        </w:rPr>
        <w:t>.</w:t>
      </w:r>
    </w:p>
    <w:p w:rsidR="006576A5" w:rsidRPr="001B6EB9" w:rsidRDefault="006576A5" w:rsidP="006576A5">
      <w:pPr>
        <w:pStyle w:val="aa"/>
        <w:numPr>
          <w:ilvl w:val="0"/>
          <w:numId w:val="1"/>
        </w:numPr>
        <w:spacing w:after="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 xml:space="preserve">الأمر </w:t>
      </w:r>
      <w:proofErr w:type="gramStart"/>
      <w:r w:rsidRPr="001B6EB9">
        <w:rPr>
          <w:rFonts w:ascii="Traditional Arabic" w:eastAsiaTheme="minorHAnsi" w:hAnsi="Traditional Arabic" w:cs="Traditional Arabic"/>
          <w:sz w:val="34"/>
          <w:szCs w:val="34"/>
          <w:rtl/>
        </w:rPr>
        <w:t>الثالث:-</w:t>
      </w:r>
      <w:proofErr w:type="gramEnd"/>
      <w:r w:rsidRPr="001B6EB9">
        <w:rPr>
          <w:rFonts w:ascii="Traditional Arabic" w:eastAsiaTheme="minorHAnsi" w:hAnsi="Traditional Arabic" w:cs="Traditional Arabic"/>
          <w:sz w:val="34"/>
          <w:szCs w:val="34"/>
          <w:rtl/>
        </w:rPr>
        <w:t xml:space="preserve"> نُبذة</w:t>
      </w:r>
      <w:r w:rsidRPr="001B6EB9">
        <w:rPr>
          <w:rFonts w:ascii="Traditional Arabic" w:eastAsiaTheme="minorHAnsi" w:hAnsi="Traditional Arabic" w:cs="Traditional Arabic"/>
          <w:sz w:val="34"/>
          <w:szCs w:val="34"/>
          <w:rtl/>
        </w:rPr>
        <w:footnoteReference w:id="17"/>
      </w:r>
      <w:r w:rsidRPr="001B6EB9">
        <w:rPr>
          <w:rFonts w:ascii="Traditional Arabic" w:eastAsiaTheme="minorHAnsi" w:hAnsi="Traditional Arabic" w:cs="Traditional Arabic"/>
          <w:sz w:val="34"/>
          <w:szCs w:val="34"/>
          <w:rtl/>
        </w:rPr>
        <w:t xml:space="preserve"> ترجمة لمؤلف الكتاب:</w:t>
      </w:r>
    </w:p>
    <w:p w:rsidR="006576A5" w:rsidRPr="001B6EB9" w:rsidRDefault="006576A5" w:rsidP="006576A5">
      <w:pPr>
        <w:pStyle w:val="aa"/>
        <w:spacing w:after="0"/>
        <w:ind w:left="270"/>
        <w:jc w:val="highKashida"/>
        <w:rPr>
          <w:rFonts w:ascii="Traditional Arabic" w:eastAsiaTheme="minorHAnsi" w:hAnsi="Traditional Arabic" w:cs="Traditional Arabic"/>
          <w:sz w:val="34"/>
          <w:szCs w:val="34"/>
          <w:rtl/>
        </w:rPr>
      </w:pPr>
      <w:proofErr w:type="spellStart"/>
      <w:r w:rsidRPr="001B6EB9">
        <w:rPr>
          <w:rFonts w:ascii="Traditional Arabic" w:eastAsiaTheme="minorHAnsi" w:hAnsi="Traditional Arabic" w:cs="Traditional Arabic"/>
          <w:sz w:val="34"/>
          <w:szCs w:val="34"/>
          <w:rtl/>
        </w:rPr>
        <w:lastRenderedPageBreak/>
        <w:t>هوشيخ</w:t>
      </w:r>
      <w:proofErr w:type="spellEnd"/>
      <w:r w:rsidRPr="001B6EB9">
        <w:rPr>
          <w:rFonts w:ascii="Traditional Arabic" w:eastAsiaTheme="minorHAnsi" w:hAnsi="Traditional Arabic" w:cs="Traditional Arabic"/>
          <w:sz w:val="34"/>
          <w:szCs w:val="34"/>
          <w:rtl/>
        </w:rPr>
        <w:t xml:space="preserve"> الإسلام محمد بن عبد الوهَّاب رحمه الله تعالى</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 xml:space="preserve">"وهو علم يستغني عن كل وصف": أما شيخ الإسلام فهو لقب </w:t>
      </w:r>
      <w:proofErr w:type="spellStart"/>
      <w:r w:rsidRPr="001B6EB9">
        <w:rPr>
          <w:rFonts w:ascii="Traditional Arabic" w:eastAsiaTheme="minorHAnsi" w:hAnsi="Traditional Arabic" w:cs="Traditional Arabic"/>
          <w:sz w:val="34"/>
          <w:szCs w:val="34"/>
          <w:rtl/>
        </w:rPr>
        <w:t>أطلقة</w:t>
      </w:r>
      <w:proofErr w:type="spellEnd"/>
      <w:r w:rsidRPr="001B6EB9">
        <w:rPr>
          <w:rFonts w:ascii="Traditional Arabic" w:eastAsiaTheme="minorHAnsi" w:hAnsi="Traditional Arabic" w:cs="Traditional Arabic"/>
          <w:sz w:val="34"/>
          <w:szCs w:val="34"/>
          <w:rtl/>
        </w:rPr>
        <w:t xml:space="preserve"> العلماء على كل من حاز درجة عالية في العلم بالكتاب</w:t>
      </w:r>
      <w:r w:rsidR="0092642E">
        <w:rPr>
          <w:rFonts w:ascii="Traditional Arabic" w:eastAsiaTheme="minorHAnsi" w:hAnsi="Traditional Arabic" w:cs="Traditional Arabic"/>
          <w:sz w:val="34"/>
          <w:szCs w:val="34"/>
          <w:rtl/>
        </w:rPr>
        <w:t xml:space="preserve"> و</w:t>
      </w:r>
      <w:r w:rsidRPr="001B6EB9">
        <w:rPr>
          <w:rFonts w:ascii="Traditional Arabic" w:eastAsiaTheme="minorHAnsi" w:hAnsi="Traditional Arabic" w:cs="Traditional Arabic"/>
          <w:sz w:val="34"/>
          <w:szCs w:val="34"/>
          <w:rtl/>
        </w:rPr>
        <w:t>السنة</w:t>
      </w:r>
      <w:r w:rsidR="0092642E">
        <w:rPr>
          <w:rFonts w:ascii="Traditional Arabic" w:eastAsiaTheme="minorHAnsi" w:hAnsi="Traditional Arabic" w:cs="Traditional Arabic"/>
          <w:sz w:val="34"/>
          <w:szCs w:val="34"/>
          <w:rtl/>
        </w:rPr>
        <w:t xml:space="preserve"> و</w:t>
      </w:r>
      <w:r w:rsidRPr="001B6EB9">
        <w:rPr>
          <w:rFonts w:ascii="Traditional Arabic" w:eastAsiaTheme="minorHAnsi" w:hAnsi="Traditional Arabic" w:cs="Traditional Arabic"/>
          <w:sz w:val="34"/>
          <w:szCs w:val="34"/>
          <w:rtl/>
        </w:rPr>
        <w:t xml:space="preserve">الصلاح </w:t>
      </w:r>
      <w:proofErr w:type="gramStart"/>
      <w:r w:rsidRPr="001B6EB9">
        <w:rPr>
          <w:rFonts w:ascii="Traditional Arabic" w:eastAsiaTheme="minorHAnsi" w:hAnsi="Traditional Arabic" w:cs="Traditional Arabic"/>
          <w:sz w:val="34"/>
          <w:szCs w:val="34"/>
          <w:rtl/>
        </w:rPr>
        <w:t>و</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w:t>
      </w:r>
      <w:proofErr w:type="gramEnd"/>
    </w:p>
    <w:p w:rsidR="006576A5" w:rsidRPr="001B6EB9" w:rsidRDefault="006576A5" w:rsidP="00973438">
      <w:pPr>
        <w:pStyle w:val="aa"/>
        <w:numPr>
          <w:ilvl w:val="0"/>
          <w:numId w:val="1"/>
        </w:numPr>
        <w:spacing w:after="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فشيخ الإسلام مجرد لقب شرفي وقد كان هذا اللقب في الخلافة العثمانية وقد ألمع</w:t>
      </w:r>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الشيخ</w:t>
      </w:r>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عبد</w:t>
      </w:r>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 xml:space="preserve">الفتاح </w:t>
      </w:r>
      <w:proofErr w:type="spellStart"/>
      <w:r w:rsidRPr="001B6EB9">
        <w:rPr>
          <w:rFonts w:ascii="Traditional Arabic" w:eastAsiaTheme="minorHAnsi" w:hAnsi="Traditional Arabic" w:cs="Traditional Arabic"/>
          <w:sz w:val="34"/>
          <w:szCs w:val="34"/>
          <w:rtl/>
        </w:rPr>
        <w:t>أبوغُدة</w:t>
      </w:r>
      <w:proofErr w:type="spellEnd"/>
      <w:r w:rsidRPr="001B6EB9">
        <w:rPr>
          <w:rFonts w:ascii="Traditional Arabic" w:eastAsiaTheme="minorHAnsi" w:hAnsi="Traditional Arabic" w:cs="Traditional Arabic"/>
          <w:sz w:val="34"/>
          <w:szCs w:val="34"/>
          <w:rtl/>
        </w:rPr>
        <w:footnoteReference w:id="18"/>
      </w:r>
      <w:r w:rsidRPr="001B6EB9">
        <w:rPr>
          <w:rFonts w:ascii="Traditional Arabic" w:eastAsiaTheme="minorHAnsi" w:hAnsi="Traditional Arabic" w:cs="Traditional Arabic"/>
          <w:sz w:val="34"/>
          <w:szCs w:val="34"/>
          <w:rtl/>
        </w:rPr>
        <w:t xml:space="preserve"> (المتوفى1417هـ رحمه الله تعالى) إلى ذلك بقوله</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أطلقه العلماء</w:t>
      </w:r>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السابقون على كل من حاز درجة كبيرة عالية في العلم بالكتاب والسنة وفي الفضل والصلاح</w:t>
      </w:r>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والقدوة وكان مرجع المسلمين في العلم وشؤون الدين وهو بهذا المعنى دار في كتب</w:t>
      </w:r>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 xml:space="preserve">المُحَدثين والمؤرخين والرجال والتراجم </w:t>
      </w:r>
      <w:proofErr w:type="gramStart"/>
      <w:r w:rsidRPr="001B6EB9">
        <w:rPr>
          <w:rFonts w:ascii="Traditional Arabic" w:eastAsiaTheme="minorHAnsi" w:hAnsi="Traditional Arabic" w:cs="Traditional Arabic"/>
          <w:sz w:val="34"/>
          <w:szCs w:val="34"/>
          <w:rtl/>
        </w:rPr>
        <w:t>"</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انتهى</w:t>
      </w:r>
      <w:proofErr w:type="gramEnd"/>
      <w:r w:rsidRPr="001B6EB9">
        <w:rPr>
          <w:rFonts w:ascii="Traditional Arabic" w:eastAsiaTheme="minorHAnsi" w:hAnsi="Traditional Arabic" w:cs="Traditional Arabic"/>
          <w:sz w:val="34"/>
          <w:szCs w:val="34"/>
          <w:rtl/>
        </w:rPr>
        <w:t>.</w:t>
      </w:r>
    </w:p>
    <w:p w:rsidR="0092642E" w:rsidRDefault="006576A5" w:rsidP="00973438">
      <w:pPr>
        <w:pStyle w:val="aa"/>
        <w:numPr>
          <w:ilvl w:val="0"/>
          <w:numId w:val="1"/>
        </w:numPr>
        <w:spacing w:after="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وقال قبله العلامة الشيخ ابن بدران الدمشقي</w:t>
      </w:r>
      <w:r w:rsidRPr="001B6EB9">
        <w:rPr>
          <w:rFonts w:ascii="Traditional Arabic" w:eastAsiaTheme="minorHAnsi" w:hAnsi="Traditional Arabic" w:cs="Traditional Arabic"/>
          <w:sz w:val="34"/>
          <w:szCs w:val="34"/>
          <w:rtl/>
        </w:rPr>
        <w:footnoteReference w:id="19"/>
      </w:r>
      <w:r w:rsidRPr="001B6EB9">
        <w:rPr>
          <w:rFonts w:ascii="Traditional Arabic" w:eastAsiaTheme="minorHAnsi" w:hAnsi="Traditional Arabic" w:cs="Traditional Arabic"/>
          <w:sz w:val="34"/>
          <w:szCs w:val="34"/>
          <w:rtl/>
        </w:rPr>
        <w:t xml:space="preserve"> (المتوفى 1342هـ رحمه الله </w:t>
      </w:r>
      <w:proofErr w:type="gramStart"/>
      <w:r w:rsidRPr="001B6EB9">
        <w:rPr>
          <w:rFonts w:ascii="Traditional Arabic" w:eastAsiaTheme="minorHAnsi" w:hAnsi="Traditional Arabic" w:cs="Traditional Arabic"/>
          <w:sz w:val="34"/>
          <w:szCs w:val="34"/>
          <w:rtl/>
        </w:rPr>
        <w:t>تعالى)</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Pr>
        <w:t xml:space="preserve"> "</w:t>
      </w:r>
      <w:proofErr w:type="gramEnd"/>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ومن اصطلاح الفقهاء التسمية بشيخ الإسلام</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وكان</w:t>
      </w:r>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العرف فيما سلف أن هذا اللفظ يطلق على من تصدر للإفتاء</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وحل المشكلات فيما شجر بين</w:t>
      </w:r>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 xml:space="preserve">الناس من النزاع والخصام من الفقهاء العظام والفضلاء </w:t>
      </w:r>
      <w:proofErr w:type="spellStart"/>
      <w:r w:rsidRPr="001B6EB9">
        <w:rPr>
          <w:rFonts w:ascii="Traditional Arabic" w:eastAsiaTheme="minorHAnsi" w:hAnsi="Traditional Arabic" w:cs="Traditional Arabic"/>
          <w:sz w:val="34"/>
          <w:szCs w:val="34"/>
          <w:rtl/>
        </w:rPr>
        <w:t>الفخام</w:t>
      </w:r>
      <w:proofErr w:type="spellEnd"/>
      <w:r w:rsidRPr="001B6EB9">
        <w:rPr>
          <w:rFonts w:ascii="Traditional Arabic" w:eastAsiaTheme="minorHAnsi" w:hAnsi="Traditional Arabic" w:cs="Traditional Arabic"/>
          <w:sz w:val="34"/>
          <w:szCs w:val="34"/>
          <w:rtl/>
        </w:rPr>
        <w:t xml:space="preserve"> كشيخ الإسلام أحمد بن</w:t>
      </w:r>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تيميَّة الحراني وصاحب</w:t>
      </w:r>
      <w:r w:rsidRPr="001B6EB9">
        <w:rPr>
          <w:rFonts w:ascii="Traditional Arabic" w:eastAsiaTheme="minorHAnsi" w:hAnsi="Traditional Arabic" w:cs="Traditional Arabic"/>
          <w:sz w:val="34"/>
          <w:szCs w:val="34"/>
        </w:rPr>
        <w:t xml:space="preserve"> » </w:t>
      </w:r>
      <w:r w:rsidRPr="001B6EB9">
        <w:rPr>
          <w:rFonts w:ascii="Traditional Arabic" w:eastAsiaTheme="minorHAnsi" w:hAnsi="Traditional Arabic" w:cs="Traditional Arabic"/>
          <w:sz w:val="34"/>
          <w:szCs w:val="34"/>
          <w:rtl/>
        </w:rPr>
        <w:t>المغني</w:t>
      </w:r>
      <w:r w:rsidRPr="001B6EB9">
        <w:rPr>
          <w:rFonts w:ascii="Traditional Arabic" w:eastAsiaTheme="minorHAnsi" w:hAnsi="Traditional Arabic" w:cs="Traditional Arabic"/>
          <w:sz w:val="34"/>
          <w:szCs w:val="34"/>
        </w:rPr>
        <w:t xml:space="preserve"> « </w:t>
      </w:r>
      <w:r w:rsidRPr="001B6EB9">
        <w:rPr>
          <w:rFonts w:ascii="Traditional Arabic" w:eastAsiaTheme="minorHAnsi" w:hAnsi="Traditional Arabic" w:cs="Traditional Arabic"/>
          <w:sz w:val="34"/>
          <w:szCs w:val="34"/>
          <w:rtl/>
        </w:rPr>
        <w:t>وغيرهما</w:t>
      </w:r>
      <w:r w:rsidR="0092642E">
        <w:rPr>
          <w:rFonts w:ascii="Traditional Arabic" w:eastAsiaTheme="minorHAnsi" w:hAnsi="Traditional Arabic" w:cs="Traditional Arabic"/>
          <w:sz w:val="34"/>
          <w:szCs w:val="34"/>
          <w:rtl/>
        </w:rPr>
        <w:t>.</w:t>
      </w:r>
    </w:p>
    <w:p w:rsidR="0092642E" w:rsidRDefault="006576A5" w:rsidP="0092642E">
      <w:pPr>
        <w:pStyle w:val="aa"/>
        <w:spacing w:after="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Pr>
        <w:br/>
      </w:r>
      <w:r w:rsidRPr="001B6EB9">
        <w:rPr>
          <w:rFonts w:ascii="Traditional Arabic" w:eastAsiaTheme="minorHAnsi" w:hAnsi="Traditional Arabic" w:cs="Traditional Arabic"/>
          <w:sz w:val="34"/>
          <w:szCs w:val="34"/>
          <w:rtl/>
        </w:rPr>
        <w:t>وقال</w:t>
      </w:r>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السخاوي</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في كتابله سماه</w:t>
      </w:r>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الجواهر</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Pr>
        <w:t xml:space="preserve"> </w:t>
      </w:r>
      <w:proofErr w:type="gramStart"/>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كان</w:t>
      </w:r>
      <w:proofErr w:type="gramEnd"/>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السلف يطلقون شيخ الإسلام على المتبع لكتاب اللّه وسنة رسوله صلى الله عليه وسلم مع التبحر في العلوم من</w:t>
      </w:r>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المعقول والمنقول</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قال</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وقد يوصف به من</w:t>
      </w:r>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طال عمره في الإسلام فدخل في عداد من شاب في الإسلام كانت له</w:t>
      </w:r>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 xml:space="preserve">نوراً </w:t>
      </w:r>
    </w:p>
    <w:p w:rsidR="006576A5" w:rsidRPr="0092642E" w:rsidRDefault="006576A5" w:rsidP="0092642E">
      <w:pPr>
        <w:pStyle w:val="aa"/>
        <w:spacing w:after="0"/>
        <w:jc w:val="highKashida"/>
        <w:rPr>
          <w:rFonts w:ascii="Traditional Arabic" w:eastAsiaTheme="minorHAnsi" w:hAnsi="Traditional Arabic" w:cs="Traditional Arabic"/>
          <w:sz w:val="34"/>
          <w:szCs w:val="34"/>
          <w:rtl/>
          <w:lang w:bidi="ar-EG"/>
        </w:rPr>
      </w:pPr>
      <w:r w:rsidRPr="0092642E">
        <w:rPr>
          <w:rFonts w:ascii="Traditional Arabic" w:eastAsiaTheme="minorHAnsi" w:hAnsi="Traditional Arabic" w:cs="Traditional Arabic"/>
          <w:sz w:val="34"/>
          <w:szCs w:val="34"/>
          <w:rtl/>
        </w:rPr>
        <w:lastRenderedPageBreak/>
        <w:t>ولم تكن هذه</w:t>
      </w:r>
      <w:r w:rsidR="0092642E">
        <w:rPr>
          <w:rFonts w:ascii="Traditional Arabic" w:eastAsiaTheme="minorHAnsi" w:hAnsi="Traditional Arabic" w:cs="Traditional Arabic" w:hint="cs"/>
          <w:sz w:val="34"/>
          <w:szCs w:val="34"/>
          <w:rtl/>
        </w:rPr>
        <w:t xml:space="preserve"> </w:t>
      </w:r>
      <w:r w:rsidRPr="0092642E">
        <w:rPr>
          <w:rFonts w:ascii="Traditional Arabic" w:eastAsiaTheme="minorHAnsi" w:hAnsi="Traditional Arabic" w:cs="Traditional Arabic"/>
          <w:sz w:val="34"/>
          <w:szCs w:val="34"/>
          <w:rtl/>
        </w:rPr>
        <w:t>اللفظة مشهورة بين القدماء بعد الشيخين الصدِّيق</w:t>
      </w:r>
      <w:r w:rsidR="0092642E">
        <w:rPr>
          <w:rFonts w:ascii="Traditional Arabic" w:eastAsiaTheme="minorHAnsi" w:hAnsi="Traditional Arabic" w:cs="Traditional Arabic" w:hint="cs"/>
          <w:sz w:val="34"/>
          <w:szCs w:val="34"/>
          <w:rtl/>
        </w:rPr>
        <w:t xml:space="preserve"> </w:t>
      </w:r>
      <w:r w:rsidRPr="0092642E">
        <w:rPr>
          <w:rFonts w:ascii="Traditional Arabic" w:eastAsiaTheme="minorHAnsi" w:hAnsi="Traditional Arabic" w:cs="Traditional Arabic"/>
          <w:sz w:val="34"/>
          <w:szCs w:val="34"/>
          <w:rtl/>
        </w:rPr>
        <w:t>والفاروق فإنه</w:t>
      </w:r>
      <w:r w:rsidRPr="0092642E">
        <w:rPr>
          <w:rFonts w:ascii="Traditional Arabic" w:eastAsiaTheme="minorHAnsi" w:hAnsi="Traditional Arabic" w:cs="Traditional Arabic"/>
          <w:sz w:val="34"/>
          <w:szCs w:val="34"/>
        </w:rPr>
        <w:t xml:space="preserve"> </w:t>
      </w:r>
      <w:r w:rsidRPr="0092642E">
        <w:rPr>
          <w:rFonts w:ascii="Traditional Arabic" w:eastAsiaTheme="minorHAnsi" w:hAnsi="Traditional Arabic" w:cs="Traditional Arabic"/>
          <w:sz w:val="34"/>
          <w:szCs w:val="34"/>
          <w:rtl/>
        </w:rPr>
        <w:t>ورد</w:t>
      </w:r>
      <w:r w:rsidR="0092642E">
        <w:rPr>
          <w:rFonts w:ascii="Traditional Arabic" w:eastAsiaTheme="minorHAnsi" w:hAnsi="Traditional Arabic" w:cs="Traditional Arabic" w:hint="cs"/>
          <w:sz w:val="34"/>
          <w:szCs w:val="34"/>
          <w:rtl/>
        </w:rPr>
        <w:t xml:space="preserve"> </w:t>
      </w:r>
      <w:r w:rsidRPr="0092642E">
        <w:rPr>
          <w:rFonts w:ascii="Traditional Arabic" w:eastAsiaTheme="minorHAnsi" w:hAnsi="Traditional Arabic" w:cs="Traditional Arabic"/>
          <w:sz w:val="34"/>
          <w:szCs w:val="34"/>
          <w:rtl/>
        </w:rPr>
        <w:t>وصفهما بذلك ثم</w:t>
      </w:r>
      <w:r w:rsidRPr="0092642E">
        <w:rPr>
          <w:rFonts w:ascii="Traditional Arabic" w:eastAsiaTheme="minorHAnsi" w:hAnsi="Traditional Arabic" w:cs="Traditional Arabic"/>
          <w:sz w:val="34"/>
          <w:szCs w:val="34"/>
        </w:rPr>
        <w:t xml:space="preserve"> </w:t>
      </w:r>
      <w:r w:rsidRPr="0092642E">
        <w:rPr>
          <w:rFonts w:ascii="Traditional Arabic" w:eastAsiaTheme="minorHAnsi" w:hAnsi="Traditional Arabic" w:cs="Traditional Arabic"/>
          <w:sz w:val="34"/>
          <w:szCs w:val="34"/>
          <w:rtl/>
        </w:rPr>
        <w:t>اشتهر به جماعة من علماء السلف حتى ابتذلت على رأس المائة</w:t>
      </w:r>
      <w:r w:rsidRPr="0092642E">
        <w:rPr>
          <w:rFonts w:ascii="Traditional Arabic" w:eastAsiaTheme="minorHAnsi" w:hAnsi="Traditional Arabic" w:cs="Traditional Arabic"/>
          <w:sz w:val="34"/>
          <w:szCs w:val="34"/>
        </w:rPr>
        <w:t xml:space="preserve"> </w:t>
      </w:r>
      <w:r w:rsidRPr="0092642E">
        <w:rPr>
          <w:rFonts w:ascii="Traditional Arabic" w:eastAsiaTheme="minorHAnsi" w:hAnsi="Traditional Arabic" w:cs="Traditional Arabic"/>
          <w:sz w:val="34"/>
          <w:szCs w:val="34"/>
          <w:rtl/>
        </w:rPr>
        <w:t>الثامنة</w:t>
      </w:r>
      <w:r w:rsidR="0092642E">
        <w:rPr>
          <w:rFonts w:ascii="Traditional Arabic" w:eastAsiaTheme="minorHAnsi" w:hAnsi="Traditional Arabic" w:cs="Traditional Arabic" w:hint="cs"/>
          <w:sz w:val="34"/>
          <w:szCs w:val="34"/>
          <w:rtl/>
        </w:rPr>
        <w:t xml:space="preserve"> </w:t>
      </w:r>
      <w:r w:rsidRPr="0092642E">
        <w:rPr>
          <w:rFonts w:ascii="Traditional Arabic" w:eastAsiaTheme="minorHAnsi" w:hAnsi="Traditional Arabic" w:cs="Traditional Arabic"/>
          <w:sz w:val="34"/>
          <w:szCs w:val="34"/>
          <w:rtl/>
        </w:rPr>
        <w:t>فوصف بها</w:t>
      </w:r>
      <w:r w:rsidRPr="0092642E">
        <w:rPr>
          <w:rFonts w:ascii="Traditional Arabic" w:eastAsiaTheme="minorHAnsi" w:hAnsi="Traditional Arabic" w:cs="Traditional Arabic"/>
          <w:sz w:val="34"/>
          <w:szCs w:val="34"/>
        </w:rPr>
        <w:t xml:space="preserve"> </w:t>
      </w:r>
      <w:r w:rsidRPr="0092642E">
        <w:rPr>
          <w:rFonts w:ascii="Traditional Arabic" w:eastAsiaTheme="minorHAnsi" w:hAnsi="Traditional Arabic" w:cs="Traditional Arabic"/>
          <w:sz w:val="34"/>
          <w:szCs w:val="34"/>
          <w:rtl/>
        </w:rPr>
        <w:t xml:space="preserve">من لا يحصى وصارت لقباً لمن ولي القضاء الأكبر ولو عري عن العلم والسن". </w:t>
      </w:r>
      <w:proofErr w:type="spellStart"/>
      <w:r w:rsidRPr="0092642E">
        <w:rPr>
          <w:rFonts w:ascii="Traditional Arabic" w:eastAsiaTheme="minorHAnsi" w:hAnsi="Traditional Arabic" w:cs="Traditional Arabic"/>
          <w:sz w:val="34"/>
          <w:szCs w:val="34"/>
          <w:rtl/>
        </w:rPr>
        <w:t>هذاكلامه</w:t>
      </w:r>
      <w:proofErr w:type="spellEnd"/>
      <w:r w:rsidR="0092642E" w:rsidRPr="0092642E">
        <w:rPr>
          <w:rFonts w:ascii="Traditional Arabic" w:eastAsiaTheme="minorHAnsi" w:hAnsi="Traditional Arabic" w:cs="Traditional Arabic"/>
          <w:sz w:val="34"/>
          <w:szCs w:val="34"/>
          <w:rtl/>
        </w:rPr>
        <w:t>.</w:t>
      </w:r>
      <w:r w:rsidRPr="0092642E">
        <w:rPr>
          <w:rFonts w:ascii="Traditional Arabic" w:eastAsiaTheme="minorHAnsi" w:hAnsi="Traditional Arabic" w:cs="Traditional Arabic"/>
          <w:sz w:val="34"/>
          <w:szCs w:val="34"/>
        </w:rPr>
        <w:br/>
      </w:r>
      <w:r w:rsidRPr="0092642E">
        <w:rPr>
          <w:rFonts w:ascii="Traditional Arabic" w:eastAsiaTheme="minorHAnsi" w:hAnsi="Traditional Arabic" w:cs="Traditional Arabic"/>
          <w:sz w:val="34"/>
          <w:szCs w:val="34"/>
          <w:rtl/>
        </w:rPr>
        <w:t>ثم صارت الآن لقباً لمن</w:t>
      </w:r>
      <w:r w:rsidRPr="0092642E">
        <w:rPr>
          <w:rFonts w:ascii="Traditional Arabic" w:eastAsiaTheme="minorHAnsi" w:hAnsi="Traditional Arabic" w:cs="Traditional Arabic"/>
          <w:sz w:val="34"/>
          <w:szCs w:val="34"/>
        </w:rPr>
        <w:t xml:space="preserve"> </w:t>
      </w:r>
      <w:r w:rsidRPr="0092642E">
        <w:rPr>
          <w:rFonts w:ascii="Traditional Arabic" w:eastAsiaTheme="minorHAnsi" w:hAnsi="Traditional Arabic" w:cs="Traditional Arabic"/>
          <w:sz w:val="34"/>
          <w:szCs w:val="34"/>
          <w:rtl/>
        </w:rPr>
        <w:t>تولى منصب الفتوى</w:t>
      </w:r>
      <w:r w:rsidR="0092642E" w:rsidRPr="0092642E">
        <w:rPr>
          <w:rFonts w:ascii="Traditional Arabic" w:eastAsiaTheme="minorHAnsi" w:hAnsi="Traditional Arabic" w:cs="Traditional Arabic"/>
          <w:sz w:val="34"/>
          <w:szCs w:val="34"/>
          <w:rtl/>
        </w:rPr>
        <w:t xml:space="preserve">، </w:t>
      </w:r>
      <w:r w:rsidRPr="0092642E">
        <w:rPr>
          <w:rFonts w:ascii="Traditional Arabic" w:eastAsiaTheme="minorHAnsi" w:hAnsi="Traditional Arabic" w:cs="Traditional Arabic"/>
          <w:sz w:val="34"/>
          <w:szCs w:val="34"/>
          <w:rtl/>
        </w:rPr>
        <w:t>وإن عري عن الدين والتقوى بل صارت الألقاب الضخمة للباس والزي</w:t>
      </w:r>
      <w:r w:rsidR="0092642E">
        <w:rPr>
          <w:rFonts w:ascii="Traditional Arabic" w:eastAsiaTheme="minorHAnsi" w:hAnsi="Traditional Arabic" w:cs="Traditional Arabic" w:hint="cs"/>
          <w:sz w:val="34"/>
          <w:szCs w:val="34"/>
          <w:rtl/>
        </w:rPr>
        <w:t xml:space="preserve"> </w:t>
      </w:r>
      <w:r w:rsidRPr="0092642E">
        <w:rPr>
          <w:rFonts w:ascii="Traditional Arabic" w:eastAsiaTheme="minorHAnsi" w:hAnsi="Traditional Arabic" w:cs="Traditional Arabic"/>
          <w:sz w:val="34"/>
          <w:szCs w:val="34"/>
          <w:rtl/>
        </w:rPr>
        <w:t>والعمائم والكبار</w:t>
      </w:r>
      <w:r w:rsidR="0092642E" w:rsidRPr="0092642E">
        <w:rPr>
          <w:rFonts w:ascii="Traditional Arabic" w:eastAsiaTheme="minorHAnsi" w:hAnsi="Traditional Arabic" w:cs="Traditional Arabic"/>
          <w:sz w:val="34"/>
          <w:szCs w:val="34"/>
          <w:rtl/>
        </w:rPr>
        <w:t xml:space="preserve">، </w:t>
      </w:r>
      <w:r w:rsidRPr="0092642E">
        <w:rPr>
          <w:rFonts w:ascii="Traditional Arabic" w:eastAsiaTheme="minorHAnsi" w:hAnsi="Traditional Arabic" w:cs="Traditional Arabic"/>
          <w:sz w:val="34"/>
          <w:szCs w:val="34"/>
          <w:rtl/>
        </w:rPr>
        <w:t>والأكمام الواسعة</w:t>
      </w:r>
      <w:r w:rsidRPr="0092642E">
        <w:rPr>
          <w:rFonts w:ascii="Traditional Arabic" w:eastAsiaTheme="minorHAnsi" w:hAnsi="Traditional Arabic" w:cs="Traditional Arabic"/>
          <w:sz w:val="34"/>
          <w:szCs w:val="34"/>
        </w:rPr>
        <w:t xml:space="preserve"> </w:t>
      </w:r>
      <w:r w:rsidRPr="0092642E">
        <w:rPr>
          <w:rFonts w:ascii="Traditional Arabic" w:eastAsiaTheme="minorHAnsi" w:hAnsi="Traditional Arabic" w:cs="Traditional Arabic"/>
          <w:sz w:val="34"/>
          <w:szCs w:val="34"/>
          <w:rtl/>
        </w:rPr>
        <w:t>والعلم عند الله.</w:t>
      </w:r>
    </w:p>
    <w:p w:rsidR="006576A5" w:rsidRPr="001B6EB9" w:rsidRDefault="006576A5" w:rsidP="00973438">
      <w:pPr>
        <w:pStyle w:val="aa"/>
        <w:numPr>
          <w:ilvl w:val="0"/>
          <w:numId w:val="1"/>
        </w:numPr>
        <w:spacing w:after="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وحيث أفضى بنا المقال إلى هذا البحث</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فلنذكر المبهمات ممن أطلق فيكتب الفقه فنقول</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إن أصحابنا منذ عصر القاضي أبي يعلى</w:t>
      </w:r>
      <w:r w:rsidRPr="001B6EB9">
        <w:rPr>
          <w:rFonts w:ascii="Traditional Arabic" w:eastAsiaTheme="minorHAnsi" w:hAnsi="Traditional Arabic" w:cs="Traditional Arabic"/>
          <w:sz w:val="34"/>
          <w:szCs w:val="34"/>
          <w:rtl/>
        </w:rPr>
        <w:footnoteReference w:id="20"/>
      </w:r>
      <w:r w:rsidRPr="001B6EB9">
        <w:rPr>
          <w:rFonts w:ascii="Traditional Arabic" w:eastAsiaTheme="minorHAnsi" w:hAnsi="Traditional Arabic" w:cs="Traditional Arabic"/>
          <w:sz w:val="34"/>
          <w:szCs w:val="34"/>
          <w:rtl/>
        </w:rPr>
        <w:t xml:space="preserve"> إلى أثناء المائة</w:t>
      </w:r>
      <w:r w:rsidR="0092642E">
        <w:rPr>
          <w:rFonts w:ascii="Traditional Arabic" w:eastAsiaTheme="minorHAnsi" w:hAnsi="Traditional Arabic" w:cs="Traditional Arabic" w:hint="cs"/>
          <w:sz w:val="34"/>
          <w:szCs w:val="34"/>
          <w:rtl/>
        </w:rPr>
        <w:t xml:space="preserve"> </w:t>
      </w:r>
      <w:r w:rsidRPr="001B6EB9">
        <w:rPr>
          <w:rFonts w:ascii="Traditional Arabic" w:eastAsiaTheme="minorHAnsi" w:hAnsi="Traditional Arabic" w:cs="Traditional Arabic"/>
          <w:sz w:val="34"/>
          <w:szCs w:val="34"/>
          <w:rtl/>
        </w:rPr>
        <w:t>الثامنة يطلقون لفظ القاضي ويريدون به علامة</w:t>
      </w:r>
      <w:r w:rsidR="0092642E">
        <w:rPr>
          <w:rFonts w:ascii="Traditional Arabic" w:eastAsiaTheme="minorHAnsi" w:hAnsi="Traditional Arabic" w:cs="Traditional Arabic" w:hint="cs"/>
          <w:sz w:val="34"/>
          <w:szCs w:val="34"/>
          <w:rtl/>
        </w:rPr>
        <w:t xml:space="preserve"> </w:t>
      </w:r>
      <w:proofErr w:type="spellStart"/>
      <w:r w:rsidRPr="001B6EB9">
        <w:rPr>
          <w:rFonts w:ascii="Traditional Arabic" w:eastAsiaTheme="minorHAnsi" w:hAnsi="Traditional Arabic" w:cs="Traditional Arabic"/>
          <w:sz w:val="34"/>
          <w:szCs w:val="34"/>
          <w:rtl/>
        </w:rPr>
        <w:t>زمانه"أ.ه</w:t>
      </w:r>
      <w:proofErr w:type="spellEnd"/>
      <w:r w:rsidRPr="001B6EB9">
        <w:rPr>
          <w:rFonts w:ascii="Traditional Arabic" w:eastAsiaTheme="minorHAnsi" w:hAnsi="Traditional Arabic" w:cs="Traditional Arabic"/>
          <w:sz w:val="34"/>
          <w:szCs w:val="34"/>
          <w:rtl/>
        </w:rPr>
        <w:t>ـ</w:t>
      </w:r>
      <w:r w:rsidRPr="001B6EB9">
        <w:rPr>
          <w:rFonts w:ascii="Traditional Arabic" w:eastAsiaTheme="minorHAnsi" w:hAnsi="Traditional Arabic" w:cs="Traditional Arabic"/>
          <w:sz w:val="34"/>
          <w:szCs w:val="34"/>
        </w:rPr>
        <w:br/>
      </w:r>
      <w:r w:rsidR="0092642E">
        <w:rPr>
          <w:rFonts w:ascii="Traditional Arabic" w:eastAsiaTheme="minorHAnsi" w:hAnsi="Traditional Arabic" w:cs="Traditional Arabic"/>
          <w:sz w:val="34"/>
          <w:szCs w:val="34"/>
          <w:rtl/>
        </w:rPr>
        <w:t xml:space="preserve"> و</w:t>
      </w:r>
      <w:r w:rsidRPr="001B6EB9">
        <w:rPr>
          <w:rFonts w:ascii="Traditional Arabic" w:eastAsiaTheme="minorHAnsi" w:hAnsi="Traditional Arabic" w:cs="Traditional Arabic"/>
          <w:sz w:val="34"/>
          <w:szCs w:val="34"/>
          <w:rtl/>
        </w:rPr>
        <w:t>أما شيخ الإسلام محمد بن عبد الوهَّاب يرحمه الله تعالى – فهو الشيخ العلامة محمد بن عبد الوهَّاب بن سليمان المشرفي التميمي النجدي</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ولد سنة ( 1115 هـ ) ونشأ في بيت علم وفضل على مذهب الحنابلة فوالده كان فقهياً قاضياً وجده كان سيد علماء نجد ومفتيهم رحل إلى العراق لطلب العلم ورجع إلى بلده لينشر العلوم الشرعية بها</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w:t>
      </w:r>
    </w:p>
    <w:p w:rsidR="006576A5" w:rsidRPr="001B6EB9" w:rsidRDefault="006576A5" w:rsidP="00973438">
      <w:pPr>
        <w:pStyle w:val="aa"/>
        <w:numPr>
          <w:ilvl w:val="0"/>
          <w:numId w:val="1"/>
        </w:numPr>
        <w:spacing w:after="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كان له شغف وتعلق بكتب شيخي الإسلام: ابن تيميَّة</w:t>
      </w:r>
      <w:r w:rsidR="0092642E">
        <w:rPr>
          <w:rFonts w:ascii="Traditional Arabic" w:eastAsiaTheme="minorHAnsi" w:hAnsi="Traditional Arabic" w:cs="Traditional Arabic"/>
          <w:sz w:val="34"/>
          <w:szCs w:val="34"/>
          <w:rtl/>
        </w:rPr>
        <w:t xml:space="preserve"> و</w:t>
      </w:r>
      <w:r w:rsidRPr="001B6EB9">
        <w:rPr>
          <w:rFonts w:ascii="Traditional Arabic" w:eastAsiaTheme="minorHAnsi" w:hAnsi="Traditional Arabic" w:cs="Traditional Arabic"/>
          <w:sz w:val="34"/>
          <w:szCs w:val="34"/>
          <w:rtl/>
        </w:rPr>
        <w:t xml:space="preserve">ابن القيم – رحمهما الله تعالى </w:t>
      </w:r>
      <w:proofErr w:type="gramStart"/>
      <w:r w:rsidRPr="001B6EB9">
        <w:rPr>
          <w:rFonts w:ascii="Traditional Arabic" w:eastAsiaTheme="minorHAnsi" w:hAnsi="Traditional Arabic" w:cs="Traditional Arabic"/>
          <w:sz w:val="34"/>
          <w:szCs w:val="34"/>
          <w:rtl/>
        </w:rPr>
        <w:t>- وكان</w:t>
      </w:r>
      <w:proofErr w:type="gramEnd"/>
      <w:r w:rsidRPr="001B6EB9">
        <w:rPr>
          <w:rFonts w:ascii="Traditional Arabic" w:eastAsiaTheme="minorHAnsi" w:hAnsi="Traditional Arabic" w:cs="Traditional Arabic"/>
          <w:sz w:val="34"/>
          <w:szCs w:val="34"/>
          <w:rtl/>
        </w:rPr>
        <w:t xml:space="preserve"> لذلك أكبر الأثر في نشأته العلمية</w:t>
      </w:r>
      <w:r w:rsidR="0092642E">
        <w:rPr>
          <w:rFonts w:ascii="Traditional Arabic" w:eastAsiaTheme="minorHAnsi" w:hAnsi="Traditional Arabic" w:cs="Traditional Arabic"/>
          <w:sz w:val="34"/>
          <w:szCs w:val="34"/>
          <w:rtl/>
        </w:rPr>
        <w:t xml:space="preserve"> و</w:t>
      </w:r>
      <w:r w:rsidRPr="001B6EB9">
        <w:rPr>
          <w:rFonts w:ascii="Traditional Arabic" w:eastAsiaTheme="minorHAnsi" w:hAnsi="Traditional Arabic" w:cs="Traditional Arabic"/>
          <w:sz w:val="34"/>
          <w:szCs w:val="34"/>
          <w:rtl/>
        </w:rPr>
        <w:t>الأثرية</w:t>
      </w:r>
      <w:r w:rsidR="0092642E">
        <w:rPr>
          <w:rFonts w:ascii="Traditional Arabic" w:eastAsiaTheme="minorHAnsi" w:hAnsi="Traditional Arabic" w:cs="Traditional Arabic"/>
          <w:sz w:val="34"/>
          <w:szCs w:val="34"/>
          <w:rtl/>
        </w:rPr>
        <w:t>، و</w:t>
      </w:r>
      <w:r w:rsidRPr="001B6EB9">
        <w:rPr>
          <w:rFonts w:ascii="Traditional Arabic" w:eastAsiaTheme="minorHAnsi" w:hAnsi="Traditional Arabic" w:cs="Traditional Arabic"/>
          <w:sz w:val="34"/>
          <w:szCs w:val="34"/>
          <w:rtl/>
        </w:rPr>
        <w:t>كان هو في الفقه على مذهب الحنابلة وهو من متأخري الحنابلة؛ لقول العلامة الشيخ عبد الرحمن بن قاسم</w:t>
      </w:r>
      <w:r w:rsidRPr="001B6EB9">
        <w:rPr>
          <w:rFonts w:ascii="Traditional Arabic" w:eastAsiaTheme="minorHAnsi" w:hAnsi="Traditional Arabic" w:cs="Traditional Arabic"/>
          <w:sz w:val="34"/>
          <w:szCs w:val="34"/>
          <w:rtl/>
        </w:rPr>
        <w:footnoteReference w:id="21"/>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(المتوفى 1392هـ</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رحمه الله تعالى ):" المتقدمون من الإمام [ يعني</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الإمامَ أحمدَ المتوفى سنة</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 xml:space="preserve"> ( 241 هـ ) رحمه الله تعالى ]</w:t>
      </w:r>
      <w:r w:rsidR="0092642E">
        <w:rPr>
          <w:rFonts w:ascii="Traditional Arabic" w:eastAsiaTheme="minorHAnsi" w:hAnsi="Traditional Arabic" w:cs="Traditional Arabic"/>
          <w:sz w:val="34"/>
          <w:szCs w:val="34"/>
          <w:rtl/>
        </w:rPr>
        <w:t>.</w:t>
      </w:r>
    </w:p>
    <w:p w:rsidR="006576A5" w:rsidRPr="001B6EB9" w:rsidRDefault="006576A5" w:rsidP="00973438">
      <w:pPr>
        <w:pStyle w:val="aa"/>
        <w:numPr>
          <w:ilvl w:val="0"/>
          <w:numId w:val="1"/>
        </w:numPr>
        <w:spacing w:after="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lastRenderedPageBreak/>
        <w:t xml:space="preserve">إلى القاضي أبي يَعْلَى </w:t>
      </w:r>
      <w:proofErr w:type="gramStart"/>
      <w:r w:rsidRPr="001B6EB9">
        <w:rPr>
          <w:rFonts w:ascii="Traditional Arabic" w:eastAsiaTheme="minorHAnsi" w:hAnsi="Traditional Arabic" w:cs="Traditional Arabic"/>
          <w:sz w:val="34"/>
          <w:szCs w:val="34"/>
          <w:rtl/>
        </w:rPr>
        <w:t>( المتوفى</w:t>
      </w:r>
      <w:proofErr w:type="gramEnd"/>
      <w:r w:rsidRPr="001B6EB9">
        <w:rPr>
          <w:rFonts w:ascii="Traditional Arabic" w:eastAsiaTheme="minorHAnsi" w:hAnsi="Traditional Arabic" w:cs="Traditional Arabic"/>
          <w:sz w:val="34"/>
          <w:szCs w:val="34"/>
          <w:rtl/>
        </w:rPr>
        <w:t xml:space="preserve"> سنة 458 هـ رحمه الله تعالى )</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والمتوسطون منه إلى المُوفَّق ( يعني الإمامَ ابنَ قُدامةَ صاحب المُغْني المتوفى سنة ( 620 هـ ) رحمه الله تعالى</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والمتأخرون من المُوفَّق إلى الآخر"</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انتهى</w:t>
      </w:r>
      <w:r w:rsidR="0092642E">
        <w:rPr>
          <w:rFonts w:ascii="Traditional Arabic" w:eastAsiaTheme="minorHAnsi" w:hAnsi="Traditional Arabic" w:cs="Traditional Arabic"/>
          <w:sz w:val="34"/>
          <w:szCs w:val="34"/>
          <w:rtl/>
        </w:rPr>
        <w:t>.</w:t>
      </w:r>
    </w:p>
    <w:p w:rsidR="006576A5" w:rsidRPr="001B6EB9" w:rsidRDefault="006576A5" w:rsidP="00973438">
      <w:pPr>
        <w:pStyle w:val="aa"/>
        <w:numPr>
          <w:ilvl w:val="0"/>
          <w:numId w:val="1"/>
        </w:numPr>
        <w:spacing w:after="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ولشيخ الإسلام بعد الله – فضل في نشر التوحيد والقضاء على الشرك والبدعة في الجزيرة العربية خاصة وفي سائر البلاد عامة</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رحم الله تعالى </w:t>
      </w:r>
      <w:proofErr w:type="spellStart"/>
      <w:r w:rsidRPr="001B6EB9">
        <w:rPr>
          <w:rFonts w:ascii="Traditional Arabic" w:eastAsiaTheme="minorHAnsi" w:hAnsi="Traditional Arabic" w:cs="Traditional Arabic"/>
          <w:sz w:val="34"/>
          <w:szCs w:val="34"/>
          <w:rtl/>
        </w:rPr>
        <w:t>الجميع</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آمين</w:t>
      </w:r>
      <w:proofErr w:type="spellEnd"/>
      <w:r w:rsidRPr="001B6EB9">
        <w:rPr>
          <w:rFonts w:ascii="Traditional Arabic" w:eastAsiaTheme="minorHAnsi" w:hAnsi="Traditional Arabic" w:cs="Traditional Arabic"/>
          <w:sz w:val="34"/>
          <w:szCs w:val="34"/>
          <w:rtl/>
        </w:rPr>
        <w:t>.</w:t>
      </w:r>
    </w:p>
    <w:p w:rsidR="0092642E" w:rsidRDefault="006576A5" w:rsidP="00973438">
      <w:pPr>
        <w:pStyle w:val="aa"/>
        <w:numPr>
          <w:ilvl w:val="0"/>
          <w:numId w:val="1"/>
        </w:numPr>
        <w:spacing w:after="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 xml:space="preserve">وله مؤلفات أكثرها في التوحيد </w:t>
      </w:r>
      <w:proofErr w:type="gramStart"/>
      <w:r w:rsidRPr="001B6EB9">
        <w:rPr>
          <w:rFonts w:ascii="Traditional Arabic" w:eastAsiaTheme="minorHAnsi" w:hAnsi="Traditional Arabic" w:cs="Traditional Arabic"/>
          <w:sz w:val="34"/>
          <w:szCs w:val="34"/>
          <w:rtl/>
        </w:rPr>
        <w:t>( العقيدة</w:t>
      </w:r>
      <w:proofErr w:type="gramEnd"/>
      <w:r w:rsidRPr="001B6EB9">
        <w:rPr>
          <w:rFonts w:ascii="Traditional Arabic" w:eastAsiaTheme="minorHAnsi" w:hAnsi="Traditional Arabic" w:cs="Traditional Arabic"/>
          <w:sz w:val="34"/>
          <w:szCs w:val="34"/>
          <w:rtl/>
        </w:rPr>
        <w:t xml:space="preserve"> ) أعظمها كتاب التوحيد الذي هو حق الله تعالى – على العبيد , كما أن له اختصاراً لزاد المعاد وله الكبائر وخطب الجمعة ورسائل في الفقه وله اختيارات فقهية متناثرة في حاشية الروض المربع شرح زاد المستقنع للشيخ ابن قاسم رحمه الله تعالى، وحاشية السلسبيل في معرفة </w:t>
      </w:r>
      <w:proofErr w:type="spellStart"/>
      <w:r w:rsidRPr="001B6EB9">
        <w:rPr>
          <w:rFonts w:ascii="Traditional Arabic" w:eastAsiaTheme="minorHAnsi" w:hAnsi="Traditional Arabic" w:cs="Traditional Arabic"/>
          <w:sz w:val="34"/>
          <w:szCs w:val="34"/>
          <w:rtl/>
        </w:rPr>
        <w:t>الدليل:على</w:t>
      </w:r>
      <w:proofErr w:type="spellEnd"/>
      <w:r w:rsidRPr="001B6EB9">
        <w:rPr>
          <w:rFonts w:ascii="Traditional Arabic" w:eastAsiaTheme="minorHAnsi" w:hAnsi="Traditional Arabic" w:cs="Traditional Arabic"/>
          <w:sz w:val="34"/>
          <w:szCs w:val="34"/>
          <w:rtl/>
        </w:rPr>
        <w:t xml:space="preserve"> زاد المستقنع للشيخ </w:t>
      </w:r>
      <w:proofErr w:type="spellStart"/>
      <w:r w:rsidRPr="001B6EB9">
        <w:rPr>
          <w:rFonts w:ascii="Traditional Arabic" w:eastAsiaTheme="minorHAnsi" w:hAnsi="Traditional Arabic" w:cs="Traditional Arabic"/>
          <w:sz w:val="34"/>
          <w:szCs w:val="34"/>
          <w:rtl/>
        </w:rPr>
        <w:t>البليهي</w:t>
      </w:r>
      <w:proofErr w:type="spellEnd"/>
      <w:r w:rsidRPr="001B6EB9">
        <w:rPr>
          <w:rFonts w:ascii="Traditional Arabic" w:eastAsiaTheme="minorHAnsi" w:hAnsi="Traditional Arabic" w:cs="Traditional Arabic"/>
          <w:sz w:val="34"/>
          <w:szCs w:val="34"/>
          <w:rtl/>
        </w:rPr>
        <w:t xml:space="preserve"> رحمه الله تعالى وشيخ الإسلام محمد بن عبد الوهَّاب رحمه الله تعالى من مجتهدي المذهب المنتسبين وليس مجتهداً مطلقاً كشيخ الإسلام ابن تيميَّة رحمه الله تعالى</w:t>
      </w:r>
      <w:r w:rsidR="0092642E">
        <w:rPr>
          <w:rFonts w:ascii="Traditional Arabic" w:eastAsiaTheme="minorHAnsi" w:hAnsi="Traditional Arabic" w:cs="Traditional Arabic"/>
          <w:sz w:val="34"/>
          <w:szCs w:val="34"/>
          <w:rtl/>
        </w:rPr>
        <w:t>.</w:t>
      </w:r>
    </w:p>
    <w:p w:rsidR="0092642E" w:rsidRDefault="0092642E">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6576A5" w:rsidRPr="001B6EB9" w:rsidRDefault="006576A5" w:rsidP="0092642E">
      <w:pPr>
        <w:pStyle w:val="af2"/>
        <w:bidi/>
        <w:spacing w:before="0" w:beforeAutospacing="0"/>
        <w:ind w:firstLine="0"/>
        <w:jc w:val="left"/>
        <w:rPr>
          <w:rFonts w:ascii="Traditional Arabic" w:hAnsi="Traditional Arabic"/>
          <w:bCs w:val="0"/>
          <w:noProof w:val="0"/>
          <w:color w:val="auto"/>
          <w:sz w:val="34"/>
          <w:szCs w:val="34"/>
          <w:rtl/>
        </w:rPr>
      </w:pPr>
      <w:r w:rsidRPr="001B6EB9">
        <w:rPr>
          <w:rFonts w:ascii="Traditional Arabic" w:hAnsi="Traditional Arabic"/>
          <w:sz w:val="34"/>
          <w:szCs w:val="34"/>
          <w:u w:val="single"/>
          <w:rtl/>
          <w:lang w:bidi="ar-EG"/>
        </w:rPr>
        <w:lastRenderedPageBreak/>
        <w:t xml:space="preserve">ومن ألطف التراجم المختصرة لشيخ الإسلام محمد بن عبد الوهَّاب رحمه الله تعالى </w:t>
      </w:r>
      <w:r w:rsidRPr="001B6EB9">
        <w:rPr>
          <w:rFonts w:ascii="Traditional Arabic" w:hAnsi="Traditional Arabic"/>
          <w:sz w:val="34"/>
          <w:szCs w:val="34"/>
          <w:rtl/>
          <w:lang w:bidi="ar-EG"/>
        </w:rPr>
        <w:t>ما ذكره العلامة الشيخ ابن قاسم</w:t>
      </w:r>
      <w:r w:rsidRPr="001B6EB9">
        <w:rPr>
          <w:rStyle w:val="a7"/>
          <w:rFonts w:ascii="Traditional Arabic" w:hAnsi="Traditional Arabic" w:cs="Traditional Arabic"/>
          <w:sz w:val="34"/>
          <w:szCs w:val="34"/>
          <w:rtl/>
          <w:lang w:bidi="ar-EG"/>
        </w:rPr>
        <w:footnoteReference w:id="22"/>
      </w:r>
      <w:r w:rsidRPr="001B6EB9">
        <w:rPr>
          <w:rFonts w:ascii="Traditional Arabic" w:hAnsi="Traditional Arabic"/>
          <w:sz w:val="34"/>
          <w:szCs w:val="34"/>
          <w:rtl/>
          <w:lang w:bidi="ar-EG"/>
        </w:rPr>
        <w:t xml:space="preserve"> رحمه الله تعالى </w:t>
      </w:r>
      <w:r w:rsidRPr="001B6EB9">
        <w:rPr>
          <w:rFonts w:ascii="Traditional Arabic" w:eastAsia="Times New Roman" w:hAnsi="Traditional Arabic"/>
          <w:bCs w:val="0"/>
          <w:noProof w:val="0"/>
          <w:color w:val="auto"/>
          <w:sz w:val="34"/>
          <w:szCs w:val="34"/>
          <w:rtl/>
          <w:lang w:bidi="ar-EG"/>
        </w:rPr>
        <w:t xml:space="preserve">في مقدمة حاشيته </w:t>
      </w:r>
      <w:r w:rsidRPr="001B6EB9">
        <w:rPr>
          <w:rFonts w:ascii="Traditional Arabic" w:hAnsi="Traditional Arabic"/>
          <w:bCs w:val="0"/>
          <w:noProof w:val="0"/>
          <w:color w:val="auto"/>
          <w:sz w:val="34"/>
          <w:szCs w:val="34"/>
          <w:rtl/>
        </w:rPr>
        <w:t xml:space="preserve">على كتاب التوحيد إذ قال رحمه الله تعالى: " </w:t>
      </w:r>
    </w:p>
    <w:p w:rsidR="006576A5" w:rsidRPr="001B6EB9" w:rsidRDefault="006576A5" w:rsidP="0092642E">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 xml:space="preserve">هو الإمام العلامة الرباني، محيي السنة مجدد الدعوة، وحيد الزمان، بقية أكابر السلف، أبو علي شيخ الإسلام/ الشيخ محمد بن عبد الوهاب ابن الشيخ سليمان بن علي بن محمد بن أحمد بن راشد بن بريد بن مشرف بن عمر بن معضاد بن ريس بن زاخر بن محمد بن علوي بن وهيب بن قاسم بن موسى بن مسعود بن عقبة الحنظلي التميمي. ولد سنة 1115 هـ. في بلدة </w:t>
      </w:r>
      <w:proofErr w:type="spellStart"/>
      <w:r w:rsidRPr="001B6EB9">
        <w:rPr>
          <w:rFonts w:ascii="Traditional Arabic" w:eastAsiaTheme="minorHAnsi" w:hAnsi="Traditional Arabic" w:cs="Traditional Arabic"/>
          <w:color w:val="auto"/>
          <w:sz w:val="34"/>
          <w:szCs w:val="34"/>
          <w:rtl/>
        </w:rPr>
        <w:t>العيينة</w:t>
      </w:r>
      <w:proofErr w:type="spellEnd"/>
      <w:r w:rsidRPr="001B6EB9">
        <w:rPr>
          <w:rFonts w:ascii="Traditional Arabic" w:eastAsiaTheme="minorHAnsi" w:hAnsi="Traditional Arabic" w:cs="Traditional Arabic"/>
          <w:color w:val="auto"/>
          <w:sz w:val="34"/>
          <w:szCs w:val="34"/>
          <w:rtl/>
        </w:rPr>
        <w:t xml:space="preserve"> من أرض نجد، وقرأ القرآن قبل بلوغه العشر.</w:t>
      </w:r>
    </w:p>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 xml:space="preserve">وكان حاد الفهم سريع الإدراك، يتعجب أهله من فطنته وذكائه، أخذ عن والده وغيره، ثم رحل للتزود من طلب العلم، فأتى البصرة والحجاز مرارًا والأحساء وغيرها، وتضلع عن علماء تلك الأقطار، ومنهم: محمد حياة السندي المدني، والشيخ إسماعيل العجلوني، </w:t>
      </w:r>
      <w:proofErr w:type="gramStart"/>
      <w:r w:rsidRPr="001B6EB9">
        <w:rPr>
          <w:rFonts w:ascii="Traditional Arabic" w:eastAsiaTheme="minorHAnsi" w:hAnsi="Traditional Arabic" w:cs="Traditional Arabic"/>
          <w:color w:val="auto"/>
          <w:sz w:val="34"/>
          <w:szCs w:val="34"/>
          <w:rtl/>
        </w:rPr>
        <w:t>وعلي</w:t>
      </w:r>
      <w:proofErr w:type="gramEnd"/>
      <w:r w:rsidRPr="001B6EB9">
        <w:rPr>
          <w:rFonts w:ascii="Traditional Arabic" w:eastAsiaTheme="minorHAnsi" w:hAnsi="Traditional Arabic" w:cs="Traditional Arabic"/>
          <w:color w:val="auto"/>
          <w:sz w:val="34"/>
          <w:szCs w:val="34"/>
          <w:rtl/>
        </w:rPr>
        <w:t xml:space="preserve"> أفندي الداغستاني، والشيخ عبد الله بن إبراهيم النجدي ثم المدني، وغيرهم وأجازوه، وتنور وظهر له ما كان الناس عليه من الجهل بالتوحيد، وما وقعوا فيه من عبادة غير الله، وحج ووقف بالملتزم، وسأل الله أن يظهر هذا الدين بعد أن عفا بدعوته، وأن يرزقه القبول من الناس.</w:t>
      </w:r>
    </w:p>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 xml:space="preserve">وقصد المدينة المنورة وحضر عند علمائها، وارتحل يريد الشام، وحصل له عائق لما اقتضته الحكمة الإلهية من ظهور هذا الدين في البلاد النجدية، فرجع إليها وقدم على والده في بلدة حريملاء، ودعا إلى السنة المحمدية، ثم ارتحل إلى </w:t>
      </w:r>
      <w:proofErr w:type="spellStart"/>
      <w:r w:rsidRPr="001B6EB9">
        <w:rPr>
          <w:rFonts w:ascii="Traditional Arabic" w:eastAsiaTheme="minorHAnsi" w:hAnsi="Traditional Arabic" w:cs="Traditional Arabic"/>
          <w:color w:val="auto"/>
          <w:sz w:val="34"/>
          <w:szCs w:val="34"/>
          <w:rtl/>
        </w:rPr>
        <w:t>العيينة</w:t>
      </w:r>
      <w:proofErr w:type="spellEnd"/>
      <w:r w:rsidRPr="001B6EB9">
        <w:rPr>
          <w:rFonts w:ascii="Traditional Arabic" w:eastAsiaTheme="minorHAnsi" w:hAnsi="Traditional Arabic" w:cs="Traditional Arabic"/>
          <w:color w:val="auto"/>
          <w:sz w:val="34"/>
          <w:szCs w:val="34"/>
          <w:rtl/>
        </w:rPr>
        <w:t>، وأزال ما في الجبيلة وتلك الجهات من القباب والمساجد المبنية على قبور الصحابة وغيرها، ثم قدم الدرعية، وتلقاه الإمام محمد بن سعود وبادره بالقبول، فشمر في الدعوة إلى توحيد الله وإفراده بالعبادة</w:t>
      </w:r>
    </w:p>
    <w:p w:rsidR="006576A5" w:rsidRPr="001B6EB9" w:rsidRDefault="006576A5" w:rsidP="006576A5">
      <w:pPr>
        <w:pStyle w:val="a8"/>
        <w:widowControl w:val="0"/>
        <w:bidi/>
        <w:spacing w:before="0" w:beforeAutospacing="0" w:after="0" w:afterAutospacing="0" w:line="460" w:lineRule="exact"/>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وسائر شرائع الإسلام، والنهي عن الشرك بالله وسائر المحرمات، وأقام الله به علم الجهاد، وأدحض به شبه أهل الشرك والعناد، وجد الإمام في نصرته، وألبّ عليهم رؤساء العربان والبلدان، واستصرخوا عليهم بأهل نجران وأهل الحجاز وغيرهم فثبتهم الله ونصرهم على قلة منهم، وانتشر التوحيد، وعمرت به نجد بعد خرابها، واجتمعت بعد افتراقها، وكان لهم الغلبة والظهور.</w:t>
      </w:r>
    </w:p>
    <w:p w:rsidR="0092642E"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 xml:space="preserve">وبالجملة فمحاسنه وفضائله أكثر من أن تحصر، وأشهر من أن تذكر، افتخرت به نجد على سائر الأمصار، وزها عصره على سائر </w:t>
      </w:r>
      <w:proofErr w:type="spellStart"/>
      <w:r w:rsidRPr="001B6EB9">
        <w:rPr>
          <w:rFonts w:ascii="Traditional Arabic" w:eastAsiaTheme="minorHAnsi" w:hAnsi="Traditional Arabic" w:cs="Traditional Arabic"/>
          <w:color w:val="auto"/>
          <w:sz w:val="34"/>
          <w:szCs w:val="34"/>
          <w:rtl/>
        </w:rPr>
        <w:t>الأعصار</w:t>
      </w:r>
      <w:proofErr w:type="spellEnd"/>
      <w:r w:rsidRPr="001B6EB9">
        <w:rPr>
          <w:rFonts w:ascii="Traditional Arabic" w:eastAsiaTheme="minorHAnsi" w:hAnsi="Traditional Arabic" w:cs="Traditional Arabic"/>
          <w:color w:val="auto"/>
          <w:sz w:val="34"/>
          <w:szCs w:val="34"/>
          <w:rtl/>
        </w:rPr>
        <w:t>، وشهد له أهل عصره ومن بعدهم بالعلم وتجديد الدين، وتواتر الثناء عليه عن فضلائهم وأكابرهم.</w:t>
      </w:r>
    </w:p>
    <w:p w:rsidR="0092642E" w:rsidRDefault="0092642E">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lastRenderedPageBreak/>
        <w:t>قال العلامة الشيخ محمد بن علي الشوكاني قاضي صنعاء:</w:t>
      </w:r>
    </w:p>
    <w:tbl>
      <w:tblPr>
        <w:bidiVisual/>
        <w:tblW w:w="6804" w:type="dxa"/>
        <w:jc w:val="center"/>
        <w:tblCellMar>
          <w:left w:w="0" w:type="dxa"/>
          <w:right w:w="0" w:type="dxa"/>
        </w:tblCellMar>
        <w:tblLook w:val="01E0" w:firstRow="1" w:lastRow="1" w:firstColumn="1" w:lastColumn="1" w:noHBand="0" w:noVBand="0"/>
      </w:tblPr>
      <w:tblGrid>
        <w:gridCol w:w="3399"/>
        <w:gridCol w:w="290"/>
        <w:gridCol w:w="3115"/>
      </w:tblGrid>
      <w:tr w:rsidR="006576A5" w:rsidRPr="001B6EB9" w:rsidTr="0086002F">
        <w:trPr>
          <w:trHeight w:hRule="exact" w:val="510"/>
          <w:jc w:val="center"/>
        </w:trPr>
        <w:tc>
          <w:tcPr>
            <w:tcW w:w="4084"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لقد أشرقت نجد بنور ضيائه</w:t>
            </w:r>
            <w:r w:rsidRPr="001B6EB9">
              <w:rPr>
                <w:rFonts w:ascii="Traditional Arabic" w:eastAsiaTheme="minorHAnsi" w:hAnsi="Traditional Arabic" w:cs="Traditional Arabic"/>
                <w:sz w:val="34"/>
                <w:szCs w:val="34"/>
                <w:rtl/>
                <w:lang w:bidi="ar-SA"/>
              </w:rPr>
              <w:br/>
            </w:r>
          </w:p>
        </w:tc>
        <w:tc>
          <w:tcPr>
            <w:tcW w:w="360"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p>
        </w:tc>
        <w:tc>
          <w:tcPr>
            <w:tcW w:w="370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وقام مقامات الهدى بالدلائل</w:t>
            </w:r>
            <w:r w:rsidRPr="001B6EB9">
              <w:rPr>
                <w:rFonts w:ascii="Traditional Arabic" w:eastAsiaTheme="minorHAnsi" w:hAnsi="Traditional Arabic" w:cs="Traditional Arabic"/>
                <w:color w:val="auto"/>
                <w:sz w:val="34"/>
                <w:szCs w:val="34"/>
                <w:rtl/>
              </w:rPr>
              <w:br/>
            </w:r>
          </w:p>
          <w:p w:rsidR="006576A5" w:rsidRPr="001B6EB9" w:rsidRDefault="006576A5" w:rsidP="0086002F">
            <w:pPr>
              <w:pStyle w:val="af1"/>
              <w:jc w:val="lowKashida"/>
              <w:rPr>
                <w:rFonts w:ascii="Traditional Arabic" w:eastAsiaTheme="minorHAnsi" w:hAnsi="Traditional Arabic" w:cs="Traditional Arabic"/>
                <w:sz w:val="34"/>
                <w:szCs w:val="34"/>
                <w:lang w:bidi="ar-SA"/>
              </w:rPr>
            </w:pPr>
          </w:p>
        </w:tc>
      </w:tr>
      <w:tr w:rsidR="006576A5" w:rsidRPr="001B6EB9" w:rsidTr="0086002F">
        <w:trPr>
          <w:trHeight w:hRule="exact" w:val="510"/>
          <w:jc w:val="center"/>
        </w:trPr>
        <w:tc>
          <w:tcPr>
            <w:tcW w:w="4084"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فما هو إلا قائم في زمانه</w:t>
            </w:r>
            <w:r w:rsidRPr="001B6EB9">
              <w:rPr>
                <w:rFonts w:ascii="Traditional Arabic" w:eastAsiaTheme="minorHAnsi" w:hAnsi="Traditional Arabic" w:cs="Traditional Arabic"/>
                <w:sz w:val="34"/>
                <w:szCs w:val="34"/>
                <w:rtl/>
                <w:lang w:bidi="ar-SA"/>
              </w:rPr>
              <w:br/>
            </w:r>
          </w:p>
        </w:tc>
        <w:tc>
          <w:tcPr>
            <w:tcW w:w="360"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p>
        </w:tc>
        <w:tc>
          <w:tcPr>
            <w:tcW w:w="370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مقام نبي في إماتة باطل</w:t>
            </w:r>
            <w:r w:rsidRPr="001B6EB9">
              <w:rPr>
                <w:rFonts w:ascii="Traditional Arabic" w:eastAsiaTheme="minorHAnsi" w:hAnsi="Traditional Arabic" w:cs="Traditional Arabic"/>
                <w:color w:val="auto"/>
                <w:sz w:val="34"/>
                <w:szCs w:val="34"/>
                <w:rtl/>
              </w:rPr>
              <w:br/>
            </w:r>
          </w:p>
        </w:tc>
      </w:tr>
    </w:tbl>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وقال الشيخ محمد بن إسماعيل الصنعاني</w:t>
      </w:r>
      <w:r w:rsidRPr="001B6EB9">
        <w:rPr>
          <w:rFonts w:ascii="Traditional Arabic" w:eastAsiaTheme="minorHAnsi" w:hAnsi="Traditional Arabic" w:cs="Traditional Arabic"/>
          <w:color w:val="auto"/>
          <w:sz w:val="34"/>
          <w:szCs w:val="34"/>
          <w:rtl/>
        </w:rPr>
        <w:footnoteReference w:id="23"/>
      </w:r>
      <w:r w:rsidRPr="001B6EB9">
        <w:rPr>
          <w:rFonts w:ascii="Traditional Arabic" w:eastAsiaTheme="minorHAnsi" w:hAnsi="Traditional Arabic" w:cs="Traditional Arabic"/>
          <w:color w:val="auto"/>
          <w:sz w:val="34"/>
          <w:szCs w:val="34"/>
          <w:rtl/>
        </w:rPr>
        <w:t>:</w:t>
      </w:r>
    </w:p>
    <w:tbl>
      <w:tblPr>
        <w:bidiVisual/>
        <w:tblW w:w="6804" w:type="dxa"/>
        <w:jc w:val="center"/>
        <w:tblCellMar>
          <w:left w:w="0" w:type="dxa"/>
          <w:right w:w="0" w:type="dxa"/>
        </w:tblCellMar>
        <w:tblLook w:val="01E0" w:firstRow="1" w:lastRow="1" w:firstColumn="1" w:lastColumn="1" w:noHBand="0" w:noVBand="0"/>
      </w:tblPr>
      <w:tblGrid>
        <w:gridCol w:w="3404"/>
        <w:gridCol w:w="290"/>
        <w:gridCol w:w="3110"/>
      </w:tblGrid>
      <w:tr w:rsidR="006576A5" w:rsidRPr="001B6EB9" w:rsidTr="0086002F">
        <w:trPr>
          <w:trHeight w:hRule="exact" w:val="510"/>
          <w:jc w:val="center"/>
        </w:trPr>
        <w:tc>
          <w:tcPr>
            <w:tcW w:w="4084"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وقد جاءت الأخبار عنه بأنه</w:t>
            </w:r>
            <w:r w:rsidRPr="001B6EB9">
              <w:rPr>
                <w:rFonts w:ascii="Traditional Arabic" w:eastAsiaTheme="minorHAnsi" w:hAnsi="Traditional Arabic" w:cs="Traditional Arabic"/>
                <w:sz w:val="34"/>
                <w:szCs w:val="34"/>
                <w:rtl/>
                <w:lang w:bidi="ar-SA"/>
              </w:rPr>
              <w:br/>
            </w:r>
          </w:p>
        </w:tc>
        <w:tc>
          <w:tcPr>
            <w:tcW w:w="360"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p>
        </w:tc>
        <w:tc>
          <w:tcPr>
            <w:tcW w:w="3708"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يعيد لنا الشرع الشريف بما يبدي</w:t>
            </w:r>
          </w:p>
        </w:tc>
      </w:tr>
      <w:tr w:rsidR="006576A5" w:rsidRPr="001B6EB9" w:rsidTr="0086002F">
        <w:trPr>
          <w:trHeight w:hRule="exact" w:val="510"/>
          <w:jc w:val="center"/>
        </w:trPr>
        <w:tc>
          <w:tcPr>
            <w:tcW w:w="4084"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وينشر جهرا ما طوى كل جاهل</w:t>
            </w:r>
            <w:r w:rsidRPr="001B6EB9">
              <w:rPr>
                <w:rFonts w:ascii="Traditional Arabic" w:eastAsiaTheme="minorHAnsi" w:hAnsi="Traditional Arabic" w:cs="Traditional Arabic"/>
                <w:sz w:val="34"/>
                <w:szCs w:val="34"/>
                <w:rtl/>
                <w:lang w:bidi="ar-SA"/>
              </w:rPr>
              <w:br/>
            </w:r>
          </w:p>
        </w:tc>
        <w:tc>
          <w:tcPr>
            <w:tcW w:w="360"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p>
        </w:tc>
        <w:tc>
          <w:tcPr>
            <w:tcW w:w="3708"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ومبتدع منه فوافق ما عندي</w:t>
            </w:r>
            <w:r w:rsidRPr="001B6EB9">
              <w:rPr>
                <w:rFonts w:ascii="Traditional Arabic" w:eastAsiaTheme="minorHAnsi" w:hAnsi="Traditional Arabic" w:cs="Traditional Arabic"/>
                <w:sz w:val="34"/>
                <w:szCs w:val="34"/>
                <w:rtl/>
                <w:lang w:bidi="ar-SA"/>
              </w:rPr>
              <w:br/>
            </w:r>
          </w:p>
        </w:tc>
      </w:tr>
      <w:tr w:rsidR="006576A5" w:rsidRPr="001B6EB9" w:rsidTr="0086002F">
        <w:trPr>
          <w:trHeight w:hRule="exact" w:val="510"/>
          <w:jc w:val="center"/>
        </w:trPr>
        <w:tc>
          <w:tcPr>
            <w:tcW w:w="4084"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ويعمر أركان الشريعة هادما</w:t>
            </w:r>
            <w:r w:rsidRPr="001B6EB9">
              <w:rPr>
                <w:rFonts w:ascii="Traditional Arabic" w:eastAsiaTheme="minorHAnsi" w:hAnsi="Traditional Arabic" w:cs="Traditional Arabic"/>
                <w:sz w:val="34"/>
                <w:szCs w:val="34"/>
                <w:rtl/>
                <w:lang w:bidi="ar-SA"/>
              </w:rPr>
              <w:br/>
            </w:r>
          </w:p>
        </w:tc>
        <w:tc>
          <w:tcPr>
            <w:tcW w:w="360"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p>
        </w:tc>
        <w:tc>
          <w:tcPr>
            <w:tcW w:w="3708"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مشاهد ضل الناس فيها عن الرشد</w:t>
            </w:r>
          </w:p>
        </w:tc>
      </w:tr>
    </w:tbl>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 xml:space="preserve">وقال الشيخ ملا عمران نزيل </w:t>
      </w:r>
      <w:proofErr w:type="spellStart"/>
      <w:r w:rsidRPr="001B6EB9">
        <w:rPr>
          <w:rFonts w:ascii="Traditional Arabic" w:eastAsiaTheme="minorHAnsi" w:hAnsi="Traditional Arabic" w:cs="Traditional Arabic"/>
          <w:color w:val="auto"/>
          <w:sz w:val="34"/>
          <w:szCs w:val="34"/>
          <w:rtl/>
        </w:rPr>
        <w:t>لنجة</w:t>
      </w:r>
      <w:proofErr w:type="spellEnd"/>
      <w:r w:rsidRPr="001B6EB9">
        <w:rPr>
          <w:rFonts w:ascii="Traditional Arabic" w:eastAsiaTheme="minorHAnsi" w:hAnsi="Traditional Arabic" w:cs="Traditional Arabic"/>
          <w:color w:val="auto"/>
          <w:sz w:val="34"/>
          <w:szCs w:val="34"/>
          <w:rtl/>
        </w:rPr>
        <w:t>:</w:t>
      </w:r>
    </w:p>
    <w:tbl>
      <w:tblPr>
        <w:bidiVisual/>
        <w:tblW w:w="6804" w:type="dxa"/>
        <w:jc w:val="center"/>
        <w:tblCellMar>
          <w:left w:w="0" w:type="dxa"/>
          <w:right w:w="0" w:type="dxa"/>
        </w:tblCellMar>
        <w:tblLook w:val="01E0" w:firstRow="1" w:lastRow="1" w:firstColumn="1" w:lastColumn="1" w:noHBand="0" w:noVBand="0"/>
      </w:tblPr>
      <w:tblGrid>
        <w:gridCol w:w="3398"/>
        <w:gridCol w:w="289"/>
        <w:gridCol w:w="3117"/>
      </w:tblGrid>
      <w:tr w:rsidR="006576A5" w:rsidRPr="001B6EB9" w:rsidTr="0086002F">
        <w:trPr>
          <w:trHeight w:hRule="exact" w:val="510"/>
          <w:jc w:val="center"/>
        </w:trPr>
        <w:tc>
          <w:tcPr>
            <w:tcW w:w="4084"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 xml:space="preserve">فأتاهم الشيخ المشار إليه </w:t>
            </w:r>
            <w:proofErr w:type="spellStart"/>
            <w:r w:rsidRPr="001B6EB9">
              <w:rPr>
                <w:rFonts w:ascii="Traditional Arabic" w:eastAsiaTheme="minorHAnsi" w:hAnsi="Traditional Arabic" w:cs="Traditional Arabic"/>
                <w:sz w:val="34"/>
                <w:szCs w:val="34"/>
                <w:rtl/>
                <w:lang w:bidi="ar-SA"/>
              </w:rPr>
              <w:t>بالن</w:t>
            </w:r>
            <w:proofErr w:type="spellEnd"/>
            <w:r w:rsidRPr="001B6EB9">
              <w:rPr>
                <w:rFonts w:ascii="Traditional Arabic" w:eastAsiaTheme="minorHAnsi" w:hAnsi="Traditional Arabic" w:cs="Traditional Arabic"/>
                <w:sz w:val="34"/>
                <w:szCs w:val="34"/>
                <w:rtl/>
                <w:lang w:bidi="ar-SA"/>
              </w:rPr>
              <w:t>ـ</w:t>
            </w:r>
            <w:r w:rsidRPr="001B6EB9">
              <w:rPr>
                <w:rFonts w:ascii="Traditional Arabic" w:eastAsiaTheme="minorHAnsi" w:hAnsi="Traditional Arabic" w:cs="Traditional Arabic"/>
                <w:sz w:val="34"/>
                <w:szCs w:val="34"/>
                <w:rtl/>
                <w:lang w:bidi="ar-SA"/>
              </w:rPr>
              <w:br/>
            </w:r>
          </w:p>
        </w:tc>
        <w:tc>
          <w:tcPr>
            <w:tcW w:w="360"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p>
        </w:tc>
        <w:tc>
          <w:tcPr>
            <w:tcW w:w="3708"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صح المبين وبالكلام الجيد</w:t>
            </w:r>
            <w:r w:rsidRPr="001B6EB9">
              <w:rPr>
                <w:rFonts w:ascii="Traditional Arabic" w:eastAsiaTheme="minorHAnsi" w:hAnsi="Traditional Arabic" w:cs="Traditional Arabic"/>
                <w:sz w:val="34"/>
                <w:szCs w:val="34"/>
                <w:rtl/>
                <w:lang w:bidi="ar-SA"/>
              </w:rPr>
              <w:br/>
            </w:r>
          </w:p>
        </w:tc>
      </w:tr>
      <w:tr w:rsidR="006576A5" w:rsidRPr="001B6EB9" w:rsidTr="0086002F">
        <w:trPr>
          <w:trHeight w:hRule="exact" w:val="510"/>
          <w:jc w:val="center"/>
        </w:trPr>
        <w:tc>
          <w:tcPr>
            <w:tcW w:w="4084"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proofErr w:type="spellStart"/>
            <w:r w:rsidRPr="001B6EB9">
              <w:rPr>
                <w:rFonts w:ascii="Traditional Arabic" w:eastAsiaTheme="minorHAnsi" w:hAnsi="Traditional Arabic" w:cs="Traditional Arabic"/>
                <w:sz w:val="34"/>
                <w:szCs w:val="34"/>
                <w:rtl/>
                <w:lang w:bidi="ar-SA"/>
              </w:rPr>
              <w:t>يدعوهمو</w:t>
            </w:r>
            <w:proofErr w:type="spellEnd"/>
            <w:r w:rsidRPr="001B6EB9">
              <w:rPr>
                <w:rFonts w:ascii="Traditional Arabic" w:eastAsiaTheme="minorHAnsi" w:hAnsi="Traditional Arabic" w:cs="Traditional Arabic"/>
                <w:sz w:val="34"/>
                <w:szCs w:val="34"/>
                <w:rtl/>
                <w:lang w:bidi="ar-SA"/>
              </w:rPr>
              <w:t xml:space="preserve"> لله أن لا يعبدوا</w:t>
            </w:r>
            <w:r w:rsidRPr="001B6EB9">
              <w:rPr>
                <w:rFonts w:ascii="Traditional Arabic" w:eastAsiaTheme="minorHAnsi" w:hAnsi="Traditional Arabic" w:cs="Traditional Arabic"/>
                <w:sz w:val="34"/>
                <w:szCs w:val="34"/>
                <w:rtl/>
                <w:lang w:bidi="ar-SA"/>
              </w:rPr>
              <w:br/>
            </w:r>
          </w:p>
        </w:tc>
        <w:tc>
          <w:tcPr>
            <w:tcW w:w="360"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p>
        </w:tc>
        <w:tc>
          <w:tcPr>
            <w:tcW w:w="3708"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إلا المهيمن ذا الجلال السرمدي</w:t>
            </w:r>
            <w:r w:rsidRPr="001B6EB9">
              <w:rPr>
                <w:rFonts w:ascii="Traditional Arabic" w:eastAsiaTheme="minorHAnsi" w:hAnsi="Traditional Arabic" w:cs="Traditional Arabic"/>
                <w:sz w:val="34"/>
                <w:szCs w:val="34"/>
                <w:rtl/>
                <w:lang w:bidi="ar-SA"/>
              </w:rPr>
              <w:br/>
            </w:r>
          </w:p>
        </w:tc>
      </w:tr>
      <w:tr w:rsidR="006576A5" w:rsidRPr="001B6EB9" w:rsidTr="0086002F">
        <w:trPr>
          <w:trHeight w:hRule="exact" w:val="510"/>
          <w:jc w:val="center"/>
        </w:trPr>
        <w:tc>
          <w:tcPr>
            <w:tcW w:w="4084"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لا يشركوا ملكا ولا من مرسل</w:t>
            </w:r>
            <w:r w:rsidRPr="001B6EB9">
              <w:rPr>
                <w:rFonts w:ascii="Traditional Arabic" w:eastAsiaTheme="minorHAnsi" w:hAnsi="Traditional Arabic" w:cs="Traditional Arabic"/>
                <w:sz w:val="34"/>
                <w:szCs w:val="34"/>
                <w:rtl/>
                <w:lang w:bidi="ar-SA"/>
              </w:rPr>
              <w:br/>
            </w:r>
          </w:p>
        </w:tc>
        <w:tc>
          <w:tcPr>
            <w:tcW w:w="360"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p>
        </w:tc>
        <w:tc>
          <w:tcPr>
            <w:tcW w:w="3708"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كلا ولا من صالح أو سيد</w:t>
            </w:r>
            <w:r w:rsidRPr="001B6EB9">
              <w:rPr>
                <w:rFonts w:ascii="Traditional Arabic" w:eastAsiaTheme="minorHAnsi" w:hAnsi="Traditional Arabic" w:cs="Traditional Arabic"/>
                <w:sz w:val="34"/>
                <w:szCs w:val="34"/>
                <w:rtl/>
                <w:lang w:bidi="ar-SA"/>
              </w:rPr>
              <w:br/>
            </w:r>
          </w:p>
        </w:tc>
      </w:tr>
    </w:tbl>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وقال عالم الأحساء الشيخ حسين بن غنام:</w:t>
      </w:r>
    </w:p>
    <w:tbl>
      <w:tblPr>
        <w:bidiVisual/>
        <w:tblW w:w="6804" w:type="dxa"/>
        <w:jc w:val="center"/>
        <w:tblCellMar>
          <w:left w:w="0" w:type="dxa"/>
          <w:right w:w="0" w:type="dxa"/>
        </w:tblCellMar>
        <w:tblLook w:val="01E0" w:firstRow="1" w:lastRow="1" w:firstColumn="1" w:lastColumn="1" w:noHBand="0" w:noVBand="0"/>
      </w:tblPr>
      <w:tblGrid>
        <w:gridCol w:w="3401"/>
        <w:gridCol w:w="291"/>
        <w:gridCol w:w="3112"/>
      </w:tblGrid>
      <w:tr w:rsidR="006576A5" w:rsidRPr="001B6EB9" w:rsidTr="0086002F">
        <w:trPr>
          <w:trHeight w:hRule="exact" w:val="510"/>
          <w:jc w:val="center"/>
        </w:trPr>
        <w:tc>
          <w:tcPr>
            <w:tcW w:w="4084"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لقد رفع المولى به رتبة الهدى</w:t>
            </w:r>
            <w:r w:rsidRPr="001B6EB9">
              <w:rPr>
                <w:rFonts w:ascii="Traditional Arabic" w:eastAsiaTheme="minorHAnsi" w:hAnsi="Traditional Arabic" w:cs="Traditional Arabic"/>
                <w:sz w:val="34"/>
                <w:szCs w:val="34"/>
                <w:rtl/>
                <w:lang w:bidi="ar-SA"/>
              </w:rPr>
              <w:br/>
            </w:r>
          </w:p>
        </w:tc>
        <w:tc>
          <w:tcPr>
            <w:tcW w:w="360"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p>
        </w:tc>
        <w:tc>
          <w:tcPr>
            <w:tcW w:w="3708"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بوقت به يعلى الضلال ويرفع</w:t>
            </w:r>
            <w:r w:rsidRPr="001B6EB9">
              <w:rPr>
                <w:rFonts w:ascii="Traditional Arabic" w:eastAsiaTheme="minorHAnsi" w:hAnsi="Traditional Arabic" w:cs="Traditional Arabic"/>
                <w:sz w:val="34"/>
                <w:szCs w:val="34"/>
                <w:rtl/>
                <w:lang w:bidi="ar-SA"/>
              </w:rPr>
              <w:br/>
            </w:r>
          </w:p>
        </w:tc>
      </w:tr>
      <w:tr w:rsidR="006576A5" w:rsidRPr="001B6EB9" w:rsidTr="0086002F">
        <w:trPr>
          <w:trHeight w:hRule="exact" w:val="510"/>
          <w:jc w:val="center"/>
        </w:trPr>
        <w:tc>
          <w:tcPr>
            <w:tcW w:w="4084"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سقاه نمير الفهم مولاه فارتوى</w:t>
            </w:r>
            <w:r w:rsidRPr="001B6EB9">
              <w:rPr>
                <w:rFonts w:ascii="Traditional Arabic" w:eastAsiaTheme="minorHAnsi" w:hAnsi="Traditional Arabic" w:cs="Traditional Arabic"/>
                <w:sz w:val="34"/>
                <w:szCs w:val="34"/>
                <w:rtl/>
                <w:lang w:bidi="ar-SA"/>
              </w:rPr>
              <w:br/>
            </w:r>
          </w:p>
        </w:tc>
        <w:tc>
          <w:tcPr>
            <w:tcW w:w="360"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p>
        </w:tc>
        <w:tc>
          <w:tcPr>
            <w:tcW w:w="3708"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وعام بتيار المعارف يقطع</w:t>
            </w:r>
            <w:r w:rsidRPr="001B6EB9">
              <w:rPr>
                <w:rFonts w:ascii="Traditional Arabic" w:eastAsiaTheme="minorHAnsi" w:hAnsi="Traditional Arabic" w:cs="Traditional Arabic"/>
                <w:sz w:val="34"/>
                <w:szCs w:val="34"/>
                <w:rtl/>
                <w:lang w:bidi="ar-SA"/>
              </w:rPr>
              <w:br/>
            </w:r>
          </w:p>
        </w:tc>
      </w:tr>
    </w:tbl>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p>
    <w:tbl>
      <w:tblPr>
        <w:bidiVisual/>
        <w:tblW w:w="6804" w:type="dxa"/>
        <w:jc w:val="center"/>
        <w:tblCellMar>
          <w:left w:w="0" w:type="dxa"/>
          <w:right w:w="0" w:type="dxa"/>
        </w:tblCellMar>
        <w:tblLook w:val="01E0" w:firstRow="1" w:lastRow="1" w:firstColumn="1" w:lastColumn="1" w:noHBand="0" w:noVBand="0"/>
      </w:tblPr>
      <w:tblGrid>
        <w:gridCol w:w="3416"/>
        <w:gridCol w:w="292"/>
        <w:gridCol w:w="3096"/>
      </w:tblGrid>
      <w:tr w:rsidR="006576A5" w:rsidRPr="001B6EB9" w:rsidTr="0086002F">
        <w:trPr>
          <w:trHeight w:hRule="exact" w:val="510"/>
          <w:jc w:val="center"/>
        </w:trPr>
        <w:tc>
          <w:tcPr>
            <w:tcW w:w="4084"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 xml:space="preserve">فأحيا به التوحيد بعد </w:t>
            </w:r>
            <w:proofErr w:type="spellStart"/>
            <w:r w:rsidRPr="001B6EB9">
              <w:rPr>
                <w:rFonts w:ascii="Traditional Arabic" w:eastAsiaTheme="minorHAnsi" w:hAnsi="Traditional Arabic" w:cs="Traditional Arabic"/>
                <w:sz w:val="34"/>
                <w:szCs w:val="34"/>
                <w:rtl/>
                <w:lang w:bidi="ar-SA"/>
              </w:rPr>
              <w:t>اندراسه</w:t>
            </w:r>
            <w:proofErr w:type="spellEnd"/>
            <w:r w:rsidRPr="001B6EB9">
              <w:rPr>
                <w:rFonts w:ascii="Traditional Arabic" w:eastAsiaTheme="minorHAnsi" w:hAnsi="Traditional Arabic" w:cs="Traditional Arabic"/>
                <w:sz w:val="34"/>
                <w:szCs w:val="34"/>
                <w:rtl/>
                <w:lang w:bidi="ar-SA"/>
              </w:rPr>
              <w:br/>
            </w:r>
          </w:p>
        </w:tc>
        <w:tc>
          <w:tcPr>
            <w:tcW w:w="360"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p>
        </w:tc>
        <w:tc>
          <w:tcPr>
            <w:tcW w:w="3708"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وأوهى به من مطلع الشرك مهيع</w:t>
            </w:r>
            <w:r w:rsidRPr="001B6EB9">
              <w:rPr>
                <w:rFonts w:ascii="Traditional Arabic" w:eastAsiaTheme="minorHAnsi" w:hAnsi="Traditional Arabic" w:cs="Traditional Arabic"/>
                <w:sz w:val="34"/>
                <w:szCs w:val="34"/>
                <w:rtl/>
                <w:lang w:bidi="ar-SA"/>
              </w:rPr>
              <w:br/>
            </w:r>
          </w:p>
        </w:tc>
      </w:tr>
      <w:tr w:rsidR="006576A5" w:rsidRPr="001B6EB9" w:rsidTr="0086002F">
        <w:trPr>
          <w:trHeight w:hRule="exact" w:val="510"/>
          <w:jc w:val="center"/>
        </w:trPr>
        <w:tc>
          <w:tcPr>
            <w:tcW w:w="4084"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سما ذروة المجد التي ما ارتقى لها</w:t>
            </w:r>
            <w:r w:rsidRPr="001B6EB9">
              <w:rPr>
                <w:rFonts w:ascii="Traditional Arabic" w:eastAsiaTheme="minorHAnsi" w:hAnsi="Traditional Arabic" w:cs="Traditional Arabic"/>
                <w:sz w:val="34"/>
                <w:szCs w:val="34"/>
                <w:rtl/>
                <w:lang w:bidi="ar-SA"/>
              </w:rPr>
              <w:br/>
            </w:r>
          </w:p>
        </w:tc>
        <w:tc>
          <w:tcPr>
            <w:tcW w:w="360"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p>
        </w:tc>
        <w:tc>
          <w:tcPr>
            <w:tcW w:w="3708"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 xml:space="preserve">سواه ولا حاذى فناها </w:t>
            </w:r>
            <w:proofErr w:type="spellStart"/>
            <w:r w:rsidRPr="001B6EB9">
              <w:rPr>
                <w:rFonts w:ascii="Traditional Arabic" w:eastAsiaTheme="minorHAnsi" w:hAnsi="Traditional Arabic" w:cs="Traditional Arabic"/>
                <w:sz w:val="34"/>
                <w:szCs w:val="34"/>
                <w:rtl/>
                <w:lang w:bidi="ar-SA"/>
              </w:rPr>
              <w:t>سميدع</w:t>
            </w:r>
            <w:proofErr w:type="spellEnd"/>
            <w:r w:rsidRPr="001B6EB9">
              <w:rPr>
                <w:rFonts w:ascii="Traditional Arabic" w:eastAsiaTheme="minorHAnsi" w:hAnsi="Traditional Arabic" w:cs="Traditional Arabic"/>
                <w:sz w:val="34"/>
                <w:szCs w:val="34"/>
                <w:rtl/>
                <w:lang w:bidi="ar-SA"/>
              </w:rPr>
              <w:br/>
            </w:r>
          </w:p>
        </w:tc>
      </w:tr>
      <w:tr w:rsidR="006576A5" w:rsidRPr="001B6EB9" w:rsidTr="0086002F">
        <w:trPr>
          <w:trHeight w:hRule="exact" w:val="510"/>
          <w:jc w:val="center"/>
        </w:trPr>
        <w:tc>
          <w:tcPr>
            <w:tcW w:w="4084"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وشمر في منهاج سنة أحمد</w:t>
            </w:r>
            <w:r w:rsidRPr="001B6EB9">
              <w:rPr>
                <w:rFonts w:ascii="Traditional Arabic" w:eastAsiaTheme="minorHAnsi" w:hAnsi="Traditional Arabic" w:cs="Traditional Arabic"/>
                <w:sz w:val="34"/>
                <w:szCs w:val="34"/>
                <w:rtl/>
                <w:lang w:bidi="ar-SA"/>
              </w:rPr>
              <w:br/>
            </w:r>
          </w:p>
        </w:tc>
        <w:tc>
          <w:tcPr>
            <w:tcW w:w="360"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p>
        </w:tc>
        <w:tc>
          <w:tcPr>
            <w:tcW w:w="3708"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يشيد ويحمي ما تعفى ويرفع</w:t>
            </w:r>
            <w:r w:rsidRPr="001B6EB9">
              <w:rPr>
                <w:rFonts w:ascii="Traditional Arabic" w:eastAsiaTheme="minorHAnsi" w:hAnsi="Traditional Arabic" w:cs="Traditional Arabic"/>
                <w:sz w:val="34"/>
                <w:szCs w:val="34"/>
                <w:rtl/>
                <w:lang w:bidi="ar-SA"/>
              </w:rPr>
              <w:br/>
            </w:r>
          </w:p>
        </w:tc>
      </w:tr>
    </w:tbl>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 xml:space="preserve"> وقال الشيخ عبد القادر بن بدران الدمشقي: ((ولما امتلأ وطابه من الآثار وعلم</w:t>
      </w:r>
    </w:p>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 xml:space="preserve">السنة، وبرع في مذهب أحمد أخذ ينصر الحق ويحارب البدع، ويقاوم ما أدخله الجاهلون في هذا الدين </w:t>
      </w:r>
      <w:proofErr w:type="spellStart"/>
      <w:r w:rsidRPr="001B6EB9">
        <w:rPr>
          <w:rFonts w:ascii="Traditional Arabic" w:eastAsiaTheme="minorHAnsi" w:hAnsi="Traditional Arabic" w:cs="Traditional Arabic"/>
          <w:color w:val="auto"/>
          <w:sz w:val="34"/>
          <w:szCs w:val="34"/>
          <w:rtl/>
        </w:rPr>
        <w:t>الحنيفي</w:t>
      </w:r>
      <w:proofErr w:type="spellEnd"/>
      <w:r w:rsidRPr="001B6EB9">
        <w:rPr>
          <w:rFonts w:ascii="Traditional Arabic" w:eastAsiaTheme="minorHAnsi" w:hAnsi="Traditional Arabic" w:cs="Traditional Arabic"/>
          <w:color w:val="auto"/>
          <w:sz w:val="34"/>
          <w:szCs w:val="34"/>
          <w:rtl/>
        </w:rPr>
        <w:t xml:space="preserve"> والشريعة السمحاء، ولم يزل مثابرا على الدعوة حتى توفاه الله)).</w:t>
      </w:r>
    </w:p>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وقال في الفكر السامي: ((أصبح ابن عبد الوهاب ذا شهرة طبقت العالم الإسلامي وغيره، معدودا من الزعماء المؤسسين للمذاهب الكبرى)) ا هـ.</w:t>
      </w:r>
    </w:p>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 xml:space="preserve">بل شهد له الموافق والمخالف أنه المصلح الأكبر، وكان -رحمه </w:t>
      </w:r>
      <w:proofErr w:type="gramStart"/>
      <w:r w:rsidRPr="001B6EB9">
        <w:rPr>
          <w:rFonts w:ascii="Traditional Arabic" w:eastAsiaTheme="minorHAnsi" w:hAnsi="Traditional Arabic" w:cs="Traditional Arabic"/>
          <w:color w:val="auto"/>
          <w:sz w:val="34"/>
          <w:szCs w:val="34"/>
          <w:rtl/>
        </w:rPr>
        <w:t>الله- مع</w:t>
      </w:r>
      <w:proofErr w:type="gramEnd"/>
      <w:r w:rsidRPr="001B6EB9">
        <w:rPr>
          <w:rFonts w:ascii="Traditional Arabic" w:eastAsiaTheme="minorHAnsi" w:hAnsi="Traditional Arabic" w:cs="Traditional Arabic"/>
          <w:color w:val="auto"/>
          <w:sz w:val="34"/>
          <w:szCs w:val="34"/>
          <w:rtl/>
        </w:rPr>
        <w:t xml:space="preserve"> قيامه بأعباء الدعوة ومجاهدة المشبهين والمبطلين متبتلا في العبادة كثير الإفادة غزير الاستفادة، رحل إليه في طلب العلم من جميع النواحي، ومجالسه مشهورة بالتدريس، معمورة بالفقهاء في جميع فنون العلم.</w:t>
      </w:r>
    </w:p>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 xml:space="preserve">وصنف مصنفات شهيرة سارت في الآفاق، منها: كتاب كشف الشبهات، وكتاب أصول </w:t>
      </w:r>
      <w:r w:rsidRPr="001B6EB9">
        <w:rPr>
          <w:rFonts w:ascii="Traditional Arabic" w:eastAsiaTheme="minorHAnsi" w:hAnsi="Traditional Arabic" w:cs="Traditional Arabic"/>
          <w:color w:val="auto"/>
          <w:sz w:val="34"/>
          <w:szCs w:val="34"/>
          <w:rtl/>
        </w:rPr>
        <w:lastRenderedPageBreak/>
        <w:t>الإيمان، وفضائل الإسلام، وفضائل القرآن، وكتاب السيرة المختصرة، والسيرة المطولة، وكتاب مجموع الحديث، ومختصر الشرح الكبير والإنصاف، ومختصر الصواعق، وفتح الباري، والهدي، والعقل والنقل، وكتاب الإيمان، وله رسائل ونصائح وأجوبة، وله الاستنباط من كتاب الله ما يقصر عنه الفحول الأفاضل، وهذا الكتاب في التوحيد وما يجب من حق الله على العبيد، الذي لم يعلم له نظير في الوجود.</w:t>
      </w:r>
    </w:p>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قال فيه الشيخ سليمان بن سحمان رحمه الله:</w:t>
      </w:r>
    </w:p>
    <w:tbl>
      <w:tblPr>
        <w:bidiVisual/>
        <w:tblW w:w="6804" w:type="dxa"/>
        <w:jc w:val="center"/>
        <w:tblCellMar>
          <w:left w:w="0" w:type="dxa"/>
          <w:right w:w="0" w:type="dxa"/>
        </w:tblCellMar>
        <w:tblLook w:val="01E0" w:firstRow="1" w:lastRow="1" w:firstColumn="1" w:lastColumn="1" w:noHBand="0" w:noVBand="0"/>
      </w:tblPr>
      <w:tblGrid>
        <w:gridCol w:w="3368"/>
        <w:gridCol w:w="24"/>
        <w:gridCol w:w="289"/>
        <w:gridCol w:w="33"/>
        <w:gridCol w:w="3090"/>
      </w:tblGrid>
      <w:tr w:rsidR="006576A5" w:rsidRPr="001B6EB9" w:rsidTr="0092642E">
        <w:trPr>
          <w:trHeight w:hRule="exact" w:val="510"/>
          <w:jc w:val="center"/>
        </w:trPr>
        <w:tc>
          <w:tcPr>
            <w:tcW w:w="3392" w:type="dxa"/>
            <w:gridSpan w:val="2"/>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قد ألف الشيخ في التوحيد مختصرا</w:t>
            </w:r>
            <w:r w:rsidRPr="001B6EB9">
              <w:rPr>
                <w:rFonts w:ascii="Traditional Arabic" w:eastAsiaTheme="minorHAnsi" w:hAnsi="Traditional Arabic" w:cs="Traditional Arabic"/>
                <w:sz w:val="34"/>
                <w:szCs w:val="34"/>
                <w:rtl/>
                <w:lang w:bidi="ar-SA"/>
              </w:rPr>
              <w:br/>
            </w:r>
          </w:p>
        </w:tc>
        <w:tc>
          <w:tcPr>
            <w:tcW w:w="289"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p>
        </w:tc>
        <w:tc>
          <w:tcPr>
            <w:tcW w:w="3123" w:type="dxa"/>
            <w:gridSpan w:val="2"/>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يكفي أخا اللب إيضاحا وتبيانا</w:t>
            </w:r>
            <w:r w:rsidRPr="001B6EB9">
              <w:rPr>
                <w:rFonts w:ascii="Traditional Arabic" w:eastAsiaTheme="minorHAnsi" w:hAnsi="Traditional Arabic" w:cs="Traditional Arabic"/>
                <w:sz w:val="34"/>
                <w:szCs w:val="34"/>
                <w:rtl/>
                <w:lang w:bidi="ar-SA"/>
              </w:rPr>
              <w:br/>
            </w:r>
          </w:p>
        </w:tc>
      </w:tr>
      <w:tr w:rsidR="006576A5" w:rsidRPr="001B6EB9" w:rsidTr="0092642E">
        <w:trPr>
          <w:trHeight w:hRule="exact" w:val="510"/>
          <w:jc w:val="center"/>
        </w:trPr>
        <w:tc>
          <w:tcPr>
            <w:tcW w:w="3392" w:type="dxa"/>
            <w:gridSpan w:val="2"/>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فيه البيان لتوحيد الإله بما</w:t>
            </w:r>
            <w:r w:rsidRPr="001B6EB9">
              <w:rPr>
                <w:rFonts w:ascii="Traditional Arabic" w:eastAsiaTheme="minorHAnsi" w:hAnsi="Traditional Arabic" w:cs="Traditional Arabic"/>
                <w:sz w:val="34"/>
                <w:szCs w:val="34"/>
                <w:rtl/>
                <w:lang w:bidi="ar-SA"/>
              </w:rPr>
              <w:br/>
            </w:r>
          </w:p>
        </w:tc>
        <w:tc>
          <w:tcPr>
            <w:tcW w:w="289" w:type="dxa"/>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p>
        </w:tc>
        <w:tc>
          <w:tcPr>
            <w:tcW w:w="3123" w:type="dxa"/>
            <w:gridSpan w:val="2"/>
          </w:tcPr>
          <w:p w:rsidR="006576A5" w:rsidRPr="001B6EB9" w:rsidRDefault="006576A5" w:rsidP="0086002F">
            <w:pPr>
              <w:pStyle w:val="af1"/>
              <w:jc w:val="lowKashida"/>
              <w:rPr>
                <w:rFonts w:ascii="Traditional Arabic" w:eastAsiaTheme="minorHAnsi" w:hAnsi="Traditional Arabic" w:cs="Traditional Arabic"/>
                <w:sz w:val="34"/>
                <w:szCs w:val="34"/>
                <w:lang w:bidi="ar-SA"/>
              </w:rPr>
            </w:pPr>
            <w:r w:rsidRPr="001B6EB9">
              <w:rPr>
                <w:rFonts w:ascii="Traditional Arabic" w:eastAsiaTheme="minorHAnsi" w:hAnsi="Traditional Arabic" w:cs="Traditional Arabic"/>
                <w:sz w:val="34"/>
                <w:szCs w:val="34"/>
                <w:rtl/>
                <w:lang w:bidi="ar-SA"/>
              </w:rPr>
              <w:t>قد يفعل العبد للطاعات إيمانا</w:t>
            </w:r>
            <w:r w:rsidRPr="001B6EB9">
              <w:rPr>
                <w:rFonts w:ascii="Traditional Arabic" w:eastAsiaTheme="minorHAnsi" w:hAnsi="Traditional Arabic" w:cs="Traditional Arabic"/>
                <w:sz w:val="34"/>
                <w:szCs w:val="34"/>
                <w:rtl/>
                <w:lang w:bidi="ar-SA"/>
              </w:rPr>
              <w:br/>
            </w:r>
          </w:p>
        </w:tc>
      </w:tr>
      <w:tr w:rsidR="006576A5" w:rsidRPr="001B6EB9" w:rsidTr="0086002F">
        <w:trPr>
          <w:trHeight w:hRule="exact" w:val="510"/>
          <w:jc w:val="center"/>
        </w:trPr>
        <w:tc>
          <w:tcPr>
            <w:tcW w:w="336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حبا وخوفا وتعظيما له ورجا</w:t>
            </w:r>
            <w:r w:rsidRPr="001B6EB9">
              <w:rPr>
                <w:rFonts w:ascii="Traditional Arabic" w:eastAsiaTheme="minorHAnsi" w:hAnsi="Traditional Arabic" w:cs="Traditional Arabic"/>
                <w:color w:val="auto"/>
                <w:sz w:val="34"/>
                <w:szCs w:val="34"/>
                <w:rtl/>
              </w:rPr>
              <w:br/>
            </w:r>
          </w:p>
        </w:tc>
        <w:tc>
          <w:tcPr>
            <w:tcW w:w="346" w:type="dxa"/>
            <w:gridSpan w:val="3"/>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
        </w:tc>
        <w:tc>
          <w:tcPr>
            <w:tcW w:w="3090"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وخشية منه للرحمن إذعانا</w:t>
            </w:r>
            <w:r w:rsidRPr="001B6EB9">
              <w:rPr>
                <w:rFonts w:ascii="Traditional Arabic" w:eastAsiaTheme="minorHAnsi" w:hAnsi="Traditional Arabic" w:cs="Traditional Arabic"/>
                <w:color w:val="auto"/>
                <w:sz w:val="34"/>
                <w:szCs w:val="34"/>
                <w:rtl/>
              </w:rPr>
              <w:br/>
            </w:r>
          </w:p>
        </w:tc>
      </w:tr>
      <w:tr w:rsidR="006576A5" w:rsidRPr="001B6EB9" w:rsidTr="0086002F">
        <w:trPr>
          <w:trHeight w:hRule="exact" w:val="510"/>
          <w:jc w:val="center"/>
        </w:trPr>
        <w:tc>
          <w:tcPr>
            <w:tcW w:w="336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 xml:space="preserve"> وغير ذلك مما كان يفعله </w:t>
            </w:r>
            <w:r w:rsidRPr="001B6EB9">
              <w:rPr>
                <w:rFonts w:ascii="Traditional Arabic" w:eastAsiaTheme="minorHAnsi" w:hAnsi="Traditional Arabic" w:cs="Traditional Arabic"/>
                <w:color w:val="auto"/>
                <w:sz w:val="34"/>
                <w:szCs w:val="34"/>
                <w:rtl/>
              </w:rPr>
              <w:br/>
            </w:r>
          </w:p>
        </w:tc>
        <w:tc>
          <w:tcPr>
            <w:tcW w:w="346" w:type="dxa"/>
            <w:gridSpan w:val="3"/>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
        </w:tc>
        <w:tc>
          <w:tcPr>
            <w:tcW w:w="3090"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لله من طاعة سرا وإعلانا</w:t>
            </w:r>
            <w:r w:rsidRPr="001B6EB9">
              <w:rPr>
                <w:rFonts w:ascii="Traditional Arabic" w:eastAsiaTheme="minorHAnsi" w:hAnsi="Traditional Arabic" w:cs="Traditional Arabic"/>
                <w:color w:val="auto"/>
                <w:sz w:val="34"/>
                <w:szCs w:val="34"/>
                <w:rtl/>
              </w:rPr>
              <w:br/>
            </w:r>
          </w:p>
        </w:tc>
      </w:tr>
      <w:tr w:rsidR="006576A5" w:rsidRPr="001B6EB9" w:rsidTr="0086002F">
        <w:trPr>
          <w:trHeight w:hRule="exact" w:val="510"/>
          <w:jc w:val="center"/>
        </w:trPr>
        <w:tc>
          <w:tcPr>
            <w:tcW w:w="336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 xml:space="preserve">وفيه توحيدنا رب العباد بما </w:t>
            </w:r>
            <w:r w:rsidRPr="001B6EB9">
              <w:rPr>
                <w:rFonts w:ascii="Traditional Arabic" w:eastAsiaTheme="minorHAnsi" w:hAnsi="Traditional Arabic" w:cs="Traditional Arabic"/>
                <w:color w:val="auto"/>
                <w:sz w:val="34"/>
                <w:szCs w:val="34"/>
                <w:rtl/>
              </w:rPr>
              <w:br/>
            </w:r>
          </w:p>
        </w:tc>
        <w:tc>
          <w:tcPr>
            <w:tcW w:w="346" w:type="dxa"/>
            <w:gridSpan w:val="3"/>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
        </w:tc>
        <w:tc>
          <w:tcPr>
            <w:tcW w:w="3090"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قد يفعل الله إحكاما وإتقانا</w:t>
            </w:r>
            <w:r w:rsidRPr="001B6EB9">
              <w:rPr>
                <w:rFonts w:ascii="Traditional Arabic" w:eastAsiaTheme="minorHAnsi" w:hAnsi="Traditional Arabic" w:cs="Traditional Arabic"/>
                <w:color w:val="auto"/>
                <w:sz w:val="34"/>
                <w:szCs w:val="34"/>
                <w:rtl/>
              </w:rPr>
              <w:br/>
            </w:r>
          </w:p>
        </w:tc>
      </w:tr>
      <w:tr w:rsidR="006576A5" w:rsidRPr="001B6EB9" w:rsidTr="0086002F">
        <w:trPr>
          <w:trHeight w:hRule="exact" w:val="510"/>
          <w:jc w:val="center"/>
        </w:trPr>
        <w:tc>
          <w:tcPr>
            <w:tcW w:w="336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 xml:space="preserve">وفيه توحيدنا الرحمن أن له </w:t>
            </w:r>
            <w:r w:rsidRPr="001B6EB9">
              <w:rPr>
                <w:rFonts w:ascii="Traditional Arabic" w:eastAsiaTheme="minorHAnsi" w:hAnsi="Traditional Arabic" w:cs="Traditional Arabic"/>
                <w:color w:val="auto"/>
                <w:sz w:val="34"/>
                <w:szCs w:val="34"/>
                <w:rtl/>
              </w:rPr>
              <w:br/>
            </w:r>
          </w:p>
        </w:tc>
        <w:tc>
          <w:tcPr>
            <w:tcW w:w="346" w:type="dxa"/>
            <w:gridSpan w:val="3"/>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
        </w:tc>
        <w:tc>
          <w:tcPr>
            <w:tcW w:w="3090"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صفات مجد وأسماء لمولانا</w:t>
            </w:r>
            <w:r w:rsidRPr="001B6EB9">
              <w:rPr>
                <w:rFonts w:ascii="Traditional Arabic" w:eastAsiaTheme="minorHAnsi" w:hAnsi="Traditional Arabic" w:cs="Traditional Arabic"/>
                <w:color w:val="auto"/>
                <w:sz w:val="34"/>
                <w:szCs w:val="34"/>
                <w:rtl/>
              </w:rPr>
              <w:br/>
            </w:r>
          </w:p>
        </w:tc>
      </w:tr>
      <w:tr w:rsidR="006576A5" w:rsidRPr="001B6EB9" w:rsidTr="0086002F">
        <w:trPr>
          <w:trHeight w:hRule="exact" w:val="510"/>
          <w:jc w:val="center"/>
        </w:trPr>
        <w:tc>
          <w:tcPr>
            <w:tcW w:w="336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 xml:space="preserve">وفيه تبيان إشراك يناقضه </w:t>
            </w:r>
            <w:r w:rsidRPr="001B6EB9">
              <w:rPr>
                <w:rFonts w:ascii="Traditional Arabic" w:eastAsiaTheme="minorHAnsi" w:hAnsi="Traditional Arabic" w:cs="Traditional Arabic"/>
                <w:color w:val="auto"/>
                <w:sz w:val="34"/>
                <w:szCs w:val="34"/>
                <w:rtl/>
              </w:rPr>
              <w:br/>
            </w:r>
          </w:p>
        </w:tc>
        <w:tc>
          <w:tcPr>
            <w:tcW w:w="346" w:type="dxa"/>
            <w:gridSpan w:val="3"/>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
        </w:tc>
        <w:tc>
          <w:tcPr>
            <w:tcW w:w="3090"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بل ما ينافيه من كفران من خانا</w:t>
            </w:r>
            <w:r w:rsidRPr="001B6EB9">
              <w:rPr>
                <w:rFonts w:ascii="Traditional Arabic" w:eastAsiaTheme="minorHAnsi" w:hAnsi="Traditional Arabic" w:cs="Traditional Arabic"/>
                <w:color w:val="auto"/>
                <w:sz w:val="34"/>
                <w:szCs w:val="34"/>
                <w:rtl/>
              </w:rPr>
              <w:br/>
            </w:r>
          </w:p>
        </w:tc>
      </w:tr>
      <w:tr w:rsidR="006576A5" w:rsidRPr="001B6EB9" w:rsidTr="0086002F">
        <w:trPr>
          <w:trHeight w:hRule="exact" w:val="510"/>
          <w:jc w:val="center"/>
        </w:trPr>
        <w:tc>
          <w:tcPr>
            <w:tcW w:w="336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 xml:space="preserve">أو كان يقدح في التوحيد من بدع </w:t>
            </w:r>
            <w:r w:rsidRPr="001B6EB9">
              <w:rPr>
                <w:rFonts w:ascii="Traditional Arabic" w:eastAsiaTheme="minorHAnsi" w:hAnsi="Traditional Arabic" w:cs="Traditional Arabic"/>
                <w:color w:val="auto"/>
                <w:sz w:val="34"/>
                <w:szCs w:val="34"/>
                <w:rtl/>
              </w:rPr>
              <w:br/>
            </w:r>
          </w:p>
        </w:tc>
        <w:tc>
          <w:tcPr>
            <w:tcW w:w="346" w:type="dxa"/>
            <w:gridSpan w:val="3"/>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
        </w:tc>
        <w:tc>
          <w:tcPr>
            <w:tcW w:w="3090"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شنعاء أحدثها من كان فتانا</w:t>
            </w:r>
            <w:r w:rsidRPr="001B6EB9">
              <w:rPr>
                <w:rFonts w:ascii="Traditional Arabic" w:eastAsiaTheme="minorHAnsi" w:hAnsi="Traditional Arabic" w:cs="Traditional Arabic"/>
                <w:color w:val="auto"/>
                <w:sz w:val="34"/>
                <w:szCs w:val="34"/>
                <w:rtl/>
              </w:rPr>
              <w:br/>
            </w:r>
          </w:p>
        </w:tc>
      </w:tr>
      <w:tr w:rsidR="006576A5" w:rsidRPr="001B6EB9" w:rsidTr="0086002F">
        <w:trPr>
          <w:trHeight w:hRule="exact" w:val="510"/>
          <w:jc w:val="center"/>
        </w:trPr>
        <w:tc>
          <w:tcPr>
            <w:tcW w:w="336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أو المعاصي التي تزري بفاعلها</w:t>
            </w:r>
            <w:r w:rsidRPr="001B6EB9">
              <w:rPr>
                <w:rFonts w:ascii="Traditional Arabic" w:eastAsiaTheme="minorHAnsi" w:hAnsi="Traditional Arabic" w:cs="Traditional Arabic"/>
                <w:color w:val="auto"/>
                <w:sz w:val="34"/>
                <w:szCs w:val="34"/>
                <w:rtl/>
              </w:rPr>
              <w:br/>
              <w:t xml:space="preserve"> </w:t>
            </w:r>
          </w:p>
        </w:tc>
        <w:tc>
          <w:tcPr>
            <w:tcW w:w="346" w:type="dxa"/>
            <w:gridSpan w:val="3"/>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
        </w:tc>
        <w:tc>
          <w:tcPr>
            <w:tcW w:w="3090"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مما ينقص توحيدا وإيمانا</w:t>
            </w:r>
            <w:r w:rsidRPr="001B6EB9">
              <w:rPr>
                <w:rFonts w:ascii="Traditional Arabic" w:eastAsiaTheme="minorHAnsi" w:hAnsi="Traditional Arabic" w:cs="Traditional Arabic"/>
                <w:color w:val="auto"/>
                <w:sz w:val="34"/>
                <w:szCs w:val="34"/>
                <w:rtl/>
              </w:rPr>
              <w:br/>
            </w:r>
          </w:p>
        </w:tc>
      </w:tr>
      <w:tr w:rsidR="006576A5" w:rsidRPr="001B6EB9" w:rsidTr="0086002F">
        <w:trPr>
          <w:trHeight w:hRule="exact" w:val="510"/>
          <w:jc w:val="center"/>
        </w:trPr>
        <w:tc>
          <w:tcPr>
            <w:tcW w:w="336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 xml:space="preserve">فساق أنواع توحيد الإله كما </w:t>
            </w:r>
            <w:r w:rsidRPr="001B6EB9">
              <w:rPr>
                <w:rFonts w:ascii="Traditional Arabic" w:eastAsiaTheme="minorHAnsi" w:hAnsi="Traditional Arabic" w:cs="Traditional Arabic"/>
                <w:color w:val="auto"/>
                <w:sz w:val="34"/>
                <w:szCs w:val="34"/>
                <w:rtl/>
              </w:rPr>
              <w:br/>
            </w:r>
          </w:p>
        </w:tc>
        <w:tc>
          <w:tcPr>
            <w:tcW w:w="346" w:type="dxa"/>
            <w:gridSpan w:val="3"/>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
        </w:tc>
        <w:tc>
          <w:tcPr>
            <w:tcW w:w="3090"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قد كان يعرفه من كان يقظانا</w:t>
            </w:r>
            <w:r w:rsidRPr="001B6EB9">
              <w:rPr>
                <w:rFonts w:ascii="Traditional Arabic" w:eastAsiaTheme="minorHAnsi" w:hAnsi="Traditional Arabic" w:cs="Traditional Arabic"/>
                <w:color w:val="auto"/>
                <w:sz w:val="34"/>
                <w:szCs w:val="34"/>
                <w:rtl/>
              </w:rPr>
              <w:br/>
            </w:r>
          </w:p>
        </w:tc>
      </w:tr>
      <w:tr w:rsidR="006576A5" w:rsidRPr="001B6EB9" w:rsidTr="0086002F">
        <w:trPr>
          <w:trHeight w:hRule="exact" w:val="510"/>
          <w:jc w:val="center"/>
        </w:trPr>
        <w:tc>
          <w:tcPr>
            <w:tcW w:w="336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 xml:space="preserve">وساق فيه الذي قد كان ينقصه </w:t>
            </w:r>
            <w:r w:rsidRPr="001B6EB9">
              <w:rPr>
                <w:rFonts w:ascii="Traditional Arabic" w:eastAsiaTheme="minorHAnsi" w:hAnsi="Traditional Arabic" w:cs="Traditional Arabic"/>
                <w:color w:val="auto"/>
                <w:sz w:val="34"/>
                <w:szCs w:val="34"/>
                <w:rtl/>
              </w:rPr>
              <w:br/>
            </w:r>
          </w:p>
        </w:tc>
        <w:tc>
          <w:tcPr>
            <w:tcW w:w="346" w:type="dxa"/>
            <w:gridSpan w:val="3"/>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
        </w:tc>
        <w:tc>
          <w:tcPr>
            <w:tcW w:w="3090"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لتعرف الحق بالأضداد إمعانا</w:t>
            </w:r>
            <w:r w:rsidRPr="001B6EB9">
              <w:rPr>
                <w:rFonts w:ascii="Traditional Arabic" w:eastAsiaTheme="minorHAnsi" w:hAnsi="Traditional Arabic" w:cs="Traditional Arabic"/>
                <w:color w:val="auto"/>
                <w:sz w:val="34"/>
                <w:szCs w:val="34"/>
                <w:rtl/>
              </w:rPr>
              <w:br/>
            </w:r>
          </w:p>
        </w:tc>
      </w:tr>
      <w:tr w:rsidR="006576A5" w:rsidRPr="001B6EB9" w:rsidTr="0086002F">
        <w:trPr>
          <w:trHeight w:hRule="exact" w:val="510"/>
          <w:jc w:val="center"/>
        </w:trPr>
        <w:tc>
          <w:tcPr>
            <w:tcW w:w="336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 xml:space="preserve">مضمنا كل باب من تراجمه </w:t>
            </w:r>
            <w:r w:rsidRPr="001B6EB9">
              <w:rPr>
                <w:rFonts w:ascii="Traditional Arabic" w:eastAsiaTheme="minorHAnsi" w:hAnsi="Traditional Arabic" w:cs="Traditional Arabic"/>
                <w:color w:val="auto"/>
                <w:sz w:val="34"/>
                <w:szCs w:val="34"/>
                <w:rtl/>
              </w:rPr>
              <w:br/>
            </w:r>
          </w:p>
        </w:tc>
        <w:tc>
          <w:tcPr>
            <w:tcW w:w="346" w:type="dxa"/>
            <w:gridSpan w:val="3"/>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
        </w:tc>
        <w:tc>
          <w:tcPr>
            <w:tcW w:w="3090"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من النصوص أحاديثا وقرآنا</w:t>
            </w:r>
            <w:r w:rsidRPr="001B6EB9">
              <w:rPr>
                <w:rFonts w:ascii="Traditional Arabic" w:eastAsiaTheme="minorHAnsi" w:hAnsi="Traditional Arabic" w:cs="Traditional Arabic"/>
                <w:color w:val="auto"/>
                <w:sz w:val="34"/>
                <w:szCs w:val="34"/>
                <w:rtl/>
              </w:rPr>
              <w:br/>
            </w:r>
          </w:p>
        </w:tc>
      </w:tr>
      <w:tr w:rsidR="006576A5" w:rsidRPr="001B6EB9" w:rsidTr="0086002F">
        <w:trPr>
          <w:trHeight w:hRule="exact" w:val="510"/>
          <w:jc w:val="center"/>
        </w:trPr>
        <w:tc>
          <w:tcPr>
            <w:tcW w:w="336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الشيخ ضمنه ما يطمئن له</w:t>
            </w:r>
            <w:r w:rsidRPr="001B6EB9">
              <w:rPr>
                <w:rFonts w:ascii="Traditional Arabic" w:eastAsiaTheme="minorHAnsi" w:hAnsi="Traditional Arabic" w:cs="Traditional Arabic"/>
                <w:color w:val="auto"/>
                <w:sz w:val="34"/>
                <w:szCs w:val="34"/>
                <w:rtl/>
              </w:rPr>
              <w:br/>
            </w:r>
          </w:p>
        </w:tc>
        <w:tc>
          <w:tcPr>
            <w:tcW w:w="346" w:type="dxa"/>
            <w:gridSpan w:val="3"/>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
        </w:tc>
        <w:tc>
          <w:tcPr>
            <w:tcW w:w="3090"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قلب الموحد إيضاحا وتبيانا</w:t>
            </w:r>
            <w:r w:rsidRPr="001B6EB9">
              <w:rPr>
                <w:rFonts w:ascii="Traditional Arabic" w:eastAsiaTheme="minorHAnsi" w:hAnsi="Traditional Arabic" w:cs="Traditional Arabic"/>
                <w:color w:val="auto"/>
                <w:sz w:val="34"/>
                <w:szCs w:val="34"/>
                <w:rtl/>
              </w:rPr>
              <w:br/>
            </w:r>
          </w:p>
        </w:tc>
      </w:tr>
      <w:tr w:rsidR="006576A5" w:rsidRPr="001B6EB9" w:rsidTr="0086002F">
        <w:trPr>
          <w:trHeight w:hRule="exact" w:val="510"/>
          <w:jc w:val="center"/>
        </w:trPr>
        <w:tc>
          <w:tcPr>
            <w:tcW w:w="336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roofErr w:type="spellStart"/>
            <w:r w:rsidRPr="001B6EB9">
              <w:rPr>
                <w:rFonts w:ascii="Traditional Arabic" w:eastAsiaTheme="minorHAnsi" w:hAnsi="Traditional Arabic" w:cs="Traditional Arabic"/>
                <w:color w:val="auto"/>
                <w:sz w:val="34"/>
                <w:szCs w:val="34"/>
                <w:rtl/>
              </w:rPr>
              <w:t>فاشدد</w:t>
            </w:r>
            <w:proofErr w:type="spellEnd"/>
            <w:r w:rsidRPr="001B6EB9">
              <w:rPr>
                <w:rFonts w:ascii="Traditional Arabic" w:eastAsiaTheme="minorHAnsi" w:hAnsi="Traditional Arabic" w:cs="Traditional Arabic"/>
                <w:color w:val="auto"/>
                <w:sz w:val="34"/>
                <w:szCs w:val="34"/>
                <w:rtl/>
              </w:rPr>
              <w:t xml:space="preserve"> يديك بهذا الأصل معتصما</w:t>
            </w:r>
            <w:r w:rsidRPr="001B6EB9">
              <w:rPr>
                <w:rFonts w:ascii="Traditional Arabic" w:eastAsiaTheme="minorHAnsi" w:hAnsi="Traditional Arabic" w:cs="Traditional Arabic"/>
                <w:color w:val="auto"/>
                <w:sz w:val="34"/>
                <w:szCs w:val="34"/>
                <w:rtl/>
              </w:rPr>
              <w:br/>
            </w:r>
          </w:p>
        </w:tc>
        <w:tc>
          <w:tcPr>
            <w:tcW w:w="346" w:type="dxa"/>
            <w:gridSpan w:val="3"/>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
        </w:tc>
        <w:tc>
          <w:tcPr>
            <w:tcW w:w="3090"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 xml:space="preserve"> يورثك فيما سواه الله عرفانا</w:t>
            </w:r>
            <w:r w:rsidRPr="001B6EB9">
              <w:rPr>
                <w:rFonts w:ascii="Traditional Arabic" w:eastAsiaTheme="minorHAnsi" w:hAnsi="Traditional Arabic" w:cs="Traditional Arabic"/>
                <w:color w:val="auto"/>
                <w:sz w:val="34"/>
                <w:szCs w:val="34"/>
                <w:rtl/>
              </w:rPr>
              <w:br/>
            </w:r>
          </w:p>
        </w:tc>
      </w:tr>
      <w:tr w:rsidR="006576A5" w:rsidRPr="001B6EB9" w:rsidTr="0086002F">
        <w:trPr>
          <w:trHeight w:hRule="exact" w:val="510"/>
          <w:jc w:val="center"/>
        </w:trPr>
        <w:tc>
          <w:tcPr>
            <w:tcW w:w="336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 xml:space="preserve">وانظر بقلبك في مبنى تراجمه </w:t>
            </w:r>
            <w:r w:rsidRPr="001B6EB9">
              <w:rPr>
                <w:rFonts w:ascii="Traditional Arabic" w:eastAsiaTheme="minorHAnsi" w:hAnsi="Traditional Arabic" w:cs="Traditional Arabic"/>
                <w:color w:val="auto"/>
                <w:sz w:val="34"/>
                <w:szCs w:val="34"/>
                <w:rtl/>
              </w:rPr>
              <w:br/>
            </w:r>
          </w:p>
        </w:tc>
        <w:tc>
          <w:tcPr>
            <w:tcW w:w="346" w:type="dxa"/>
            <w:gridSpan w:val="3"/>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
        </w:tc>
        <w:tc>
          <w:tcPr>
            <w:tcW w:w="3090"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تلقى هنالك للتحقيق عنوانا</w:t>
            </w:r>
            <w:r w:rsidRPr="001B6EB9">
              <w:rPr>
                <w:rFonts w:ascii="Traditional Arabic" w:eastAsiaTheme="minorHAnsi" w:hAnsi="Traditional Arabic" w:cs="Traditional Arabic"/>
                <w:color w:val="auto"/>
                <w:sz w:val="34"/>
                <w:szCs w:val="34"/>
                <w:rtl/>
              </w:rPr>
              <w:br/>
            </w:r>
          </w:p>
        </w:tc>
      </w:tr>
      <w:tr w:rsidR="006576A5" w:rsidRPr="001B6EB9" w:rsidTr="0086002F">
        <w:trPr>
          <w:trHeight w:hRule="exact" w:val="510"/>
          <w:jc w:val="center"/>
        </w:trPr>
        <w:tc>
          <w:tcPr>
            <w:tcW w:w="336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 xml:space="preserve">وللمسائل فانظر تلقها حكما </w:t>
            </w:r>
            <w:r w:rsidRPr="001B6EB9">
              <w:rPr>
                <w:rFonts w:ascii="Traditional Arabic" w:eastAsiaTheme="minorHAnsi" w:hAnsi="Traditional Arabic" w:cs="Traditional Arabic"/>
                <w:color w:val="auto"/>
                <w:sz w:val="34"/>
                <w:szCs w:val="34"/>
                <w:rtl/>
              </w:rPr>
              <w:br/>
            </w:r>
          </w:p>
        </w:tc>
        <w:tc>
          <w:tcPr>
            <w:tcW w:w="346" w:type="dxa"/>
            <w:gridSpan w:val="3"/>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
        </w:tc>
        <w:tc>
          <w:tcPr>
            <w:tcW w:w="3090"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يزداد منهن أهل العلم إتقانا</w:t>
            </w:r>
            <w:r w:rsidRPr="001B6EB9">
              <w:rPr>
                <w:rFonts w:ascii="Traditional Arabic" w:eastAsiaTheme="minorHAnsi" w:hAnsi="Traditional Arabic" w:cs="Traditional Arabic"/>
                <w:color w:val="auto"/>
                <w:sz w:val="34"/>
                <w:szCs w:val="34"/>
                <w:rtl/>
              </w:rPr>
              <w:br/>
            </w:r>
          </w:p>
        </w:tc>
      </w:tr>
      <w:tr w:rsidR="006576A5" w:rsidRPr="001B6EB9" w:rsidTr="0086002F">
        <w:trPr>
          <w:trHeight w:hRule="exact" w:val="510"/>
          <w:jc w:val="center"/>
        </w:trPr>
        <w:tc>
          <w:tcPr>
            <w:tcW w:w="336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 xml:space="preserve">وقل جزى الله شيخ المسلمين كما </w:t>
            </w:r>
            <w:r w:rsidRPr="001B6EB9">
              <w:rPr>
                <w:rFonts w:ascii="Traditional Arabic" w:eastAsiaTheme="minorHAnsi" w:hAnsi="Traditional Arabic" w:cs="Traditional Arabic"/>
                <w:color w:val="auto"/>
                <w:sz w:val="34"/>
                <w:szCs w:val="34"/>
                <w:rtl/>
              </w:rPr>
              <w:br/>
            </w:r>
          </w:p>
        </w:tc>
        <w:tc>
          <w:tcPr>
            <w:tcW w:w="346" w:type="dxa"/>
            <w:gridSpan w:val="3"/>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
        </w:tc>
        <w:tc>
          <w:tcPr>
            <w:tcW w:w="3090"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قد شاد للملة السمحاء أركانا</w:t>
            </w:r>
            <w:r w:rsidRPr="001B6EB9">
              <w:rPr>
                <w:rFonts w:ascii="Traditional Arabic" w:eastAsiaTheme="minorHAnsi" w:hAnsi="Traditional Arabic" w:cs="Traditional Arabic"/>
                <w:color w:val="auto"/>
                <w:sz w:val="34"/>
                <w:szCs w:val="34"/>
                <w:rtl/>
              </w:rPr>
              <w:br/>
            </w:r>
          </w:p>
        </w:tc>
      </w:tr>
    </w:tbl>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وقال الشيخ أحمد بن مشرف رحمه الله تعالى:</w:t>
      </w:r>
    </w:p>
    <w:tbl>
      <w:tblPr>
        <w:bidiVisual/>
        <w:tblW w:w="6804" w:type="dxa"/>
        <w:jc w:val="center"/>
        <w:tblCellMar>
          <w:left w:w="0" w:type="dxa"/>
          <w:right w:w="0" w:type="dxa"/>
        </w:tblCellMar>
        <w:tblLook w:val="01E0" w:firstRow="1" w:lastRow="1" w:firstColumn="1" w:lastColumn="1" w:noHBand="0" w:noVBand="0"/>
      </w:tblPr>
      <w:tblGrid>
        <w:gridCol w:w="3364"/>
        <w:gridCol w:w="296"/>
        <w:gridCol w:w="3144"/>
      </w:tblGrid>
      <w:tr w:rsidR="006576A5" w:rsidRPr="001B6EB9" w:rsidTr="0086002F">
        <w:trPr>
          <w:trHeight w:hRule="exact" w:val="510"/>
          <w:jc w:val="center"/>
        </w:trPr>
        <w:tc>
          <w:tcPr>
            <w:tcW w:w="3972"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 xml:space="preserve">وألف في التوحيد أوجز نبذة </w:t>
            </w:r>
            <w:r w:rsidRPr="001B6EB9">
              <w:rPr>
                <w:rFonts w:ascii="Traditional Arabic" w:eastAsiaTheme="minorHAnsi" w:hAnsi="Traditional Arabic" w:cs="Traditional Arabic"/>
                <w:color w:val="auto"/>
                <w:sz w:val="34"/>
                <w:szCs w:val="34"/>
                <w:rtl/>
              </w:rPr>
              <w:br/>
            </w:r>
          </w:p>
        </w:tc>
        <w:tc>
          <w:tcPr>
            <w:tcW w:w="360"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
        </w:tc>
        <w:tc>
          <w:tcPr>
            <w:tcW w:w="370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بها قد هدى الرحمن للحق من هدى</w:t>
            </w:r>
            <w:r w:rsidRPr="001B6EB9">
              <w:rPr>
                <w:rFonts w:ascii="Traditional Arabic" w:eastAsiaTheme="minorHAnsi" w:hAnsi="Traditional Arabic" w:cs="Traditional Arabic"/>
                <w:color w:val="auto"/>
                <w:sz w:val="34"/>
                <w:szCs w:val="34"/>
                <w:rtl/>
              </w:rPr>
              <w:br/>
            </w:r>
          </w:p>
        </w:tc>
      </w:tr>
      <w:tr w:rsidR="006576A5" w:rsidRPr="001B6EB9" w:rsidTr="0086002F">
        <w:trPr>
          <w:trHeight w:hRule="exact" w:val="510"/>
          <w:jc w:val="center"/>
        </w:trPr>
        <w:tc>
          <w:tcPr>
            <w:tcW w:w="3972"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 xml:space="preserve">نصوصا من القرآن تشفي من العمى </w:t>
            </w:r>
            <w:r w:rsidRPr="001B6EB9">
              <w:rPr>
                <w:rFonts w:ascii="Traditional Arabic" w:eastAsiaTheme="minorHAnsi" w:hAnsi="Traditional Arabic" w:cs="Traditional Arabic"/>
                <w:color w:val="auto"/>
                <w:sz w:val="34"/>
                <w:szCs w:val="34"/>
                <w:rtl/>
              </w:rPr>
              <w:br/>
            </w:r>
          </w:p>
        </w:tc>
        <w:tc>
          <w:tcPr>
            <w:tcW w:w="360"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p>
        </w:tc>
        <w:tc>
          <w:tcPr>
            <w:tcW w:w="3708" w:type="dxa"/>
          </w:tcPr>
          <w:p w:rsidR="006576A5" w:rsidRPr="001B6EB9" w:rsidRDefault="006576A5" w:rsidP="0086002F">
            <w:pPr>
              <w:pStyle w:val="a8"/>
              <w:widowControl w:val="0"/>
              <w:bidi/>
              <w:spacing w:before="0" w:beforeAutospacing="0" w:after="0" w:afterAutospacing="0"/>
              <w:jc w:val="lowKashida"/>
              <w:rPr>
                <w:rFonts w:ascii="Traditional Arabic" w:eastAsiaTheme="minorHAnsi" w:hAnsi="Traditional Arabic" w:cs="Traditional Arabic"/>
                <w:color w:val="auto"/>
                <w:sz w:val="34"/>
                <w:szCs w:val="34"/>
              </w:rPr>
            </w:pPr>
            <w:r w:rsidRPr="001B6EB9">
              <w:rPr>
                <w:rFonts w:ascii="Traditional Arabic" w:eastAsiaTheme="minorHAnsi" w:hAnsi="Traditional Arabic" w:cs="Traditional Arabic"/>
                <w:color w:val="auto"/>
                <w:sz w:val="34"/>
                <w:szCs w:val="34"/>
                <w:rtl/>
              </w:rPr>
              <w:t>وكل حديث للأئمة مسند</w:t>
            </w:r>
            <w:r w:rsidRPr="001B6EB9">
              <w:rPr>
                <w:rFonts w:ascii="Traditional Arabic" w:eastAsiaTheme="minorHAnsi" w:hAnsi="Traditional Arabic" w:cs="Traditional Arabic"/>
                <w:color w:val="auto"/>
                <w:sz w:val="34"/>
                <w:szCs w:val="34"/>
                <w:rtl/>
              </w:rPr>
              <w:br/>
            </w:r>
          </w:p>
        </w:tc>
      </w:tr>
    </w:tbl>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 xml:space="preserve">ومن </w:t>
      </w:r>
      <w:proofErr w:type="spellStart"/>
      <w:r w:rsidRPr="001B6EB9">
        <w:rPr>
          <w:rFonts w:ascii="Traditional Arabic" w:eastAsiaTheme="minorHAnsi" w:hAnsi="Traditional Arabic" w:cs="Traditional Arabic"/>
          <w:color w:val="auto"/>
          <w:sz w:val="34"/>
          <w:szCs w:val="34"/>
          <w:rtl/>
        </w:rPr>
        <w:t>استقرأه</w:t>
      </w:r>
      <w:proofErr w:type="spellEnd"/>
      <w:r w:rsidRPr="001B6EB9">
        <w:rPr>
          <w:rFonts w:ascii="Traditional Arabic" w:eastAsiaTheme="minorHAnsi" w:hAnsi="Traditional Arabic" w:cs="Traditional Arabic"/>
          <w:color w:val="auto"/>
          <w:sz w:val="34"/>
          <w:szCs w:val="34"/>
          <w:rtl/>
        </w:rPr>
        <w:t xml:space="preserve"> علم ذلك.</w:t>
      </w:r>
    </w:p>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 xml:space="preserve">أخذ عنه العلم عدة من العلماء الأجلاء من بنيه وبنيهم، وغيرهم من علماء الدرعية وسائر </w:t>
      </w:r>
      <w:r w:rsidRPr="001B6EB9">
        <w:rPr>
          <w:rFonts w:ascii="Traditional Arabic" w:eastAsiaTheme="minorHAnsi" w:hAnsi="Traditional Arabic" w:cs="Traditional Arabic"/>
          <w:color w:val="auto"/>
          <w:sz w:val="34"/>
          <w:szCs w:val="34"/>
          <w:rtl/>
        </w:rPr>
        <w:lastRenderedPageBreak/>
        <w:t>النواحي. وممن تأهل منهم أبناؤه: الشيخ عبد الله وحسين وعلي. وحفيده الشيخ عبد الرحمن بن حسن، والشيخ حمد بن ناصر بن معمر، والشيخ عبد العزيز الحصين.</w:t>
      </w:r>
    </w:p>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والشيخ سعيد بن حجي، والشيخ محمد بن سويلم، والشيخ محمد بن سلطان وغيرهم ممن ولي القضاء، وممن لم يله الخلق الكثير.</w:t>
      </w:r>
    </w:p>
    <w:p w:rsidR="006576A5" w:rsidRPr="001B6EB9" w:rsidRDefault="006576A5" w:rsidP="006576A5">
      <w:pPr>
        <w:pStyle w:val="a8"/>
        <w:widowControl w:val="0"/>
        <w:bidi/>
        <w:spacing w:before="0" w:beforeAutospacing="0" w:after="0" w:afterAutospacing="0" w:line="460" w:lineRule="exact"/>
        <w:ind w:firstLine="567"/>
        <w:jc w:val="both"/>
        <w:rPr>
          <w:rFonts w:ascii="Traditional Arabic" w:eastAsiaTheme="minorHAnsi" w:hAnsi="Traditional Arabic" w:cs="Traditional Arabic"/>
          <w:color w:val="auto"/>
          <w:sz w:val="34"/>
          <w:szCs w:val="34"/>
          <w:rtl/>
        </w:rPr>
      </w:pPr>
      <w:r w:rsidRPr="001B6EB9">
        <w:rPr>
          <w:rFonts w:ascii="Traditional Arabic" w:eastAsiaTheme="minorHAnsi" w:hAnsi="Traditional Arabic" w:cs="Traditional Arabic"/>
          <w:color w:val="auto"/>
          <w:sz w:val="34"/>
          <w:szCs w:val="34"/>
          <w:rtl/>
        </w:rPr>
        <w:t xml:space="preserve">توفي -رحمه </w:t>
      </w:r>
      <w:proofErr w:type="gramStart"/>
      <w:r w:rsidRPr="001B6EB9">
        <w:rPr>
          <w:rFonts w:ascii="Traditional Arabic" w:eastAsiaTheme="minorHAnsi" w:hAnsi="Traditional Arabic" w:cs="Traditional Arabic"/>
          <w:color w:val="auto"/>
          <w:sz w:val="34"/>
          <w:szCs w:val="34"/>
          <w:rtl/>
        </w:rPr>
        <w:t>الله- وأسكنه</w:t>
      </w:r>
      <w:proofErr w:type="gramEnd"/>
      <w:r w:rsidRPr="001B6EB9">
        <w:rPr>
          <w:rFonts w:ascii="Traditional Arabic" w:eastAsiaTheme="minorHAnsi" w:hAnsi="Traditional Arabic" w:cs="Traditional Arabic"/>
          <w:color w:val="auto"/>
          <w:sz w:val="34"/>
          <w:szCs w:val="34"/>
          <w:rtl/>
        </w:rPr>
        <w:t xml:space="preserve"> الفردوس الأعلى سنة 1206 هـ، وكان يوماً مشهوداً، وحصل بموته الخطب الجليل والفادح العظيم، ورثاه جماعة من العلماء ذكرنا منها طرفا في مجموع الرسائل. ومن أراد الاطلاع على حقيقة حاله وما منحه الله وما جرى له وعليه، فعليه بروضة الأفكار والأفهام لمرتاد حال الإمام الشيخ محمد بن عبد الوهاب، للشيخ حسين بن غنام رحمهما الله </w:t>
      </w:r>
      <w:proofErr w:type="spellStart"/>
      <w:r w:rsidRPr="001B6EB9">
        <w:rPr>
          <w:rFonts w:ascii="Traditional Arabic" w:eastAsiaTheme="minorHAnsi" w:hAnsi="Traditional Arabic" w:cs="Traditional Arabic"/>
          <w:color w:val="auto"/>
          <w:sz w:val="34"/>
          <w:szCs w:val="34"/>
          <w:rtl/>
        </w:rPr>
        <w:t>تعالى</w:t>
      </w:r>
      <w:proofErr w:type="gramStart"/>
      <w:r w:rsidRPr="001B6EB9">
        <w:rPr>
          <w:rFonts w:ascii="Traditional Arabic" w:eastAsiaTheme="minorHAnsi" w:hAnsi="Traditional Arabic" w:cs="Traditional Arabic"/>
          <w:color w:val="auto"/>
          <w:sz w:val="34"/>
          <w:szCs w:val="34"/>
          <w:rtl/>
        </w:rPr>
        <w:t>".انتهى</w:t>
      </w:r>
      <w:proofErr w:type="spellEnd"/>
      <w:proofErr w:type="gramEnd"/>
      <w:r w:rsidRPr="001B6EB9">
        <w:rPr>
          <w:rFonts w:ascii="Traditional Arabic" w:eastAsiaTheme="minorHAnsi" w:hAnsi="Traditional Arabic" w:cs="Traditional Arabic"/>
          <w:color w:val="auto"/>
          <w:sz w:val="34"/>
          <w:szCs w:val="34"/>
          <w:rtl/>
        </w:rPr>
        <w:t>.</w:t>
      </w:r>
    </w:p>
    <w:p w:rsidR="006576A5" w:rsidRPr="001B6EB9" w:rsidRDefault="006576A5" w:rsidP="006576A5">
      <w:pPr>
        <w:pStyle w:val="aa"/>
        <w:spacing w:after="0"/>
        <w:ind w:left="9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ولشيخ الإسلام محمد بن عبد الوهَّاب رحمه الله تعالى ذرية من أهل العلم بالمملكة العربية السعودية</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 xml:space="preserve">معرفون بـ </w:t>
      </w:r>
      <w:proofErr w:type="gramStart"/>
      <w:r w:rsidRPr="001B6EB9">
        <w:rPr>
          <w:rFonts w:ascii="Traditional Arabic" w:eastAsiaTheme="minorHAnsi" w:hAnsi="Traditional Arabic" w:cs="Traditional Arabic"/>
          <w:sz w:val="34"/>
          <w:szCs w:val="34"/>
          <w:rtl/>
        </w:rPr>
        <w:t>(( آل</w:t>
      </w:r>
      <w:proofErr w:type="gramEnd"/>
      <w:r w:rsidRPr="001B6EB9">
        <w:rPr>
          <w:rFonts w:ascii="Traditional Arabic" w:eastAsiaTheme="minorHAnsi" w:hAnsi="Traditional Arabic" w:cs="Traditional Arabic"/>
          <w:sz w:val="34"/>
          <w:szCs w:val="34"/>
          <w:rtl/>
        </w:rPr>
        <w:t xml:space="preserve"> الشيخ ))</w:t>
      </w:r>
      <w:r w:rsidR="0092642E">
        <w:rPr>
          <w:rFonts w:ascii="Traditional Arabic" w:eastAsiaTheme="minorHAnsi" w:hAnsi="Traditional Arabic" w:cs="Traditional Arabic"/>
          <w:sz w:val="34"/>
          <w:szCs w:val="34"/>
          <w:rtl/>
        </w:rPr>
        <w:t>.</w:t>
      </w:r>
    </w:p>
    <w:p w:rsidR="006576A5" w:rsidRPr="001B6EB9" w:rsidRDefault="006576A5" w:rsidP="006576A5">
      <w:pPr>
        <w:rPr>
          <w:rFonts w:ascii="Traditional Arabic" w:hAnsi="Traditional Arabic" w:cs="Traditional Arabic"/>
          <w:sz w:val="34"/>
          <w:szCs w:val="34"/>
        </w:rPr>
      </w:pPr>
      <w:r w:rsidRPr="001B6EB9">
        <w:rPr>
          <w:rFonts w:ascii="Traditional Arabic" w:hAnsi="Traditional Arabic" w:cs="Traditional Arabic"/>
          <w:sz w:val="34"/>
          <w:szCs w:val="34"/>
          <w:rtl/>
        </w:rPr>
        <w:t xml:space="preserve">والعقيدة التي </w:t>
      </w:r>
      <w:proofErr w:type="spellStart"/>
      <w:r w:rsidRPr="001B6EB9">
        <w:rPr>
          <w:rFonts w:ascii="Traditional Arabic" w:hAnsi="Traditional Arabic" w:cs="Traditional Arabic"/>
          <w:sz w:val="34"/>
          <w:szCs w:val="34"/>
          <w:rtl/>
        </w:rPr>
        <w:t>يدعوإليها</w:t>
      </w:r>
      <w:proofErr w:type="spellEnd"/>
      <w:r w:rsidRPr="001B6EB9">
        <w:rPr>
          <w:rFonts w:ascii="Traditional Arabic" w:hAnsi="Traditional Arabic" w:cs="Traditional Arabic"/>
          <w:sz w:val="34"/>
          <w:szCs w:val="34"/>
          <w:rtl/>
        </w:rPr>
        <w:t xml:space="preserve"> شيخُ الإسلام محمد بن عبد الوهَّاب رحمه الله تعالى هي عقيدة أهل السنة والجماعة وليست عقيدة أحد بعينه وإلى هذا أشار الإمام ابنُ تيميَّة رحمه الله تعالى بقوله:" "أما الاعتقاد فإنه لا يؤخذ عني ولا عمن هو أكبر مني بل يؤخذ عن الله ورسوله</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 صلى الله عليه وسلم وما أجمع عليه سلف الأمة فما كان في القرآن وجب اعتقاده وكذلك ما ثبت في الأحاديث الصحيحة مثل صحيح البخاري ومسلم... وكان يرد عليَّ من مصر وغيرها من يسألني عن مسائل في الاعتقاد أو غيره فأجيبه بالكتاب والسنة وما كان عليه سلف الأمة "(</w:t>
      </w:r>
      <w:r w:rsidRPr="001B6EB9">
        <w:rPr>
          <w:rFonts w:ascii="Traditional Arabic" w:hAnsi="Traditional Arabic" w:cs="Traditional Arabic"/>
          <w:sz w:val="34"/>
          <w:szCs w:val="34"/>
          <w:rtl/>
        </w:rPr>
        <w:footnoteReference w:id="24"/>
      </w:r>
      <w:r w:rsidRPr="001B6EB9">
        <w:rPr>
          <w:rFonts w:ascii="Traditional Arabic" w:hAnsi="Traditional Arabic" w:cs="Traditional Arabic"/>
          <w:sz w:val="34"/>
          <w:szCs w:val="34"/>
          <w:rtl/>
        </w:rPr>
        <w:t>).انتهى.</w:t>
      </w:r>
      <w:r w:rsidRPr="001B6EB9">
        <w:rPr>
          <w:rFonts w:ascii="Traditional Arabic" w:hAnsi="Traditional Arabic" w:cs="Traditional Arabic"/>
          <w:sz w:val="34"/>
          <w:szCs w:val="34"/>
        </w:rPr>
        <w:t xml:space="preserve"> </w:t>
      </w:r>
    </w:p>
    <w:p w:rsidR="006576A5" w:rsidRPr="001B6EB9" w:rsidRDefault="006576A5" w:rsidP="006576A5">
      <w:pPr>
        <w:pStyle w:val="aa"/>
        <w:numPr>
          <w:ilvl w:val="0"/>
          <w:numId w:val="1"/>
        </w:numPr>
        <w:spacing w:after="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 xml:space="preserve">الأمـر </w:t>
      </w:r>
      <w:proofErr w:type="gramStart"/>
      <w:r w:rsidRPr="001B6EB9">
        <w:rPr>
          <w:rFonts w:ascii="Traditional Arabic" w:eastAsiaTheme="minorHAnsi" w:hAnsi="Traditional Arabic" w:cs="Traditional Arabic"/>
          <w:sz w:val="34"/>
          <w:szCs w:val="34"/>
          <w:rtl/>
        </w:rPr>
        <w:t>الـرابــع:-</w:t>
      </w:r>
      <w:proofErr w:type="gramEnd"/>
      <w:r w:rsidRPr="001B6EB9">
        <w:rPr>
          <w:rFonts w:ascii="Traditional Arabic" w:eastAsiaTheme="minorHAnsi" w:hAnsi="Traditional Arabic" w:cs="Traditional Arabic"/>
          <w:sz w:val="34"/>
          <w:szCs w:val="34"/>
          <w:rtl/>
        </w:rPr>
        <w:t xml:space="preserve"> ماهية كتاب التوحيد:</w:t>
      </w:r>
    </w:p>
    <w:p w:rsidR="006576A5" w:rsidRPr="001B6EB9" w:rsidRDefault="006576A5" w:rsidP="006576A5">
      <w:pPr>
        <w:pStyle w:val="aa"/>
        <w:spacing w:after="0"/>
        <w:ind w:left="27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 xml:space="preserve"> كتاب التوحيد لشيخ الإسلام محمد بن عبد الوهَّاب رحمه الله تعالي وهو </w:t>
      </w:r>
      <w:proofErr w:type="gramStart"/>
      <w:r w:rsidRPr="001B6EB9">
        <w:rPr>
          <w:rFonts w:ascii="Traditional Arabic" w:eastAsiaTheme="minorHAnsi" w:hAnsi="Traditional Arabic" w:cs="Traditional Arabic"/>
          <w:sz w:val="34"/>
          <w:szCs w:val="34"/>
          <w:rtl/>
        </w:rPr>
        <w:t>- كما</w:t>
      </w:r>
      <w:proofErr w:type="gramEnd"/>
      <w:r w:rsidRPr="001B6EB9">
        <w:rPr>
          <w:rFonts w:ascii="Traditional Arabic" w:eastAsiaTheme="minorHAnsi" w:hAnsi="Traditional Arabic" w:cs="Traditional Arabic"/>
          <w:sz w:val="34"/>
          <w:szCs w:val="34"/>
          <w:rtl/>
        </w:rPr>
        <w:t xml:space="preserve"> سبق – متعلق بتوحيد الألوهية ويذكر كثيراً باقي الأمور العقدية الأخرى ضمناً</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 xml:space="preserve">وهو كتاب توحيد على طريقة أهل الأثر وكل دليل جاء به من السنة أو عن السلف الصالح – رحمهم الله تعالى – إما صحيح أو </w:t>
      </w:r>
      <w:r w:rsidRPr="001B6EB9">
        <w:rPr>
          <w:rFonts w:ascii="Traditional Arabic" w:eastAsiaTheme="minorHAnsi" w:hAnsi="Traditional Arabic" w:cs="Traditional Arabic"/>
          <w:sz w:val="34"/>
          <w:szCs w:val="34"/>
          <w:rtl/>
        </w:rPr>
        <w:lastRenderedPageBreak/>
        <w:t>حسن وأما الضعيف فإن له شواهدَ تقويه أو هو مندرج تحت أصل عام صحيح</w:t>
      </w:r>
      <w:r w:rsidR="0092642E">
        <w:rPr>
          <w:rFonts w:ascii="Traditional Arabic" w:eastAsiaTheme="minorHAnsi" w:hAnsi="Traditional Arabic" w:cs="Traditional Arabic"/>
          <w:sz w:val="34"/>
          <w:szCs w:val="34"/>
          <w:rtl/>
        </w:rPr>
        <w:t>.</w:t>
      </w:r>
    </w:p>
    <w:p w:rsidR="006576A5" w:rsidRPr="001B6EB9" w:rsidRDefault="0092642E" w:rsidP="006576A5">
      <w:pPr>
        <w:pStyle w:val="aa"/>
        <w:spacing w:after="0"/>
        <w:ind w:left="270"/>
        <w:jc w:val="highKashida"/>
        <w:rPr>
          <w:rFonts w:ascii="Traditional Arabic" w:eastAsiaTheme="minorHAnsi" w:hAnsi="Traditional Arabic" w:cs="Traditional Arabic"/>
          <w:sz w:val="34"/>
          <w:szCs w:val="34"/>
          <w:rtl/>
        </w:rPr>
      </w:pPr>
      <w:r>
        <w:rPr>
          <w:rFonts w:ascii="Traditional Arabic" w:eastAsiaTheme="minorHAnsi" w:hAnsi="Traditional Arabic" w:cs="Traditional Arabic"/>
          <w:sz w:val="34"/>
          <w:szCs w:val="34"/>
          <w:rtl/>
        </w:rPr>
        <w:t xml:space="preserve"> و</w:t>
      </w:r>
      <w:r w:rsidR="006576A5" w:rsidRPr="001B6EB9">
        <w:rPr>
          <w:rFonts w:ascii="Traditional Arabic" w:eastAsiaTheme="minorHAnsi" w:hAnsi="Traditional Arabic" w:cs="Traditional Arabic"/>
          <w:sz w:val="34"/>
          <w:szCs w:val="34"/>
          <w:rtl/>
        </w:rPr>
        <w:t>يتميز كتاب التوحيد بأسلوب سهل متدرج احتوى جميع ما يهم المسلم في أصول التوحيد</w:t>
      </w:r>
      <w:r>
        <w:rPr>
          <w:rFonts w:ascii="Traditional Arabic" w:eastAsiaTheme="minorHAnsi" w:hAnsi="Traditional Arabic" w:cs="Traditional Arabic"/>
          <w:sz w:val="34"/>
          <w:szCs w:val="34"/>
          <w:rtl/>
        </w:rPr>
        <w:t>.</w:t>
      </w:r>
    </w:p>
    <w:p w:rsidR="006576A5" w:rsidRPr="001B6EB9" w:rsidRDefault="006576A5" w:rsidP="006576A5">
      <w:pPr>
        <w:pStyle w:val="aa"/>
        <w:spacing w:after="0"/>
        <w:ind w:left="9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 xml:space="preserve"> ثم إن الشيخ رحمه الله تعالى يستنبط أموراً مما أورده من الأدلة ويجعلها على صورة مسائل</w:t>
      </w:r>
      <w:r w:rsidRPr="001B6EB9">
        <w:rPr>
          <w:rFonts w:ascii="Traditional Arabic" w:eastAsiaTheme="minorHAnsi" w:hAnsi="Traditional Arabic" w:cs="Traditional Arabic"/>
          <w:sz w:val="34"/>
          <w:szCs w:val="34"/>
          <w:rtl/>
        </w:rPr>
        <w:footnoteReference w:id="25"/>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بأسلوب رقيق علمي أنيق</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ومن المعروف أن" إثبات المسألة بدليلها تحقيق</w:t>
      </w:r>
      <w:r w:rsidR="0092642E">
        <w:rPr>
          <w:rFonts w:ascii="Traditional Arabic" w:eastAsiaTheme="minorHAnsi" w:hAnsi="Traditional Arabic" w:cs="Traditional Arabic"/>
          <w:sz w:val="34"/>
          <w:szCs w:val="34"/>
          <w:rtl/>
        </w:rPr>
        <w:t>، و</w:t>
      </w:r>
      <w:r w:rsidRPr="001B6EB9">
        <w:rPr>
          <w:rFonts w:ascii="Traditional Arabic" w:eastAsiaTheme="minorHAnsi" w:hAnsi="Traditional Arabic" w:cs="Traditional Arabic"/>
          <w:sz w:val="34"/>
          <w:szCs w:val="34"/>
          <w:rtl/>
        </w:rPr>
        <w:t>بدليل آخر تدقيق</w:t>
      </w:r>
      <w:r w:rsidR="0092642E">
        <w:rPr>
          <w:rFonts w:ascii="Traditional Arabic" w:eastAsiaTheme="minorHAnsi" w:hAnsi="Traditional Arabic" w:cs="Traditional Arabic"/>
          <w:sz w:val="34"/>
          <w:szCs w:val="34"/>
          <w:rtl/>
        </w:rPr>
        <w:t>، و</w:t>
      </w:r>
      <w:r w:rsidRPr="001B6EB9">
        <w:rPr>
          <w:rFonts w:ascii="Traditional Arabic" w:eastAsiaTheme="minorHAnsi" w:hAnsi="Traditional Arabic" w:cs="Traditional Arabic"/>
          <w:sz w:val="34"/>
          <w:szCs w:val="34"/>
          <w:rtl/>
        </w:rPr>
        <w:t>التعبير عنها بفائق العبارة ترقيق</w:t>
      </w:r>
      <w:r w:rsidR="0092642E">
        <w:rPr>
          <w:rFonts w:ascii="Traditional Arabic" w:eastAsiaTheme="minorHAnsi" w:hAnsi="Traditional Arabic" w:cs="Traditional Arabic"/>
          <w:sz w:val="34"/>
          <w:szCs w:val="34"/>
          <w:rtl/>
        </w:rPr>
        <w:t>، و</w:t>
      </w:r>
      <w:r w:rsidRPr="001B6EB9">
        <w:rPr>
          <w:rFonts w:ascii="Traditional Arabic" w:eastAsiaTheme="minorHAnsi" w:hAnsi="Traditional Arabic" w:cs="Traditional Arabic"/>
          <w:sz w:val="34"/>
          <w:szCs w:val="34"/>
          <w:rtl/>
        </w:rPr>
        <w:t>بمراعاة علم المعاني والبديع في تركيبها تنميق</w:t>
      </w:r>
      <w:r w:rsidR="0092642E">
        <w:rPr>
          <w:rFonts w:ascii="Traditional Arabic" w:eastAsiaTheme="minorHAnsi" w:hAnsi="Traditional Arabic" w:cs="Traditional Arabic"/>
          <w:sz w:val="34"/>
          <w:szCs w:val="34"/>
          <w:rtl/>
        </w:rPr>
        <w:t>، و</w:t>
      </w:r>
      <w:r w:rsidRPr="001B6EB9">
        <w:rPr>
          <w:rFonts w:ascii="Traditional Arabic" w:eastAsiaTheme="minorHAnsi" w:hAnsi="Traditional Arabic" w:cs="Traditional Arabic"/>
          <w:sz w:val="34"/>
          <w:szCs w:val="34"/>
          <w:rtl/>
        </w:rPr>
        <w:t>السلامة فيها من اعتراض الشرع توفيق ".</w:t>
      </w:r>
      <w:r w:rsidRPr="001B6EB9">
        <w:rPr>
          <w:rFonts w:ascii="Traditional Arabic" w:eastAsiaTheme="minorHAnsi" w:hAnsi="Traditional Arabic" w:cs="Traditional Arabic"/>
          <w:sz w:val="34"/>
          <w:szCs w:val="34"/>
          <w:rtl/>
        </w:rPr>
        <w:footnoteReference w:id="26"/>
      </w:r>
      <w:r w:rsidRPr="001B6EB9">
        <w:rPr>
          <w:rFonts w:ascii="Traditional Arabic" w:eastAsiaTheme="minorHAnsi" w:hAnsi="Traditional Arabic" w:cs="Traditional Arabic"/>
          <w:sz w:val="34"/>
          <w:szCs w:val="34"/>
          <w:rtl/>
        </w:rPr>
        <w:t xml:space="preserve"> </w:t>
      </w:r>
    </w:p>
    <w:p w:rsidR="006576A5" w:rsidRPr="001B6EB9" w:rsidRDefault="006576A5" w:rsidP="006576A5">
      <w:pPr>
        <w:pStyle w:val="aa"/>
        <w:spacing w:after="0"/>
        <w:ind w:left="9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هذا وإني لأحسب هذا الوصف منطبقاً على كلام شيخ الإسلام محمد بن عبد الوهَّاب رحمه الله تعالى</w:t>
      </w:r>
      <w:r w:rsidR="0092642E">
        <w:rPr>
          <w:rFonts w:ascii="Traditional Arabic" w:eastAsiaTheme="minorHAnsi" w:hAnsi="Traditional Arabic" w:cs="Traditional Arabic"/>
          <w:sz w:val="34"/>
          <w:szCs w:val="34"/>
          <w:rtl/>
        </w:rPr>
        <w:t>.</w:t>
      </w:r>
    </w:p>
    <w:p w:rsidR="0092642E" w:rsidRDefault="006576A5" w:rsidP="006576A5">
      <w:pPr>
        <w:pStyle w:val="aa"/>
        <w:spacing w:after="0"/>
        <w:ind w:left="9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وقد جعل الشيخ كتابه</w:t>
      </w:r>
      <w:r w:rsidRPr="001B6EB9">
        <w:rPr>
          <w:rFonts w:ascii="Traditional Arabic" w:eastAsiaTheme="minorHAnsi" w:hAnsi="Traditional Arabic" w:cs="Traditional Arabic"/>
          <w:sz w:val="34"/>
          <w:szCs w:val="34"/>
          <w:rtl/>
        </w:rPr>
        <w:footnoteReference w:id="27"/>
      </w:r>
      <w:r w:rsidRPr="001B6EB9">
        <w:rPr>
          <w:rFonts w:ascii="Traditional Arabic" w:eastAsiaTheme="minorHAnsi" w:hAnsi="Traditional Arabic" w:cs="Traditional Arabic"/>
          <w:sz w:val="34"/>
          <w:szCs w:val="34"/>
          <w:rtl/>
        </w:rPr>
        <w:t xml:space="preserve"> على هيئة أبواب</w:t>
      </w:r>
      <w:r w:rsidRPr="001B6EB9">
        <w:rPr>
          <w:rFonts w:ascii="Traditional Arabic" w:eastAsiaTheme="minorHAnsi" w:hAnsi="Traditional Arabic" w:cs="Traditional Arabic"/>
          <w:sz w:val="34"/>
          <w:szCs w:val="34"/>
          <w:rtl/>
        </w:rPr>
        <w:footnoteReference w:id="28"/>
      </w:r>
      <w:r w:rsidRPr="001B6EB9">
        <w:rPr>
          <w:rFonts w:ascii="Traditional Arabic" w:eastAsiaTheme="minorHAnsi" w:hAnsi="Traditional Arabic" w:cs="Traditional Arabic"/>
          <w:sz w:val="34"/>
          <w:szCs w:val="34"/>
          <w:rtl/>
        </w:rPr>
        <w:t xml:space="preserve"> بلغت </w:t>
      </w:r>
      <w:proofErr w:type="gramStart"/>
      <w:r w:rsidRPr="001B6EB9">
        <w:rPr>
          <w:rFonts w:ascii="Traditional Arabic" w:eastAsiaTheme="minorHAnsi" w:hAnsi="Traditional Arabic" w:cs="Traditional Arabic"/>
          <w:sz w:val="34"/>
          <w:szCs w:val="34"/>
          <w:rtl/>
        </w:rPr>
        <w:t>( 67</w:t>
      </w:r>
      <w:proofErr w:type="gramEnd"/>
      <w:r w:rsidRPr="001B6EB9">
        <w:rPr>
          <w:rFonts w:ascii="Traditional Arabic" w:eastAsiaTheme="minorHAnsi" w:hAnsi="Traditional Arabic" w:cs="Traditional Arabic"/>
          <w:sz w:val="34"/>
          <w:szCs w:val="34"/>
          <w:rtl/>
        </w:rPr>
        <w:t xml:space="preserve"> باباً )</w:t>
      </w:r>
      <w:r w:rsidR="0092642E">
        <w:rPr>
          <w:rFonts w:ascii="Traditional Arabic" w:eastAsiaTheme="minorHAnsi" w:hAnsi="Traditional Arabic" w:cs="Traditional Arabic"/>
          <w:sz w:val="34"/>
          <w:szCs w:val="34"/>
          <w:rtl/>
        </w:rPr>
        <w:t>.</w:t>
      </w:r>
    </w:p>
    <w:p w:rsidR="0092642E" w:rsidRDefault="0092642E">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6576A5" w:rsidRPr="001B6EB9" w:rsidRDefault="006576A5" w:rsidP="006576A5">
      <w:pPr>
        <w:pStyle w:val="aa"/>
        <w:numPr>
          <w:ilvl w:val="0"/>
          <w:numId w:val="1"/>
        </w:numPr>
        <w:spacing w:after="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lastRenderedPageBreak/>
        <w:t xml:space="preserve">الأمـر </w:t>
      </w:r>
      <w:proofErr w:type="gramStart"/>
      <w:r w:rsidRPr="001B6EB9">
        <w:rPr>
          <w:rFonts w:ascii="Traditional Arabic" w:eastAsiaTheme="minorHAnsi" w:hAnsi="Traditional Arabic" w:cs="Traditional Arabic"/>
          <w:sz w:val="34"/>
          <w:szCs w:val="34"/>
          <w:rtl/>
        </w:rPr>
        <w:t>الخامـس:-</w:t>
      </w:r>
      <w:proofErr w:type="gramEnd"/>
      <w:r w:rsidRPr="001B6EB9">
        <w:rPr>
          <w:rFonts w:ascii="Traditional Arabic" w:eastAsiaTheme="minorHAnsi" w:hAnsi="Traditional Arabic" w:cs="Traditional Arabic"/>
          <w:sz w:val="34"/>
          <w:szCs w:val="34"/>
          <w:rtl/>
        </w:rPr>
        <w:t xml:space="preserve"> مصطلحات كتاب التوحيد:</w:t>
      </w:r>
    </w:p>
    <w:p w:rsidR="006576A5" w:rsidRPr="001B6EB9" w:rsidRDefault="006576A5" w:rsidP="006576A5">
      <w:pPr>
        <w:pStyle w:val="aa"/>
        <w:spacing w:after="0"/>
        <w:ind w:left="18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 xml:space="preserve"> مصطلحات في كتاب التوحيد ينبغي معرفتها وهي تتمثل فيما </w:t>
      </w:r>
      <w:proofErr w:type="gramStart"/>
      <w:r w:rsidRPr="001B6EB9">
        <w:rPr>
          <w:rFonts w:ascii="Traditional Arabic" w:eastAsiaTheme="minorHAnsi" w:hAnsi="Traditional Arabic" w:cs="Traditional Arabic"/>
          <w:sz w:val="34"/>
          <w:szCs w:val="34"/>
          <w:rtl/>
        </w:rPr>
        <w:t>يلى</w:t>
      </w:r>
      <w:proofErr w:type="gramEnd"/>
      <w:r w:rsidRPr="001B6EB9">
        <w:rPr>
          <w:rFonts w:ascii="Traditional Arabic" w:eastAsiaTheme="minorHAnsi" w:hAnsi="Traditional Arabic" w:cs="Traditional Arabic"/>
          <w:sz w:val="34"/>
          <w:szCs w:val="34"/>
          <w:rtl/>
        </w:rPr>
        <w:t xml:space="preserve">: </w:t>
      </w:r>
    </w:p>
    <w:p w:rsidR="006576A5" w:rsidRPr="001B6EB9" w:rsidRDefault="006576A5" w:rsidP="006576A5">
      <w:pPr>
        <w:pStyle w:val="aa"/>
        <w:spacing w:after="0"/>
        <w:ind w:left="36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 xml:space="preserve">1 – كل توحيد ذكر في الكتاب إنما يراد </w:t>
      </w:r>
      <w:proofErr w:type="spellStart"/>
      <w:proofErr w:type="gramStart"/>
      <w:r w:rsidRPr="001B6EB9">
        <w:rPr>
          <w:rFonts w:ascii="Traditional Arabic" w:eastAsiaTheme="minorHAnsi" w:hAnsi="Traditional Arabic" w:cs="Traditional Arabic"/>
          <w:sz w:val="34"/>
          <w:szCs w:val="34"/>
          <w:rtl/>
        </w:rPr>
        <w:t>به</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توحيد</w:t>
      </w:r>
      <w:proofErr w:type="spellEnd"/>
      <w:proofErr w:type="gramEnd"/>
      <w:r w:rsidRPr="001B6EB9">
        <w:rPr>
          <w:rFonts w:ascii="Traditional Arabic" w:eastAsiaTheme="minorHAnsi" w:hAnsi="Traditional Arabic" w:cs="Traditional Arabic"/>
          <w:sz w:val="34"/>
          <w:szCs w:val="34"/>
          <w:rtl/>
        </w:rPr>
        <w:t xml:space="preserve"> الألوهية وإن أراد كمال التوحيد أو غيره</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بين ذلك</w:t>
      </w:r>
      <w:r w:rsidR="0092642E">
        <w:rPr>
          <w:rFonts w:ascii="Traditional Arabic" w:eastAsiaTheme="minorHAnsi" w:hAnsi="Traditional Arabic" w:cs="Traditional Arabic"/>
          <w:sz w:val="34"/>
          <w:szCs w:val="34"/>
          <w:rtl/>
        </w:rPr>
        <w:t>.</w:t>
      </w:r>
    </w:p>
    <w:p w:rsidR="006576A5" w:rsidRPr="001B6EB9" w:rsidRDefault="006576A5" w:rsidP="006576A5">
      <w:pPr>
        <w:pStyle w:val="aa"/>
        <w:spacing w:after="0"/>
        <w:ind w:left="45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 xml:space="preserve">2 – كل شرك وكفر ذكر في الكتاب إنما يراد </w:t>
      </w:r>
      <w:proofErr w:type="spellStart"/>
      <w:proofErr w:type="gramStart"/>
      <w:r w:rsidRPr="001B6EB9">
        <w:rPr>
          <w:rFonts w:ascii="Traditional Arabic" w:eastAsiaTheme="minorHAnsi" w:hAnsi="Traditional Arabic" w:cs="Traditional Arabic"/>
          <w:sz w:val="34"/>
          <w:szCs w:val="34"/>
          <w:rtl/>
        </w:rPr>
        <w:t>بهما:الشرك</w:t>
      </w:r>
      <w:proofErr w:type="spellEnd"/>
      <w:proofErr w:type="gramEnd"/>
      <w:r w:rsidRPr="001B6EB9">
        <w:rPr>
          <w:rFonts w:ascii="Traditional Arabic" w:eastAsiaTheme="minorHAnsi" w:hAnsi="Traditional Arabic" w:cs="Traditional Arabic"/>
          <w:sz w:val="34"/>
          <w:szCs w:val="34"/>
          <w:rtl/>
        </w:rPr>
        <w:t xml:space="preserve"> أو الكفر الأكبر المخرج من الملة وإن أراد الأصغر بين ذلك</w:t>
      </w:r>
      <w:r w:rsidR="0092642E">
        <w:rPr>
          <w:rFonts w:ascii="Traditional Arabic" w:eastAsiaTheme="minorHAnsi" w:hAnsi="Traditional Arabic" w:cs="Traditional Arabic"/>
          <w:sz w:val="34"/>
          <w:szCs w:val="34"/>
          <w:rtl/>
        </w:rPr>
        <w:t>.</w:t>
      </w:r>
    </w:p>
    <w:p w:rsidR="006576A5" w:rsidRPr="001B6EB9" w:rsidRDefault="006576A5" w:rsidP="006576A5">
      <w:pPr>
        <w:pStyle w:val="aa"/>
        <w:spacing w:after="0"/>
        <w:ind w:left="45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3 – إذا أطلق رواية الإمام أحمد أي: في مسنده إلا</w:t>
      </w:r>
      <w:r w:rsidRPr="001B6EB9">
        <w:rPr>
          <w:rFonts w:ascii="Traditional Arabic" w:eastAsiaTheme="minorHAnsi" w:hAnsi="Traditional Arabic" w:cs="Traditional Arabic"/>
          <w:sz w:val="34"/>
          <w:szCs w:val="34"/>
          <w:rtl/>
        </w:rPr>
        <w:footnoteReference w:id="29"/>
      </w:r>
      <w:r w:rsidRPr="001B6EB9">
        <w:rPr>
          <w:rFonts w:ascii="Traditional Arabic" w:eastAsiaTheme="minorHAnsi" w:hAnsi="Traditional Arabic" w:cs="Traditional Arabic"/>
          <w:sz w:val="34"/>
          <w:szCs w:val="34"/>
          <w:rtl/>
        </w:rPr>
        <w:t xml:space="preserve"> الباب </w:t>
      </w:r>
      <w:proofErr w:type="gramStart"/>
      <w:r w:rsidRPr="001B6EB9">
        <w:rPr>
          <w:rFonts w:ascii="Traditional Arabic" w:eastAsiaTheme="minorHAnsi" w:hAnsi="Traditional Arabic" w:cs="Traditional Arabic"/>
          <w:sz w:val="34"/>
          <w:szCs w:val="34"/>
          <w:rtl/>
        </w:rPr>
        <w:t>( 10</w:t>
      </w:r>
      <w:proofErr w:type="gramEnd"/>
      <w:r w:rsidRPr="001B6EB9">
        <w:rPr>
          <w:rFonts w:ascii="Traditional Arabic" w:eastAsiaTheme="minorHAnsi" w:hAnsi="Traditional Arabic" w:cs="Traditional Arabic"/>
          <w:sz w:val="34"/>
          <w:szCs w:val="34"/>
          <w:rtl/>
        </w:rPr>
        <w:t xml:space="preserve"> ) فهو في الزهد</w:t>
      </w:r>
      <w:r w:rsidR="0092642E">
        <w:rPr>
          <w:rFonts w:ascii="Traditional Arabic" w:eastAsiaTheme="minorHAnsi" w:hAnsi="Traditional Arabic" w:cs="Traditional Arabic"/>
          <w:sz w:val="34"/>
          <w:szCs w:val="34"/>
          <w:rtl/>
        </w:rPr>
        <w:t>.</w:t>
      </w:r>
    </w:p>
    <w:p w:rsidR="006576A5" w:rsidRPr="001B6EB9" w:rsidRDefault="006576A5" w:rsidP="00832BEE">
      <w:pPr>
        <w:pStyle w:val="aa"/>
        <w:numPr>
          <w:ilvl w:val="0"/>
          <w:numId w:val="7"/>
        </w:numPr>
        <w:spacing w:after="0"/>
        <w:ind w:left="63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 xml:space="preserve">إذا أطلق رواية الإمام الطبراني فهي في مُعجمه الكبير وليس في الأوسط ولا في الصغير وإن أراد غيره بين ذلك كما في الباب </w:t>
      </w:r>
      <w:proofErr w:type="gramStart"/>
      <w:r w:rsidRPr="001B6EB9">
        <w:rPr>
          <w:rFonts w:ascii="Traditional Arabic" w:eastAsiaTheme="minorHAnsi" w:hAnsi="Traditional Arabic" w:cs="Traditional Arabic"/>
          <w:sz w:val="34"/>
          <w:szCs w:val="34"/>
          <w:rtl/>
        </w:rPr>
        <w:t>( 26</w:t>
      </w:r>
      <w:proofErr w:type="gramEnd"/>
      <w:r w:rsidRPr="001B6EB9">
        <w:rPr>
          <w:rFonts w:ascii="Traditional Arabic" w:eastAsiaTheme="minorHAnsi" w:hAnsi="Traditional Arabic" w:cs="Traditional Arabic"/>
          <w:sz w:val="34"/>
          <w:szCs w:val="34"/>
          <w:rtl/>
        </w:rPr>
        <w:t xml:space="preserve"> )</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w:t>
      </w:r>
    </w:p>
    <w:p w:rsidR="006576A5" w:rsidRPr="001B6EB9" w:rsidRDefault="006576A5" w:rsidP="006576A5">
      <w:pPr>
        <w:pStyle w:val="aa"/>
        <w:numPr>
          <w:ilvl w:val="0"/>
          <w:numId w:val="1"/>
        </w:numPr>
        <w:spacing w:after="0"/>
        <w:ind w:left="54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قوله: " أبو العباس " في البابين</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( 17</w:t>
      </w:r>
      <w:r w:rsidR="0092642E">
        <w:rPr>
          <w:rFonts w:ascii="Traditional Arabic" w:eastAsiaTheme="minorHAnsi" w:hAnsi="Traditional Arabic" w:cs="Traditional Arabic"/>
          <w:sz w:val="34"/>
          <w:szCs w:val="34"/>
          <w:rtl/>
        </w:rPr>
        <w:t xml:space="preserve">، </w:t>
      </w:r>
      <w:proofErr w:type="gramStart"/>
      <w:r w:rsidRPr="001B6EB9">
        <w:rPr>
          <w:rFonts w:ascii="Traditional Arabic" w:eastAsiaTheme="minorHAnsi" w:hAnsi="Traditional Arabic" w:cs="Traditional Arabic"/>
          <w:sz w:val="34"/>
          <w:szCs w:val="34"/>
          <w:rtl/>
        </w:rPr>
        <w:t>41 )</w:t>
      </w:r>
      <w:proofErr w:type="gramEnd"/>
      <w:r w:rsidRPr="001B6EB9">
        <w:rPr>
          <w:rFonts w:ascii="Traditional Arabic" w:eastAsiaTheme="minorHAnsi" w:hAnsi="Traditional Arabic" w:cs="Traditional Arabic"/>
          <w:sz w:val="34"/>
          <w:szCs w:val="34"/>
          <w:rtl/>
        </w:rPr>
        <w:t xml:space="preserve"> يقصد به شيخ الإسلام ابنَ تيميَّة رحمه الله تعالى ؛ لأن هذا النقل من كلامه من كتبه </w:t>
      </w:r>
      <w:proofErr w:type="spellStart"/>
      <w:r w:rsidRPr="001B6EB9">
        <w:rPr>
          <w:rFonts w:ascii="Traditional Arabic" w:eastAsiaTheme="minorHAnsi" w:hAnsi="Traditional Arabic" w:cs="Traditional Arabic"/>
          <w:sz w:val="34"/>
          <w:szCs w:val="34"/>
          <w:rtl/>
        </w:rPr>
        <w:t>كمالايخفى</w:t>
      </w:r>
      <w:proofErr w:type="spellEnd"/>
      <w:r w:rsidRPr="001B6EB9">
        <w:rPr>
          <w:rFonts w:ascii="Traditional Arabic" w:eastAsiaTheme="minorHAnsi" w:hAnsi="Traditional Arabic" w:cs="Traditional Arabic"/>
          <w:sz w:val="34"/>
          <w:szCs w:val="34"/>
          <w:rtl/>
        </w:rPr>
        <w:t xml:space="preserve"> ؛</w:t>
      </w:r>
      <w:r w:rsidR="0092642E">
        <w:rPr>
          <w:rFonts w:ascii="Traditional Arabic" w:eastAsiaTheme="minorHAnsi" w:hAnsi="Traditional Arabic" w:cs="Traditional Arabic"/>
          <w:sz w:val="34"/>
          <w:szCs w:val="34"/>
          <w:rtl/>
        </w:rPr>
        <w:t xml:space="preserve"> و</w:t>
      </w:r>
      <w:r w:rsidRPr="001B6EB9">
        <w:rPr>
          <w:rFonts w:ascii="Traditional Arabic" w:eastAsiaTheme="minorHAnsi" w:hAnsi="Traditional Arabic" w:cs="Traditional Arabic"/>
          <w:sz w:val="34"/>
          <w:szCs w:val="34"/>
          <w:rtl/>
        </w:rPr>
        <w:t>لأن المؤلف نص على ذلك في الباب ( 26 )</w:t>
      </w:r>
      <w:r w:rsidR="0092642E">
        <w:rPr>
          <w:rFonts w:ascii="Traditional Arabic" w:eastAsiaTheme="minorHAnsi" w:hAnsi="Traditional Arabic" w:cs="Traditional Arabic"/>
          <w:sz w:val="34"/>
          <w:szCs w:val="34"/>
          <w:rtl/>
        </w:rPr>
        <w:t>.</w:t>
      </w:r>
    </w:p>
    <w:p w:rsidR="0092642E" w:rsidRDefault="006576A5" w:rsidP="006576A5">
      <w:pPr>
        <w:pStyle w:val="aa"/>
        <w:tabs>
          <w:tab w:val="left" w:pos="360"/>
        </w:tabs>
        <w:spacing w:after="0"/>
        <w:ind w:left="36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 xml:space="preserve">4 </w:t>
      </w:r>
      <w:proofErr w:type="gramStart"/>
      <w:r w:rsidRPr="001B6EB9">
        <w:rPr>
          <w:rFonts w:ascii="Traditional Arabic" w:eastAsiaTheme="minorHAnsi" w:hAnsi="Traditional Arabic" w:cs="Traditional Arabic"/>
          <w:sz w:val="34"/>
          <w:szCs w:val="34"/>
          <w:rtl/>
        </w:rPr>
        <w:t>-</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 xml:space="preserve"> </w:t>
      </w:r>
      <w:proofErr w:type="gramEnd"/>
      <w:r w:rsidRPr="001B6EB9">
        <w:rPr>
          <w:rFonts w:ascii="Traditional Arabic" w:eastAsiaTheme="minorHAnsi" w:hAnsi="Traditional Arabic" w:cs="Traditional Arabic"/>
          <w:sz w:val="34"/>
          <w:szCs w:val="34"/>
          <w:rtl/>
        </w:rPr>
        <w:t xml:space="preserve">أطلق المؤلف كشيخَي </w:t>
      </w:r>
      <w:proofErr w:type="spellStart"/>
      <w:r w:rsidRPr="001B6EB9">
        <w:rPr>
          <w:rFonts w:ascii="Traditional Arabic" w:eastAsiaTheme="minorHAnsi" w:hAnsi="Traditional Arabic" w:cs="Traditional Arabic"/>
          <w:sz w:val="34"/>
          <w:szCs w:val="34"/>
          <w:rtl/>
        </w:rPr>
        <w:t>الإسلام:ابن</w:t>
      </w:r>
      <w:proofErr w:type="spellEnd"/>
      <w:r w:rsidRPr="001B6EB9">
        <w:rPr>
          <w:rFonts w:ascii="Traditional Arabic" w:eastAsiaTheme="minorHAnsi" w:hAnsi="Traditional Arabic" w:cs="Traditional Arabic"/>
          <w:sz w:val="34"/>
          <w:szCs w:val="34"/>
          <w:rtl/>
        </w:rPr>
        <w:t xml:space="preserve"> تيميَّة وتلميذه العلامة ابن القيم رحمهم الله تعالى: " في الصحيح " وهي كلمة تشمل: إما رواية الإمام البخاري ومسلم أو أحدهما فقط بل مرة جاء بالإفراد للإمام البخاري رحمه الله تعالى كما في الأبواب:12 و16و19و37، ومرة للإمام مسلم رحمه الله تعالى كما في الأبواب:6و57</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ومرة لكليهما كما في الأبواب:8 و15و18و20و 45و46و52و53و54و62</w:t>
      </w:r>
      <w:r w:rsidR="0092642E">
        <w:rPr>
          <w:rFonts w:ascii="Traditional Arabic" w:eastAsiaTheme="minorHAnsi" w:hAnsi="Traditional Arabic" w:cs="Traditional Arabic"/>
          <w:sz w:val="34"/>
          <w:szCs w:val="34"/>
          <w:rtl/>
        </w:rPr>
        <w:t>.</w:t>
      </w:r>
    </w:p>
    <w:p w:rsidR="0092642E" w:rsidRDefault="0092642E">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6576A5" w:rsidRPr="001B6EB9" w:rsidRDefault="006576A5" w:rsidP="006576A5">
      <w:pPr>
        <w:pStyle w:val="aa"/>
        <w:numPr>
          <w:ilvl w:val="0"/>
          <w:numId w:val="1"/>
        </w:numPr>
        <w:spacing w:after="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lastRenderedPageBreak/>
        <w:t xml:space="preserve">الأمــر </w:t>
      </w:r>
      <w:proofErr w:type="gramStart"/>
      <w:r w:rsidRPr="001B6EB9">
        <w:rPr>
          <w:rFonts w:ascii="Traditional Arabic" w:eastAsiaTheme="minorHAnsi" w:hAnsi="Traditional Arabic" w:cs="Traditional Arabic"/>
          <w:sz w:val="34"/>
          <w:szCs w:val="34"/>
          <w:rtl/>
        </w:rPr>
        <w:t>الســادس:-</w:t>
      </w:r>
      <w:proofErr w:type="gramEnd"/>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أوهام واردة في الكتاب:</w:t>
      </w:r>
    </w:p>
    <w:p w:rsidR="006576A5" w:rsidRPr="001B6EB9" w:rsidRDefault="006576A5" w:rsidP="006576A5">
      <w:pPr>
        <w:pStyle w:val="aa"/>
        <w:spacing w:after="0"/>
        <w:ind w:left="36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التنبيه على أوهام _اعترتها الجبلة البشرية_ في عـزو الأحاديث والآثار</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ومثال ذلك</w:t>
      </w:r>
      <w:r w:rsidR="0092642E">
        <w:rPr>
          <w:rFonts w:ascii="Traditional Arabic" w:eastAsiaTheme="minorHAnsi" w:hAnsi="Traditional Arabic" w:cs="Traditional Arabic"/>
          <w:sz w:val="34"/>
          <w:szCs w:val="34"/>
          <w:rtl/>
        </w:rPr>
        <w:t>:</w:t>
      </w:r>
    </w:p>
    <w:p w:rsidR="006576A5" w:rsidRPr="001B6EB9" w:rsidRDefault="006576A5" w:rsidP="006576A5">
      <w:pPr>
        <w:pStyle w:val="aa"/>
        <w:numPr>
          <w:ilvl w:val="0"/>
          <w:numId w:val="2"/>
        </w:numPr>
        <w:spacing w:after="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 xml:space="preserve"> في الباب </w:t>
      </w:r>
      <w:proofErr w:type="gramStart"/>
      <w:r w:rsidRPr="001B6EB9">
        <w:rPr>
          <w:rFonts w:ascii="Traditional Arabic" w:eastAsiaTheme="minorHAnsi" w:hAnsi="Traditional Arabic" w:cs="Traditional Arabic"/>
          <w:sz w:val="34"/>
          <w:szCs w:val="34"/>
          <w:rtl/>
        </w:rPr>
        <w:t>( 10</w:t>
      </w:r>
      <w:proofErr w:type="gramEnd"/>
      <w:r w:rsidRPr="001B6EB9">
        <w:rPr>
          <w:rFonts w:ascii="Traditional Arabic" w:eastAsiaTheme="minorHAnsi" w:hAnsi="Traditional Arabic" w:cs="Traditional Arabic"/>
          <w:sz w:val="34"/>
          <w:szCs w:val="34"/>
          <w:rtl/>
        </w:rPr>
        <w:t xml:space="preserve"> ) قوله: " وعن طارق بن شهاب أن رسول الله </w:t>
      </w:r>
      <w:r w:rsidRPr="001B6EB9">
        <w:rPr>
          <w:rFonts w:ascii="Traditional Arabic" w:eastAsiaTheme="minorHAnsi" w:hAnsi="Traditional Arabic" w:cs="Traditional Arabic"/>
          <w:sz w:val="34"/>
          <w:szCs w:val="34"/>
        </w:rPr>
        <w:sym w:font="AGA Arabesque" w:char="F072"/>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00 فدخل الجنة "</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رواه أحمد</w:t>
      </w:r>
      <w:r w:rsidRPr="001B6EB9">
        <w:rPr>
          <w:rFonts w:ascii="Traditional Arabic" w:eastAsiaTheme="minorHAnsi" w:hAnsi="Traditional Arabic" w:cs="Traditional Arabic"/>
          <w:sz w:val="34"/>
          <w:szCs w:val="34"/>
          <w:rtl/>
        </w:rPr>
        <w:footnoteReference w:id="30"/>
      </w:r>
      <w:r w:rsidR="0092642E">
        <w:rPr>
          <w:rFonts w:ascii="Traditional Arabic" w:eastAsiaTheme="minorHAnsi" w:hAnsi="Traditional Arabic" w:cs="Traditional Arabic"/>
          <w:sz w:val="34"/>
          <w:szCs w:val="34"/>
          <w:rtl/>
        </w:rPr>
        <w:t>.</w:t>
      </w:r>
    </w:p>
    <w:p w:rsidR="006576A5" w:rsidRPr="001B6EB9" w:rsidRDefault="006576A5" w:rsidP="006576A5">
      <w:pPr>
        <w:pStyle w:val="aa"/>
        <w:numPr>
          <w:ilvl w:val="0"/>
          <w:numId w:val="3"/>
        </w:numPr>
        <w:spacing w:after="0"/>
        <w:ind w:left="630" w:firstLine="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 xml:space="preserve"> في هـذا الأثـر </w:t>
      </w:r>
      <w:proofErr w:type="gramStart"/>
      <w:r w:rsidRPr="001B6EB9">
        <w:rPr>
          <w:rFonts w:ascii="Traditional Arabic" w:eastAsiaTheme="minorHAnsi" w:hAnsi="Traditional Arabic" w:cs="Traditional Arabic"/>
          <w:sz w:val="34"/>
          <w:szCs w:val="34"/>
          <w:rtl/>
        </w:rPr>
        <w:t>وهمـان</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w:t>
      </w:r>
      <w:proofErr w:type="gramEnd"/>
    </w:p>
    <w:p w:rsidR="006576A5" w:rsidRPr="001B6EB9" w:rsidRDefault="006576A5" w:rsidP="006576A5">
      <w:pPr>
        <w:pStyle w:val="aa"/>
        <w:numPr>
          <w:ilvl w:val="0"/>
          <w:numId w:val="4"/>
        </w:numPr>
        <w:spacing w:after="0"/>
        <w:ind w:left="630" w:hanging="180"/>
        <w:jc w:val="highKashida"/>
        <w:rPr>
          <w:rFonts w:ascii="Traditional Arabic" w:eastAsiaTheme="minorHAnsi" w:hAnsi="Traditional Arabic" w:cs="Traditional Arabic"/>
          <w:sz w:val="34"/>
          <w:szCs w:val="34"/>
          <w:rtl/>
        </w:rPr>
      </w:pPr>
      <w:proofErr w:type="gramStart"/>
      <w:r w:rsidRPr="001B6EB9">
        <w:rPr>
          <w:rFonts w:ascii="Traditional Arabic" w:eastAsiaTheme="minorHAnsi" w:hAnsi="Traditional Arabic" w:cs="Traditional Arabic"/>
          <w:sz w:val="34"/>
          <w:szCs w:val="34"/>
          <w:rtl/>
        </w:rPr>
        <w:t>الأول</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w:t>
      </w:r>
      <w:proofErr w:type="gramEnd"/>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الأثر عند جميع من خرجه أنه موقوف على سيدنا سَلْمان رضي الله عنه كما في مصنف ابن أبي شيبة وشعب الإيمان للبيهقي والحلية لأبي نُعيم ورواه الإمام أحمد في الزهد ( وهو صحيح موقوف ) وهو مما لا يدرك بالعقل فله حكم الرفع.</w:t>
      </w:r>
    </w:p>
    <w:p w:rsidR="006576A5" w:rsidRPr="001B6EB9" w:rsidRDefault="006576A5" w:rsidP="006576A5">
      <w:pPr>
        <w:pStyle w:val="aa"/>
        <w:numPr>
          <w:ilvl w:val="0"/>
          <w:numId w:val="4"/>
        </w:numPr>
        <w:tabs>
          <w:tab w:val="left" w:pos="630"/>
        </w:tabs>
        <w:spacing w:after="0"/>
        <w:ind w:left="630" w:hanging="180"/>
        <w:jc w:val="highKashida"/>
        <w:rPr>
          <w:rFonts w:ascii="Traditional Arabic" w:eastAsiaTheme="minorHAnsi" w:hAnsi="Traditional Arabic" w:cs="Traditional Arabic"/>
          <w:sz w:val="34"/>
          <w:szCs w:val="34"/>
          <w:rtl/>
        </w:rPr>
      </w:pPr>
      <w:proofErr w:type="gramStart"/>
      <w:r w:rsidRPr="001B6EB9">
        <w:rPr>
          <w:rFonts w:ascii="Traditional Arabic" w:eastAsiaTheme="minorHAnsi" w:hAnsi="Traditional Arabic" w:cs="Traditional Arabic"/>
          <w:sz w:val="34"/>
          <w:szCs w:val="34"/>
          <w:rtl/>
        </w:rPr>
        <w:t>الثاني:-</w:t>
      </w:r>
      <w:proofErr w:type="gramEnd"/>
      <w:r w:rsidRPr="001B6EB9">
        <w:rPr>
          <w:rFonts w:ascii="Traditional Arabic" w:eastAsiaTheme="minorHAnsi" w:hAnsi="Traditional Arabic" w:cs="Traditional Arabic"/>
          <w:sz w:val="34"/>
          <w:szCs w:val="34"/>
          <w:rtl/>
        </w:rPr>
        <w:t xml:space="preserve"> أن الإمام أحمد رحمه الله تعالى إنما رواه في الزهد وليس في </w:t>
      </w:r>
      <w:proofErr w:type="spellStart"/>
      <w:r w:rsidRPr="001B6EB9">
        <w:rPr>
          <w:rFonts w:ascii="Traditional Arabic" w:eastAsiaTheme="minorHAnsi" w:hAnsi="Traditional Arabic" w:cs="Traditional Arabic"/>
          <w:sz w:val="34"/>
          <w:szCs w:val="34"/>
          <w:rtl/>
        </w:rPr>
        <w:t>المسند؛لأن</w:t>
      </w:r>
      <w:proofErr w:type="spellEnd"/>
      <w:r w:rsidRPr="001B6EB9">
        <w:rPr>
          <w:rFonts w:ascii="Traditional Arabic" w:eastAsiaTheme="minorHAnsi" w:hAnsi="Traditional Arabic" w:cs="Traditional Arabic"/>
          <w:sz w:val="34"/>
          <w:szCs w:val="34"/>
          <w:rtl/>
        </w:rPr>
        <w:t xml:space="preserve"> الإطلاق إلى رواية الإمام أحمد رحمه الله تعالى يوهم ذلك وربما تبع المؤلف الإمام ابن القيم</w:t>
      </w:r>
      <w:r w:rsidRPr="001B6EB9">
        <w:rPr>
          <w:rFonts w:ascii="Traditional Arabic" w:eastAsiaTheme="minorHAnsi" w:hAnsi="Traditional Arabic" w:cs="Traditional Arabic"/>
          <w:sz w:val="34"/>
          <w:szCs w:val="34"/>
          <w:rtl/>
        </w:rPr>
        <w:footnoteReference w:id="31"/>
      </w:r>
      <w:r w:rsidRPr="001B6EB9">
        <w:rPr>
          <w:rFonts w:ascii="Traditional Arabic" w:eastAsiaTheme="minorHAnsi" w:hAnsi="Traditional Arabic" w:cs="Traditional Arabic"/>
          <w:sz w:val="34"/>
          <w:szCs w:val="34"/>
          <w:rtl/>
        </w:rPr>
        <w:t xml:space="preserve"> رحمه الله تعالى</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w:t>
      </w:r>
      <w:r w:rsidRPr="001B6EB9">
        <w:rPr>
          <w:rFonts w:ascii="Traditional Arabic" w:hAnsi="Traditional Arabic" w:cs="Traditional Arabic"/>
          <w:sz w:val="34"/>
          <w:szCs w:val="34"/>
          <w:rtl/>
          <w:lang w:bidi="ar-EG"/>
        </w:rPr>
        <w:t xml:space="preserve"> </w:t>
      </w:r>
      <w:r w:rsidRPr="001B6EB9">
        <w:rPr>
          <w:rFonts w:ascii="Traditional Arabic" w:hAnsi="Traditional Arabic" w:cs="Traditional Arabic"/>
          <w:b/>
          <w:bCs/>
          <w:color w:val="FF0000"/>
          <w:sz w:val="34"/>
          <w:szCs w:val="34"/>
          <w:u w:val="single"/>
          <w:rtl/>
          <w:lang w:bidi="ar-EG"/>
        </w:rPr>
        <w:t>وقال الامام أحمد</w:t>
      </w:r>
      <w:r w:rsidRPr="001B6EB9">
        <w:rPr>
          <w:rFonts w:ascii="Traditional Arabic" w:hAnsi="Traditional Arabic" w:cs="Traditional Arabic"/>
          <w:sz w:val="34"/>
          <w:szCs w:val="34"/>
          <w:rtl/>
          <w:lang w:bidi="ar-EG"/>
        </w:rPr>
        <w:t xml:space="preserve"> </w:t>
      </w:r>
      <w:r w:rsidRPr="001B6EB9">
        <w:rPr>
          <w:rFonts w:ascii="Traditional Arabic" w:eastAsiaTheme="minorHAnsi" w:hAnsi="Traditional Arabic" w:cs="Traditional Arabic"/>
          <w:sz w:val="34"/>
          <w:szCs w:val="34"/>
          <w:rtl/>
        </w:rPr>
        <w:t>ثنا معاوية ثنا الأعمش عن سليمان بن ميسرة</w:t>
      </w:r>
      <w:r w:rsidRPr="001B6EB9">
        <w:rPr>
          <w:rFonts w:ascii="Traditional Arabic" w:hAnsi="Traditional Arabic" w:cs="Traditional Arabic"/>
          <w:sz w:val="34"/>
          <w:szCs w:val="34"/>
          <w:rtl/>
          <w:lang w:bidi="ar-EG"/>
        </w:rPr>
        <w:t xml:space="preserve"> </w:t>
      </w:r>
      <w:r w:rsidRPr="001B6EB9">
        <w:rPr>
          <w:rFonts w:ascii="Traditional Arabic" w:hAnsi="Traditional Arabic" w:cs="Traditional Arabic"/>
          <w:b/>
          <w:bCs/>
          <w:color w:val="FF0000"/>
          <w:sz w:val="34"/>
          <w:szCs w:val="34"/>
          <w:u w:val="single"/>
          <w:rtl/>
          <w:lang w:bidi="ar-EG"/>
        </w:rPr>
        <w:t>عن طارق بن شهاب يرفعه</w:t>
      </w:r>
      <w:r w:rsidRPr="001B6EB9">
        <w:rPr>
          <w:rFonts w:ascii="Traditional Arabic" w:hAnsi="Traditional Arabic" w:cs="Traditional Arabic"/>
          <w:sz w:val="34"/>
          <w:szCs w:val="34"/>
          <w:rtl/>
          <w:lang w:bidi="ar-EG"/>
        </w:rPr>
        <w:t xml:space="preserve"> </w:t>
      </w:r>
      <w:r w:rsidRPr="001B6EB9">
        <w:rPr>
          <w:rFonts w:ascii="Traditional Arabic" w:eastAsiaTheme="minorHAnsi" w:hAnsi="Traditional Arabic" w:cs="Traditional Arabic"/>
          <w:sz w:val="34"/>
          <w:szCs w:val="34"/>
          <w:rtl/>
        </w:rPr>
        <w:t>قال دخل رجل الجنة في ذباب ودخل رجل النار في ذباب</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الحديث.</w:t>
      </w:r>
    </w:p>
    <w:p w:rsidR="006576A5" w:rsidRPr="001B6EB9" w:rsidRDefault="006576A5" w:rsidP="00777002">
      <w:pPr>
        <w:pStyle w:val="aa"/>
        <w:numPr>
          <w:ilvl w:val="0"/>
          <w:numId w:val="2"/>
        </w:numPr>
        <w:spacing w:after="0"/>
        <w:ind w:left="540" w:firstLine="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 xml:space="preserve"> في الباب </w:t>
      </w:r>
      <w:proofErr w:type="gramStart"/>
      <w:r w:rsidRPr="001B6EB9">
        <w:rPr>
          <w:rFonts w:ascii="Traditional Arabic" w:eastAsiaTheme="minorHAnsi" w:hAnsi="Traditional Arabic" w:cs="Traditional Arabic"/>
          <w:sz w:val="34"/>
          <w:szCs w:val="34"/>
          <w:rtl/>
        </w:rPr>
        <w:t>( 23</w:t>
      </w:r>
      <w:proofErr w:type="gramEnd"/>
      <w:r w:rsidRPr="001B6EB9">
        <w:rPr>
          <w:rFonts w:ascii="Traditional Arabic" w:eastAsiaTheme="minorHAnsi" w:hAnsi="Traditional Arabic" w:cs="Traditional Arabic"/>
          <w:sz w:val="34"/>
          <w:szCs w:val="34"/>
          <w:rtl/>
        </w:rPr>
        <w:t xml:space="preserve"> ) قوله في حديث أبي سعيد رضي الله عنه</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 xml:space="preserve"> (</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00 حذو القذة بالقذة</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00 )</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00 أخرجاه</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فهذه الرواية في المسند وغيره كمُعجم الطبراني الكبير ومصنف ابن أبي شيبة</w:t>
      </w:r>
      <w:r w:rsidR="0092642E">
        <w:rPr>
          <w:rFonts w:ascii="Traditional Arabic" w:eastAsiaTheme="minorHAnsi" w:hAnsi="Traditional Arabic" w:cs="Traditional Arabic"/>
          <w:sz w:val="34"/>
          <w:szCs w:val="34"/>
          <w:rtl/>
        </w:rPr>
        <w:t xml:space="preserve"> و</w:t>
      </w:r>
      <w:r w:rsidRPr="001B6EB9">
        <w:rPr>
          <w:rFonts w:ascii="Traditional Arabic" w:eastAsiaTheme="minorHAnsi" w:hAnsi="Traditional Arabic" w:cs="Traditional Arabic"/>
          <w:sz w:val="34"/>
          <w:szCs w:val="34"/>
          <w:rtl/>
        </w:rPr>
        <w:t>مستدرك الحاكم والحلية لأبي نُعيم ولا وجود لها في الصحيحين ولا في أحدهما وربما تبع المؤلف شيخ الإسلام ابنَ تيميَّة</w:t>
      </w:r>
      <w:r w:rsidRPr="001B6EB9">
        <w:rPr>
          <w:rFonts w:ascii="Traditional Arabic" w:eastAsiaTheme="minorHAnsi" w:hAnsi="Traditional Arabic" w:cs="Traditional Arabic"/>
          <w:sz w:val="34"/>
          <w:szCs w:val="34"/>
          <w:rtl/>
        </w:rPr>
        <w:footnoteReference w:id="32"/>
      </w:r>
      <w:r w:rsidRPr="001B6EB9">
        <w:rPr>
          <w:rFonts w:ascii="Traditional Arabic" w:eastAsiaTheme="minorHAnsi" w:hAnsi="Traditional Arabic" w:cs="Traditional Arabic"/>
          <w:sz w:val="34"/>
          <w:szCs w:val="34"/>
          <w:rtl/>
        </w:rPr>
        <w:t xml:space="preserve"> رحمهما الله تعالى إذ يقول:" ومع أن الله قد حذرنا سبيلهم فقضاؤه نافذ بما أخبر به رسوله مما سبق في علمه </w:t>
      </w:r>
      <w:r w:rsidRPr="001B6EB9">
        <w:rPr>
          <w:rFonts w:ascii="Traditional Arabic" w:eastAsiaTheme="minorHAnsi" w:hAnsi="Traditional Arabic" w:cs="Traditional Arabic"/>
          <w:sz w:val="34"/>
          <w:szCs w:val="34"/>
          <w:rtl/>
        </w:rPr>
        <w:lastRenderedPageBreak/>
        <w:t>حيث قال</w:t>
      </w:r>
      <w:r w:rsidRPr="001B6EB9">
        <w:rPr>
          <w:rFonts w:ascii="Traditional Arabic" w:hAnsi="Traditional Arabic" w:cs="Traditional Arabic"/>
          <w:sz w:val="34"/>
          <w:szCs w:val="34"/>
          <w:rtl/>
          <w:lang w:bidi="ar-EG"/>
        </w:rPr>
        <w:t xml:space="preserve"> </w:t>
      </w:r>
      <w:r w:rsidRPr="001B6EB9">
        <w:rPr>
          <w:rFonts w:ascii="Traditional Arabic" w:hAnsi="Traditional Arabic" w:cs="Traditional Arabic"/>
          <w:b/>
          <w:bCs/>
          <w:color w:val="FF0000"/>
          <w:sz w:val="34"/>
          <w:szCs w:val="34"/>
          <w:u w:val="single"/>
          <w:rtl/>
          <w:lang w:bidi="ar-EG"/>
        </w:rPr>
        <w:t>فيما أخرجاه في الصحيحين</w:t>
      </w:r>
      <w:r w:rsidRPr="001B6EB9">
        <w:rPr>
          <w:rFonts w:ascii="Traditional Arabic" w:hAnsi="Traditional Arabic" w:cs="Traditional Arabic"/>
          <w:sz w:val="34"/>
          <w:szCs w:val="34"/>
          <w:rtl/>
          <w:lang w:bidi="ar-EG"/>
        </w:rPr>
        <w:t xml:space="preserve"> عن أبي سعيد الخدري رضي الله عنه قال: قال رسول الله صلى الله عليه</w:t>
      </w:r>
      <w:r w:rsidR="0092642E">
        <w:rPr>
          <w:rFonts w:ascii="Traditional Arabic" w:hAnsi="Traditional Arabic" w:cs="Traditional Arabic"/>
          <w:sz w:val="34"/>
          <w:szCs w:val="34"/>
          <w:rtl/>
          <w:lang w:bidi="ar-EG"/>
        </w:rPr>
        <w:t xml:space="preserve"> و</w:t>
      </w:r>
      <w:r w:rsidRPr="001B6EB9">
        <w:rPr>
          <w:rFonts w:ascii="Traditional Arabic" w:hAnsi="Traditional Arabic" w:cs="Traditional Arabic"/>
          <w:sz w:val="34"/>
          <w:szCs w:val="34"/>
          <w:rtl/>
          <w:lang w:bidi="ar-EG"/>
        </w:rPr>
        <w:t xml:space="preserve">سلم: "لتتبعن سنن من كان قبلكم </w:t>
      </w:r>
      <w:r w:rsidRPr="001B6EB9">
        <w:rPr>
          <w:rFonts w:ascii="Traditional Arabic" w:hAnsi="Traditional Arabic" w:cs="Traditional Arabic"/>
          <w:b/>
          <w:bCs/>
          <w:color w:val="FF0000"/>
          <w:sz w:val="34"/>
          <w:szCs w:val="34"/>
          <w:u w:val="single"/>
          <w:rtl/>
          <w:lang w:bidi="ar-EG"/>
        </w:rPr>
        <w:t>حذو القذة بالقذة</w:t>
      </w:r>
      <w:r w:rsidRPr="001B6EB9">
        <w:rPr>
          <w:rFonts w:ascii="Traditional Arabic" w:hAnsi="Traditional Arabic" w:cs="Traditional Arabic"/>
          <w:sz w:val="34"/>
          <w:szCs w:val="34"/>
          <w:rtl/>
          <w:lang w:bidi="ar-EG"/>
        </w:rPr>
        <w:t xml:space="preserve"> </w:t>
      </w:r>
      <w:r w:rsidRPr="001B6EB9">
        <w:rPr>
          <w:rFonts w:ascii="Traditional Arabic" w:eastAsiaTheme="minorHAnsi" w:hAnsi="Traditional Arabic" w:cs="Traditional Arabic"/>
          <w:sz w:val="34"/>
          <w:szCs w:val="34"/>
          <w:rtl/>
        </w:rPr>
        <w:t xml:space="preserve">حتى لو دخلوا حجر ضب لدخلتموه. قالوا: يا رسول الله! اليهود والنصارى؟ قال: فمن؟! </w:t>
      </w:r>
      <w:proofErr w:type="gramStart"/>
      <w:r w:rsidRPr="001B6EB9">
        <w:rPr>
          <w:rFonts w:ascii="Traditional Arabic" w:eastAsiaTheme="minorHAnsi" w:hAnsi="Traditional Arabic" w:cs="Traditional Arabic"/>
          <w:sz w:val="34"/>
          <w:szCs w:val="34"/>
          <w:rtl/>
        </w:rPr>
        <w:t>".انتهى.</w:t>
      </w:r>
      <w:r w:rsidR="0092642E">
        <w:rPr>
          <w:rFonts w:ascii="Traditional Arabic" w:eastAsiaTheme="minorHAnsi" w:hAnsi="Traditional Arabic" w:cs="Traditional Arabic"/>
          <w:sz w:val="34"/>
          <w:szCs w:val="34"/>
          <w:rtl/>
        </w:rPr>
        <w:t>.</w:t>
      </w:r>
      <w:proofErr w:type="gramEnd"/>
    </w:p>
    <w:p w:rsidR="006576A5" w:rsidRPr="001B6EB9" w:rsidRDefault="006576A5" w:rsidP="006576A5">
      <w:pPr>
        <w:pStyle w:val="aa"/>
        <w:spacing w:after="0"/>
        <w:ind w:left="1080"/>
        <w:jc w:val="highKashida"/>
        <w:rPr>
          <w:rFonts w:ascii="Traditional Arabic" w:eastAsiaTheme="minorHAnsi" w:hAnsi="Traditional Arabic" w:cs="Traditional Arabic"/>
          <w:sz w:val="34"/>
          <w:szCs w:val="34"/>
        </w:rPr>
      </w:pPr>
    </w:p>
    <w:p w:rsidR="006576A5" w:rsidRPr="001B6EB9" w:rsidRDefault="006576A5" w:rsidP="006576A5">
      <w:pPr>
        <w:pStyle w:val="aa"/>
        <w:numPr>
          <w:ilvl w:val="0"/>
          <w:numId w:val="2"/>
        </w:numPr>
        <w:spacing w:after="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 xml:space="preserve"> في الباب </w:t>
      </w:r>
      <w:proofErr w:type="gramStart"/>
      <w:r w:rsidRPr="001B6EB9">
        <w:rPr>
          <w:rFonts w:ascii="Traditional Arabic" w:eastAsiaTheme="minorHAnsi" w:hAnsi="Traditional Arabic" w:cs="Traditional Arabic"/>
          <w:sz w:val="34"/>
          <w:szCs w:val="34"/>
          <w:rtl/>
        </w:rPr>
        <w:t>( 24</w:t>
      </w:r>
      <w:proofErr w:type="gramEnd"/>
      <w:r w:rsidRPr="001B6EB9">
        <w:rPr>
          <w:rFonts w:ascii="Traditional Arabic" w:eastAsiaTheme="minorHAnsi" w:hAnsi="Traditional Arabic" w:cs="Traditional Arabic"/>
          <w:sz w:val="34"/>
          <w:szCs w:val="34"/>
          <w:rtl/>
        </w:rPr>
        <w:t xml:space="preserve"> ) قوله</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وفي صحيح البخاري</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قال</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 فقتلنا ثلاث سواحر "</w:t>
      </w:r>
      <w:r w:rsidR="0092642E">
        <w:rPr>
          <w:rFonts w:ascii="Traditional Arabic" w:eastAsiaTheme="minorHAnsi" w:hAnsi="Traditional Arabic" w:cs="Traditional Arabic"/>
          <w:sz w:val="34"/>
          <w:szCs w:val="34"/>
          <w:rtl/>
        </w:rPr>
        <w:t>.</w:t>
      </w:r>
    </w:p>
    <w:p w:rsidR="006576A5" w:rsidRPr="001B6EB9" w:rsidRDefault="006576A5" w:rsidP="006576A5">
      <w:pPr>
        <w:spacing w:after="0"/>
        <w:jc w:val="highKashida"/>
        <w:rPr>
          <w:rFonts w:ascii="Traditional Arabic" w:hAnsi="Traditional Arabic" w:cs="Traditional Arabic"/>
          <w:sz w:val="34"/>
          <w:szCs w:val="34"/>
          <w:rtl/>
        </w:rPr>
      </w:pPr>
      <w:r w:rsidRPr="001B6EB9">
        <w:rPr>
          <w:rFonts w:ascii="Traditional Arabic" w:hAnsi="Traditional Arabic" w:cs="Traditional Arabic"/>
          <w:sz w:val="34"/>
          <w:szCs w:val="34"/>
          <w:rtl/>
        </w:rPr>
        <w:t>هذه الزيادة ليست في صحيح الإمام البخاري وإنما هي من زيادة مُسَدَّد وكذلك هي</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في مصنفي</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عبد الرزاق</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ابن أبي شيبة ومسند الإمام أحمد وسنن أبي داود وغيرهم كمسند أبي يعلى</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السنن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الآثار للبيهقي ورواها في السنن أيضاً وكذلك رواها الإمام الدَّارَ قُطْني في سننه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الأثر</w:t>
      </w:r>
      <w:r w:rsidR="0092642E">
        <w:rPr>
          <w:rFonts w:ascii="Traditional Arabic" w:hAnsi="Traditional Arabic" w:cs="Traditional Arabic"/>
          <w:sz w:val="34"/>
          <w:szCs w:val="34"/>
          <w:rtl/>
        </w:rPr>
        <w:t xml:space="preserve"> </w:t>
      </w:r>
      <w:r w:rsidRPr="001B6EB9">
        <w:rPr>
          <w:rFonts w:ascii="Traditional Arabic" w:hAnsi="Traditional Arabic" w:cs="Traditional Arabic"/>
          <w:b/>
          <w:bCs/>
          <w:color w:val="FF0000"/>
          <w:sz w:val="34"/>
          <w:szCs w:val="34"/>
          <w:u w:val="single"/>
          <w:rtl/>
        </w:rPr>
        <w:t>***سكت عنه الحافظ ابن حجر في الفتح فهو قوي عنده***</w:t>
      </w:r>
      <w:r w:rsidRPr="001B6EB9">
        <w:rPr>
          <w:rFonts w:ascii="Traditional Arabic" w:hAnsi="Traditional Arabic" w:cs="Traditional Arabic"/>
          <w:sz w:val="34"/>
          <w:szCs w:val="34"/>
          <w:rtl/>
        </w:rPr>
        <w:t xml:space="preserve"> على قاعدته</w:t>
      </w:r>
      <w:r w:rsidRPr="001B6EB9">
        <w:rPr>
          <w:rFonts w:ascii="Traditional Arabic" w:hAnsi="Traditional Arabic" w:cs="Traditional Arabic"/>
          <w:sz w:val="34"/>
          <w:szCs w:val="34"/>
          <w:rtl/>
        </w:rPr>
        <w:footnoteReference w:id="33"/>
      </w:r>
      <w:r w:rsidRPr="001B6EB9">
        <w:rPr>
          <w:rFonts w:ascii="Traditional Arabic" w:hAnsi="Traditional Arabic" w:cs="Traditional Arabic"/>
          <w:sz w:val="34"/>
          <w:szCs w:val="34"/>
          <w:rtl/>
        </w:rPr>
        <w:t xml:space="preserve"> وقال: " أَخْرَجَ الْبُخَارِيُّ أَصْل الْحَدِيث دُون قِصَّة قَتَلَ السَّوَاحِر </w:t>
      </w:r>
      <w:proofErr w:type="gramStart"/>
      <w:r w:rsidRPr="001B6EB9">
        <w:rPr>
          <w:rFonts w:ascii="Traditional Arabic" w:hAnsi="Traditional Arabic" w:cs="Traditional Arabic"/>
          <w:sz w:val="34"/>
          <w:szCs w:val="34"/>
          <w:rtl/>
        </w:rPr>
        <w:t>".انتهى</w:t>
      </w:r>
      <w:proofErr w:type="gramEnd"/>
      <w:r w:rsidRPr="001B6EB9">
        <w:rPr>
          <w:rFonts w:ascii="Traditional Arabic" w:hAnsi="Traditional Arabic" w:cs="Traditional Arabic"/>
          <w:sz w:val="34"/>
          <w:szCs w:val="34"/>
          <w:rtl/>
        </w:rPr>
        <w:t xml:space="preserve">. </w:t>
      </w:r>
    </w:p>
    <w:p w:rsidR="006576A5" w:rsidRPr="001B6EB9" w:rsidRDefault="006576A5" w:rsidP="006576A5">
      <w:pPr>
        <w:spacing w:after="0"/>
        <w:jc w:val="highKashida"/>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و </w:t>
      </w:r>
      <w:proofErr w:type="spellStart"/>
      <w:r w:rsidRPr="001B6EB9">
        <w:rPr>
          <w:rFonts w:ascii="Traditional Arabic" w:hAnsi="Traditional Arabic" w:cs="Traditional Arabic"/>
          <w:sz w:val="34"/>
          <w:szCs w:val="34"/>
          <w:rtl/>
        </w:rPr>
        <w:t>الأثرصححه</w:t>
      </w:r>
      <w:proofErr w:type="spellEnd"/>
      <w:r w:rsidRPr="001B6EB9">
        <w:rPr>
          <w:rFonts w:ascii="Traditional Arabic" w:hAnsi="Traditional Arabic" w:cs="Traditional Arabic"/>
          <w:sz w:val="34"/>
          <w:szCs w:val="34"/>
          <w:rtl/>
        </w:rPr>
        <w:t xml:space="preserve"> </w:t>
      </w:r>
      <w:proofErr w:type="spellStart"/>
      <w:proofErr w:type="gramStart"/>
      <w:r w:rsidRPr="001B6EB9">
        <w:rPr>
          <w:rFonts w:ascii="Traditional Arabic" w:hAnsi="Traditional Arabic" w:cs="Traditional Arabic"/>
          <w:sz w:val="34"/>
          <w:szCs w:val="34"/>
          <w:rtl/>
        </w:rPr>
        <w:t>الشيخان:الألباني</w:t>
      </w:r>
      <w:proofErr w:type="spellEnd"/>
      <w:proofErr w:type="gramEnd"/>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شعيب </w:t>
      </w:r>
      <w:proofErr w:type="spellStart"/>
      <w:r w:rsidRPr="001B6EB9">
        <w:rPr>
          <w:rFonts w:ascii="Traditional Arabic" w:hAnsi="Traditional Arabic" w:cs="Traditional Arabic"/>
          <w:sz w:val="34"/>
          <w:szCs w:val="34"/>
          <w:rtl/>
        </w:rPr>
        <w:t>الأرنؤوط</w:t>
      </w:r>
      <w:proofErr w:type="spellEnd"/>
      <w:r w:rsidR="0092642E">
        <w:rPr>
          <w:rFonts w:ascii="Traditional Arabic" w:hAnsi="Traditional Arabic" w:cs="Traditional Arabic"/>
          <w:sz w:val="34"/>
          <w:szCs w:val="34"/>
          <w:rtl/>
        </w:rPr>
        <w:t>.</w:t>
      </w:r>
    </w:p>
    <w:p w:rsidR="006576A5" w:rsidRPr="001B6EB9" w:rsidRDefault="006576A5" w:rsidP="006576A5">
      <w:pPr>
        <w:pStyle w:val="aa"/>
        <w:numPr>
          <w:ilvl w:val="0"/>
          <w:numId w:val="1"/>
        </w:numPr>
        <w:spacing w:after="0"/>
        <w:ind w:left="540" w:firstLine="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 xml:space="preserve">الأمر </w:t>
      </w:r>
      <w:proofErr w:type="gramStart"/>
      <w:r w:rsidRPr="001B6EB9">
        <w:rPr>
          <w:rFonts w:ascii="Traditional Arabic" w:eastAsiaTheme="minorHAnsi" w:hAnsi="Traditional Arabic" w:cs="Traditional Arabic"/>
          <w:sz w:val="34"/>
          <w:szCs w:val="34"/>
          <w:rtl/>
        </w:rPr>
        <w:t>السابع</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w:t>
      </w:r>
      <w:proofErr w:type="gramEnd"/>
      <w:r w:rsidRPr="001B6EB9">
        <w:rPr>
          <w:rFonts w:ascii="Traditional Arabic" w:eastAsiaTheme="minorHAnsi" w:hAnsi="Traditional Arabic" w:cs="Traditional Arabic"/>
          <w:sz w:val="34"/>
          <w:szCs w:val="34"/>
          <w:rtl/>
        </w:rPr>
        <w:t xml:space="preserve"> لا يُقال</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الله ورسوله أعلم )) إلا في حياة النبي صلى الله عليه وسلم.</w:t>
      </w:r>
    </w:p>
    <w:p w:rsidR="006576A5" w:rsidRPr="001B6EB9" w:rsidRDefault="006576A5" w:rsidP="006576A5">
      <w:pPr>
        <w:pStyle w:val="aa"/>
        <w:spacing w:after="0"/>
        <w:ind w:left="27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 xml:space="preserve">وردت عبارة </w:t>
      </w:r>
      <w:proofErr w:type="gramStart"/>
      <w:r w:rsidRPr="001B6EB9">
        <w:rPr>
          <w:rFonts w:ascii="Traditional Arabic" w:eastAsiaTheme="minorHAnsi" w:hAnsi="Traditional Arabic" w:cs="Traditional Arabic"/>
          <w:sz w:val="34"/>
          <w:szCs w:val="34"/>
          <w:rtl/>
        </w:rPr>
        <w:t>(( الله</w:t>
      </w:r>
      <w:proofErr w:type="gramEnd"/>
      <w:r w:rsidRPr="001B6EB9">
        <w:rPr>
          <w:rFonts w:ascii="Traditional Arabic" w:eastAsiaTheme="minorHAnsi" w:hAnsi="Traditional Arabic" w:cs="Traditional Arabic"/>
          <w:sz w:val="34"/>
          <w:szCs w:val="34"/>
          <w:rtl/>
        </w:rPr>
        <w:t xml:space="preserve"> ورسوله أعلم )) في الأبواب: ( 1</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30</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67 ) وعلق شيخ الإسلام على الموضع الأول في المسألة ( 19 ) بقوله</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 قــول المســؤول عمــا لا يعلـــم</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الله ورســولـه أعلـــم ))</w:t>
      </w:r>
      <w:r w:rsidR="0092642E">
        <w:rPr>
          <w:rFonts w:ascii="Traditional Arabic" w:eastAsiaTheme="minorHAnsi" w:hAnsi="Traditional Arabic" w:cs="Traditional Arabic"/>
          <w:sz w:val="34"/>
          <w:szCs w:val="34"/>
          <w:rtl/>
        </w:rPr>
        <w:t>.</w:t>
      </w:r>
    </w:p>
    <w:p w:rsidR="006576A5" w:rsidRPr="001B6EB9" w:rsidRDefault="006576A5" w:rsidP="006576A5">
      <w:pPr>
        <w:spacing w:after="0"/>
        <w:jc w:val="highKashida"/>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 ولم يشر المؤلف الشيخ/محمد بن عبد الوهَّاب رحمه الله تعالى إلى أن هذه العبارة لا تقال إلا في حياة </w:t>
      </w:r>
      <w:proofErr w:type="gramStart"/>
      <w:r w:rsidRPr="001B6EB9">
        <w:rPr>
          <w:rFonts w:ascii="Traditional Arabic" w:hAnsi="Traditional Arabic" w:cs="Traditional Arabic"/>
          <w:sz w:val="34"/>
          <w:szCs w:val="34"/>
          <w:rtl/>
        </w:rPr>
        <w:t xml:space="preserve">الرسول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أما</w:t>
      </w:r>
      <w:proofErr w:type="gramEnd"/>
      <w:r w:rsidRPr="001B6EB9">
        <w:rPr>
          <w:rFonts w:ascii="Traditional Arabic" w:hAnsi="Traditional Arabic" w:cs="Traditional Arabic"/>
          <w:sz w:val="34"/>
          <w:szCs w:val="34"/>
          <w:rtl/>
        </w:rPr>
        <w:t xml:space="preserve"> بعد وفاته فلا نقول إلا</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الله </w:t>
      </w:r>
      <w:r w:rsidRPr="001B6EB9">
        <w:rPr>
          <w:rFonts w:ascii="Traditional Arabic" w:hAnsi="Traditional Arabic" w:cs="Traditional Arabic"/>
          <w:sz w:val="34"/>
          <w:szCs w:val="34"/>
          <w:rtl/>
        </w:rPr>
        <w:lastRenderedPageBreak/>
        <w:t>أعلم )) ؛ لأن</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الرسول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ميت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ولا يعلم الغيب إلا الله – وحده – وقد وقفتُ – ولله </w:t>
      </w:r>
      <w:proofErr w:type="spellStart"/>
      <w:r w:rsidRPr="001B6EB9">
        <w:rPr>
          <w:rFonts w:ascii="Traditional Arabic" w:hAnsi="Traditional Arabic" w:cs="Traditional Arabic"/>
          <w:sz w:val="34"/>
          <w:szCs w:val="34"/>
          <w:rtl/>
        </w:rPr>
        <w:t>الحمدوالمنة</w:t>
      </w:r>
      <w:proofErr w:type="spellEnd"/>
      <w:r w:rsidRPr="001B6EB9">
        <w:rPr>
          <w:rFonts w:ascii="Traditional Arabic" w:hAnsi="Traditional Arabic" w:cs="Traditional Arabic"/>
          <w:sz w:val="34"/>
          <w:szCs w:val="34"/>
          <w:rtl/>
        </w:rPr>
        <w:t xml:space="preserve"> – على مثل هذا المعنى من كلام للعلامة الشيخ ابن قاسم</w:t>
      </w:r>
      <w:r w:rsidRPr="001B6EB9">
        <w:rPr>
          <w:rFonts w:ascii="Traditional Arabic" w:hAnsi="Traditional Arabic" w:cs="Traditional Arabic"/>
          <w:sz w:val="34"/>
          <w:szCs w:val="34"/>
          <w:rtl/>
        </w:rPr>
        <w:footnoteReference w:id="34"/>
      </w:r>
      <w:r w:rsidRPr="001B6EB9">
        <w:rPr>
          <w:rFonts w:ascii="Traditional Arabic" w:hAnsi="Traditional Arabic" w:cs="Traditional Arabic"/>
          <w:sz w:val="34"/>
          <w:szCs w:val="34"/>
          <w:rtl/>
        </w:rPr>
        <w:t xml:space="preserve"> حيث قال رحمه الله تعالى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فيه حُسْنُ الأدب مع الله تعالى</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 xml:space="preserve">إسناد العلم إلى الرسول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في حال حياته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أما بعد وفاته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فيقال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الله أعلم ))0انتهى.</w:t>
      </w:r>
    </w:p>
    <w:p w:rsidR="006576A5" w:rsidRPr="001B6EB9" w:rsidRDefault="006576A5" w:rsidP="006576A5">
      <w:pPr>
        <w:pStyle w:val="aa"/>
        <w:numPr>
          <w:ilvl w:val="0"/>
          <w:numId w:val="1"/>
        </w:numPr>
        <w:spacing w:after="0"/>
        <w:ind w:left="450" w:firstLine="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 xml:space="preserve">الأمر </w:t>
      </w:r>
      <w:proofErr w:type="gramStart"/>
      <w:r w:rsidRPr="001B6EB9">
        <w:rPr>
          <w:rFonts w:ascii="Traditional Arabic" w:eastAsiaTheme="minorHAnsi" w:hAnsi="Traditional Arabic" w:cs="Traditional Arabic"/>
          <w:sz w:val="34"/>
          <w:szCs w:val="34"/>
          <w:rtl/>
        </w:rPr>
        <w:t>الثامن</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w:t>
      </w:r>
      <w:proofErr w:type="gramEnd"/>
      <w:r w:rsidRPr="001B6EB9">
        <w:rPr>
          <w:rFonts w:ascii="Traditional Arabic" w:eastAsiaTheme="minorHAnsi" w:hAnsi="Traditional Arabic" w:cs="Traditional Arabic"/>
          <w:sz w:val="34"/>
          <w:szCs w:val="34"/>
          <w:rtl/>
        </w:rPr>
        <w:t xml:space="preserve"> تراجم الأبواب</w:t>
      </w:r>
      <w:r w:rsidR="0092642E">
        <w:rPr>
          <w:rFonts w:ascii="Traditional Arabic" w:eastAsiaTheme="minorHAnsi" w:hAnsi="Traditional Arabic" w:cs="Traditional Arabic"/>
          <w:sz w:val="34"/>
          <w:szCs w:val="34"/>
          <w:rtl/>
        </w:rPr>
        <w:t>:</w:t>
      </w:r>
    </w:p>
    <w:p w:rsidR="006576A5" w:rsidRPr="001B6EB9" w:rsidRDefault="006576A5" w:rsidP="006576A5">
      <w:pPr>
        <w:pStyle w:val="aa"/>
        <w:spacing w:after="0"/>
        <w:ind w:left="27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 xml:space="preserve">عنوان الباب </w:t>
      </w:r>
      <w:proofErr w:type="gramStart"/>
      <w:r w:rsidRPr="001B6EB9">
        <w:rPr>
          <w:rFonts w:ascii="Traditional Arabic" w:eastAsiaTheme="minorHAnsi" w:hAnsi="Traditional Arabic" w:cs="Traditional Arabic"/>
          <w:sz w:val="34"/>
          <w:szCs w:val="34"/>
          <w:rtl/>
        </w:rPr>
        <w:t>(( الترجمة</w:t>
      </w:r>
      <w:proofErr w:type="gramEnd"/>
      <w:r w:rsidRPr="001B6EB9">
        <w:rPr>
          <w:rFonts w:ascii="Traditional Arabic" w:eastAsiaTheme="minorHAnsi" w:hAnsi="Traditional Arabic" w:cs="Traditional Arabic"/>
          <w:sz w:val="34"/>
          <w:szCs w:val="34"/>
          <w:rtl/>
        </w:rPr>
        <w:t xml:space="preserve"> )) يعتبر تفسيراً لما سيأتي تحته من آيات</w:t>
      </w:r>
      <w:r w:rsidR="0092642E">
        <w:rPr>
          <w:rFonts w:ascii="Traditional Arabic" w:eastAsiaTheme="minorHAnsi" w:hAnsi="Traditional Arabic" w:cs="Traditional Arabic"/>
          <w:sz w:val="34"/>
          <w:szCs w:val="34"/>
          <w:rtl/>
        </w:rPr>
        <w:t xml:space="preserve"> و</w:t>
      </w:r>
      <w:r w:rsidRPr="001B6EB9">
        <w:rPr>
          <w:rFonts w:ascii="Traditional Arabic" w:eastAsiaTheme="minorHAnsi" w:hAnsi="Traditional Arabic" w:cs="Traditional Arabic"/>
          <w:sz w:val="34"/>
          <w:szCs w:val="34"/>
          <w:rtl/>
        </w:rPr>
        <w:t>أحاديث</w:t>
      </w:r>
      <w:r w:rsidR="0092642E">
        <w:rPr>
          <w:rFonts w:ascii="Traditional Arabic" w:eastAsiaTheme="minorHAnsi" w:hAnsi="Traditional Arabic" w:cs="Traditional Arabic"/>
          <w:sz w:val="34"/>
          <w:szCs w:val="34"/>
          <w:rtl/>
        </w:rPr>
        <w:t xml:space="preserve"> و</w:t>
      </w:r>
      <w:r w:rsidRPr="001B6EB9">
        <w:rPr>
          <w:rFonts w:ascii="Traditional Arabic" w:eastAsiaTheme="minorHAnsi" w:hAnsi="Traditional Arabic" w:cs="Traditional Arabic"/>
          <w:sz w:val="34"/>
          <w:szCs w:val="34"/>
          <w:rtl/>
        </w:rPr>
        <w:t>آثار كما هو معروف من كتب أهل العلم</w:t>
      </w:r>
      <w:r w:rsidR="0092642E">
        <w:rPr>
          <w:rFonts w:ascii="Traditional Arabic" w:eastAsiaTheme="minorHAnsi" w:hAnsi="Traditional Arabic" w:cs="Traditional Arabic"/>
          <w:sz w:val="34"/>
          <w:szCs w:val="34"/>
          <w:rtl/>
        </w:rPr>
        <w:t>.</w:t>
      </w:r>
    </w:p>
    <w:p w:rsidR="006576A5" w:rsidRPr="001B6EB9" w:rsidRDefault="006576A5" w:rsidP="006576A5">
      <w:pPr>
        <w:pStyle w:val="aa"/>
        <w:numPr>
          <w:ilvl w:val="0"/>
          <w:numId w:val="1"/>
        </w:numPr>
        <w:spacing w:after="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 xml:space="preserve">الأمر </w:t>
      </w:r>
      <w:proofErr w:type="gramStart"/>
      <w:r w:rsidRPr="001B6EB9">
        <w:rPr>
          <w:rFonts w:ascii="Traditional Arabic" w:eastAsiaTheme="minorHAnsi" w:hAnsi="Traditional Arabic" w:cs="Traditional Arabic"/>
          <w:sz w:val="34"/>
          <w:szCs w:val="34"/>
          <w:rtl/>
        </w:rPr>
        <w:t>التاسع</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w:t>
      </w:r>
      <w:proofErr w:type="gramEnd"/>
      <w:r w:rsidRPr="001B6EB9">
        <w:rPr>
          <w:rFonts w:ascii="Traditional Arabic" w:eastAsiaTheme="minorHAnsi" w:hAnsi="Traditional Arabic" w:cs="Traditional Arabic"/>
          <w:sz w:val="34"/>
          <w:szCs w:val="34"/>
          <w:rtl/>
        </w:rPr>
        <w:t xml:space="preserve"> آثار الكتاب:</w:t>
      </w:r>
    </w:p>
    <w:p w:rsidR="006576A5" w:rsidRPr="001B6EB9" w:rsidRDefault="006576A5" w:rsidP="006576A5">
      <w:pPr>
        <w:pStyle w:val="aa"/>
        <w:tabs>
          <w:tab w:val="left" w:pos="810"/>
        </w:tabs>
        <w:spacing w:after="0"/>
        <w:ind w:left="36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 xml:space="preserve">الآثار التي ذكرت في هذا الكتاب لا يعمل بمفهوم المخالفة </w:t>
      </w:r>
      <w:proofErr w:type="gramStart"/>
      <w:r w:rsidRPr="001B6EB9">
        <w:rPr>
          <w:rFonts w:ascii="Traditional Arabic" w:eastAsiaTheme="minorHAnsi" w:hAnsi="Traditional Arabic" w:cs="Traditional Arabic"/>
          <w:sz w:val="34"/>
          <w:szCs w:val="34"/>
          <w:rtl/>
        </w:rPr>
        <w:t>لمعناها ؛</w:t>
      </w:r>
      <w:proofErr w:type="gramEnd"/>
      <w:r w:rsidRPr="001B6EB9">
        <w:rPr>
          <w:rFonts w:ascii="Traditional Arabic" w:eastAsiaTheme="minorHAnsi" w:hAnsi="Traditional Arabic" w:cs="Traditional Arabic"/>
          <w:sz w:val="34"/>
          <w:szCs w:val="34"/>
          <w:rtl/>
        </w:rPr>
        <w:t xml:space="preserve"> لأنها إما لها شواهدُ تقويها أو هي مندرجة تحت أصل عام بأدلة صحيحة</w:t>
      </w:r>
      <w:r w:rsidR="0092642E">
        <w:rPr>
          <w:rFonts w:ascii="Traditional Arabic" w:eastAsiaTheme="minorHAnsi" w:hAnsi="Traditional Arabic" w:cs="Traditional Arabic"/>
          <w:sz w:val="34"/>
          <w:szCs w:val="34"/>
          <w:rtl/>
        </w:rPr>
        <w:t>.</w:t>
      </w:r>
    </w:p>
    <w:p w:rsidR="006576A5" w:rsidRPr="001B6EB9" w:rsidRDefault="006576A5" w:rsidP="006576A5">
      <w:pPr>
        <w:pStyle w:val="a6"/>
        <w:rPr>
          <w:rFonts w:ascii="Traditional Arabic" w:eastAsiaTheme="minorHAnsi" w:hAnsi="Traditional Arabic" w:cs="Traditional Arabic"/>
          <w:sz w:val="34"/>
          <w:szCs w:val="34"/>
        </w:rPr>
      </w:pPr>
      <w:proofErr w:type="gramStart"/>
      <w:r w:rsidRPr="001B6EB9">
        <w:rPr>
          <w:rFonts w:ascii="Traditional Arabic" w:eastAsiaTheme="minorHAnsi" w:hAnsi="Traditional Arabic" w:cs="Traditional Arabic"/>
          <w:color w:val="FF0000"/>
          <w:sz w:val="34"/>
          <w:szCs w:val="34"/>
          <w:rtl/>
        </w:rPr>
        <w:t>[ تنبيه</w:t>
      </w:r>
      <w:proofErr w:type="gramEnd"/>
      <w:r w:rsidRPr="001B6EB9">
        <w:rPr>
          <w:rFonts w:ascii="Traditional Arabic" w:eastAsiaTheme="minorHAnsi" w:hAnsi="Traditional Arabic" w:cs="Traditional Arabic"/>
          <w:color w:val="FF0000"/>
          <w:sz w:val="34"/>
          <w:szCs w:val="34"/>
          <w:rtl/>
        </w:rPr>
        <w:t xml:space="preserve"> ]:</w:t>
      </w:r>
      <w:r w:rsidRPr="001B6EB9">
        <w:rPr>
          <w:rFonts w:ascii="Traditional Arabic" w:hAnsi="Traditional Arabic" w:cs="Traditional Arabic"/>
          <w:b/>
          <w:bCs/>
          <w:color w:val="000000"/>
          <w:sz w:val="34"/>
          <w:szCs w:val="34"/>
          <w:rtl/>
        </w:rPr>
        <w:t xml:space="preserve"> </w:t>
      </w:r>
      <w:r w:rsidRPr="001B6EB9">
        <w:rPr>
          <w:rFonts w:ascii="Traditional Arabic" w:eastAsiaTheme="minorHAnsi" w:hAnsi="Traditional Arabic" w:cs="Traditional Arabic"/>
          <w:sz w:val="34"/>
          <w:szCs w:val="34"/>
          <w:rtl/>
        </w:rPr>
        <w:t>ليس معنى كون الحديث ضعيفاً أننا نعمل بمفهوم المخالفة ولإيضاح ذلك سأذكر قراءة شاذة غير متواترة وحديثاً</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(قالوا عنه)قدسياً وحديثين (قالوا عنهما)نبويين وكلها ليست ثابتة ولكن معناها صحيح ولا يجوز أن نأخذ فيها بمفهوم المخالفة</w:t>
      </w:r>
      <w:r w:rsidR="0092642E">
        <w:rPr>
          <w:rFonts w:ascii="Traditional Arabic" w:eastAsiaTheme="minorHAnsi" w:hAnsi="Traditional Arabic" w:cs="Traditional Arabic"/>
          <w:sz w:val="34"/>
          <w:szCs w:val="34"/>
          <w:rtl/>
        </w:rPr>
        <w:t>:</w:t>
      </w:r>
    </w:p>
    <w:p w:rsidR="006576A5" w:rsidRPr="001B6EB9" w:rsidRDefault="006576A5" w:rsidP="006576A5">
      <w:pPr>
        <w:pStyle w:val="a6"/>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 أما الآية فهي:</w:t>
      </w:r>
      <w:r w:rsidRPr="001B6EB9">
        <w:rPr>
          <w:rFonts w:ascii="Traditional Arabic" w:eastAsiaTheme="minorHAnsi" w:hAnsi="Traditional Arabic" w:cs="Traditional Arabic"/>
          <w:sz w:val="34"/>
          <w:szCs w:val="34"/>
        </w:rPr>
        <w:t xml:space="preserve"> </w:t>
      </w:r>
      <w:r w:rsidRPr="001B6EB9">
        <w:rPr>
          <w:rFonts w:ascii="Traditional Arabic" w:eastAsiaTheme="minorHAnsi" w:hAnsi="Traditional Arabic" w:cs="Traditional Arabic"/>
          <w:sz w:val="34"/>
          <w:szCs w:val="34"/>
          <w:rtl/>
        </w:rPr>
        <w:t xml:space="preserve">{لَقَدْ جَاءكُمْ رَسُولٌ مِّنْ أَنفُسِكُمْ عَزِيزٌ عَلَيْهِ مَا عَنِتُّمْ حَرِيصٌ عَلَيْكُم بِالْمُؤْمِنِينَ رَؤُوفٌ </w:t>
      </w:r>
      <w:proofErr w:type="gramStart"/>
      <w:r w:rsidRPr="001B6EB9">
        <w:rPr>
          <w:rFonts w:ascii="Traditional Arabic" w:eastAsiaTheme="minorHAnsi" w:hAnsi="Traditional Arabic" w:cs="Traditional Arabic"/>
          <w:sz w:val="34"/>
          <w:szCs w:val="34"/>
          <w:rtl/>
        </w:rPr>
        <w:t>رَّحِيمٌ }التوبة</w:t>
      </w:r>
      <w:proofErr w:type="gramEnd"/>
      <w:r w:rsidRPr="001B6EB9">
        <w:rPr>
          <w:rFonts w:ascii="Traditional Arabic" w:eastAsiaTheme="minorHAnsi" w:hAnsi="Traditional Arabic" w:cs="Traditional Arabic"/>
          <w:sz w:val="34"/>
          <w:szCs w:val="34"/>
          <w:rtl/>
        </w:rPr>
        <w:t>128 قالوا</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 مِّنْ أَنفَسِكُمْ}</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قرأ بها" ابن </w:t>
      </w:r>
      <w:proofErr w:type="spellStart"/>
      <w:r w:rsidRPr="001B6EB9">
        <w:rPr>
          <w:rFonts w:ascii="Traditional Arabic" w:eastAsiaTheme="minorHAnsi" w:hAnsi="Traditional Arabic" w:cs="Traditional Arabic"/>
          <w:sz w:val="34"/>
          <w:szCs w:val="34"/>
          <w:rtl/>
        </w:rPr>
        <w:t>مُحَيْصِن</w:t>
      </w:r>
      <w:proofErr w:type="spellEnd"/>
      <w:r w:rsidRPr="001B6EB9">
        <w:rPr>
          <w:rFonts w:ascii="Traditional Arabic" w:eastAsiaTheme="minorHAnsi" w:hAnsi="Traditional Arabic" w:cs="Traditional Arabic"/>
          <w:sz w:val="34"/>
          <w:szCs w:val="34"/>
          <w:rtl/>
        </w:rPr>
        <w:t xml:space="preserve"> بخُلْف عنه.</w:t>
      </w:r>
      <w:r w:rsidR="0092642E">
        <w:rPr>
          <w:rFonts w:ascii="Traditional Arabic" w:eastAsiaTheme="minorHAnsi" w:hAnsi="Traditional Arabic" w:cs="Traditional Arabic" w:hint="cs"/>
          <w:sz w:val="34"/>
          <w:szCs w:val="34"/>
          <w:rtl/>
        </w:rPr>
        <w:t xml:space="preserve"> </w:t>
      </w:r>
      <w:r w:rsidRPr="001B6EB9">
        <w:rPr>
          <w:rFonts w:ascii="Traditional Arabic" w:eastAsiaTheme="minorHAnsi" w:hAnsi="Traditional Arabic" w:cs="Traditional Arabic"/>
          <w:sz w:val="34"/>
          <w:szCs w:val="34"/>
          <w:rtl/>
        </w:rPr>
        <w:t>أي:</w:t>
      </w:r>
      <w:r w:rsidR="0092642E">
        <w:rPr>
          <w:rFonts w:ascii="Traditional Arabic" w:eastAsiaTheme="minorHAnsi" w:hAnsi="Traditional Arabic" w:cs="Traditional Arabic" w:hint="cs"/>
          <w:sz w:val="34"/>
          <w:szCs w:val="34"/>
          <w:rtl/>
        </w:rPr>
        <w:t xml:space="preserve"> </w:t>
      </w:r>
      <w:r w:rsidRPr="001B6EB9">
        <w:rPr>
          <w:rFonts w:ascii="Traditional Arabic" w:eastAsiaTheme="minorHAnsi" w:hAnsi="Traditional Arabic" w:cs="Traditional Arabic"/>
          <w:sz w:val="34"/>
          <w:szCs w:val="34"/>
          <w:rtl/>
        </w:rPr>
        <w:t xml:space="preserve">من أشرفكم من النفاسة </w:t>
      </w:r>
      <w:proofErr w:type="gramStart"/>
      <w:r w:rsidRPr="001B6EB9">
        <w:rPr>
          <w:rFonts w:ascii="Traditional Arabic" w:eastAsiaTheme="minorHAnsi" w:hAnsi="Traditional Arabic" w:cs="Traditional Arabic"/>
          <w:sz w:val="34"/>
          <w:szCs w:val="34"/>
          <w:rtl/>
        </w:rPr>
        <w:t>".انتهى</w:t>
      </w:r>
      <w:proofErr w:type="gramEnd"/>
      <w:r w:rsidRPr="001B6EB9">
        <w:rPr>
          <w:rFonts w:ascii="Traditional Arabic" w:eastAsiaTheme="minorHAnsi" w:hAnsi="Traditional Arabic" w:cs="Traditional Arabic"/>
          <w:sz w:val="34"/>
          <w:szCs w:val="34"/>
          <w:rtl/>
        </w:rPr>
        <w:t>.</w:t>
      </w:r>
      <w:r w:rsidR="0092642E">
        <w:rPr>
          <w:rFonts w:ascii="Traditional Arabic" w:eastAsiaTheme="minorHAnsi" w:hAnsi="Traditional Arabic" w:cs="Traditional Arabic" w:hint="cs"/>
          <w:sz w:val="34"/>
          <w:szCs w:val="34"/>
          <w:rtl/>
        </w:rPr>
        <w:t xml:space="preserve"> </w:t>
      </w:r>
      <w:r w:rsidRPr="001B6EB9">
        <w:rPr>
          <w:rFonts w:ascii="Traditional Arabic" w:eastAsiaTheme="minorHAnsi" w:hAnsi="Traditional Arabic" w:cs="Traditional Arabic"/>
          <w:sz w:val="34"/>
          <w:szCs w:val="34"/>
          <w:rtl/>
        </w:rPr>
        <w:t xml:space="preserve">الميسر في القراءات الأربع عشرة للشيخ/محمد فهد </w:t>
      </w:r>
      <w:proofErr w:type="gramStart"/>
      <w:r w:rsidRPr="001B6EB9">
        <w:rPr>
          <w:rFonts w:ascii="Traditional Arabic" w:eastAsiaTheme="minorHAnsi" w:hAnsi="Traditional Arabic" w:cs="Traditional Arabic"/>
          <w:sz w:val="34"/>
          <w:szCs w:val="34"/>
          <w:rtl/>
        </w:rPr>
        <w:t>خاروف،ص</w:t>
      </w:r>
      <w:proofErr w:type="gramEnd"/>
      <w:r w:rsidRPr="001B6EB9">
        <w:rPr>
          <w:rFonts w:ascii="Traditional Arabic" w:eastAsiaTheme="minorHAnsi" w:hAnsi="Traditional Arabic" w:cs="Traditional Arabic"/>
          <w:sz w:val="34"/>
          <w:szCs w:val="34"/>
          <w:rtl/>
        </w:rPr>
        <w:t>207 بهامش المصحف الشريف.</w:t>
      </w:r>
    </w:p>
    <w:p w:rsidR="006576A5" w:rsidRPr="001B6EB9" w:rsidRDefault="006576A5" w:rsidP="006576A5">
      <w:pPr>
        <w:autoSpaceDE w:val="0"/>
        <w:autoSpaceDN w:val="0"/>
        <w:adjustRightInd w:val="0"/>
        <w:rPr>
          <w:rFonts w:ascii="Traditional Arabic" w:hAnsi="Traditional Arabic" w:cs="Traditional Arabic"/>
          <w:sz w:val="34"/>
          <w:szCs w:val="34"/>
          <w:rtl/>
        </w:rPr>
      </w:pPr>
      <w:r w:rsidRPr="001B6EB9">
        <w:rPr>
          <w:rFonts w:ascii="Traditional Arabic" w:hAnsi="Traditional Arabic" w:cs="Traditional Arabic"/>
          <w:sz w:val="34"/>
          <w:szCs w:val="34"/>
          <w:rtl/>
        </w:rPr>
        <w:t>***وأما الحديث القدسي فهو" يَقُول الله تَعَالَى:</w:t>
      </w:r>
      <w:r w:rsidR="0092642E">
        <w:rPr>
          <w:rFonts w:ascii="Traditional Arabic" w:hAnsi="Traditional Arabic" w:cs="Traditional Arabic" w:hint="cs"/>
          <w:sz w:val="34"/>
          <w:szCs w:val="34"/>
          <w:rtl/>
        </w:rPr>
        <w:t xml:space="preserve"> </w:t>
      </w:r>
      <w:r w:rsidRPr="001B6EB9">
        <w:rPr>
          <w:rFonts w:ascii="Traditional Arabic" w:hAnsi="Traditional Arabic" w:cs="Traditional Arabic"/>
          <w:sz w:val="34"/>
          <w:szCs w:val="34"/>
          <w:rtl/>
        </w:rPr>
        <w:t>إِنِّي وَالْإِنْس وَالْجِنّ فِي نبأ عَظِيم</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أخلق، ويعبد غَيْرِي؟ وأرزق ويشكر غَيْرِي".</w:t>
      </w:r>
      <w:r w:rsidR="0092642E">
        <w:rPr>
          <w:rFonts w:ascii="Traditional Arabic" w:hAnsi="Traditional Arabic" w:cs="Traditional Arabic" w:hint="cs"/>
          <w:sz w:val="34"/>
          <w:szCs w:val="34"/>
          <w:rtl/>
        </w:rPr>
        <w:t xml:space="preserve"> </w:t>
      </w:r>
      <w:r w:rsidRPr="001B6EB9">
        <w:rPr>
          <w:rFonts w:ascii="Traditional Arabic" w:hAnsi="Traditional Arabic" w:cs="Traditional Arabic"/>
          <w:sz w:val="34"/>
          <w:szCs w:val="34"/>
          <w:rtl/>
        </w:rPr>
        <w:t>رواه البيهقي في الشعب والحكيم الترمذي في كتابه: نوادر الأصول (الأصل:189) ورواه الحاكم في تاريخه والطبراني في معجم الشاميين وعنه ابن عساكر ورواه</w:t>
      </w:r>
      <w:r w:rsidR="0092642E">
        <w:rPr>
          <w:rFonts w:ascii="Traditional Arabic" w:hAnsi="Traditional Arabic" w:cs="Traditional Arabic" w:hint="cs"/>
          <w:sz w:val="34"/>
          <w:szCs w:val="34"/>
          <w:rtl/>
        </w:rPr>
        <w:t xml:space="preserve"> </w:t>
      </w:r>
      <w:proofErr w:type="spellStart"/>
      <w:r w:rsidRPr="001B6EB9">
        <w:rPr>
          <w:rFonts w:ascii="Traditional Arabic" w:hAnsi="Traditional Arabic" w:cs="Traditional Arabic"/>
          <w:sz w:val="34"/>
          <w:szCs w:val="34"/>
          <w:rtl/>
        </w:rPr>
        <w:t>الديلمي</w:t>
      </w:r>
      <w:proofErr w:type="spellEnd"/>
      <w:r w:rsidRPr="001B6EB9">
        <w:rPr>
          <w:rFonts w:ascii="Traditional Arabic" w:hAnsi="Traditional Arabic" w:cs="Traditional Arabic"/>
          <w:sz w:val="34"/>
          <w:szCs w:val="34"/>
          <w:rtl/>
        </w:rPr>
        <w:t xml:space="preserve"> في مسند الفردوس والحديث ضعفه المُناوي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الألباني وما صححه أحد ممن يعتد به.</w:t>
      </w:r>
    </w:p>
    <w:p w:rsidR="006576A5" w:rsidRPr="0092642E" w:rsidRDefault="006576A5" w:rsidP="006576A5">
      <w:pPr>
        <w:autoSpaceDE w:val="0"/>
        <w:autoSpaceDN w:val="0"/>
        <w:adjustRightInd w:val="0"/>
        <w:rPr>
          <w:rFonts w:ascii="Traditional Arabic" w:hAnsi="Traditional Arabic" w:cs="Traditional Arabic"/>
          <w:b/>
          <w:bCs/>
          <w:sz w:val="34"/>
          <w:szCs w:val="34"/>
          <w:rtl/>
        </w:rPr>
      </w:pPr>
      <w:r w:rsidRPr="0092642E">
        <w:rPr>
          <w:rFonts w:ascii="Traditional Arabic" w:hAnsi="Traditional Arabic" w:cs="Traditional Arabic"/>
          <w:b/>
          <w:bCs/>
          <w:sz w:val="34"/>
          <w:szCs w:val="34"/>
          <w:rtl/>
        </w:rPr>
        <w:lastRenderedPageBreak/>
        <w:t>واما الحديثان فهما:</w:t>
      </w:r>
    </w:p>
    <w:p w:rsidR="006576A5" w:rsidRPr="001B6EB9" w:rsidRDefault="006576A5" w:rsidP="00832BEE">
      <w:pPr>
        <w:numPr>
          <w:ilvl w:val="0"/>
          <w:numId w:val="76"/>
        </w:numPr>
        <w:autoSpaceDE w:val="0"/>
        <w:autoSpaceDN w:val="0"/>
        <w:adjustRightInd w:val="0"/>
        <w:spacing w:after="0" w:line="240" w:lineRule="auto"/>
        <w:rPr>
          <w:rFonts w:ascii="Traditional Arabic" w:hAnsi="Traditional Arabic" w:cs="Traditional Arabic"/>
          <w:sz w:val="34"/>
          <w:szCs w:val="34"/>
          <w:rtl/>
        </w:rPr>
      </w:pPr>
      <w:r w:rsidRPr="001B6EB9">
        <w:rPr>
          <w:rFonts w:ascii="Traditional Arabic" w:hAnsi="Traditional Arabic" w:cs="Traditional Arabic"/>
          <w:sz w:val="34"/>
          <w:szCs w:val="34"/>
          <w:rtl/>
        </w:rPr>
        <w:t>النهي عن اكل الطين منها:" "مَنْ أَكَلَ الطِّينَ أَعَانَ عَلَى قَتْلِ نَفْسِهِ"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رواه الطبراني في مُعجمه الكبير وإسحق بن </w:t>
      </w:r>
      <w:proofErr w:type="spellStart"/>
      <w:r w:rsidRPr="001B6EB9">
        <w:rPr>
          <w:rFonts w:ascii="Traditional Arabic" w:hAnsi="Traditional Arabic" w:cs="Traditional Arabic"/>
          <w:sz w:val="34"/>
          <w:szCs w:val="34"/>
          <w:rtl/>
        </w:rPr>
        <w:t>راهويه</w:t>
      </w:r>
      <w:proofErr w:type="spellEnd"/>
      <w:r w:rsidRPr="001B6EB9">
        <w:rPr>
          <w:rFonts w:ascii="Traditional Arabic" w:hAnsi="Traditional Arabic" w:cs="Traditional Arabic"/>
          <w:sz w:val="34"/>
          <w:szCs w:val="34"/>
          <w:rtl/>
        </w:rPr>
        <w:t xml:space="preserve"> في مسنده والبيهقي في السنن الكبرى وقال: الإمام البيهقي في السنن الكبرى:" قد رُوِيَ في تحريمه أحاديثُ لا يصح شيء </w:t>
      </w:r>
      <w:proofErr w:type="spellStart"/>
      <w:r w:rsidRPr="001B6EB9">
        <w:rPr>
          <w:rFonts w:ascii="Traditional Arabic" w:hAnsi="Traditional Arabic" w:cs="Traditional Arabic"/>
          <w:sz w:val="34"/>
          <w:szCs w:val="34"/>
          <w:rtl/>
        </w:rPr>
        <w:t>منها</w:t>
      </w:r>
      <w:proofErr w:type="gramStart"/>
      <w:r w:rsidRPr="001B6EB9">
        <w:rPr>
          <w:rFonts w:ascii="Traditional Arabic" w:hAnsi="Traditional Arabic" w:cs="Traditional Arabic"/>
          <w:sz w:val="34"/>
          <w:szCs w:val="34"/>
          <w:rtl/>
        </w:rPr>
        <w:t>"،وقال</w:t>
      </w:r>
      <w:proofErr w:type="spellEnd"/>
      <w:proofErr w:type="gramEnd"/>
      <w:r w:rsidRPr="001B6EB9">
        <w:rPr>
          <w:rFonts w:ascii="Traditional Arabic" w:hAnsi="Traditional Arabic" w:cs="Traditional Arabic"/>
          <w:sz w:val="34"/>
          <w:szCs w:val="34"/>
          <w:rtl/>
        </w:rPr>
        <w:t xml:space="preserve"> في معرفة السنن والآثار: " وأما الطين الذي يؤكل فقد رُوِيَ في النهي عن أكله أخبار لم يثبت شيء منها قال ابن المبارك</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لو علمت أن رسول الله صلى الله عليه وسلم قال لحملته على الرأس والعين والسمع والطاعة".</w:t>
      </w:r>
    </w:p>
    <w:p w:rsidR="006576A5" w:rsidRPr="001B6EB9" w:rsidRDefault="006576A5" w:rsidP="00832BEE">
      <w:pPr>
        <w:numPr>
          <w:ilvl w:val="0"/>
          <w:numId w:val="76"/>
        </w:numPr>
        <w:autoSpaceDE w:val="0"/>
        <w:autoSpaceDN w:val="0"/>
        <w:adjustRightInd w:val="0"/>
        <w:spacing w:after="0" w:line="240" w:lineRule="auto"/>
        <w:rPr>
          <w:rFonts w:ascii="Traditional Arabic" w:hAnsi="Traditional Arabic" w:cs="Traditional Arabic"/>
          <w:sz w:val="34"/>
          <w:szCs w:val="34"/>
          <w:rtl/>
        </w:rPr>
      </w:pPr>
      <w:r w:rsidRPr="001B6EB9">
        <w:rPr>
          <w:rFonts w:ascii="Traditional Arabic" w:hAnsi="Traditional Arabic" w:cs="Traditional Arabic"/>
          <w:sz w:val="34"/>
          <w:szCs w:val="34"/>
          <w:rtl/>
        </w:rPr>
        <w:t>" أدَّبَنِي رَبِّي فأَحْسَنَ تَأدِيبِي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رواه أبو سعد بن السمعاني في أدب الإملاء من حديث ابن مسعود، والعسكري في الأمثال وعلماء الحديث مطبقون على تضعيفه مع التسليم بصحة معناهُ</w:t>
      </w:r>
      <w:r w:rsidRPr="001B6EB9">
        <w:rPr>
          <w:rFonts w:ascii="Traditional Arabic" w:hAnsi="Traditional Arabic" w:cs="Traditional Arabic"/>
          <w:b/>
          <w:bCs/>
          <w:color w:val="000000"/>
          <w:sz w:val="34"/>
          <w:szCs w:val="34"/>
          <w:rtl/>
        </w:rPr>
        <w:t xml:space="preserve"> </w:t>
      </w:r>
      <w:r w:rsidRPr="001B6EB9">
        <w:rPr>
          <w:rFonts w:ascii="Traditional Arabic" w:hAnsi="Traditional Arabic" w:cs="Traditional Arabic"/>
          <w:b/>
          <w:bCs/>
          <w:color w:val="FF0000"/>
          <w:sz w:val="34"/>
          <w:szCs w:val="34"/>
          <w:u w:val="single"/>
          <w:rtl/>
        </w:rPr>
        <w:t xml:space="preserve">[إلا </w:t>
      </w:r>
      <w:proofErr w:type="spellStart"/>
      <w:r w:rsidRPr="001B6EB9">
        <w:rPr>
          <w:rFonts w:ascii="Traditional Arabic" w:hAnsi="Traditional Arabic" w:cs="Traditional Arabic"/>
          <w:b/>
          <w:bCs/>
          <w:color w:val="FF0000"/>
          <w:sz w:val="34"/>
          <w:szCs w:val="34"/>
          <w:u w:val="single"/>
          <w:rtl/>
        </w:rPr>
        <w:t>ماجاء</w:t>
      </w:r>
      <w:proofErr w:type="spellEnd"/>
      <w:r w:rsidRPr="001B6EB9">
        <w:rPr>
          <w:rFonts w:ascii="Traditional Arabic" w:hAnsi="Traditional Arabic" w:cs="Traditional Arabic"/>
          <w:b/>
          <w:bCs/>
          <w:color w:val="FF0000"/>
          <w:sz w:val="34"/>
          <w:szCs w:val="34"/>
          <w:u w:val="single"/>
          <w:rtl/>
        </w:rPr>
        <w:t xml:space="preserve"> عن الإمام أبي الفضل محمد ابن ناصر </w:t>
      </w:r>
      <w:proofErr w:type="gramStart"/>
      <w:r w:rsidRPr="001B6EB9">
        <w:rPr>
          <w:rFonts w:ascii="Traditional Arabic" w:hAnsi="Traditional Arabic" w:cs="Traditional Arabic"/>
          <w:b/>
          <w:bCs/>
          <w:color w:val="FF0000"/>
          <w:sz w:val="34"/>
          <w:szCs w:val="34"/>
          <w:u w:val="single"/>
          <w:rtl/>
        </w:rPr>
        <w:t>البغدادي(</w:t>
      </w:r>
      <w:proofErr w:type="gramEnd"/>
      <w:r w:rsidRPr="001B6EB9">
        <w:rPr>
          <w:rFonts w:ascii="Traditional Arabic" w:hAnsi="Traditional Arabic" w:cs="Traditional Arabic"/>
          <w:b/>
          <w:bCs/>
          <w:color w:val="FF0000"/>
          <w:sz w:val="34"/>
          <w:szCs w:val="34"/>
          <w:u w:val="single"/>
          <w:rtl/>
        </w:rPr>
        <w:t xml:space="preserve">ت550 هـ رحمه الله تعالى) فإنه صححه وتكلم عليه وجعله من معجزات نبينا صلى الله عليه وسلم وختم به كتابه المسمى: المنتخب ثم تكلم عليه وشرح ألفاظه]، </w:t>
      </w:r>
      <w:r w:rsidRPr="001B6EB9">
        <w:rPr>
          <w:rFonts w:ascii="Traditional Arabic" w:hAnsi="Traditional Arabic" w:cs="Traditional Arabic"/>
          <w:sz w:val="34"/>
          <w:szCs w:val="34"/>
          <w:rtl/>
        </w:rPr>
        <w:t>قال الشيخ الحوت في: أسنى المطالب في أحاديث مختلفة المراتب:" سنده ضعيف ومعناه صحيح".</w:t>
      </w:r>
    </w:p>
    <w:p w:rsidR="006576A5" w:rsidRPr="001B6EB9" w:rsidRDefault="0092642E" w:rsidP="006576A5">
      <w:pPr>
        <w:autoSpaceDE w:val="0"/>
        <w:autoSpaceDN w:val="0"/>
        <w:adjustRightInd w:val="0"/>
        <w:ind w:left="360"/>
        <w:rPr>
          <w:rFonts w:ascii="Traditional Arabic" w:hAnsi="Traditional Arabic" w:cs="Traditional Arabic"/>
          <w:sz w:val="34"/>
          <w:szCs w:val="34"/>
          <w:rtl/>
        </w:rPr>
      </w:pPr>
      <w:r>
        <w:rPr>
          <w:rFonts w:ascii="Traditional Arabic" w:hAnsi="Traditional Arabic" w:cs="Traditional Arabic"/>
          <w:sz w:val="34"/>
          <w:szCs w:val="34"/>
          <w:rtl/>
        </w:rPr>
        <w:t xml:space="preserve"> </w:t>
      </w:r>
      <w:r w:rsidR="006576A5" w:rsidRPr="001B6EB9">
        <w:rPr>
          <w:rFonts w:ascii="Traditional Arabic" w:hAnsi="Traditional Arabic" w:cs="Traditional Arabic"/>
          <w:sz w:val="34"/>
          <w:szCs w:val="34"/>
          <w:rtl/>
        </w:rPr>
        <w:t xml:space="preserve"> وحكم الشيخ الحوت هو حكم من قبله ومن بعده من العلماء كالإمام السيوطي في</w:t>
      </w:r>
      <w:r>
        <w:rPr>
          <w:rFonts w:ascii="Traditional Arabic" w:hAnsi="Traditional Arabic" w:cs="Traditional Arabic"/>
          <w:sz w:val="34"/>
          <w:szCs w:val="34"/>
          <w:rtl/>
        </w:rPr>
        <w:t>:</w:t>
      </w:r>
      <w:r w:rsidR="006576A5" w:rsidRPr="001B6EB9">
        <w:rPr>
          <w:rFonts w:ascii="Traditional Arabic" w:hAnsi="Traditional Arabic" w:cs="Traditional Arabic"/>
          <w:sz w:val="34"/>
          <w:szCs w:val="34"/>
          <w:rtl/>
        </w:rPr>
        <w:t xml:space="preserve"> الدرر المنتثرة في الأحاديث المشتهرة</w:t>
      </w:r>
      <w:r>
        <w:rPr>
          <w:rFonts w:ascii="Traditional Arabic" w:hAnsi="Traditional Arabic" w:cs="Traditional Arabic"/>
          <w:sz w:val="34"/>
          <w:szCs w:val="34"/>
          <w:rtl/>
        </w:rPr>
        <w:t xml:space="preserve">، </w:t>
      </w:r>
      <w:r w:rsidR="006576A5" w:rsidRPr="001B6EB9">
        <w:rPr>
          <w:rFonts w:ascii="Traditional Arabic" w:hAnsi="Traditional Arabic" w:cs="Traditional Arabic"/>
          <w:sz w:val="34"/>
          <w:szCs w:val="34"/>
          <w:rtl/>
        </w:rPr>
        <w:t xml:space="preserve">وابن الجوزي في: الأحاديث الواهية من حديث </w:t>
      </w:r>
      <w:proofErr w:type="gramStart"/>
      <w:r w:rsidR="006576A5" w:rsidRPr="001B6EB9">
        <w:rPr>
          <w:rFonts w:ascii="Traditional Arabic" w:hAnsi="Traditional Arabic" w:cs="Traditional Arabic"/>
          <w:sz w:val="34"/>
          <w:szCs w:val="34"/>
          <w:rtl/>
        </w:rPr>
        <w:t>علي،</w:t>
      </w:r>
      <w:r>
        <w:rPr>
          <w:rFonts w:ascii="Traditional Arabic" w:hAnsi="Traditional Arabic" w:cs="Traditional Arabic"/>
          <w:sz w:val="34"/>
          <w:szCs w:val="34"/>
          <w:rtl/>
        </w:rPr>
        <w:t>،</w:t>
      </w:r>
      <w:proofErr w:type="gramEnd"/>
      <w:r>
        <w:rPr>
          <w:rFonts w:ascii="Traditional Arabic" w:hAnsi="Traditional Arabic" w:cs="Traditional Arabic"/>
          <w:sz w:val="34"/>
          <w:szCs w:val="34"/>
          <w:rtl/>
        </w:rPr>
        <w:t xml:space="preserve"> و</w:t>
      </w:r>
      <w:r w:rsidR="006576A5" w:rsidRPr="001B6EB9">
        <w:rPr>
          <w:rFonts w:ascii="Traditional Arabic" w:hAnsi="Traditional Arabic" w:cs="Traditional Arabic"/>
          <w:sz w:val="34"/>
          <w:szCs w:val="34"/>
          <w:rtl/>
        </w:rPr>
        <w:t xml:space="preserve">الإمام الشوكاني في: الفوائد المجموعة في الأحاديث </w:t>
      </w:r>
      <w:proofErr w:type="spellStart"/>
      <w:r w:rsidR="006576A5" w:rsidRPr="001B6EB9">
        <w:rPr>
          <w:rFonts w:ascii="Traditional Arabic" w:hAnsi="Traditional Arabic" w:cs="Traditional Arabic"/>
          <w:sz w:val="34"/>
          <w:szCs w:val="34"/>
          <w:rtl/>
        </w:rPr>
        <w:t>الموضوعة،و</w:t>
      </w:r>
      <w:proofErr w:type="spellEnd"/>
      <w:r w:rsidR="006576A5" w:rsidRPr="001B6EB9">
        <w:rPr>
          <w:rFonts w:ascii="Traditional Arabic" w:hAnsi="Traditional Arabic" w:cs="Traditional Arabic"/>
          <w:sz w:val="34"/>
          <w:szCs w:val="34"/>
          <w:rtl/>
        </w:rPr>
        <w:t xml:space="preserve"> الإمام الزركشي في</w:t>
      </w:r>
      <w:r>
        <w:rPr>
          <w:rFonts w:ascii="Traditional Arabic" w:hAnsi="Traditional Arabic" w:cs="Traditional Arabic"/>
          <w:sz w:val="34"/>
          <w:szCs w:val="34"/>
          <w:rtl/>
        </w:rPr>
        <w:t>:</w:t>
      </w:r>
      <w:r w:rsidR="006576A5" w:rsidRPr="001B6EB9">
        <w:rPr>
          <w:rFonts w:ascii="Traditional Arabic" w:hAnsi="Traditional Arabic" w:cs="Traditional Arabic"/>
          <w:sz w:val="34"/>
          <w:szCs w:val="34"/>
          <w:rtl/>
        </w:rPr>
        <w:t xml:space="preserve"> </w:t>
      </w:r>
      <w:proofErr w:type="spellStart"/>
      <w:r w:rsidR="006576A5" w:rsidRPr="001B6EB9">
        <w:rPr>
          <w:rFonts w:ascii="Traditional Arabic" w:hAnsi="Traditional Arabic" w:cs="Traditional Arabic"/>
          <w:sz w:val="34"/>
          <w:szCs w:val="34"/>
          <w:rtl/>
        </w:rPr>
        <w:t>اللآلي</w:t>
      </w:r>
      <w:proofErr w:type="spellEnd"/>
      <w:r w:rsidR="006576A5" w:rsidRPr="001B6EB9">
        <w:rPr>
          <w:rFonts w:ascii="Traditional Arabic" w:hAnsi="Traditional Arabic" w:cs="Traditional Arabic"/>
          <w:sz w:val="34"/>
          <w:szCs w:val="34"/>
          <w:rtl/>
        </w:rPr>
        <w:t xml:space="preserve"> المنثورة في الأحاديث المشهورة </w:t>
      </w:r>
    </w:p>
    <w:p w:rsidR="006576A5" w:rsidRPr="001B6EB9" w:rsidRDefault="006576A5" w:rsidP="006576A5">
      <w:pPr>
        <w:autoSpaceDE w:val="0"/>
        <w:autoSpaceDN w:val="0"/>
        <w:adjustRightInd w:val="0"/>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و الإمام السخاوي </w:t>
      </w:r>
      <w:proofErr w:type="spellStart"/>
      <w:proofErr w:type="gramStart"/>
      <w:r w:rsidRPr="001B6EB9">
        <w:rPr>
          <w:rFonts w:ascii="Traditional Arabic" w:hAnsi="Traditional Arabic" w:cs="Traditional Arabic"/>
          <w:sz w:val="34"/>
          <w:szCs w:val="34"/>
          <w:rtl/>
        </w:rPr>
        <w:t>في</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المقاصد</w:t>
      </w:r>
      <w:proofErr w:type="spellEnd"/>
      <w:proofErr w:type="gramEnd"/>
      <w:r w:rsidRPr="001B6EB9">
        <w:rPr>
          <w:rFonts w:ascii="Traditional Arabic" w:hAnsi="Traditional Arabic" w:cs="Traditional Arabic"/>
          <w:sz w:val="34"/>
          <w:szCs w:val="34"/>
          <w:rtl/>
        </w:rPr>
        <w:t xml:space="preserve"> الحسنة في بيان كثير من الأحاديث المشتهرة على الألسنة:" وسنده ضعيف جداً وإن اقتصر شيخُنا(</w:t>
      </w:r>
      <w:proofErr w:type="spellStart"/>
      <w:r w:rsidRPr="001B6EB9">
        <w:rPr>
          <w:rFonts w:ascii="Traditional Arabic" w:hAnsi="Traditional Arabic" w:cs="Traditional Arabic"/>
          <w:sz w:val="34"/>
          <w:szCs w:val="34"/>
          <w:rtl/>
        </w:rPr>
        <w:t>يعني:الحافظَ</w:t>
      </w:r>
      <w:proofErr w:type="spellEnd"/>
      <w:r w:rsidRPr="001B6EB9">
        <w:rPr>
          <w:rFonts w:ascii="Traditional Arabic" w:hAnsi="Traditional Arabic" w:cs="Traditional Arabic"/>
          <w:sz w:val="34"/>
          <w:szCs w:val="34"/>
          <w:rtl/>
        </w:rPr>
        <w:t xml:space="preserve"> ابنَ حجر) على الحكم عليه بالغرابة في بعض فتاويه ولكن معناه صحيح وكذا جزم ابن الأثير بحكايته في خطبة النهاية وغيرها لا سيما وفي تاريخ أصبهان لأبي نُعيم بسند ضعيف أيضاً</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
    <w:p w:rsidR="006576A5" w:rsidRPr="001B6EB9" w:rsidRDefault="006576A5" w:rsidP="006576A5">
      <w:pPr>
        <w:autoSpaceDE w:val="0"/>
        <w:autoSpaceDN w:val="0"/>
        <w:adjustRightInd w:val="0"/>
        <w:rPr>
          <w:rFonts w:ascii="Traditional Arabic" w:hAnsi="Traditional Arabic" w:cs="Traditional Arabic"/>
          <w:sz w:val="34"/>
          <w:szCs w:val="34"/>
          <w:rtl/>
        </w:rPr>
      </w:pPr>
      <w:r w:rsidRPr="001B6EB9">
        <w:rPr>
          <w:rFonts w:ascii="Traditional Arabic" w:hAnsi="Traditional Arabic" w:cs="Traditional Arabic"/>
          <w:sz w:val="34"/>
          <w:szCs w:val="34"/>
          <w:rtl/>
        </w:rPr>
        <w:t>وكذا العَجْلوني في: كشف الخفاء ومزيل الإلباس عما اشتهر من الأحاديث على ألسنة الناس.</w:t>
      </w:r>
      <w:r w:rsidR="0092642E">
        <w:rPr>
          <w:rFonts w:ascii="Traditional Arabic" w:hAnsi="Traditional Arabic" w:cs="Traditional Arabic"/>
          <w:sz w:val="34"/>
          <w:szCs w:val="34"/>
          <w:rtl/>
        </w:rPr>
        <w:t xml:space="preserve">          </w:t>
      </w:r>
    </w:p>
    <w:p w:rsidR="006576A5" w:rsidRPr="001B6EB9" w:rsidRDefault="0092642E" w:rsidP="006576A5">
      <w:pPr>
        <w:autoSpaceDE w:val="0"/>
        <w:autoSpaceDN w:val="0"/>
        <w:adjustRightInd w:val="0"/>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و</w:t>
      </w:r>
      <w:r w:rsidR="006576A5" w:rsidRPr="001B6EB9">
        <w:rPr>
          <w:rFonts w:ascii="Traditional Arabic" w:hAnsi="Traditional Arabic" w:cs="Traditional Arabic"/>
          <w:sz w:val="34"/>
          <w:szCs w:val="34"/>
          <w:rtl/>
        </w:rPr>
        <w:t xml:space="preserve">الإمام الفتَّني في: تذكرة </w:t>
      </w:r>
      <w:proofErr w:type="spellStart"/>
      <w:proofErr w:type="gramStart"/>
      <w:r w:rsidR="006576A5" w:rsidRPr="001B6EB9">
        <w:rPr>
          <w:rFonts w:ascii="Traditional Arabic" w:hAnsi="Traditional Arabic" w:cs="Traditional Arabic"/>
          <w:sz w:val="34"/>
          <w:szCs w:val="34"/>
          <w:rtl/>
        </w:rPr>
        <w:t>الموضوعات،و</w:t>
      </w:r>
      <w:proofErr w:type="spellEnd"/>
      <w:proofErr w:type="gramEnd"/>
      <w:r w:rsidR="006576A5" w:rsidRPr="001B6EB9">
        <w:rPr>
          <w:rFonts w:ascii="Traditional Arabic" w:hAnsi="Traditional Arabic" w:cs="Traditional Arabic"/>
          <w:sz w:val="34"/>
          <w:szCs w:val="34"/>
          <w:rtl/>
        </w:rPr>
        <w:t xml:space="preserve"> الإمام ابن تيميَّة </w:t>
      </w:r>
      <w:proofErr w:type="spellStart"/>
      <w:r w:rsidR="006576A5" w:rsidRPr="001B6EB9">
        <w:rPr>
          <w:rFonts w:ascii="Traditional Arabic" w:hAnsi="Traditional Arabic" w:cs="Traditional Arabic"/>
          <w:sz w:val="34"/>
          <w:szCs w:val="34"/>
          <w:rtl/>
        </w:rPr>
        <w:t>في:أحاديث</w:t>
      </w:r>
      <w:proofErr w:type="spellEnd"/>
      <w:r w:rsidR="006576A5" w:rsidRPr="001B6EB9">
        <w:rPr>
          <w:rFonts w:ascii="Traditional Arabic" w:hAnsi="Traditional Arabic" w:cs="Traditional Arabic"/>
          <w:sz w:val="34"/>
          <w:szCs w:val="34"/>
          <w:rtl/>
        </w:rPr>
        <w:t xml:space="preserve"> القصاص من مجموع الفتاوى</w:t>
      </w:r>
      <w:r>
        <w:rPr>
          <w:rFonts w:ascii="Traditional Arabic" w:hAnsi="Traditional Arabic" w:cs="Traditional Arabic"/>
          <w:sz w:val="34"/>
          <w:szCs w:val="34"/>
          <w:rtl/>
        </w:rPr>
        <w:t xml:space="preserve">، </w:t>
      </w:r>
      <w:r w:rsidR="006576A5" w:rsidRPr="001B6EB9">
        <w:rPr>
          <w:rFonts w:ascii="Traditional Arabic" w:hAnsi="Traditional Arabic" w:cs="Traditional Arabic"/>
          <w:sz w:val="34"/>
          <w:szCs w:val="34"/>
          <w:rtl/>
        </w:rPr>
        <w:t>وكذا ضعفه الشيخ الألباني في الضعيفة.</w:t>
      </w:r>
    </w:p>
    <w:p w:rsidR="006576A5" w:rsidRPr="001B6EB9" w:rsidRDefault="006576A5" w:rsidP="006576A5">
      <w:pPr>
        <w:autoSpaceDE w:val="0"/>
        <w:autoSpaceDN w:val="0"/>
        <w:adjustRightInd w:val="0"/>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فكل ما سبق باستثناء النهي عن أكل الطين فإن من عمل بمفهوم المخالفة </w:t>
      </w:r>
    </w:p>
    <w:p w:rsidR="006576A5" w:rsidRPr="001B6EB9" w:rsidRDefault="006576A5" w:rsidP="006576A5">
      <w:pPr>
        <w:autoSpaceDE w:val="0"/>
        <w:autoSpaceDN w:val="0"/>
        <w:adjustRightInd w:val="0"/>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كفر وأما حديث النهي عن أكل الطين فهل نأكل </w:t>
      </w:r>
      <w:proofErr w:type="spellStart"/>
      <w:proofErr w:type="gramStart"/>
      <w:r w:rsidRPr="001B6EB9">
        <w:rPr>
          <w:rFonts w:ascii="Traditional Arabic" w:hAnsi="Traditional Arabic" w:cs="Traditional Arabic"/>
          <w:sz w:val="34"/>
          <w:szCs w:val="34"/>
          <w:rtl/>
        </w:rPr>
        <w:t>الطين؛لأن</w:t>
      </w:r>
      <w:proofErr w:type="spellEnd"/>
      <w:proofErr w:type="gramEnd"/>
      <w:r w:rsidRPr="001B6EB9">
        <w:rPr>
          <w:rFonts w:ascii="Traditional Arabic" w:hAnsi="Traditional Arabic" w:cs="Traditional Arabic"/>
          <w:sz w:val="34"/>
          <w:szCs w:val="34"/>
          <w:rtl/>
        </w:rPr>
        <w:t xml:space="preserve"> أحاديث النهي ليست ثابتة؟</w:t>
      </w:r>
    </w:p>
    <w:p w:rsidR="006576A5" w:rsidRPr="001B6EB9" w:rsidRDefault="006576A5" w:rsidP="006576A5">
      <w:pPr>
        <w:pStyle w:val="aa"/>
        <w:numPr>
          <w:ilvl w:val="0"/>
          <w:numId w:val="1"/>
        </w:numPr>
        <w:spacing w:after="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 xml:space="preserve">الأمر </w:t>
      </w:r>
      <w:proofErr w:type="gramStart"/>
      <w:r w:rsidRPr="001B6EB9">
        <w:rPr>
          <w:rFonts w:ascii="Traditional Arabic" w:eastAsiaTheme="minorHAnsi" w:hAnsi="Traditional Arabic" w:cs="Traditional Arabic"/>
          <w:sz w:val="34"/>
          <w:szCs w:val="34"/>
          <w:rtl/>
        </w:rPr>
        <w:t>العاشر</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w:t>
      </w:r>
      <w:proofErr w:type="gramEnd"/>
      <w:r w:rsidRPr="001B6EB9">
        <w:rPr>
          <w:rFonts w:ascii="Traditional Arabic" w:eastAsiaTheme="minorHAnsi" w:hAnsi="Traditional Arabic" w:cs="Traditional Arabic"/>
          <w:sz w:val="34"/>
          <w:szCs w:val="34"/>
          <w:rtl/>
        </w:rPr>
        <w:t xml:space="preserve"> الآثار التي لا مجال للقل فيها</w:t>
      </w:r>
      <w:r w:rsidR="0092642E">
        <w:rPr>
          <w:rFonts w:ascii="Traditional Arabic" w:eastAsiaTheme="minorHAnsi" w:hAnsi="Traditional Arabic" w:cs="Traditional Arabic"/>
          <w:sz w:val="34"/>
          <w:szCs w:val="34"/>
          <w:rtl/>
        </w:rPr>
        <w:t>:</w:t>
      </w:r>
    </w:p>
    <w:p w:rsidR="006576A5" w:rsidRPr="001B6EB9" w:rsidRDefault="006576A5" w:rsidP="006576A5">
      <w:pPr>
        <w:pStyle w:val="aa"/>
        <w:tabs>
          <w:tab w:val="left" w:pos="270"/>
        </w:tabs>
        <w:spacing w:after="0"/>
        <w:ind w:left="360"/>
        <w:jc w:val="highKashida"/>
        <w:rPr>
          <w:rFonts w:ascii="Traditional Arabic" w:eastAsiaTheme="minorHAnsi" w:hAnsi="Traditional Arabic" w:cs="Traditional Arabic"/>
          <w:sz w:val="34"/>
          <w:szCs w:val="34"/>
          <w:rtl/>
        </w:rPr>
      </w:pPr>
      <w:r w:rsidRPr="001B6EB9">
        <w:rPr>
          <w:rFonts w:ascii="Traditional Arabic" w:eastAsiaTheme="minorHAnsi" w:hAnsi="Traditional Arabic" w:cs="Traditional Arabic"/>
          <w:sz w:val="34"/>
          <w:szCs w:val="34"/>
          <w:rtl/>
        </w:rPr>
        <w:t>أي أثر صح إسناده إلى صحابي</w:t>
      </w:r>
      <w:r w:rsidR="0092642E">
        <w:rPr>
          <w:rFonts w:ascii="Traditional Arabic" w:eastAsiaTheme="minorHAnsi" w:hAnsi="Traditional Arabic" w:cs="Traditional Arabic"/>
          <w:sz w:val="34"/>
          <w:szCs w:val="34"/>
          <w:rtl/>
        </w:rPr>
        <w:t>، و</w:t>
      </w:r>
      <w:r w:rsidRPr="001B6EB9">
        <w:rPr>
          <w:rFonts w:ascii="Traditional Arabic" w:eastAsiaTheme="minorHAnsi" w:hAnsi="Traditional Arabic" w:cs="Traditional Arabic"/>
          <w:sz w:val="34"/>
          <w:szCs w:val="34"/>
          <w:rtl/>
        </w:rPr>
        <w:t xml:space="preserve">لا مجال للعقل فيه فإنه يحمل على الرفع مثل </w:t>
      </w:r>
      <w:proofErr w:type="gramStart"/>
      <w:r w:rsidRPr="001B6EB9">
        <w:rPr>
          <w:rFonts w:ascii="Traditional Arabic" w:eastAsiaTheme="minorHAnsi" w:hAnsi="Traditional Arabic" w:cs="Traditional Arabic"/>
          <w:sz w:val="34"/>
          <w:szCs w:val="34"/>
          <w:rtl/>
        </w:rPr>
        <w:t>الباب10</w:t>
      </w:r>
      <w:proofErr w:type="gramEnd"/>
      <w:r w:rsidRPr="001B6EB9">
        <w:rPr>
          <w:rFonts w:ascii="Traditional Arabic" w:eastAsiaTheme="minorHAnsi" w:hAnsi="Traditional Arabic" w:cs="Traditional Arabic"/>
          <w:sz w:val="34"/>
          <w:szCs w:val="34"/>
          <w:rtl/>
        </w:rPr>
        <w:t xml:space="preserve"> و19و24و60</w:t>
      </w:r>
      <w:r w:rsidR="0092642E">
        <w:rPr>
          <w:rFonts w:ascii="Traditional Arabic" w:eastAsiaTheme="minorHAnsi" w:hAnsi="Traditional Arabic" w:cs="Traditional Arabic"/>
          <w:sz w:val="34"/>
          <w:szCs w:val="34"/>
          <w:rtl/>
        </w:rPr>
        <w:t>.</w:t>
      </w:r>
    </w:p>
    <w:p w:rsidR="006576A5" w:rsidRPr="001B6EB9" w:rsidRDefault="006576A5" w:rsidP="006576A5">
      <w:pPr>
        <w:spacing w:after="0"/>
        <w:jc w:val="highKashida"/>
        <w:rPr>
          <w:rFonts w:ascii="Traditional Arabic" w:hAnsi="Traditional Arabic" w:cs="Traditional Arabic"/>
          <w:sz w:val="34"/>
          <w:szCs w:val="34"/>
          <w:rtl/>
        </w:rPr>
      </w:pPr>
      <w:r w:rsidRPr="001B6EB9">
        <w:rPr>
          <w:rFonts w:ascii="Traditional Arabic" w:hAnsi="Traditional Arabic" w:cs="Traditional Arabic"/>
          <w:sz w:val="34"/>
          <w:szCs w:val="34"/>
          <w:rtl/>
        </w:rPr>
        <w:t>هذا</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إنني سأختم هذه </w:t>
      </w:r>
      <w:proofErr w:type="gramStart"/>
      <w:r w:rsidRPr="001B6EB9">
        <w:rPr>
          <w:rFonts w:ascii="Traditional Arabic" w:hAnsi="Traditional Arabic" w:cs="Traditional Arabic"/>
          <w:sz w:val="34"/>
          <w:szCs w:val="34"/>
          <w:rtl/>
        </w:rPr>
        <w:t>(( التوطئة</w:t>
      </w:r>
      <w:proofErr w:type="gramEnd"/>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التهيئة )) بأمرين يتعلقان بتوحيد " عقيدة " أهل السنة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الجماعة وهذان الأمران هما</w:t>
      </w:r>
      <w:r w:rsidR="0092642E">
        <w:rPr>
          <w:rFonts w:ascii="Traditional Arabic" w:hAnsi="Traditional Arabic" w:cs="Traditional Arabic"/>
          <w:sz w:val="34"/>
          <w:szCs w:val="34"/>
          <w:rtl/>
        </w:rPr>
        <w:t>:</w:t>
      </w:r>
    </w:p>
    <w:p w:rsidR="006576A5" w:rsidRPr="001B6EB9" w:rsidRDefault="006576A5" w:rsidP="00832BEE">
      <w:pPr>
        <w:pStyle w:val="aa"/>
        <w:numPr>
          <w:ilvl w:val="0"/>
          <w:numId w:val="5"/>
        </w:numPr>
        <w:spacing w:after="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 xml:space="preserve"> </w:t>
      </w:r>
      <w:proofErr w:type="gramStart"/>
      <w:r w:rsidRPr="001B6EB9">
        <w:rPr>
          <w:rFonts w:ascii="Traditional Arabic" w:eastAsiaTheme="minorHAnsi" w:hAnsi="Traditional Arabic" w:cs="Traditional Arabic"/>
          <w:sz w:val="34"/>
          <w:szCs w:val="34"/>
          <w:rtl/>
        </w:rPr>
        <w:t>الأول</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w:t>
      </w:r>
      <w:proofErr w:type="gramEnd"/>
      <w:r w:rsidRPr="001B6EB9">
        <w:rPr>
          <w:rFonts w:ascii="Traditional Arabic" w:eastAsiaTheme="minorHAnsi" w:hAnsi="Traditional Arabic" w:cs="Traditional Arabic"/>
          <w:sz w:val="34"/>
          <w:szCs w:val="34"/>
          <w:rtl/>
        </w:rPr>
        <w:t xml:space="preserve"> بعض مصطلحات تتعلق بأمور التوحيد</w:t>
      </w:r>
      <w:r w:rsidR="0092642E">
        <w:rPr>
          <w:rFonts w:ascii="Traditional Arabic" w:eastAsiaTheme="minorHAnsi" w:hAnsi="Traditional Arabic" w:cs="Traditional Arabic"/>
          <w:sz w:val="34"/>
          <w:szCs w:val="34"/>
          <w:rtl/>
        </w:rPr>
        <w:t xml:space="preserve"> </w:t>
      </w:r>
      <w:r w:rsidRPr="001B6EB9">
        <w:rPr>
          <w:rFonts w:ascii="Traditional Arabic" w:eastAsiaTheme="minorHAnsi" w:hAnsi="Traditional Arabic" w:cs="Traditional Arabic"/>
          <w:sz w:val="34"/>
          <w:szCs w:val="34"/>
          <w:rtl/>
        </w:rPr>
        <w:t>" العقيدة "</w:t>
      </w:r>
      <w:r w:rsidR="0092642E">
        <w:rPr>
          <w:rFonts w:ascii="Traditional Arabic" w:eastAsiaTheme="minorHAnsi" w:hAnsi="Traditional Arabic" w:cs="Traditional Arabic"/>
          <w:sz w:val="34"/>
          <w:szCs w:val="34"/>
          <w:rtl/>
        </w:rPr>
        <w:t xml:space="preserve"> و</w:t>
      </w:r>
      <w:r w:rsidRPr="001B6EB9">
        <w:rPr>
          <w:rFonts w:ascii="Traditional Arabic" w:eastAsiaTheme="minorHAnsi" w:hAnsi="Traditional Arabic" w:cs="Traditional Arabic"/>
          <w:sz w:val="34"/>
          <w:szCs w:val="34"/>
          <w:rtl/>
        </w:rPr>
        <w:t>هي</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w:t>
      </w:r>
    </w:p>
    <w:p w:rsidR="006576A5" w:rsidRPr="0092642E" w:rsidRDefault="006576A5" w:rsidP="00C67609">
      <w:pPr>
        <w:pStyle w:val="aa"/>
        <w:numPr>
          <w:ilvl w:val="0"/>
          <w:numId w:val="6"/>
        </w:numPr>
        <w:spacing w:after="0"/>
        <w:jc w:val="highKashida"/>
        <w:rPr>
          <w:rFonts w:ascii="Traditional Arabic" w:eastAsiaTheme="minorHAnsi" w:hAnsi="Traditional Arabic" w:cs="Traditional Arabic"/>
          <w:sz w:val="34"/>
          <w:szCs w:val="34"/>
        </w:rPr>
      </w:pPr>
      <w:r w:rsidRPr="001B6EB9">
        <w:rPr>
          <w:rFonts w:ascii="Traditional Arabic" w:eastAsiaTheme="minorHAnsi" w:hAnsi="Traditional Arabic" w:cs="Traditional Arabic"/>
          <w:sz w:val="34"/>
          <w:szCs w:val="34"/>
          <w:rtl/>
        </w:rPr>
        <w:t>" كل ما خطر ببالك فالله خلاف ذلك "؛ لأن كل شيء سيخطر ببالك فهو شيء مخلوق له حدود ويمكن الإحاطة به</w:t>
      </w:r>
      <w:r w:rsidR="0092642E">
        <w:rPr>
          <w:rFonts w:ascii="Traditional Arabic" w:eastAsiaTheme="minorHAnsi" w:hAnsi="Traditional Arabic" w:cs="Traditional Arabic"/>
          <w:sz w:val="34"/>
          <w:szCs w:val="34"/>
          <w:rtl/>
        </w:rPr>
        <w:t xml:space="preserve"> و</w:t>
      </w:r>
      <w:r w:rsidRPr="001B6EB9">
        <w:rPr>
          <w:rFonts w:ascii="Traditional Arabic" w:eastAsiaTheme="minorHAnsi" w:hAnsi="Traditional Arabic" w:cs="Traditional Arabic"/>
          <w:sz w:val="34"/>
          <w:szCs w:val="34"/>
          <w:rtl/>
        </w:rPr>
        <w:t>الله سبحانه وتعالى خالق كل شيء كما قال الله – تعالى – في كتابه العزيز</w:t>
      </w:r>
      <w:r w:rsidR="0092642E">
        <w:rPr>
          <w:rFonts w:ascii="Traditional Arabic" w:eastAsiaTheme="minorHAnsi" w:hAnsi="Traditional Arabic" w:cs="Traditional Arabic"/>
          <w:sz w:val="34"/>
          <w:szCs w:val="34"/>
          <w:rtl/>
        </w:rPr>
        <w:t>:</w:t>
      </w:r>
      <w:r w:rsidRPr="001B6EB9">
        <w:rPr>
          <w:rFonts w:ascii="Traditional Arabic" w:eastAsiaTheme="minorHAnsi" w:hAnsi="Traditional Arabic" w:cs="Traditional Arabic"/>
          <w:sz w:val="34"/>
          <w:szCs w:val="34"/>
          <w:rtl/>
        </w:rPr>
        <w:t xml:space="preserve"> </w:t>
      </w:r>
      <w:r w:rsidR="0092642E">
        <w:rPr>
          <w:rFonts w:ascii="Traditional Arabic" w:eastAsiaTheme="minorHAnsi" w:hAnsi="Traditional Arabic" w:cs="Traditional Arabic" w:hint="cs"/>
          <w:sz w:val="34"/>
          <w:szCs w:val="34"/>
          <w:rtl/>
        </w:rPr>
        <w:t xml:space="preserve"> </w:t>
      </w:r>
      <w:r w:rsidR="0092642E" w:rsidRPr="0092642E">
        <w:rPr>
          <w:rFonts w:ascii="Traditional Arabic" w:eastAsiaTheme="minorHAnsi" w:hAnsi="Traditional Arabic" w:cs="Traditional Arabic"/>
          <w:sz w:val="34"/>
          <w:szCs w:val="34"/>
          <w:rtl/>
        </w:rPr>
        <w:t>{</w:t>
      </w:r>
      <w:r w:rsidR="0092642E" w:rsidRPr="0092642E">
        <w:rPr>
          <w:rFonts w:ascii="Traditional Arabic" w:eastAsiaTheme="minorHAnsi" w:hAnsi="Traditional Arabic" w:cs="Traditional Arabic" w:hint="cs"/>
          <w:sz w:val="34"/>
          <w:szCs w:val="34"/>
          <w:rtl/>
        </w:rPr>
        <w:t>ذَلِكُمُ</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اللَّهُ</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رَبُّكُمْ</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لَا</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إِلَهَ</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إِلَّا</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هُوَ</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خَالِقُ</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كُلِّ</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شَيْءٍ</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فَاعْبُدُوهُ</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وَهُوَ</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عَلَى</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كُلِّ</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شَيْءٍ</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وَكِيلٌ</w:t>
      </w:r>
      <w:r w:rsidR="0092642E" w:rsidRPr="0092642E">
        <w:rPr>
          <w:rFonts w:ascii="Traditional Arabic" w:eastAsiaTheme="minorHAnsi" w:hAnsi="Traditional Arabic" w:cs="Traditional Arabic"/>
          <w:sz w:val="34"/>
          <w:szCs w:val="34"/>
          <w:rtl/>
        </w:rPr>
        <w:t xml:space="preserve"> } [</w:t>
      </w:r>
      <w:r w:rsidR="0092642E" w:rsidRPr="0092642E">
        <w:rPr>
          <w:rFonts w:ascii="Traditional Arabic" w:eastAsiaTheme="minorHAnsi" w:hAnsi="Traditional Arabic" w:cs="Traditional Arabic" w:hint="cs"/>
          <w:sz w:val="34"/>
          <w:szCs w:val="34"/>
          <w:rtl/>
        </w:rPr>
        <w:t>الأنعام</w:t>
      </w:r>
      <w:r w:rsidR="0092642E" w:rsidRPr="0092642E">
        <w:rPr>
          <w:rFonts w:ascii="Traditional Arabic" w:eastAsiaTheme="minorHAnsi" w:hAnsi="Traditional Arabic" w:cs="Traditional Arabic"/>
          <w:sz w:val="34"/>
          <w:szCs w:val="34"/>
          <w:rtl/>
        </w:rPr>
        <w:t xml:space="preserve">: 102]، </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قُلْ</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مَنْ</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رَبُّ</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السَّمَاوَاتِ</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وَالْأَرْضِ</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قُلِ</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اللَّهُ</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قُلْ</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أَفَاتَّخَذْتُمْ</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مِنْ</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دُونِهِ</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أَوْلِيَاءَ</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لَا</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يَمْلِكُونَ</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لِأَنْفُسِهِمْ</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نَفْعًا</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وَلَا</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ضَرًّا</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قُلْ</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هَلْ</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يَسْتَوِي</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الْأَعْمَى</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وَالْبَصِيرُ</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أَمْ</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هَلْ</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تَسْتَوِي</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الظُّلُمَاتُ</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وَالنُّورُ</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أَمْ</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جَعَلُوا</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لِلَّهِ</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شُرَكَاءَ</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خَلَقُوا</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كَخَلْقِهِ</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فَتَشَابَهَ</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الْخَلْقُ</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عَلَيْهِمْ</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قُلِ</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اللَّهُ</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خَالِقُ</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كُلِّ</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شَيْءٍ</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وَهُوَ</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الْوَاحِدُ</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الْقَهَّارُ</w:t>
      </w:r>
      <w:r w:rsidR="00C67609" w:rsidRPr="00C67609">
        <w:rPr>
          <w:rFonts w:ascii="Traditional Arabic" w:eastAsiaTheme="minorHAnsi" w:hAnsi="Traditional Arabic" w:cs="Traditional Arabic"/>
          <w:sz w:val="34"/>
          <w:szCs w:val="34"/>
          <w:rtl/>
        </w:rPr>
        <w:t>} [</w:t>
      </w:r>
      <w:r w:rsidR="00C67609" w:rsidRPr="00C67609">
        <w:rPr>
          <w:rFonts w:ascii="Traditional Arabic" w:eastAsiaTheme="minorHAnsi" w:hAnsi="Traditional Arabic" w:cs="Traditional Arabic" w:hint="cs"/>
          <w:sz w:val="34"/>
          <w:szCs w:val="34"/>
          <w:rtl/>
        </w:rPr>
        <w:t>الرعد</w:t>
      </w:r>
      <w:r w:rsidR="00C67609" w:rsidRPr="00C67609">
        <w:rPr>
          <w:rFonts w:ascii="Traditional Arabic" w:eastAsiaTheme="minorHAnsi" w:hAnsi="Traditional Arabic" w:cs="Traditional Arabic"/>
          <w:sz w:val="34"/>
          <w:szCs w:val="34"/>
          <w:rtl/>
        </w:rPr>
        <w:t>: 16]</w:t>
      </w:r>
      <w:r w:rsidR="0092642E" w:rsidRPr="0092642E">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sz w:val="34"/>
          <w:szCs w:val="34"/>
          <w:rtl/>
        </w:rPr>
        <w:t>{</w:t>
      </w:r>
      <w:r w:rsidR="00C67609" w:rsidRPr="00C67609">
        <w:rPr>
          <w:rFonts w:ascii="Traditional Arabic" w:eastAsiaTheme="minorHAnsi" w:hAnsi="Traditional Arabic" w:cs="Traditional Arabic" w:hint="cs"/>
          <w:sz w:val="34"/>
          <w:szCs w:val="34"/>
          <w:rtl/>
        </w:rPr>
        <w:t>اللَّهُ</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خَالِقُ</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كُلِّ</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شَيْءٍ</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وَهُوَ</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عَلَى</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كُلِّ</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شَيْءٍ</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وَكِيلٌ</w:t>
      </w:r>
      <w:r w:rsidR="00C67609" w:rsidRPr="00C67609">
        <w:rPr>
          <w:rFonts w:ascii="Traditional Arabic" w:eastAsiaTheme="minorHAnsi" w:hAnsi="Traditional Arabic" w:cs="Traditional Arabic"/>
          <w:sz w:val="34"/>
          <w:szCs w:val="34"/>
          <w:rtl/>
        </w:rPr>
        <w:t>} [</w:t>
      </w:r>
      <w:r w:rsidR="00C67609" w:rsidRPr="00C67609">
        <w:rPr>
          <w:rFonts w:ascii="Traditional Arabic" w:eastAsiaTheme="minorHAnsi" w:hAnsi="Traditional Arabic" w:cs="Traditional Arabic" w:hint="cs"/>
          <w:sz w:val="34"/>
          <w:szCs w:val="34"/>
          <w:rtl/>
        </w:rPr>
        <w:t>الزمر</w:t>
      </w:r>
      <w:r w:rsidR="00C67609" w:rsidRPr="00C67609">
        <w:rPr>
          <w:rFonts w:ascii="Traditional Arabic" w:eastAsiaTheme="minorHAnsi" w:hAnsi="Traditional Arabic" w:cs="Traditional Arabic"/>
          <w:sz w:val="34"/>
          <w:szCs w:val="34"/>
          <w:rtl/>
        </w:rPr>
        <w:t>: 62{</w:t>
      </w:r>
      <w:r w:rsidR="00C67609" w:rsidRPr="00C67609">
        <w:rPr>
          <w:rFonts w:ascii="Traditional Arabic" w:eastAsiaTheme="minorHAnsi" w:hAnsi="Traditional Arabic" w:cs="Traditional Arabic" w:hint="cs"/>
          <w:sz w:val="34"/>
          <w:szCs w:val="34"/>
          <w:rtl/>
        </w:rPr>
        <w:t>ذَلِكُمُ</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اللَّهُ</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رَبُّكُمْ</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خَالِقُ</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كُلِّ</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شَيْءٍ</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لَا</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إِلَهَ</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إِلَّا</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هُوَ</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فَأَنَّى</w:t>
      </w:r>
      <w:r w:rsidR="00C67609" w:rsidRPr="00C67609">
        <w:rPr>
          <w:rFonts w:ascii="Traditional Arabic" w:eastAsiaTheme="minorHAnsi" w:hAnsi="Traditional Arabic" w:cs="Traditional Arabic"/>
          <w:sz w:val="34"/>
          <w:szCs w:val="34"/>
          <w:rtl/>
        </w:rPr>
        <w:t xml:space="preserve"> </w:t>
      </w:r>
      <w:proofErr w:type="spellStart"/>
      <w:r w:rsidR="00C67609" w:rsidRPr="00C67609">
        <w:rPr>
          <w:rFonts w:ascii="Traditional Arabic" w:eastAsiaTheme="minorHAnsi" w:hAnsi="Traditional Arabic" w:cs="Traditional Arabic" w:hint="cs"/>
          <w:sz w:val="34"/>
          <w:szCs w:val="34"/>
          <w:rtl/>
        </w:rPr>
        <w:t>تُؤْفَكُونَ</w:t>
      </w:r>
      <w:proofErr w:type="spellEnd"/>
      <w:r w:rsidR="00C67609" w:rsidRPr="00C67609">
        <w:rPr>
          <w:rFonts w:ascii="Traditional Arabic" w:eastAsiaTheme="minorHAnsi" w:hAnsi="Traditional Arabic" w:cs="Traditional Arabic"/>
          <w:sz w:val="34"/>
          <w:szCs w:val="34"/>
          <w:rtl/>
        </w:rPr>
        <w:t>} [</w:t>
      </w:r>
      <w:r w:rsidR="00C67609" w:rsidRPr="00C67609">
        <w:rPr>
          <w:rFonts w:ascii="Traditional Arabic" w:eastAsiaTheme="minorHAnsi" w:hAnsi="Traditional Arabic" w:cs="Traditional Arabic" w:hint="cs"/>
          <w:sz w:val="34"/>
          <w:szCs w:val="34"/>
          <w:rtl/>
        </w:rPr>
        <w:t>غافر</w:t>
      </w:r>
      <w:r w:rsidR="00C67609" w:rsidRPr="00C67609">
        <w:rPr>
          <w:rFonts w:ascii="Traditional Arabic" w:eastAsiaTheme="minorHAnsi" w:hAnsi="Traditional Arabic" w:cs="Traditional Arabic"/>
          <w:sz w:val="34"/>
          <w:szCs w:val="34"/>
          <w:rtl/>
        </w:rPr>
        <w:t>: 62]</w:t>
      </w:r>
      <w:r w:rsidR="0092642E" w:rsidRPr="0092642E">
        <w:rPr>
          <w:rFonts w:ascii="Traditional Arabic" w:eastAsiaTheme="minorHAnsi" w:hAnsi="Traditional Arabic" w:cs="Traditional Arabic"/>
          <w:sz w:val="34"/>
          <w:szCs w:val="34"/>
        </w:rPr>
        <w:t xml:space="preserve"> </w:t>
      </w:r>
      <w:r w:rsidRPr="001B6EB9">
        <w:rPr>
          <w:rFonts w:eastAsiaTheme="minorHAnsi"/>
        </w:rPr>
        <w:sym w:font="AGA Arabesque" w:char="F07B"/>
      </w:r>
      <w:r w:rsidR="0092642E" w:rsidRPr="0092642E">
        <w:rPr>
          <w:rFonts w:ascii="Traditional Arabic" w:eastAsiaTheme="minorHAnsi" w:hAnsi="Traditional Arabic" w:cs="Traditional Arabic"/>
          <w:sz w:val="34"/>
          <w:szCs w:val="34"/>
          <w:rtl/>
        </w:rPr>
        <w:t>، و</w:t>
      </w:r>
      <w:r w:rsidRPr="0092642E">
        <w:rPr>
          <w:rFonts w:ascii="Traditional Arabic" w:eastAsiaTheme="minorHAnsi" w:hAnsi="Traditional Arabic" w:cs="Traditional Arabic"/>
          <w:sz w:val="34"/>
          <w:szCs w:val="34"/>
          <w:rtl/>
        </w:rPr>
        <w:t xml:space="preserve">قال في الشورى </w:t>
      </w:r>
      <w:r w:rsidRPr="0092642E">
        <w:rPr>
          <w:rFonts w:ascii="Traditional Arabic" w:eastAsiaTheme="minorHAnsi" w:hAnsi="Traditional Arabic" w:cs="Traditional Arabic"/>
          <w:sz w:val="34"/>
          <w:szCs w:val="34"/>
          <w:rtl/>
        </w:rPr>
        <w:lastRenderedPageBreak/>
        <w:t>/11:</w:t>
      </w:r>
      <w:r w:rsidR="0092642E" w:rsidRPr="0092642E">
        <w:rPr>
          <w:rFonts w:cs="Sakkal Majalla"/>
          <w:rtl/>
        </w:rPr>
        <w:t xml:space="preserve"> </w:t>
      </w:r>
      <w:r w:rsidR="0092642E" w:rsidRPr="0092642E">
        <w:rPr>
          <w:rFonts w:ascii="Traditional Arabic" w:eastAsiaTheme="minorHAnsi" w:hAnsi="Traditional Arabic" w:cs="Traditional Arabic"/>
          <w:sz w:val="34"/>
          <w:szCs w:val="34"/>
          <w:rtl/>
        </w:rPr>
        <w:t>{</w:t>
      </w:r>
      <w:r w:rsidR="0092642E" w:rsidRPr="0092642E">
        <w:rPr>
          <w:rFonts w:ascii="Traditional Arabic" w:eastAsiaTheme="minorHAnsi" w:hAnsi="Traditional Arabic" w:cs="Traditional Arabic" w:hint="cs"/>
          <w:sz w:val="34"/>
          <w:szCs w:val="34"/>
          <w:rtl/>
        </w:rPr>
        <w:t>فَاطِرُ</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السَّمَاوَاتِ</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وَالْأَرْضِ</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جَعَلَ</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لَكُمْ</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مِنْ</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أَنْفُسِكُمْ</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أَزْوَاجًا</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وَمِنَ</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الْأَنْعَامِ</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أَزْوَاجًا</w:t>
      </w:r>
      <w:r w:rsidR="0092642E" w:rsidRPr="0092642E">
        <w:rPr>
          <w:rFonts w:ascii="Traditional Arabic" w:eastAsiaTheme="minorHAnsi" w:hAnsi="Traditional Arabic" w:cs="Traditional Arabic"/>
          <w:sz w:val="34"/>
          <w:szCs w:val="34"/>
          <w:rtl/>
        </w:rPr>
        <w:t xml:space="preserve"> </w:t>
      </w:r>
      <w:proofErr w:type="spellStart"/>
      <w:r w:rsidR="0092642E" w:rsidRPr="0092642E">
        <w:rPr>
          <w:rFonts w:ascii="Traditional Arabic" w:eastAsiaTheme="minorHAnsi" w:hAnsi="Traditional Arabic" w:cs="Traditional Arabic" w:hint="cs"/>
          <w:sz w:val="34"/>
          <w:szCs w:val="34"/>
          <w:rtl/>
        </w:rPr>
        <w:t>يَذْرَؤُكُمْ</w:t>
      </w:r>
      <w:proofErr w:type="spellEnd"/>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فِيهِ</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لَيْسَ</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كَمِثْلِهِ</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شَيْءٌ</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وَهُوَ</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السَّمِيعُ</w:t>
      </w:r>
      <w:r w:rsidR="0092642E" w:rsidRPr="0092642E">
        <w:rPr>
          <w:rFonts w:ascii="Traditional Arabic" w:eastAsiaTheme="minorHAnsi" w:hAnsi="Traditional Arabic" w:cs="Traditional Arabic"/>
          <w:sz w:val="34"/>
          <w:szCs w:val="34"/>
          <w:rtl/>
        </w:rPr>
        <w:t xml:space="preserve"> </w:t>
      </w:r>
      <w:r w:rsidR="0092642E" w:rsidRPr="0092642E">
        <w:rPr>
          <w:rFonts w:ascii="Traditional Arabic" w:eastAsiaTheme="minorHAnsi" w:hAnsi="Traditional Arabic" w:cs="Traditional Arabic" w:hint="cs"/>
          <w:sz w:val="34"/>
          <w:szCs w:val="34"/>
          <w:rtl/>
        </w:rPr>
        <w:t>الْبَصِيرُ</w:t>
      </w:r>
      <w:r w:rsidR="0092642E" w:rsidRPr="0092642E">
        <w:rPr>
          <w:rFonts w:ascii="Traditional Arabic" w:eastAsiaTheme="minorHAnsi" w:hAnsi="Traditional Arabic" w:cs="Traditional Arabic"/>
          <w:sz w:val="34"/>
          <w:szCs w:val="34"/>
          <w:rtl/>
        </w:rPr>
        <w:t>} [</w:t>
      </w:r>
      <w:r w:rsidR="0092642E" w:rsidRPr="0092642E">
        <w:rPr>
          <w:rFonts w:ascii="Traditional Arabic" w:eastAsiaTheme="minorHAnsi" w:hAnsi="Traditional Arabic" w:cs="Traditional Arabic" w:hint="cs"/>
          <w:sz w:val="34"/>
          <w:szCs w:val="34"/>
          <w:rtl/>
        </w:rPr>
        <w:t>الشورى</w:t>
      </w:r>
      <w:r w:rsidR="0092642E" w:rsidRPr="0092642E">
        <w:rPr>
          <w:rFonts w:ascii="Traditional Arabic" w:eastAsiaTheme="minorHAnsi" w:hAnsi="Traditional Arabic" w:cs="Traditional Arabic"/>
          <w:sz w:val="34"/>
          <w:szCs w:val="34"/>
          <w:rtl/>
        </w:rPr>
        <w:t>: 11]</w:t>
      </w:r>
      <w:r w:rsidR="0092642E" w:rsidRPr="0092642E">
        <w:rPr>
          <w:rFonts w:ascii="Traditional Arabic" w:eastAsiaTheme="minorHAnsi" w:hAnsi="Traditional Arabic" w:cs="Traditional Arabic"/>
          <w:sz w:val="34"/>
          <w:szCs w:val="34"/>
        </w:rPr>
        <w:t xml:space="preserve"> </w:t>
      </w:r>
      <w:r w:rsidRPr="001B6EB9">
        <w:rPr>
          <w:rFonts w:eastAsiaTheme="minorHAnsi"/>
        </w:rPr>
        <w:sym w:font="AGA Arabesque" w:char="F07B"/>
      </w:r>
      <w:r w:rsidR="0092642E" w:rsidRPr="0092642E">
        <w:rPr>
          <w:rFonts w:ascii="Traditional Arabic" w:eastAsiaTheme="minorHAnsi" w:hAnsi="Traditional Arabic" w:cs="Traditional Arabic"/>
          <w:sz w:val="34"/>
          <w:szCs w:val="34"/>
          <w:rtl/>
        </w:rPr>
        <w:t>،</w:t>
      </w:r>
      <w:r w:rsidR="00C67609" w:rsidRPr="00C67609">
        <w:rPr>
          <w:rFonts w:ascii="Traditional Arabic" w:eastAsiaTheme="minorHAnsi" w:hAnsi="Traditional Arabic" w:cs="Traditional Arabic"/>
          <w:sz w:val="34"/>
          <w:szCs w:val="34"/>
          <w:rtl/>
        </w:rPr>
        <w:t>{</w:t>
      </w:r>
      <w:r w:rsidR="00C67609" w:rsidRPr="00C67609">
        <w:rPr>
          <w:rFonts w:ascii="Traditional Arabic" w:eastAsiaTheme="minorHAnsi" w:hAnsi="Traditional Arabic" w:cs="Traditional Arabic" w:hint="cs"/>
          <w:sz w:val="34"/>
          <w:szCs w:val="34"/>
          <w:rtl/>
        </w:rPr>
        <w:t>وَمِنْ</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شَرِّ</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النَّفَّاثَاتِ</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فِي</w:t>
      </w:r>
      <w:r w:rsidR="00C67609" w:rsidRPr="00C67609">
        <w:rPr>
          <w:rFonts w:ascii="Traditional Arabic" w:eastAsiaTheme="minorHAnsi" w:hAnsi="Traditional Arabic" w:cs="Traditional Arabic"/>
          <w:sz w:val="34"/>
          <w:szCs w:val="34"/>
          <w:rtl/>
        </w:rPr>
        <w:t xml:space="preserve"> </w:t>
      </w:r>
      <w:r w:rsidR="00C67609" w:rsidRPr="00C67609">
        <w:rPr>
          <w:rFonts w:ascii="Traditional Arabic" w:eastAsiaTheme="minorHAnsi" w:hAnsi="Traditional Arabic" w:cs="Traditional Arabic" w:hint="cs"/>
          <w:sz w:val="34"/>
          <w:szCs w:val="34"/>
          <w:rtl/>
        </w:rPr>
        <w:t>الْعُقَدِ</w:t>
      </w:r>
      <w:r w:rsidR="00C67609" w:rsidRPr="00C67609">
        <w:rPr>
          <w:rFonts w:ascii="Traditional Arabic" w:eastAsiaTheme="minorHAnsi" w:hAnsi="Traditional Arabic" w:cs="Traditional Arabic"/>
          <w:sz w:val="34"/>
          <w:szCs w:val="34"/>
          <w:rtl/>
        </w:rPr>
        <w:t>} [</w:t>
      </w:r>
      <w:r w:rsidR="00C67609" w:rsidRPr="00C67609">
        <w:rPr>
          <w:rFonts w:ascii="Traditional Arabic" w:eastAsiaTheme="minorHAnsi" w:hAnsi="Traditional Arabic" w:cs="Traditional Arabic" w:hint="cs"/>
          <w:sz w:val="34"/>
          <w:szCs w:val="34"/>
          <w:rtl/>
        </w:rPr>
        <w:t>الفلق</w:t>
      </w:r>
      <w:r w:rsidR="00C67609" w:rsidRPr="00C67609">
        <w:rPr>
          <w:rFonts w:ascii="Traditional Arabic" w:eastAsiaTheme="minorHAnsi" w:hAnsi="Traditional Arabic" w:cs="Traditional Arabic"/>
          <w:sz w:val="34"/>
          <w:szCs w:val="34"/>
          <w:rtl/>
        </w:rPr>
        <w:t>: 4]</w:t>
      </w:r>
      <w:r w:rsidR="00C67609">
        <w:rPr>
          <w:rFonts w:ascii="Traditional Arabic" w:eastAsiaTheme="minorHAnsi" w:hAnsi="Traditional Arabic" w:cs="Traditional Arabic" w:hint="cs"/>
          <w:sz w:val="34"/>
          <w:szCs w:val="34"/>
          <w:rtl/>
        </w:rPr>
        <w:t>.</w:t>
      </w:r>
    </w:p>
    <w:p w:rsidR="006576A5" w:rsidRPr="001B6EB9" w:rsidRDefault="006576A5" w:rsidP="00C67609">
      <w:pPr>
        <w:spacing w:after="0"/>
        <w:jc w:val="highKashida"/>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المعطل يعبد عدماً</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المشبه يعبد صنماً</w:t>
      </w:r>
      <w:r w:rsidR="0092642E">
        <w:rPr>
          <w:rFonts w:ascii="Traditional Arabic" w:hAnsi="Traditional Arabic" w:cs="Traditional Arabic"/>
          <w:sz w:val="34"/>
          <w:szCs w:val="34"/>
          <w:rtl/>
        </w:rPr>
        <w:t>.</w:t>
      </w:r>
    </w:p>
    <w:p w:rsidR="006576A5" w:rsidRPr="001B6EB9" w:rsidRDefault="006576A5" w:rsidP="006576A5">
      <w:pPr>
        <w:tabs>
          <w:tab w:val="left" w:pos="1620"/>
        </w:tabs>
        <w:spacing w:after="0"/>
        <w:ind w:left="1170"/>
        <w:jc w:val="highKashida"/>
        <w:rPr>
          <w:rFonts w:ascii="Traditional Arabic" w:hAnsi="Traditional Arabic" w:cs="Traditional Arabic"/>
          <w:sz w:val="34"/>
          <w:szCs w:val="34"/>
          <w:rtl/>
        </w:rPr>
      </w:pPr>
      <w:proofErr w:type="gramStart"/>
      <w:r w:rsidRPr="001B6EB9">
        <w:rPr>
          <w:rFonts w:ascii="Traditional Arabic" w:hAnsi="Traditional Arabic" w:cs="Traditional Arabic"/>
          <w:sz w:val="34"/>
          <w:szCs w:val="34"/>
          <w:rtl/>
        </w:rPr>
        <w:t>جـ- إثبات</w:t>
      </w:r>
      <w:proofErr w:type="gramEnd"/>
      <w:r w:rsidRPr="001B6EB9">
        <w:rPr>
          <w:rFonts w:ascii="Traditional Arabic" w:hAnsi="Traditional Arabic" w:cs="Traditional Arabic"/>
          <w:sz w:val="34"/>
          <w:szCs w:val="34"/>
          <w:rtl/>
        </w:rPr>
        <w:t xml:space="preserve"> بلا تشبيه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تنزيه بلا تعطيل</w:t>
      </w:r>
      <w:r w:rsidR="0092642E">
        <w:rPr>
          <w:rFonts w:ascii="Traditional Arabic" w:hAnsi="Traditional Arabic" w:cs="Traditional Arabic"/>
          <w:sz w:val="34"/>
          <w:szCs w:val="34"/>
          <w:rtl/>
        </w:rPr>
        <w:t>.</w:t>
      </w:r>
    </w:p>
    <w:p w:rsidR="006576A5" w:rsidRPr="001B6EB9" w:rsidRDefault="006576A5" w:rsidP="006576A5">
      <w:pPr>
        <w:tabs>
          <w:tab w:val="left" w:pos="1620"/>
        </w:tabs>
        <w:spacing w:after="0"/>
        <w:ind w:left="1170"/>
        <w:jc w:val="highKashida"/>
        <w:rPr>
          <w:rFonts w:ascii="Traditional Arabic" w:hAnsi="Traditional Arabic" w:cs="Traditional Arabic"/>
          <w:sz w:val="34"/>
          <w:szCs w:val="34"/>
          <w:rtl/>
        </w:rPr>
      </w:pPr>
      <w:r w:rsidRPr="001B6EB9">
        <w:rPr>
          <w:rFonts w:ascii="Traditional Arabic" w:hAnsi="Traditional Arabic" w:cs="Traditional Arabic"/>
          <w:sz w:val="34"/>
          <w:szCs w:val="34"/>
          <w:rtl/>
        </w:rPr>
        <w:t>د – إقرار</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إمرار</w:t>
      </w:r>
      <w:r w:rsidR="0092642E">
        <w:rPr>
          <w:rFonts w:ascii="Traditional Arabic" w:hAnsi="Traditional Arabic" w:cs="Traditional Arabic"/>
          <w:sz w:val="34"/>
          <w:szCs w:val="34"/>
          <w:rtl/>
        </w:rPr>
        <w:t>.</w:t>
      </w:r>
    </w:p>
    <w:p w:rsidR="006576A5" w:rsidRPr="001B6EB9" w:rsidRDefault="006576A5" w:rsidP="006576A5">
      <w:pPr>
        <w:tabs>
          <w:tab w:val="left" w:pos="1350"/>
        </w:tabs>
        <w:spacing w:after="0"/>
        <w:ind w:left="900"/>
        <w:jc w:val="highKashida"/>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هـ </w:t>
      </w:r>
      <w:proofErr w:type="gramStart"/>
      <w:r w:rsidRPr="001B6EB9">
        <w:rPr>
          <w:rFonts w:ascii="Traditional Arabic" w:hAnsi="Traditional Arabic" w:cs="Traditional Arabic"/>
          <w:sz w:val="34"/>
          <w:szCs w:val="34"/>
          <w:rtl/>
        </w:rPr>
        <w:t>- إِيَّاكَ</w:t>
      </w:r>
      <w:proofErr w:type="gramEnd"/>
      <w:r w:rsidRPr="001B6EB9">
        <w:rPr>
          <w:rFonts w:ascii="Traditional Arabic" w:hAnsi="Traditional Arabic" w:cs="Traditional Arabic"/>
          <w:sz w:val="34"/>
          <w:szCs w:val="34"/>
          <w:rtl/>
        </w:rPr>
        <w:t xml:space="preserve"> أُريدُ بما تُريدُ (تلخيص لمعنى الشهادتين)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فالأولى توحيد وإخلاص والثانية اتباع للسنة وتحكيم للآمر</w:t>
      </w:r>
      <w:r w:rsidR="0092642E">
        <w:rPr>
          <w:rFonts w:ascii="Traditional Arabic" w:hAnsi="Traditional Arabic" w:cs="Traditional Arabic"/>
          <w:sz w:val="34"/>
          <w:szCs w:val="34"/>
          <w:rtl/>
        </w:rPr>
        <w:t>.</w:t>
      </w:r>
    </w:p>
    <w:p w:rsidR="006576A5" w:rsidRPr="001B6EB9" w:rsidRDefault="0092642E" w:rsidP="006576A5">
      <w:pPr>
        <w:rPr>
          <w:rFonts w:ascii="Traditional Arabic" w:hAnsi="Traditional Arabic" w:cs="Traditional Arabic"/>
          <w:sz w:val="34"/>
          <w:szCs w:val="34"/>
          <w:rtl/>
        </w:rPr>
      </w:pPr>
      <w:r>
        <w:rPr>
          <w:rFonts w:ascii="Traditional Arabic" w:hAnsi="Traditional Arabic" w:cs="Traditional Arabic"/>
          <w:sz w:val="34"/>
          <w:szCs w:val="34"/>
          <w:rtl/>
        </w:rPr>
        <w:t xml:space="preserve">     و</w:t>
      </w:r>
      <w:r w:rsidR="006576A5" w:rsidRPr="001B6EB9">
        <w:rPr>
          <w:rFonts w:ascii="Traditional Arabic" w:hAnsi="Traditional Arabic" w:cs="Traditional Arabic"/>
          <w:sz w:val="34"/>
          <w:szCs w:val="34"/>
          <w:rtl/>
        </w:rPr>
        <w:t>– كل عبادة في القرآن فهي توحيد</w:t>
      </w:r>
      <w:r>
        <w:rPr>
          <w:rFonts w:ascii="Traditional Arabic" w:hAnsi="Traditional Arabic" w:cs="Traditional Arabic"/>
          <w:sz w:val="34"/>
          <w:szCs w:val="34"/>
          <w:rtl/>
        </w:rPr>
        <w:t>.</w:t>
      </w:r>
      <w:r w:rsidR="006576A5" w:rsidRPr="001B6EB9">
        <w:rPr>
          <w:rFonts w:ascii="Traditional Arabic" w:hAnsi="Traditional Arabic" w:cs="Traditional Arabic"/>
          <w:sz w:val="34"/>
          <w:szCs w:val="34"/>
          <w:rtl/>
        </w:rPr>
        <w:t xml:space="preserve"> ثَبَتَ ذلك عن ابن عباس ب</w:t>
      </w:r>
      <w:r>
        <w:rPr>
          <w:rFonts w:ascii="Traditional Arabic" w:hAnsi="Traditional Arabic" w:cs="Traditional Arabic"/>
          <w:sz w:val="34"/>
          <w:szCs w:val="34"/>
          <w:rtl/>
        </w:rPr>
        <w:t>.</w:t>
      </w:r>
      <w:r w:rsidR="006576A5" w:rsidRPr="001B6EB9">
        <w:rPr>
          <w:rFonts w:ascii="Traditional Arabic" w:hAnsi="Traditional Arabic" w:cs="Traditional Arabic"/>
          <w:sz w:val="34"/>
          <w:szCs w:val="34"/>
          <w:rtl/>
        </w:rPr>
        <w:t xml:space="preserve"> كما رواه ابن إسحق</w:t>
      </w:r>
      <w:r>
        <w:rPr>
          <w:rFonts w:ascii="Traditional Arabic" w:hAnsi="Traditional Arabic" w:cs="Traditional Arabic"/>
          <w:sz w:val="34"/>
          <w:szCs w:val="34"/>
          <w:rtl/>
        </w:rPr>
        <w:t xml:space="preserve"> و</w:t>
      </w:r>
      <w:r w:rsidR="006576A5" w:rsidRPr="001B6EB9">
        <w:rPr>
          <w:rFonts w:ascii="Traditional Arabic" w:hAnsi="Traditional Arabic" w:cs="Traditional Arabic"/>
          <w:sz w:val="34"/>
          <w:szCs w:val="34"/>
          <w:rtl/>
        </w:rPr>
        <w:t>ابن جرير</w:t>
      </w:r>
      <w:r>
        <w:rPr>
          <w:rFonts w:ascii="Traditional Arabic" w:hAnsi="Traditional Arabic" w:cs="Traditional Arabic"/>
          <w:sz w:val="34"/>
          <w:szCs w:val="34"/>
          <w:rtl/>
        </w:rPr>
        <w:t xml:space="preserve"> و</w:t>
      </w:r>
      <w:r w:rsidR="006576A5" w:rsidRPr="001B6EB9">
        <w:rPr>
          <w:rFonts w:ascii="Traditional Arabic" w:hAnsi="Traditional Arabic" w:cs="Traditional Arabic"/>
          <w:sz w:val="34"/>
          <w:szCs w:val="34"/>
          <w:rtl/>
        </w:rPr>
        <w:t xml:space="preserve">ابن أبي حاتم في تفاسيرهم. </w:t>
      </w:r>
    </w:p>
    <w:p w:rsidR="006576A5" w:rsidRPr="001B6EB9" w:rsidRDefault="0092642E" w:rsidP="006576A5">
      <w:pPr>
        <w:spacing w:after="0"/>
        <w:rPr>
          <w:rFonts w:ascii="Traditional Arabic" w:hAnsi="Traditional Arabic" w:cs="Traditional Arabic"/>
          <w:sz w:val="34"/>
          <w:szCs w:val="34"/>
        </w:rPr>
      </w:pPr>
      <w:r>
        <w:rPr>
          <w:rFonts w:ascii="Traditional Arabic" w:hAnsi="Traditional Arabic" w:cs="Traditional Arabic"/>
          <w:sz w:val="34"/>
          <w:szCs w:val="34"/>
          <w:rtl/>
        </w:rPr>
        <w:t xml:space="preserve">            </w:t>
      </w:r>
      <w:proofErr w:type="gramStart"/>
      <w:r w:rsidR="006576A5" w:rsidRPr="001B6EB9">
        <w:rPr>
          <w:rFonts w:ascii="Traditional Arabic" w:hAnsi="Traditional Arabic" w:cs="Traditional Arabic"/>
          <w:sz w:val="34"/>
          <w:szCs w:val="34"/>
          <w:rtl/>
        </w:rPr>
        <w:t>ز- لا</w:t>
      </w:r>
      <w:proofErr w:type="gramEnd"/>
      <w:r w:rsidR="006576A5" w:rsidRPr="001B6EB9">
        <w:rPr>
          <w:rFonts w:ascii="Traditional Arabic" w:hAnsi="Traditional Arabic" w:cs="Traditional Arabic"/>
          <w:sz w:val="34"/>
          <w:szCs w:val="34"/>
          <w:rtl/>
        </w:rPr>
        <w:t xml:space="preserve"> يعرف الله إلا الله فاعتقدوا</w:t>
      </w:r>
      <w:r>
        <w:rPr>
          <w:rFonts w:ascii="Traditional Arabic" w:hAnsi="Traditional Arabic" w:cs="Traditional Arabic"/>
          <w:sz w:val="34"/>
          <w:szCs w:val="34"/>
          <w:rtl/>
        </w:rPr>
        <w:t>:</w:t>
      </w:r>
      <w:r w:rsidR="006576A5" w:rsidRPr="001B6EB9">
        <w:rPr>
          <w:rFonts w:ascii="Traditional Arabic" w:hAnsi="Traditional Arabic" w:cs="Traditional Arabic"/>
          <w:sz w:val="34"/>
          <w:szCs w:val="34"/>
          <w:rtl/>
        </w:rPr>
        <w:t xml:space="preserve"> والدين دينان</w:t>
      </w:r>
      <w:r>
        <w:rPr>
          <w:rFonts w:ascii="Traditional Arabic" w:hAnsi="Traditional Arabic" w:cs="Traditional Arabic"/>
          <w:sz w:val="34"/>
          <w:szCs w:val="34"/>
          <w:rtl/>
        </w:rPr>
        <w:t>:</w:t>
      </w:r>
      <w:r w:rsidR="006576A5" w:rsidRPr="001B6EB9">
        <w:rPr>
          <w:rFonts w:ascii="Traditional Arabic" w:hAnsi="Traditional Arabic" w:cs="Traditional Arabic"/>
          <w:sz w:val="34"/>
          <w:szCs w:val="34"/>
          <w:rtl/>
        </w:rPr>
        <w:t xml:space="preserve"> إيمان</w:t>
      </w:r>
      <w:r>
        <w:rPr>
          <w:rFonts w:ascii="Traditional Arabic" w:hAnsi="Traditional Arabic" w:cs="Traditional Arabic"/>
          <w:sz w:val="34"/>
          <w:szCs w:val="34"/>
          <w:rtl/>
        </w:rPr>
        <w:t xml:space="preserve"> و</w:t>
      </w:r>
      <w:r w:rsidR="006576A5" w:rsidRPr="001B6EB9">
        <w:rPr>
          <w:rFonts w:ascii="Traditional Arabic" w:hAnsi="Traditional Arabic" w:cs="Traditional Arabic"/>
          <w:sz w:val="34"/>
          <w:szCs w:val="34"/>
          <w:rtl/>
        </w:rPr>
        <w:t>إشراك</w:t>
      </w:r>
      <w:r w:rsidR="006576A5" w:rsidRPr="001B6EB9">
        <w:rPr>
          <w:rFonts w:ascii="Traditional Arabic" w:hAnsi="Traditional Arabic" w:cs="Traditional Arabic"/>
          <w:sz w:val="34"/>
          <w:szCs w:val="34"/>
        </w:rPr>
        <w:t>.</w:t>
      </w:r>
    </w:p>
    <w:p w:rsidR="006576A5" w:rsidRPr="001B6EB9" w:rsidRDefault="0092642E" w:rsidP="006576A5">
      <w:pPr>
        <w:spacing w:after="0"/>
        <w:rPr>
          <w:rFonts w:ascii="Traditional Arabic" w:hAnsi="Traditional Arabic" w:cs="Traditional Arabic"/>
          <w:sz w:val="34"/>
          <w:szCs w:val="34"/>
          <w:rtl/>
        </w:rPr>
      </w:pPr>
      <w:r>
        <w:rPr>
          <w:rFonts w:ascii="Traditional Arabic" w:hAnsi="Traditional Arabic" w:cs="Traditional Arabic"/>
          <w:sz w:val="34"/>
          <w:szCs w:val="34"/>
          <w:rtl/>
        </w:rPr>
        <w:t xml:space="preserve">             و</w:t>
      </w:r>
      <w:r w:rsidR="006576A5" w:rsidRPr="001B6EB9">
        <w:rPr>
          <w:rFonts w:ascii="Traditional Arabic" w:hAnsi="Traditional Arabic" w:cs="Traditional Arabic"/>
          <w:sz w:val="34"/>
          <w:szCs w:val="34"/>
          <w:rtl/>
        </w:rPr>
        <w:t>للعقول حدود لا تجاوزها</w:t>
      </w:r>
      <w:r>
        <w:rPr>
          <w:rFonts w:ascii="Traditional Arabic" w:hAnsi="Traditional Arabic" w:cs="Traditional Arabic"/>
          <w:sz w:val="34"/>
          <w:szCs w:val="34"/>
          <w:rtl/>
        </w:rPr>
        <w:t>:</w:t>
      </w:r>
      <w:r w:rsidR="00C67609">
        <w:rPr>
          <w:rFonts w:ascii="Traditional Arabic" w:hAnsi="Traditional Arabic" w:cs="Traditional Arabic"/>
          <w:sz w:val="34"/>
          <w:szCs w:val="34"/>
          <w:rtl/>
        </w:rPr>
        <w:t xml:space="preserve"> </w:t>
      </w:r>
      <w:r>
        <w:rPr>
          <w:rFonts w:ascii="Traditional Arabic" w:hAnsi="Traditional Arabic" w:cs="Traditional Arabic"/>
          <w:sz w:val="34"/>
          <w:szCs w:val="34"/>
          <w:rtl/>
        </w:rPr>
        <w:t>و</w:t>
      </w:r>
      <w:r w:rsidR="006576A5" w:rsidRPr="001B6EB9">
        <w:rPr>
          <w:rFonts w:ascii="Traditional Arabic" w:hAnsi="Traditional Arabic" w:cs="Traditional Arabic"/>
          <w:sz w:val="34"/>
          <w:szCs w:val="34"/>
          <w:rtl/>
        </w:rPr>
        <w:t>العجز عن درك الإدراك إدراك</w:t>
      </w:r>
      <w:r>
        <w:rPr>
          <w:rFonts w:ascii="Traditional Arabic" w:hAnsi="Traditional Arabic" w:cs="Traditional Arabic"/>
          <w:sz w:val="34"/>
          <w:szCs w:val="34"/>
          <w:rtl/>
        </w:rPr>
        <w:t>.</w:t>
      </w:r>
    </w:p>
    <w:p w:rsidR="006576A5" w:rsidRPr="001B6EB9" w:rsidRDefault="0092642E" w:rsidP="006576A5">
      <w:pPr>
        <w:spacing w:after="0"/>
        <w:rPr>
          <w:rFonts w:ascii="Traditional Arabic" w:hAnsi="Traditional Arabic" w:cs="Traditional Arabic"/>
          <w:sz w:val="34"/>
          <w:szCs w:val="34"/>
          <w:lang w:bidi="ar-QA"/>
        </w:rPr>
      </w:pPr>
      <w:r>
        <w:rPr>
          <w:rFonts w:ascii="Traditional Arabic" w:hAnsi="Traditional Arabic" w:cs="Traditional Arabic"/>
          <w:sz w:val="34"/>
          <w:szCs w:val="34"/>
          <w:rtl/>
        </w:rPr>
        <w:t xml:space="preserve">       </w:t>
      </w:r>
      <w:proofErr w:type="gramStart"/>
      <w:r w:rsidR="006576A5" w:rsidRPr="001B6EB9">
        <w:rPr>
          <w:rFonts w:ascii="Traditional Arabic" w:hAnsi="Traditional Arabic" w:cs="Traditional Arabic"/>
          <w:sz w:val="34"/>
          <w:szCs w:val="34"/>
          <w:rtl/>
        </w:rPr>
        <w:t>الثاني</w:t>
      </w:r>
      <w:r>
        <w:rPr>
          <w:rFonts w:ascii="Traditional Arabic" w:hAnsi="Traditional Arabic" w:cs="Traditional Arabic"/>
          <w:sz w:val="34"/>
          <w:szCs w:val="34"/>
          <w:rtl/>
        </w:rPr>
        <w:t>:</w:t>
      </w:r>
      <w:r w:rsidR="006576A5" w:rsidRPr="001B6EB9">
        <w:rPr>
          <w:rFonts w:ascii="Traditional Arabic" w:hAnsi="Traditional Arabic" w:cs="Traditional Arabic"/>
          <w:sz w:val="34"/>
          <w:szCs w:val="34"/>
          <w:rtl/>
        </w:rPr>
        <w:t>-</w:t>
      </w:r>
      <w:proofErr w:type="gramEnd"/>
      <w:r w:rsidR="006576A5" w:rsidRPr="001B6EB9">
        <w:rPr>
          <w:rFonts w:ascii="Traditional Arabic" w:hAnsi="Traditional Arabic" w:cs="Traditional Arabic"/>
          <w:sz w:val="34"/>
          <w:szCs w:val="34"/>
          <w:rtl/>
        </w:rPr>
        <w:t xml:space="preserve"> خصائص خمسة توسطت فيها عقيدة أهل السنة</w:t>
      </w:r>
      <w:r>
        <w:rPr>
          <w:rFonts w:ascii="Traditional Arabic" w:hAnsi="Traditional Arabic" w:cs="Traditional Arabic"/>
          <w:sz w:val="34"/>
          <w:szCs w:val="34"/>
          <w:rtl/>
        </w:rPr>
        <w:t xml:space="preserve"> و</w:t>
      </w:r>
      <w:r w:rsidR="006576A5" w:rsidRPr="001B6EB9">
        <w:rPr>
          <w:rFonts w:ascii="Traditional Arabic" w:hAnsi="Traditional Arabic" w:cs="Traditional Arabic"/>
          <w:sz w:val="34"/>
          <w:szCs w:val="34"/>
          <w:rtl/>
        </w:rPr>
        <w:t xml:space="preserve">الجماعة بين جميع عقائد فرق ملة الإسلام وقد جمعها شيخ الإسلام </w:t>
      </w:r>
      <w:r w:rsidR="006576A5" w:rsidRPr="001B6EB9">
        <w:rPr>
          <w:rFonts w:ascii="Traditional Arabic" w:hAnsi="Traditional Arabic" w:cs="Traditional Arabic"/>
          <w:sz w:val="34"/>
          <w:szCs w:val="34"/>
          <w:rtl/>
          <w:lang w:bidi="ar-QA"/>
        </w:rPr>
        <w:t>أحمد ابن تيميَّة</w:t>
      </w:r>
      <w:r w:rsidR="006576A5" w:rsidRPr="001B6EB9">
        <w:rPr>
          <w:rStyle w:val="a7"/>
          <w:rFonts w:ascii="Traditional Arabic" w:hAnsi="Traditional Arabic" w:cs="Traditional Arabic"/>
          <w:sz w:val="34"/>
          <w:szCs w:val="34"/>
          <w:rtl/>
          <w:lang w:bidi="ar-QA"/>
        </w:rPr>
        <w:footnoteReference w:id="35"/>
      </w:r>
      <w:r w:rsidR="006576A5" w:rsidRPr="001B6EB9">
        <w:rPr>
          <w:rFonts w:ascii="Traditional Arabic" w:hAnsi="Traditional Arabic" w:cs="Traditional Arabic"/>
          <w:sz w:val="34"/>
          <w:szCs w:val="34"/>
          <w:rtl/>
          <w:lang w:bidi="ar-QA"/>
        </w:rPr>
        <w:t xml:space="preserve"> – رحمه الله تعالى –</w:t>
      </w:r>
      <w:r>
        <w:rPr>
          <w:rFonts w:ascii="Traditional Arabic" w:hAnsi="Traditional Arabic" w:cs="Traditional Arabic"/>
          <w:sz w:val="34"/>
          <w:szCs w:val="34"/>
          <w:rtl/>
          <w:lang w:bidi="ar-QA"/>
        </w:rPr>
        <w:t xml:space="preserve"> </w:t>
      </w:r>
      <w:r w:rsidR="006576A5" w:rsidRPr="001B6EB9">
        <w:rPr>
          <w:rFonts w:ascii="Traditional Arabic" w:hAnsi="Traditional Arabic" w:cs="Traditional Arabic"/>
          <w:sz w:val="34"/>
          <w:szCs w:val="34"/>
          <w:rtl/>
          <w:lang w:bidi="ar-QA"/>
        </w:rPr>
        <w:t>في آخر متن العقيدة الواسطية</w:t>
      </w:r>
      <w:r w:rsidR="006576A5" w:rsidRPr="001B6EB9">
        <w:rPr>
          <w:rStyle w:val="a7"/>
          <w:rFonts w:ascii="Traditional Arabic" w:hAnsi="Traditional Arabic" w:cs="Traditional Arabic"/>
          <w:sz w:val="34"/>
          <w:szCs w:val="34"/>
          <w:rtl/>
          <w:lang w:bidi="ar-QA"/>
        </w:rPr>
        <w:footnoteReference w:id="36"/>
      </w:r>
      <w:r w:rsidR="006576A5" w:rsidRPr="001B6EB9">
        <w:rPr>
          <w:rFonts w:ascii="Traditional Arabic" w:hAnsi="Traditional Arabic" w:cs="Traditional Arabic"/>
          <w:sz w:val="34"/>
          <w:szCs w:val="34"/>
          <w:rtl/>
          <w:lang w:bidi="ar-QA"/>
        </w:rPr>
        <w:t xml:space="preserve"> واصفاً أهل السنة</w:t>
      </w:r>
      <w:r>
        <w:rPr>
          <w:rFonts w:ascii="Traditional Arabic" w:hAnsi="Traditional Arabic" w:cs="Traditional Arabic"/>
          <w:sz w:val="34"/>
          <w:szCs w:val="34"/>
          <w:rtl/>
          <w:lang w:bidi="ar-QA"/>
        </w:rPr>
        <w:t xml:space="preserve"> و</w:t>
      </w:r>
      <w:r w:rsidR="006576A5" w:rsidRPr="001B6EB9">
        <w:rPr>
          <w:rFonts w:ascii="Traditional Arabic" w:hAnsi="Traditional Arabic" w:cs="Traditional Arabic"/>
          <w:sz w:val="34"/>
          <w:szCs w:val="34"/>
          <w:rtl/>
          <w:lang w:bidi="ar-QA"/>
        </w:rPr>
        <w:t>الجماعة بقوله ونعم ما قال رحمه الله تعالى</w:t>
      </w:r>
      <w:r>
        <w:rPr>
          <w:rFonts w:ascii="Traditional Arabic" w:hAnsi="Traditional Arabic" w:cs="Traditional Arabic"/>
          <w:sz w:val="34"/>
          <w:szCs w:val="34"/>
          <w:rtl/>
          <w:lang w:bidi="ar-QA"/>
        </w:rPr>
        <w:t>:</w:t>
      </w:r>
    </w:p>
    <w:p w:rsidR="006576A5" w:rsidRPr="001B6EB9" w:rsidRDefault="006576A5" w:rsidP="006576A5">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lastRenderedPageBreak/>
        <w:t xml:space="preserve">((" يؤمنون بما أخبر الله به في كتابه العزيز من غير تحريف ولا تعطيل ومن غير تكييف ولا تمثيل بل </w:t>
      </w:r>
      <w:r w:rsidRPr="001B6EB9">
        <w:rPr>
          <w:rFonts w:ascii="Traditional Arabic" w:hAnsi="Traditional Arabic" w:cs="Traditional Arabic"/>
          <w:b/>
          <w:bCs/>
          <w:i/>
          <w:iCs/>
          <w:color w:val="FF0000"/>
          <w:sz w:val="34"/>
          <w:szCs w:val="34"/>
          <w:u w:val="single"/>
          <w:rtl/>
          <w:lang w:bidi="ar-QA"/>
        </w:rPr>
        <w:t>هم الوسط في فرق الأمة</w:t>
      </w:r>
      <w:r w:rsidRPr="001B6EB9">
        <w:rPr>
          <w:rFonts w:ascii="Traditional Arabic" w:hAnsi="Traditional Arabic" w:cs="Traditional Arabic"/>
          <w:sz w:val="34"/>
          <w:szCs w:val="34"/>
          <w:rtl/>
        </w:rPr>
        <w:t xml:space="preserve"> كما أن الأمة هي الوسط في الأمم</w:t>
      </w:r>
    </w:p>
    <w:p w:rsidR="006576A5" w:rsidRPr="001B6EB9" w:rsidRDefault="006576A5" w:rsidP="006576A5">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lang w:bidi="ar-QA"/>
        </w:rPr>
        <w:t xml:space="preserve"> </w:t>
      </w:r>
      <w:r w:rsidRPr="001B6EB9">
        <w:rPr>
          <w:rFonts w:ascii="Traditional Arabic" w:hAnsi="Traditional Arabic" w:cs="Traditional Arabic"/>
          <w:b/>
          <w:bCs/>
          <w:i/>
          <w:iCs/>
          <w:color w:val="FF0000"/>
          <w:sz w:val="34"/>
          <w:szCs w:val="34"/>
          <w:u w:val="single"/>
          <w:rtl/>
          <w:lang w:bidi="ar-QA"/>
        </w:rPr>
        <w:t xml:space="preserve">فهم وسط في باب صفات </w:t>
      </w:r>
      <w:proofErr w:type="gramStart"/>
      <w:r w:rsidRPr="001B6EB9">
        <w:rPr>
          <w:rFonts w:ascii="Traditional Arabic" w:hAnsi="Traditional Arabic" w:cs="Traditional Arabic"/>
          <w:b/>
          <w:bCs/>
          <w:i/>
          <w:iCs/>
          <w:color w:val="FF0000"/>
          <w:sz w:val="34"/>
          <w:szCs w:val="34"/>
          <w:u w:val="single"/>
          <w:rtl/>
          <w:lang w:bidi="ar-QA"/>
        </w:rPr>
        <w:t>الله</w:t>
      </w:r>
      <w:r w:rsidRPr="001B6EB9">
        <w:rPr>
          <w:rFonts w:ascii="Traditional Arabic" w:hAnsi="Traditional Arabic" w:cs="Traditional Arabic"/>
          <w:b/>
          <w:bCs/>
          <w:i/>
          <w:iCs/>
          <w:sz w:val="34"/>
          <w:szCs w:val="34"/>
          <w:u w:val="single"/>
          <w:rtl/>
          <w:lang w:bidi="ar-QA"/>
        </w:rPr>
        <w:t xml:space="preserve"> </w:t>
      </w:r>
      <w:r w:rsidRPr="001B6EB9">
        <w:rPr>
          <w:rFonts w:ascii="Traditional Arabic" w:hAnsi="Traditional Arabic" w:cs="Traditional Arabic"/>
          <w:b/>
          <w:bCs/>
          <w:i/>
          <w:iCs/>
          <w:color w:val="FF0000"/>
          <w:sz w:val="34"/>
          <w:szCs w:val="34"/>
          <w:u w:val="single"/>
          <w:lang w:bidi="ar-QA"/>
        </w:rPr>
        <w:sym w:font="AGA Arabesque" w:char="F049"/>
      </w:r>
      <w:r w:rsidRPr="001B6EB9">
        <w:rPr>
          <w:rFonts w:ascii="Traditional Arabic" w:hAnsi="Traditional Arabic" w:cs="Traditional Arabic"/>
          <w:sz w:val="34"/>
          <w:szCs w:val="34"/>
          <w:rtl/>
          <w:lang w:bidi="ar-QA"/>
        </w:rPr>
        <w:t xml:space="preserve"> </w:t>
      </w:r>
      <w:r w:rsidRPr="001B6EB9">
        <w:rPr>
          <w:rFonts w:ascii="Traditional Arabic" w:hAnsi="Traditional Arabic" w:cs="Traditional Arabic"/>
          <w:sz w:val="34"/>
          <w:szCs w:val="34"/>
          <w:rtl/>
        </w:rPr>
        <w:t>بين</w:t>
      </w:r>
      <w:proofErr w:type="gramEnd"/>
      <w:r w:rsidRPr="001B6EB9">
        <w:rPr>
          <w:rFonts w:ascii="Traditional Arabic" w:hAnsi="Traditional Arabic" w:cs="Traditional Arabic"/>
          <w:sz w:val="34"/>
          <w:szCs w:val="34"/>
          <w:rtl/>
        </w:rPr>
        <w:t xml:space="preserve"> أهل التعطيل الجهمية وأهل التمثيل المُشبِّهَة</w:t>
      </w:r>
    </w:p>
    <w:p w:rsidR="006576A5" w:rsidRPr="001B6EB9" w:rsidRDefault="006576A5" w:rsidP="006576A5">
      <w:pPr>
        <w:spacing w:after="0" w:line="500" w:lineRule="atLeast"/>
        <w:rPr>
          <w:rFonts w:ascii="Traditional Arabic" w:hAnsi="Traditional Arabic" w:cs="Traditional Arabic"/>
          <w:sz w:val="34"/>
          <w:szCs w:val="34"/>
          <w:rtl/>
          <w:lang w:bidi="ar-QA"/>
        </w:rPr>
      </w:pPr>
      <w:r w:rsidRPr="001B6EB9">
        <w:rPr>
          <w:rFonts w:ascii="Traditional Arabic" w:hAnsi="Traditional Arabic" w:cs="Traditional Arabic"/>
          <w:b/>
          <w:bCs/>
          <w:i/>
          <w:iCs/>
          <w:color w:val="FF0000"/>
          <w:sz w:val="34"/>
          <w:szCs w:val="34"/>
          <w:u w:val="single"/>
          <w:rtl/>
          <w:lang w:bidi="ar-QA"/>
        </w:rPr>
        <w:t xml:space="preserve">وهم وسط في باب أفعال الله تعالى </w:t>
      </w:r>
      <w:r w:rsidRPr="001B6EB9">
        <w:rPr>
          <w:rFonts w:ascii="Traditional Arabic" w:hAnsi="Traditional Arabic" w:cs="Traditional Arabic"/>
          <w:sz w:val="34"/>
          <w:szCs w:val="34"/>
          <w:rtl/>
        </w:rPr>
        <w:t>بين القدرية والجبرية</w:t>
      </w:r>
    </w:p>
    <w:p w:rsidR="006576A5" w:rsidRPr="001B6EB9" w:rsidRDefault="006576A5" w:rsidP="006576A5">
      <w:pPr>
        <w:spacing w:after="0" w:line="500" w:lineRule="atLeast"/>
        <w:rPr>
          <w:rFonts w:ascii="Traditional Arabic" w:hAnsi="Traditional Arabic" w:cs="Traditional Arabic"/>
          <w:sz w:val="34"/>
          <w:szCs w:val="34"/>
          <w:rtl/>
          <w:lang w:bidi="ar-QA"/>
        </w:rPr>
      </w:pPr>
      <w:r w:rsidRPr="001B6EB9">
        <w:rPr>
          <w:rFonts w:ascii="Traditional Arabic" w:hAnsi="Traditional Arabic" w:cs="Traditional Arabic"/>
          <w:sz w:val="34"/>
          <w:szCs w:val="34"/>
          <w:rtl/>
          <w:lang w:bidi="ar-QA"/>
        </w:rPr>
        <w:t xml:space="preserve"> </w:t>
      </w:r>
      <w:r w:rsidRPr="001B6EB9">
        <w:rPr>
          <w:rFonts w:ascii="Traditional Arabic" w:hAnsi="Traditional Arabic" w:cs="Traditional Arabic"/>
          <w:b/>
          <w:bCs/>
          <w:i/>
          <w:iCs/>
          <w:color w:val="FF0000"/>
          <w:sz w:val="34"/>
          <w:szCs w:val="34"/>
          <w:u w:val="single"/>
          <w:rtl/>
          <w:lang w:bidi="ar-QA"/>
        </w:rPr>
        <w:t>وفي باب وعيد الله تعالى</w:t>
      </w:r>
      <w:r w:rsidRPr="001B6EB9">
        <w:rPr>
          <w:rFonts w:ascii="Traditional Arabic" w:hAnsi="Traditional Arabic" w:cs="Traditional Arabic"/>
          <w:sz w:val="34"/>
          <w:szCs w:val="34"/>
          <w:rtl/>
          <w:lang w:bidi="ar-QA"/>
        </w:rPr>
        <w:t xml:space="preserve"> </w:t>
      </w:r>
      <w:r w:rsidRPr="001B6EB9">
        <w:rPr>
          <w:rFonts w:ascii="Traditional Arabic" w:hAnsi="Traditional Arabic" w:cs="Traditional Arabic"/>
          <w:sz w:val="34"/>
          <w:szCs w:val="34"/>
          <w:rtl/>
        </w:rPr>
        <w:t>بين المرجئة من القدرية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غيرهم</w:t>
      </w:r>
    </w:p>
    <w:p w:rsidR="006576A5" w:rsidRPr="001B6EB9" w:rsidRDefault="006576A5" w:rsidP="006576A5">
      <w:pPr>
        <w:spacing w:after="0" w:line="500" w:lineRule="atLeast"/>
        <w:rPr>
          <w:rFonts w:ascii="Traditional Arabic" w:hAnsi="Traditional Arabic" w:cs="Traditional Arabic"/>
          <w:sz w:val="34"/>
          <w:szCs w:val="34"/>
          <w:rtl/>
          <w:lang w:bidi="ar-QA"/>
        </w:rPr>
      </w:pPr>
      <w:r w:rsidRPr="001B6EB9">
        <w:rPr>
          <w:rFonts w:ascii="Traditional Arabic" w:hAnsi="Traditional Arabic" w:cs="Traditional Arabic"/>
          <w:sz w:val="34"/>
          <w:szCs w:val="34"/>
          <w:rtl/>
          <w:lang w:bidi="ar-QA"/>
        </w:rPr>
        <w:t xml:space="preserve"> </w:t>
      </w:r>
      <w:r w:rsidRPr="001B6EB9">
        <w:rPr>
          <w:rFonts w:ascii="Traditional Arabic" w:hAnsi="Traditional Arabic" w:cs="Traditional Arabic"/>
          <w:b/>
          <w:bCs/>
          <w:i/>
          <w:iCs/>
          <w:color w:val="FF0000"/>
          <w:sz w:val="34"/>
          <w:szCs w:val="34"/>
          <w:u w:val="single"/>
          <w:rtl/>
          <w:lang w:bidi="ar-QA"/>
        </w:rPr>
        <w:t>وفي باب أسماء الإيمان والدين</w:t>
      </w:r>
      <w:r w:rsidRPr="001B6EB9">
        <w:rPr>
          <w:rFonts w:ascii="Traditional Arabic" w:hAnsi="Traditional Arabic" w:cs="Traditional Arabic"/>
          <w:sz w:val="34"/>
          <w:szCs w:val="34"/>
          <w:rtl/>
          <w:lang w:bidi="ar-QA"/>
        </w:rPr>
        <w:t xml:space="preserve"> </w:t>
      </w:r>
      <w:r w:rsidRPr="001B6EB9">
        <w:rPr>
          <w:rFonts w:ascii="Traditional Arabic" w:hAnsi="Traditional Arabic" w:cs="Traditional Arabic"/>
          <w:sz w:val="34"/>
          <w:szCs w:val="34"/>
          <w:rtl/>
        </w:rPr>
        <w:t>بين الحَرُورِيَّة والمُعتزلة وبين المُرجئة والجَهْمية</w:t>
      </w:r>
    </w:p>
    <w:p w:rsidR="006576A5" w:rsidRPr="001B6EB9" w:rsidRDefault="006576A5" w:rsidP="006576A5">
      <w:pPr>
        <w:spacing w:after="0" w:line="500" w:lineRule="atLeast"/>
        <w:rPr>
          <w:rFonts w:ascii="Traditional Arabic" w:hAnsi="Traditional Arabic" w:cs="Traditional Arabic"/>
          <w:sz w:val="34"/>
          <w:szCs w:val="34"/>
          <w:rtl/>
          <w:lang w:bidi="ar-QA"/>
        </w:rPr>
      </w:pPr>
      <w:r w:rsidRPr="001B6EB9">
        <w:rPr>
          <w:rFonts w:ascii="Traditional Arabic" w:hAnsi="Traditional Arabic" w:cs="Traditional Arabic"/>
          <w:b/>
          <w:bCs/>
          <w:i/>
          <w:iCs/>
          <w:color w:val="FF0000"/>
          <w:sz w:val="34"/>
          <w:szCs w:val="34"/>
          <w:u w:val="single"/>
          <w:rtl/>
          <w:lang w:bidi="ar-QA"/>
        </w:rPr>
        <w:t xml:space="preserve">وفي أصحاب رسول </w:t>
      </w:r>
      <w:proofErr w:type="gramStart"/>
      <w:r w:rsidRPr="001B6EB9">
        <w:rPr>
          <w:rFonts w:ascii="Traditional Arabic" w:hAnsi="Traditional Arabic" w:cs="Traditional Arabic"/>
          <w:b/>
          <w:bCs/>
          <w:i/>
          <w:iCs/>
          <w:color w:val="FF0000"/>
          <w:sz w:val="34"/>
          <w:szCs w:val="34"/>
          <w:u w:val="single"/>
          <w:rtl/>
          <w:lang w:bidi="ar-QA"/>
        </w:rPr>
        <w:t>الله</w:t>
      </w:r>
      <w:r w:rsidR="0092642E">
        <w:rPr>
          <w:rFonts w:ascii="Traditional Arabic" w:hAnsi="Traditional Arabic" w:cs="Traditional Arabic"/>
          <w:b/>
          <w:bCs/>
          <w:i/>
          <w:iCs/>
          <w:color w:val="FF0000"/>
          <w:sz w:val="34"/>
          <w:szCs w:val="34"/>
          <w:u w:val="single"/>
          <w:rtl/>
          <w:lang w:bidi="ar-QA"/>
        </w:rPr>
        <w:t xml:space="preserve"> </w:t>
      </w:r>
      <w:r w:rsidRPr="001B6EB9">
        <w:rPr>
          <w:rFonts w:ascii="Traditional Arabic" w:hAnsi="Traditional Arabic" w:cs="Traditional Arabic"/>
          <w:b/>
          <w:bCs/>
          <w:i/>
          <w:iCs/>
          <w:color w:val="FF0000"/>
          <w:sz w:val="34"/>
          <w:szCs w:val="34"/>
          <w:u w:val="single"/>
          <w:lang w:bidi="ar-QA"/>
        </w:rPr>
        <w:sym w:font="AGA Arabesque" w:char="F072"/>
      </w:r>
      <w:r w:rsidRPr="001B6EB9">
        <w:rPr>
          <w:rFonts w:ascii="Traditional Arabic" w:hAnsi="Traditional Arabic" w:cs="Traditional Arabic"/>
          <w:sz w:val="34"/>
          <w:szCs w:val="34"/>
          <w:rtl/>
          <w:lang w:bidi="ar-QA"/>
        </w:rPr>
        <w:t xml:space="preserve"> </w:t>
      </w:r>
      <w:r w:rsidRPr="001B6EB9">
        <w:rPr>
          <w:rFonts w:ascii="Traditional Arabic" w:hAnsi="Traditional Arabic" w:cs="Traditional Arabic"/>
          <w:sz w:val="34"/>
          <w:szCs w:val="34"/>
          <w:rtl/>
        </w:rPr>
        <w:t>بين</w:t>
      </w:r>
      <w:proofErr w:type="gramEnd"/>
      <w:r w:rsidRPr="001B6EB9">
        <w:rPr>
          <w:rFonts w:ascii="Traditional Arabic" w:hAnsi="Traditional Arabic" w:cs="Traditional Arabic"/>
          <w:sz w:val="34"/>
          <w:szCs w:val="34"/>
          <w:rtl/>
        </w:rPr>
        <w:t xml:space="preserve"> الروافض والخوارج ".انتهى.</w:t>
      </w:r>
    </w:p>
    <w:p w:rsidR="006576A5" w:rsidRPr="001B6EB9" w:rsidRDefault="006576A5" w:rsidP="006576A5">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فاللهم أحينا على هذا المعتقد وعليه </w:t>
      </w:r>
      <w:proofErr w:type="spellStart"/>
      <w:r w:rsidRPr="001B6EB9">
        <w:rPr>
          <w:rFonts w:ascii="Traditional Arabic" w:hAnsi="Traditional Arabic" w:cs="Traditional Arabic"/>
          <w:sz w:val="34"/>
          <w:szCs w:val="34"/>
          <w:rtl/>
        </w:rPr>
        <w:t>أمتنا</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آمين</w:t>
      </w:r>
      <w:proofErr w:type="spellEnd"/>
      <w:r w:rsidRPr="001B6EB9">
        <w:rPr>
          <w:rFonts w:ascii="Traditional Arabic" w:hAnsi="Traditional Arabic" w:cs="Traditional Arabic"/>
          <w:sz w:val="34"/>
          <w:szCs w:val="34"/>
          <w:rtl/>
        </w:rPr>
        <w:t>.</w:t>
      </w:r>
    </w:p>
    <w:p w:rsidR="006576A5" w:rsidRPr="001B6EB9" w:rsidRDefault="006576A5" w:rsidP="006576A5">
      <w:pPr>
        <w:spacing w:line="500" w:lineRule="atLeast"/>
        <w:rPr>
          <w:rFonts w:ascii="Traditional Arabic" w:hAnsi="Traditional Arabic" w:cs="Traditional Arabic"/>
          <w:bCs/>
          <w:sz w:val="34"/>
          <w:szCs w:val="34"/>
          <w:rtl/>
          <w:lang w:bidi="ar-QA"/>
        </w:rPr>
      </w:pPr>
    </w:p>
    <w:p w:rsidR="006576A5" w:rsidRPr="001B6EB9" w:rsidRDefault="006576A5" w:rsidP="006576A5">
      <w:pPr>
        <w:spacing w:line="500" w:lineRule="atLeast"/>
        <w:rPr>
          <w:rFonts w:ascii="Traditional Arabic" w:hAnsi="Traditional Arabic" w:cs="Traditional Arabic"/>
          <w:bCs/>
          <w:sz w:val="34"/>
          <w:szCs w:val="34"/>
          <w:rtl/>
          <w:lang w:bidi="ar-QA"/>
        </w:rPr>
      </w:pPr>
    </w:p>
    <w:p w:rsidR="006576A5" w:rsidRPr="001B6EB9" w:rsidRDefault="006576A5" w:rsidP="006576A5">
      <w:pPr>
        <w:spacing w:line="500" w:lineRule="atLeast"/>
        <w:rPr>
          <w:rFonts w:ascii="Traditional Arabic" w:hAnsi="Traditional Arabic" w:cs="Traditional Arabic"/>
          <w:bCs/>
          <w:sz w:val="34"/>
          <w:szCs w:val="34"/>
          <w:rtl/>
          <w:lang w:bidi="ar-QA"/>
        </w:rPr>
      </w:pPr>
    </w:p>
    <w:p w:rsidR="006576A5" w:rsidRPr="001B6EB9" w:rsidRDefault="006576A5" w:rsidP="006576A5">
      <w:pPr>
        <w:spacing w:line="500" w:lineRule="atLeast"/>
        <w:rPr>
          <w:rFonts w:ascii="Traditional Arabic" w:hAnsi="Traditional Arabic" w:cs="Traditional Arabic"/>
          <w:bCs/>
          <w:sz w:val="34"/>
          <w:szCs w:val="34"/>
          <w:rtl/>
          <w:lang w:bidi="ar-QA"/>
        </w:rPr>
      </w:pPr>
    </w:p>
    <w:p w:rsidR="006576A5" w:rsidRPr="001B6EB9" w:rsidRDefault="006576A5" w:rsidP="006576A5">
      <w:pPr>
        <w:spacing w:line="500" w:lineRule="atLeast"/>
        <w:rPr>
          <w:rFonts w:ascii="Traditional Arabic" w:hAnsi="Traditional Arabic" w:cs="Traditional Arabic"/>
          <w:bCs/>
          <w:sz w:val="34"/>
          <w:szCs w:val="34"/>
          <w:rtl/>
          <w:lang w:bidi="ar-QA"/>
        </w:rPr>
      </w:pPr>
    </w:p>
    <w:p w:rsidR="006576A5" w:rsidRPr="001B6EB9" w:rsidRDefault="006576A5" w:rsidP="006576A5">
      <w:pPr>
        <w:spacing w:line="500" w:lineRule="atLeast"/>
        <w:rPr>
          <w:rFonts w:ascii="Traditional Arabic" w:hAnsi="Traditional Arabic" w:cs="Traditional Arabic"/>
          <w:bCs/>
          <w:sz w:val="34"/>
          <w:szCs w:val="34"/>
          <w:rtl/>
          <w:lang w:bidi="ar-QA"/>
        </w:rPr>
      </w:pPr>
    </w:p>
    <w:p w:rsidR="006576A5" w:rsidRPr="001B6EB9" w:rsidRDefault="006576A5" w:rsidP="006576A5">
      <w:pPr>
        <w:spacing w:line="500" w:lineRule="atLeast"/>
        <w:rPr>
          <w:rFonts w:ascii="Traditional Arabic" w:hAnsi="Traditional Arabic" w:cs="Traditional Arabic"/>
          <w:bCs/>
          <w:sz w:val="34"/>
          <w:szCs w:val="34"/>
          <w:rtl/>
          <w:lang w:bidi="ar-QA"/>
        </w:rPr>
      </w:pPr>
    </w:p>
    <w:p w:rsidR="006576A5" w:rsidRPr="001B6EB9" w:rsidRDefault="006576A5" w:rsidP="006576A5">
      <w:pPr>
        <w:spacing w:line="500" w:lineRule="atLeast"/>
        <w:rPr>
          <w:rFonts w:ascii="Traditional Arabic" w:hAnsi="Traditional Arabic" w:cs="Traditional Arabic"/>
          <w:bCs/>
          <w:sz w:val="34"/>
          <w:szCs w:val="34"/>
          <w:rtl/>
          <w:lang w:bidi="ar-QA"/>
        </w:rPr>
      </w:pPr>
    </w:p>
    <w:p w:rsidR="006576A5" w:rsidRPr="001B6EB9" w:rsidRDefault="006576A5" w:rsidP="006576A5">
      <w:pPr>
        <w:spacing w:line="500" w:lineRule="atLeast"/>
        <w:rPr>
          <w:rFonts w:ascii="Traditional Arabic" w:hAnsi="Traditional Arabic" w:cs="Traditional Arabic"/>
          <w:bCs/>
          <w:sz w:val="34"/>
          <w:szCs w:val="34"/>
          <w:rtl/>
          <w:lang w:bidi="ar-QA"/>
        </w:rPr>
      </w:pPr>
    </w:p>
    <w:p w:rsidR="006576A5" w:rsidRPr="001B6EB9" w:rsidRDefault="006576A5" w:rsidP="006576A5">
      <w:pPr>
        <w:spacing w:line="500" w:lineRule="atLeast"/>
        <w:rPr>
          <w:rFonts w:ascii="Traditional Arabic" w:hAnsi="Traditional Arabic" w:cs="Traditional Arabic"/>
          <w:bCs/>
          <w:sz w:val="34"/>
          <w:szCs w:val="34"/>
          <w:rtl/>
          <w:lang w:bidi="ar-QA"/>
        </w:rPr>
      </w:pPr>
    </w:p>
    <w:p w:rsidR="004446F4" w:rsidRPr="00C67609" w:rsidRDefault="006576A5" w:rsidP="00C67609">
      <w:pPr>
        <w:spacing w:after="0" w:line="500" w:lineRule="atLeast"/>
        <w:jc w:val="center"/>
        <w:rPr>
          <w:rFonts w:ascii="Traditional Arabic" w:hAnsi="Traditional Arabic" w:cs="Traditional Arabic"/>
          <w:b/>
          <w:bCs/>
          <w:sz w:val="34"/>
          <w:szCs w:val="34"/>
          <w:rtl/>
        </w:rPr>
      </w:pPr>
      <w:proofErr w:type="gramStart"/>
      <w:r w:rsidRPr="00C67609">
        <w:rPr>
          <w:rFonts w:ascii="Traditional Arabic" w:hAnsi="Traditional Arabic" w:cs="Traditional Arabic"/>
          <w:b/>
          <w:bCs/>
          <w:sz w:val="34"/>
          <w:szCs w:val="34"/>
          <w:rtl/>
        </w:rPr>
        <w:lastRenderedPageBreak/>
        <w:t>(( 200</w:t>
      </w:r>
      <w:proofErr w:type="gramEnd"/>
      <w:r w:rsidRPr="00C67609">
        <w:rPr>
          <w:rFonts w:ascii="Traditional Arabic" w:hAnsi="Traditional Arabic" w:cs="Traditional Arabic"/>
          <w:b/>
          <w:bCs/>
          <w:sz w:val="34"/>
          <w:szCs w:val="34"/>
          <w:rtl/>
        </w:rPr>
        <w:t xml:space="preserve"> سؤال حول كتاب التوحيد</w:t>
      </w:r>
      <w:r w:rsidR="004446F4" w:rsidRPr="00C67609">
        <w:rPr>
          <w:rFonts w:ascii="Traditional Arabic" w:hAnsi="Traditional Arabic" w:cs="Traditional Arabic"/>
          <w:b/>
          <w:bCs/>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الأول:-</w:t>
      </w:r>
      <w:proofErr w:type="gramEnd"/>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تعتبر مادة التوحيد من أهم العلوم التي يجب على المسلم عموماً وطالب العلم على وجه الخصوص الحرص على تعلمها</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ما اسم الكتاب المقرر تدريسه</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وما اسم مؤلفه</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الثاني:-</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اذكر نبذة عن شيخ الإسلام</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محمد بن عبد الوهَّاب – رحمه الله تعالى –</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كتابه التوحيد</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الثالث:-</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للتوحيد – عند أهل السنة والجماعة – أقسام ثلاثة.</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فما هي</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الرابع:-</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كتاب التوحيد لشيخ الإسلام محمد بن عبد الوهَّاب – رحمه الله تعالى – يتبع أيَّ قسم من أقسام التوحيد الثلاثة</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الخامس:-</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يعتبر كتاب التوحيد لشيخ الإسلام محمد بن عبد الوهَّاب – رحمه الله تعالى –كتاباً في التوحيد على طريقه أهل الأثر</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وضِّح ذلك بإيجاز</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السادس:-</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المسلم يستعيذ ثم يبسمل قبل قراءة القرآن الكريم بينما المصنفون يستفتحون بالبسملة ثم </w:t>
      </w:r>
      <w:proofErr w:type="spellStart"/>
      <w:r w:rsidRPr="001B6EB9">
        <w:rPr>
          <w:rFonts w:ascii="Traditional Arabic" w:hAnsi="Traditional Arabic" w:cs="Traditional Arabic"/>
          <w:sz w:val="34"/>
          <w:szCs w:val="34"/>
          <w:rtl/>
        </w:rPr>
        <w:t>بالاستعاذة</w:t>
      </w:r>
      <w:proofErr w:type="spell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فلماذا</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السابع:-</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هناك علاقة بين العنوان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كتاب التوحيد "</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الأدلة التي ذُكرت</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المتعلقة بالعبادة</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وضِّح ذلك بمثال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الثامن:-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اذكر بعض الأدلة الدالة على إفراد الله تعالى بالعبودية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التاسع:-</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اذكر ما قاله عبد الله بن </w:t>
      </w:r>
      <w:proofErr w:type="gramStart"/>
      <w:r w:rsidRPr="001B6EB9">
        <w:rPr>
          <w:rFonts w:ascii="Traditional Arabic" w:hAnsi="Traditional Arabic" w:cs="Traditional Arabic"/>
          <w:sz w:val="34"/>
          <w:szCs w:val="34"/>
          <w:rtl/>
        </w:rPr>
        <w:t xml:space="preserve">مسعود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عن</w:t>
      </w:r>
      <w:proofErr w:type="gramEnd"/>
      <w:r w:rsidRPr="001B6EB9">
        <w:rPr>
          <w:rFonts w:ascii="Traditional Arabic" w:hAnsi="Traditional Arabic" w:cs="Traditional Arabic"/>
          <w:sz w:val="34"/>
          <w:szCs w:val="34"/>
          <w:rtl/>
        </w:rPr>
        <w:t xml:space="preserve"> آيات الوصايا العشر في سورة الأنعام</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العاشر:-</w:t>
      </w:r>
      <w:proofErr w:type="gramEnd"/>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ما الذي يدل عليه قول عبد الله بن مسعود </w:t>
      </w:r>
      <w:r w:rsidRPr="001B6EB9">
        <w:rPr>
          <w:rFonts w:ascii="Traditional Arabic" w:hAnsi="Traditional Arabic" w:cs="Traditional Arabic"/>
          <w:sz w:val="34"/>
          <w:szCs w:val="34"/>
        </w:rPr>
        <w:sym w:font="AGA Arabesque" w:char="F074"/>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مَنْ سَرَّهُ أَنْ يَقْرَأَ صَحِيفَةَ مُحَمَّدٍ صَلَّى اللَّهُ عَلَيْهِ وَسَلَّمَ الَّتِي عَلَيْهَا خَاتَمُهُ</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فَلْيَقْرَأْ: {قُلْ تَعَالَوْاْ أَتْلُ مَا حَرَّمَ رَبُّكُمْ عَلَيْكُمْ أَلاَّ تُشْرِكُواْ بِهِ شَيْئاً</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[إلى </w:t>
      </w:r>
      <w:r w:rsidRPr="001B6EB9">
        <w:rPr>
          <w:rFonts w:ascii="Traditional Arabic" w:hAnsi="Traditional Arabic" w:cs="Traditional Arabic"/>
          <w:sz w:val="34"/>
          <w:szCs w:val="34"/>
          <w:rtl/>
        </w:rPr>
        <w:lastRenderedPageBreak/>
        <w:t xml:space="preserve">قوله:] ذَلِكُمْ </w:t>
      </w:r>
      <w:proofErr w:type="spellStart"/>
      <w:r w:rsidRPr="001B6EB9">
        <w:rPr>
          <w:rFonts w:ascii="Traditional Arabic" w:hAnsi="Traditional Arabic" w:cs="Traditional Arabic"/>
          <w:sz w:val="34"/>
          <w:szCs w:val="34"/>
          <w:rtl/>
        </w:rPr>
        <w:t>وَصَّاكُم</w:t>
      </w:r>
      <w:proofErr w:type="spellEnd"/>
      <w:r w:rsidRPr="001B6EB9">
        <w:rPr>
          <w:rFonts w:ascii="Traditional Arabic" w:hAnsi="Traditional Arabic" w:cs="Traditional Arabic"/>
          <w:sz w:val="34"/>
          <w:szCs w:val="34"/>
          <w:rtl/>
        </w:rPr>
        <w:t xml:space="preserve"> بِهِ لَعَلَّكُمْ تَذَكَّرُونَ* وَأَنَّ هَـذَا صِرَاطِي مُسْتَقِيماً فَاتَّبِعُوهُ وَلاَ تَتَّبِعُواْ السُّبُلَ فَتَفَرَّقَ بِكُمْ عَن سَبِيلِهِ ذَلِكُمْ </w:t>
      </w:r>
      <w:proofErr w:type="spellStart"/>
      <w:r w:rsidRPr="001B6EB9">
        <w:rPr>
          <w:rFonts w:ascii="Traditional Arabic" w:hAnsi="Traditional Arabic" w:cs="Traditional Arabic"/>
          <w:sz w:val="34"/>
          <w:szCs w:val="34"/>
          <w:rtl/>
        </w:rPr>
        <w:t>وَصَّاكُم</w:t>
      </w:r>
      <w:proofErr w:type="spellEnd"/>
      <w:r w:rsidRPr="001B6EB9">
        <w:rPr>
          <w:rFonts w:ascii="Traditional Arabic" w:hAnsi="Traditional Arabic" w:cs="Traditional Arabic"/>
          <w:sz w:val="34"/>
          <w:szCs w:val="34"/>
          <w:rtl/>
        </w:rPr>
        <w:t xml:space="preserve"> بِهِ لَعَلَّكُمْ تَتَّقُونَ }الأنعام151و152و153 الآيات</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الحادي </w:t>
      </w:r>
      <w:proofErr w:type="gramStart"/>
      <w:r w:rsidRPr="001B6EB9">
        <w:rPr>
          <w:rFonts w:ascii="Traditional Arabic" w:hAnsi="Traditional Arabic" w:cs="Traditional Arabic"/>
          <w:sz w:val="34"/>
          <w:szCs w:val="34"/>
          <w:rtl/>
        </w:rPr>
        <w:t>عشر:-</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عَنْ </w:t>
      </w:r>
      <w:proofErr w:type="gramStart"/>
      <w:r w:rsidRPr="001B6EB9">
        <w:rPr>
          <w:rFonts w:ascii="Traditional Arabic" w:hAnsi="Traditional Arabic" w:cs="Traditional Arabic"/>
          <w:sz w:val="34"/>
          <w:szCs w:val="34"/>
          <w:rtl/>
        </w:rPr>
        <w:t xml:space="preserve">مُعَاذٍ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قَالَ</w:t>
      </w:r>
      <w:proofErr w:type="gramEnd"/>
      <w:r w:rsidRPr="001B6EB9">
        <w:rPr>
          <w:rFonts w:ascii="Traditional Arabic" w:hAnsi="Traditional Arabic" w:cs="Traditional Arabic"/>
          <w:sz w:val="34"/>
          <w:szCs w:val="34"/>
          <w:rtl/>
        </w:rPr>
        <w:t xml:space="preserve"> كُنْتُ رِدْفَ </w:t>
      </w:r>
      <w:proofErr w:type="spellStart"/>
      <w:r w:rsidRPr="001B6EB9">
        <w:rPr>
          <w:rFonts w:ascii="Traditional Arabic" w:hAnsi="Traditional Arabic" w:cs="Traditional Arabic"/>
          <w:sz w:val="34"/>
          <w:szCs w:val="34"/>
          <w:rtl/>
        </w:rPr>
        <w:t>النَّبِىِّ</w:t>
      </w:r>
      <w:proofErr w:type="spellEnd"/>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فَقَالَ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يَا مُعَاذُ</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هَلْ تَدْرِى حَقَّ اللَّهِ عَلَى </w:t>
      </w:r>
      <w:proofErr w:type="spellStart"/>
      <w:r w:rsidRPr="001B6EB9">
        <w:rPr>
          <w:rFonts w:ascii="Traditional Arabic" w:hAnsi="Traditional Arabic" w:cs="Traditional Arabic"/>
          <w:sz w:val="34"/>
          <w:szCs w:val="34"/>
          <w:rtl/>
        </w:rPr>
        <w:t>عِبَادِهِ</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وَمَا</w:t>
      </w:r>
      <w:proofErr w:type="spellEnd"/>
      <w:r w:rsidRPr="001B6EB9">
        <w:rPr>
          <w:rFonts w:ascii="Traditional Arabic" w:hAnsi="Traditional Arabic" w:cs="Traditional Arabic"/>
          <w:sz w:val="34"/>
          <w:szCs w:val="34"/>
          <w:rtl/>
        </w:rPr>
        <w:t xml:space="preserve"> حَقُّ الْعِبَادِ عَلَى اللَّهِ؟ </w:t>
      </w:r>
      <w:proofErr w:type="gramStart"/>
      <w:r w:rsidRPr="001B6EB9">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[إلى قوله: ] « لاَ تُبَشِّرْهُمْ فَيَتَّكِلُوا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أكمل الحديث الشريف السابق من حفظك.</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الثاني </w:t>
      </w:r>
      <w:proofErr w:type="gramStart"/>
      <w:r w:rsidRPr="001B6EB9">
        <w:rPr>
          <w:rFonts w:ascii="Traditional Arabic" w:hAnsi="Traditional Arabic" w:cs="Traditional Arabic"/>
          <w:sz w:val="34"/>
          <w:szCs w:val="34"/>
          <w:rtl/>
        </w:rPr>
        <w:t>عشر:-</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في حديث </w:t>
      </w:r>
      <w:proofErr w:type="gramStart"/>
      <w:r w:rsidRPr="001B6EB9">
        <w:rPr>
          <w:rFonts w:ascii="Traditional Arabic" w:hAnsi="Traditional Arabic" w:cs="Traditional Arabic"/>
          <w:sz w:val="34"/>
          <w:szCs w:val="34"/>
          <w:rtl/>
        </w:rPr>
        <w:t xml:space="preserve">معاذ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أشار</w:t>
      </w:r>
      <w:proofErr w:type="gramEnd"/>
      <w:r w:rsidRPr="001B6EB9">
        <w:rPr>
          <w:rFonts w:ascii="Traditional Arabic" w:hAnsi="Traditional Arabic" w:cs="Traditional Arabic"/>
          <w:sz w:val="34"/>
          <w:szCs w:val="34"/>
          <w:rtl/>
        </w:rPr>
        <w:t xml:space="preserve"> النبي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إلى حقين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اذكرهما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السؤال الثالث </w:t>
      </w:r>
      <w:proofErr w:type="gramStart"/>
      <w:r w:rsidRPr="001B6EB9">
        <w:rPr>
          <w:rFonts w:ascii="Traditional Arabic" w:hAnsi="Traditional Arabic" w:cs="Traditional Arabic"/>
          <w:sz w:val="34"/>
          <w:szCs w:val="34"/>
          <w:rtl/>
        </w:rPr>
        <w:t>عشر:-</w:t>
      </w:r>
      <w:proofErr w:type="gramEnd"/>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ما للعباد عليه حق واجبُ</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كلا</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لا سعي لديه ضائعُ</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إن عُذبوا فبعدله أو نُعموا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فبفضله وهو الكريم الواسع</w:t>
      </w:r>
    </w:p>
    <w:p w:rsidR="004446F4" w:rsidRPr="001B6EB9" w:rsidRDefault="0092642E" w:rsidP="00777002">
      <w:pPr>
        <w:spacing w:after="0" w:line="500" w:lineRule="atLeast"/>
        <w:rPr>
          <w:rFonts w:ascii="Traditional Arabic" w:hAnsi="Traditional Arabic" w:cs="Traditional Arabic"/>
          <w:sz w:val="34"/>
          <w:szCs w:val="34"/>
          <w:rtl/>
        </w:rPr>
      </w:pPr>
      <w:r>
        <w:rPr>
          <w:rFonts w:ascii="Traditional Arabic" w:hAnsi="Traditional Arabic" w:cs="Traditional Arabic"/>
          <w:sz w:val="34"/>
          <w:szCs w:val="34"/>
          <w:rtl/>
        </w:rPr>
        <w:t xml:space="preserve">  </w:t>
      </w:r>
      <w:r w:rsidR="004446F4" w:rsidRPr="001B6EB9">
        <w:rPr>
          <w:rFonts w:ascii="Traditional Arabic" w:hAnsi="Traditional Arabic" w:cs="Traditional Arabic"/>
          <w:sz w:val="34"/>
          <w:szCs w:val="34"/>
          <w:rtl/>
        </w:rPr>
        <w:t xml:space="preserve"> فهل هناك حق للعباد على الله تعالى</w:t>
      </w:r>
      <w:r w:rsidR="00D00384">
        <w:rPr>
          <w:rFonts w:ascii="Traditional Arabic" w:hAnsi="Traditional Arabic" w:cs="Traditional Arabic"/>
          <w:sz w:val="34"/>
          <w:szCs w:val="34"/>
          <w:rtl/>
        </w:rPr>
        <w:t>؟</w:t>
      </w:r>
      <w:r w:rsidR="004446F4" w:rsidRPr="001B6EB9">
        <w:rPr>
          <w:rFonts w:ascii="Traditional Arabic" w:hAnsi="Traditional Arabic" w:cs="Traditional Arabic"/>
          <w:sz w:val="34"/>
          <w:szCs w:val="34"/>
          <w:rtl/>
        </w:rPr>
        <w:t xml:space="preserve"> علل بإيجاز.</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السؤال الرابع </w:t>
      </w:r>
      <w:proofErr w:type="gramStart"/>
      <w:r w:rsidRPr="001B6EB9">
        <w:rPr>
          <w:rFonts w:ascii="Traditional Arabic" w:hAnsi="Traditional Arabic" w:cs="Traditional Arabic"/>
          <w:sz w:val="34"/>
          <w:szCs w:val="34"/>
          <w:rtl/>
        </w:rPr>
        <w:t>عشر:-</w:t>
      </w:r>
      <w:proofErr w:type="gramEnd"/>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ما حق الله تعالى على العباد</w:t>
      </w:r>
      <w:r w:rsidR="00D00384">
        <w:rPr>
          <w:rFonts w:ascii="Traditional Arabic" w:hAnsi="Traditional Arabic" w:cs="Traditional Arabic"/>
          <w:sz w:val="34"/>
          <w:szCs w:val="34"/>
          <w:rtl/>
        </w:rPr>
        <w:t>؟</w:t>
      </w:r>
    </w:p>
    <w:p w:rsidR="004446F4" w:rsidRPr="001B6EB9" w:rsidRDefault="0092642E" w:rsidP="00777002">
      <w:pPr>
        <w:spacing w:after="0" w:line="500" w:lineRule="atLeast"/>
        <w:rPr>
          <w:rFonts w:ascii="Traditional Arabic" w:hAnsi="Traditional Arabic" w:cs="Traditional Arabic"/>
          <w:sz w:val="34"/>
          <w:szCs w:val="34"/>
          <w:rtl/>
        </w:rPr>
      </w:pPr>
      <w:r>
        <w:rPr>
          <w:rFonts w:ascii="Traditional Arabic" w:hAnsi="Traditional Arabic" w:cs="Traditional Arabic"/>
          <w:sz w:val="34"/>
          <w:szCs w:val="34"/>
          <w:rtl/>
        </w:rPr>
        <w:t xml:space="preserve">    </w:t>
      </w:r>
      <w:r w:rsidR="004446F4" w:rsidRPr="001B6EB9">
        <w:rPr>
          <w:rFonts w:ascii="Traditional Arabic" w:hAnsi="Traditional Arabic" w:cs="Traditional Arabic"/>
          <w:sz w:val="34"/>
          <w:szCs w:val="34"/>
          <w:rtl/>
        </w:rPr>
        <w:t xml:space="preserve">السؤال الخامس </w:t>
      </w:r>
      <w:proofErr w:type="gramStart"/>
      <w:r w:rsidR="004446F4" w:rsidRPr="001B6EB9">
        <w:rPr>
          <w:rFonts w:ascii="Traditional Arabic" w:hAnsi="Traditional Arabic" w:cs="Traditional Arabic"/>
          <w:sz w:val="34"/>
          <w:szCs w:val="34"/>
          <w:rtl/>
        </w:rPr>
        <w:t>عشر:-</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الحديث</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الشريف السابق رد على </w:t>
      </w:r>
      <w:proofErr w:type="spellStart"/>
      <w:r w:rsidRPr="001B6EB9">
        <w:rPr>
          <w:rFonts w:ascii="Traditional Arabic" w:hAnsi="Traditional Arabic" w:cs="Traditional Arabic"/>
          <w:sz w:val="34"/>
          <w:szCs w:val="34"/>
          <w:rtl/>
        </w:rPr>
        <w:t>على</w:t>
      </w:r>
      <w:proofErr w:type="spellEnd"/>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المعتزلة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وضِّحْهُ.</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السادس </w:t>
      </w:r>
      <w:proofErr w:type="gramStart"/>
      <w:r w:rsidRPr="001B6EB9">
        <w:rPr>
          <w:rFonts w:ascii="Traditional Arabic" w:hAnsi="Traditional Arabic" w:cs="Traditional Arabic"/>
          <w:sz w:val="34"/>
          <w:szCs w:val="34"/>
          <w:rtl/>
        </w:rPr>
        <w:t>عشر:-</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في حديث </w:t>
      </w:r>
      <w:proofErr w:type="gramStart"/>
      <w:r w:rsidRPr="001B6EB9">
        <w:rPr>
          <w:rFonts w:ascii="Traditional Arabic" w:hAnsi="Traditional Arabic" w:cs="Traditional Arabic"/>
          <w:sz w:val="34"/>
          <w:szCs w:val="34"/>
          <w:rtl/>
        </w:rPr>
        <w:t xml:space="preserve">معاذ </w:t>
      </w:r>
      <w:r w:rsidRPr="001B6EB9">
        <w:rPr>
          <w:rFonts w:ascii="Traditional Arabic" w:hAnsi="Traditional Arabic" w:cs="Traditional Arabic"/>
          <w:sz w:val="34"/>
          <w:szCs w:val="34"/>
        </w:rPr>
        <w:sym w:font="AGA Arabesque" w:char="F074"/>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الشريف</w:t>
      </w:r>
      <w:proofErr w:type="gramEnd"/>
      <w:r w:rsidRPr="001B6EB9">
        <w:rPr>
          <w:rFonts w:ascii="Traditional Arabic" w:hAnsi="Traditional Arabic" w:cs="Traditional Arabic"/>
          <w:sz w:val="34"/>
          <w:szCs w:val="34"/>
          <w:rtl/>
        </w:rPr>
        <w:t xml:space="preserve"> السابق تفضل الله تعالى وتكرم على عباده الموحدين بأمر</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اذكره</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السابع </w:t>
      </w:r>
      <w:proofErr w:type="gramStart"/>
      <w:r w:rsidRPr="001B6EB9">
        <w:rPr>
          <w:rFonts w:ascii="Traditional Arabic" w:hAnsi="Traditional Arabic" w:cs="Traditional Arabic"/>
          <w:sz w:val="34"/>
          <w:szCs w:val="34"/>
          <w:rtl/>
        </w:rPr>
        <w:t>عشر:-</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من الحديث الشريف السابق استخرج صفة للمعلم الماهر وأخرى لطالب العلم الصادق</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الثامن </w:t>
      </w:r>
      <w:proofErr w:type="gramStart"/>
      <w:r w:rsidRPr="001B6EB9">
        <w:rPr>
          <w:rFonts w:ascii="Traditional Arabic" w:hAnsi="Traditional Arabic" w:cs="Traditional Arabic"/>
          <w:sz w:val="34"/>
          <w:szCs w:val="34"/>
          <w:rtl/>
        </w:rPr>
        <w:t>عشر:-</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يجوز لنا أن نقول فيم لا نعلمه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 الله</w:t>
      </w:r>
      <w:proofErr w:type="gramEnd"/>
      <w:r w:rsidRPr="001B6EB9">
        <w:rPr>
          <w:rFonts w:ascii="Traditional Arabic" w:hAnsi="Traditional Arabic" w:cs="Traditional Arabic"/>
          <w:sz w:val="34"/>
          <w:szCs w:val="34"/>
          <w:rtl/>
        </w:rPr>
        <w:t xml:space="preserve"> ورسوله أعلم ))؟ ولماذا</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التاسع </w:t>
      </w:r>
      <w:proofErr w:type="gramStart"/>
      <w:r w:rsidRPr="001B6EB9">
        <w:rPr>
          <w:rFonts w:ascii="Traditional Arabic" w:hAnsi="Traditional Arabic" w:cs="Traditional Arabic"/>
          <w:sz w:val="34"/>
          <w:szCs w:val="34"/>
          <w:rtl/>
        </w:rPr>
        <w:t>عشر:-</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حَرَصَ </w:t>
      </w:r>
      <w:proofErr w:type="gramStart"/>
      <w:r w:rsidRPr="001B6EB9">
        <w:rPr>
          <w:rFonts w:ascii="Traditional Arabic" w:hAnsi="Traditional Arabic" w:cs="Traditional Arabic"/>
          <w:sz w:val="34"/>
          <w:szCs w:val="34"/>
          <w:rtl/>
        </w:rPr>
        <w:t xml:space="preserve">معاذ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على</w:t>
      </w:r>
      <w:proofErr w:type="gramEnd"/>
      <w:r w:rsidRPr="001B6EB9">
        <w:rPr>
          <w:rFonts w:ascii="Traditional Arabic" w:hAnsi="Traditional Arabic" w:cs="Traditional Arabic"/>
          <w:sz w:val="34"/>
          <w:szCs w:val="34"/>
          <w:rtl/>
        </w:rPr>
        <w:t xml:space="preserve"> </w:t>
      </w:r>
      <w:proofErr w:type="spellStart"/>
      <w:r w:rsidRPr="001B6EB9">
        <w:rPr>
          <w:rFonts w:ascii="Traditional Arabic" w:hAnsi="Traditional Arabic" w:cs="Traditional Arabic"/>
          <w:sz w:val="34"/>
          <w:szCs w:val="34"/>
          <w:rtl/>
        </w:rPr>
        <w:t>شئ</w:t>
      </w:r>
      <w:proofErr w:type="spellEnd"/>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طلب من الرسول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الإذن فيه </w:t>
      </w:r>
      <w:proofErr w:type="spellStart"/>
      <w:r w:rsidRPr="001B6EB9">
        <w:rPr>
          <w:rFonts w:ascii="Traditional Arabic" w:hAnsi="Traditional Arabic" w:cs="Traditional Arabic"/>
          <w:sz w:val="34"/>
          <w:szCs w:val="34"/>
          <w:rtl/>
        </w:rPr>
        <w:t>فمنعه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علل</w:t>
      </w:r>
      <w:proofErr w:type="spellEnd"/>
      <w:r w:rsidRPr="001B6EB9">
        <w:rPr>
          <w:rFonts w:ascii="Traditional Arabic" w:hAnsi="Traditional Arabic" w:cs="Traditional Arabic"/>
          <w:sz w:val="34"/>
          <w:szCs w:val="34"/>
          <w:rtl/>
        </w:rPr>
        <w:t xml:space="preserve"> ذلـك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العشرون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استنبط شيخُ الإسلام محمد بن عبد الوهَّاب رحمه الله تعالى مسائل كثيرة من الباب الأول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خمساً منها.</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lastRenderedPageBreak/>
        <w:t>السؤال الحادي</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العشرون:-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عنوان الباب الثاني هو: </w:t>
      </w:r>
      <w:proofErr w:type="gramStart"/>
      <w:r w:rsidRPr="001B6EB9">
        <w:rPr>
          <w:rFonts w:ascii="Traditional Arabic" w:hAnsi="Traditional Arabic" w:cs="Traditional Arabic"/>
          <w:sz w:val="34"/>
          <w:szCs w:val="34"/>
          <w:rtl/>
        </w:rPr>
        <w:t>(( فضل</w:t>
      </w:r>
      <w:proofErr w:type="gramEnd"/>
      <w:r w:rsidRPr="001B6EB9">
        <w:rPr>
          <w:rFonts w:ascii="Traditional Arabic" w:hAnsi="Traditional Arabic" w:cs="Traditional Arabic"/>
          <w:sz w:val="34"/>
          <w:szCs w:val="34"/>
          <w:rtl/>
        </w:rPr>
        <w:t xml:space="preserve"> التوحيد وما يُكفِّر من الذنوب )). فهل المقصود بالتوحيد </w:t>
      </w:r>
      <w:proofErr w:type="spellStart"/>
      <w:proofErr w:type="gramStart"/>
      <w:r w:rsidRPr="001B6EB9">
        <w:rPr>
          <w:rFonts w:ascii="Traditional Arabic" w:hAnsi="Traditional Arabic" w:cs="Traditional Arabic"/>
          <w:sz w:val="34"/>
          <w:szCs w:val="34"/>
          <w:rtl/>
        </w:rPr>
        <w:t>هنا</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توحيد</w:t>
      </w:r>
      <w:proofErr w:type="spellEnd"/>
      <w:proofErr w:type="gramEnd"/>
      <w:r w:rsidRPr="001B6EB9">
        <w:rPr>
          <w:rFonts w:ascii="Traditional Arabic" w:hAnsi="Traditional Arabic" w:cs="Traditional Arabic"/>
          <w:sz w:val="34"/>
          <w:szCs w:val="34"/>
          <w:rtl/>
        </w:rPr>
        <w:t xml:space="preserve"> الأسماء والصفات</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أم توحيد الربوبية</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أم توحيد الألوهية</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الثاني</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العشرون:-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التوحيد يكفر الذنوب</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ذلك بدليل من القرآن الكريم</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آخر من السنة المطهرة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الثالث والعشرون:</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الظلم الذي ورد في قوله </w:t>
      </w:r>
      <w:proofErr w:type="gramStart"/>
      <w:r w:rsidRPr="001B6EB9">
        <w:rPr>
          <w:rFonts w:ascii="Traditional Arabic" w:hAnsi="Traditional Arabic" w:cs="Traditional Arabic"/>
          <w:sz w:val="34"/>
          <w:szCs w:val="34"/>
          <w:rtl/>
        </w:rPr>
        <w:t>تعالى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Pr>
        <w:sym w:font="AGA Arabesque" w:char="F07D"/>
      </w:r>
      <w:r w:rsidR="0092642E">
        <w:rPr>
          <w:rFonts w:ascii="Traditional Arabic" w:hAnsi="Traditional Arabic" w:cs="Traditional Arabic"/>
          <w:sz w:val="34"/>
          <w:szCs w:val="34"/>
        </w:rPr>
        <w:t xml:space="preserve"> </w:t>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2" w:char="F0FB"/>
      </w:r>
      <w:r w:rsidRPr="001B6EB9">
        <w:rPr>
          <w:rFonts w:ascii="Traditional Arabic" w:hAnsi="Traditional Arabic" w:cs="Traditional Arabic"/>
          <w:sz w:val="34"/>
          <w:szCs w:val="34"/>
        </w:rPr>
        <w:sym w:font="HQPB2" w:char="F0EF"/>
      </w:r>
      <w:r w:rsidRPr="001B6EB9">
        <w:rPr>
          <w:rFonts w:ascii="Traditional Arabic" w:hAnsi="Traditional Arabic" w:cs="Traditional Arabic"/>
          <w:sz w:val="34"/>
          <w:szCs w:val="34"/>
        </w:rPr>
        <w:sym w:font="HQPB4" w:char="F0CF"/>
      </w:r>
      <w:r w:rsidRPr="001B6EB9">
        <w:rPr>
          <w:rFonts w:ascii="Traditional Arabic" w:hAnsi="Traditional Arabic" w:cs="Traditional Arabic"/>
          <w:sz w:val="34"/>
          <w:szCs w:val="34"/>
        </w:rPr>
        <w:sym w:font="HQPB3" w:char="F025"/>
      </w:r>
      <w:r w:rsidRPr="001B6EB9">
        <w:rPr>
          <w:rFonts w:ascii="Traditional Arabic" w:hAnsi="Traditional Arabic" w:cs="Traditional Arabic"/>
          <w:sz w:val="34"/>
          <w:szCs w:val="34"/>
        </w:rPr>
        <w:sym w:font="HQPB4" w:char="F0A9"/>
      </w:r>
      <w:r w:rsidRPr="001B6EB9">
        <w:rPr>
          <w:rFonts w:ascii="Traditional Arabic" w:hAnsi="Traditional Arabic" w:cs="Traditional Arabic"/>
          <w:sz w:val="34"/>
          <w:szCs w:val="34"/>
        </w:rPr>
        <w:sym w:font="HQPB3" w:char="F021"/>
      </w:r>
      <w:r w:rsidRPr="001B6EB9">
        <w:rPr>
          <w:rFonts w:ascii="Traditional Arabic" w:hAnsi="Traditional Arabic" w:cs="Traditional Arabic"/>
          <w:sz w:val="34"/>
          <w:szCs w:val="34"/>
        </w:rPr>
        <w:sym w:font="HQPB5" w:char="F024"/>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28"/>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Pr>
        <w:sym w:font="HQPB2" w:char="F071"/>
      </w:r>
      <w:r w:rsidRPr="001B6EB9">
        <w:rPr>
          <w:rFonts w:ascii="Traditional Arabic" w:hAnsi="Traditional Arabic" w:cs="Traditional Arabic"/>
          <w:sz w:val="34"/>
          <w:szCs w:val="34"/>
        </w:rPr>
        <w:sym w:font="HQPB4" w:char="F0E3"/>
      </w:r>
      <w:r w:rsidRPr="001B6EB9">
        <w:rPr>
          <w:rFonts w:ascii="Traditional Arabic" w:hAnsi="Traditional Arabic" w:cs="Traditional Arabic"/>
          <w:sz w:val="34"/>
          <w:szCs w:val="34"/>
        </w:rPr>
        <w:sym w:font="HQPB2" w:char="F05A"/>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2" w:char="F042"/>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E4"/>
      </w:r>
      <w:r w:rsidRPr="001B6EB9">
        <w:rPr>
          <w:rFonts w:ascii="Traditional Arabic" w:hAnsi="Traditional Arabic" w:cs="Traditional Arabic"/>
          <w:sz w:val="34"/>
          <w:szCs w:val="34"/>
          <w:rtl/>
        </w:rPr>
        <w:t xml:space="preserve"> </w:t>
      </w:r>
      <w:proofErr w:type="gramEnd"/>
      <w:r w:rsidRPr="001B6EB9">
        <w:rPr>
          <w:rFonts w:ascii="Traditional Arabic" w:hAnsi="Traditional Arabic" w:cs="Traditional Arabic"/>
          <w:sz w:val="34"/>
          <w:szCs w:val="34"/>
        </w:rPr>
        <w:sym w:font="HQPB4" w:char="F0F3"/>
      </w:r>
      <w:r w:rsidRPr="001B6EB9">
        <w:rPr>
          <w:rFonts w:ascii="Traditional Arabic" w:hAnsi="Traditional Arabic" w:cs="Traditional Arabic"/>
          <w:sz w:val="34"/>
          <w:szCs w:val="34"/>
        </w:rPr>
        <w:sym w:font="HQPB2" w:char="F04F"/>
      </w:r>
      <w:r w:rsidRPr="001B6EB9">
        <w:rPr>
          <w:rFonts w:ascii="Traditional Arabic" w:hAnsi="Traditional Arabic" w:cs="Traditional Arabic"/>
          <w:sz w:val="34"/>
          <w:szCs w:val="34"/>
        </w:rPr>
        <w:sym w:font="HQPB5" w:char="F073"/>
      </w:r>
      <w:r w:rsidRPr="001B6EB9">
        <w:rPr>
          <w:rFonts w:ascii="Traditional Arabic" w:hAnsi="Traditional Arabic" w:cs="Traditional Arabic"/>
          <w:sz w:val="34"/>
          <w:szCs w:val="34"/>
        </w:rPr>
        <w:sym w:font="HQPB2" w:char="F039"/>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72"/>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28"/>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Pr>
        <w:sym w:font="HQPB4" w:char="F0FE"/>
      </w:r>
      <w:r w:rsidRPr="001B6EB9">
        <w:rPr>
          <w:rFonts w:ascii="Traditional Arabic" w:hAnsi="Traditional Arabic" w:cs="Traditional Arabic"/>
          <w:sz w:val="34"/>
          <w:szCs w:val="34"/>
        </w:rPr>
        <w:sym w:font="HQPB2" w:char="F071"/>
      </w:r>
      <w:r w:rsidRPr="001B6EB9">
        <w:rPr>
          <w:rFonts w:ascii="Traditional Arabic" w:hAnsi="Traditional Arabic" w:cs="Traditional Arabic"/>
          <w:sz w:val="34"/>
          <w:szCs w:val="34"/>
        </w:rPr>
        <w:sym w:font="HQPB4" w:char="F0DD"/>
      </w:r>
      <w:r w:rsidRPr="001B6EB9">
        <w:rPr>
          <w:rFonts w:ascii="Traditional Arabic" w:hAnsi="Traditional Arabic" w:cs="Traditional Arabic"/>
          <w:sz w:val="34"/>
          <w:szCs w:val="34"/>
        </w:rPr>
        <w:sym w:font="HQPB1" w:char="F0A1"/>
      </w:r>
      <w:r w:rsidRPr="001B6EB9">
        <w:rPr>
          <w:rFonts w:ascii="Traditional Arabic" w:hAnsi="Traditional Arabic" w:cs="Traditional Arabic"/>
          <w:sz w:val="34"/>
          <w:szCs w:val="34"/>
        </w:rPr>
        <w:sym w:font="HQPB4" w:char="F0CE"/>
      </w:r>
      <w:r w:rsidRPr="001B6EB9">
        <w:rPr>
          <w:rFonts w:ascii="Traditional Arabic" w:hAnsi="Traditional Arabic" w:cs="Traditional Arabic"/>
          <w:sz w:val="34"/>
          <w:szCs w:val="34"/>
        </w:rPr>
        <w:sym w:font="HQPB1" w:char="F036"/>
      </w:r>
      <w:r w:rsidRPr="001B6EB9">
        <w:rPr>
          <w:rFonts w:ascii="Traditional Arabic" w:hAnsi="Traditional Arabic" w:cs="Traditional Arabic"/>
          <w:sz w:val="34"/>
          <w:szCs w:val="34"/>
        </w:rPr>
        <w:sym w:font="HQPB4" w:char="F0F9"/>
      </w:r>
      <w:r w:rsidRPr="001B6EB9">
        <w:rPr>
          <w:rFonts w:ascii="Traditional Arabic" w:hAnsi="Traditional Arabic" w:cs="Traditional Arabic"/>
          <w:sz w:val="34"/>
          <w:szCs w:val="34"/>
        </w:rPr>
        <w:sym w:font="HQPB2" w:char="F03D"/>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2" w:char="F083"/>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2" w:char="F04F"/>
      </w:r>
      <w:r w:rsidRPr="001B6EB9">
        <w:rPr>
          <w:rFonts w:ascii="Traditional Arabic" w:hAnsi="Traditional Arabic" w:cs="Traditional Arabic"/>
          <w:sz w:val="34"/>
          <w:szCs w:val="34"/>
        </w:rPr>
        <w:sym w:font="HQPB4" w:char="F0DF"/>
      </w:r>
      <w:r w:rsidRPr="001B6EB9">
        <w:rPr>
          <w:rFonts w:ascii="Traditional Arabic" w:hAnsi="Traditional Arabic" w:cs="Traditional Arabic"/>
          <w:sz w:val="34"/>
          <w:szCs w:val="34"/>
        </w:rPr>
        <w:sym w:font="HQPB2" w:char="F067"/>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5A"/>
      </w:r>
      <w:r w:rsidRPr="001B6EB9">
        <w:rPr>
          <w:rFonts w:ascii="Traditional Arabic" w:hAnsi="Traditional Arabic" w:cs="Traditional Arabic"/>
          <w:sz w:val="34"/>
          <w:szCs w:val="34"/>
        </w:rPr>
        <w:sym w:font="HQPB2" w:char="F0BB"/>
      </w:r>
      <w:r w:rsidRPr="001B6EB9">
        <w:rPr>
          <w:rFonts w:ascii="Traditional Arabic" w:hAnsi="Traditional Arabic" w:cs="Traditional Arabic"/>
          <w:sz w:val="34"/>
          <w:szCs w:val="34"/>
        </w:rPr>
        <w:sym w:font="HQPB5" w:char="F079"/>
      </w:r>
      <w:r w:rsidRPr="001B6EB9">
        <w:rPr>
          <w:rFonts w:ascii="Traditional Arabic" w:hAnsi="Traditional Arabic" w:cs="Traditional Arabic"/>
          <w:sz w:val="34"/>
          <w:szCs w:val="34"/>
        </w:rPr>
        <w:sym w:font="HQPB2" w:char="F04A"/>
      </w:r>
      <w:r w:rsidRPr="001B6EB9">
        <w:rPr>
          <w:rFonts w:ascii="Traditional Arabic" w:hAnsi="Traditional Arabic" w:cs="Traditional Arabic"/>
          <w:sz w:val="34"/>
          <w:szCs w:val="34"/>
        </w:rPr>
        <w:sym w:font="HQPB2" w:char="F083"/>
      </w:r>
      <w:r w:rsidRPr="001B6EB9">
        <w:rPr>
          <w:rFonts w:ascii="Traditional Arabic" w:hAnsi="Traditional Arabic" w:cs="Traditional Arabic"/>
          <w:sz w:val="34"/>
          <w:szCs w:val="34"/>
        </w:rPr>
        <w:sym w:font="HQPB4" w:char="F0CE"/>
      </w:r>
      <w:r w:rsidRPr="001B6EB9">
        <w:rPr>
          <w:rFonts w:ascii="Traditional Arabic" w:hAnsi="Traditional Arabic" w:cs="Traditional Arabic"/>
          <w:sz w:val="34"/>
          <w:szCs w:val="34"/>
        </w:rPr>
        <w:sym w:font="HQPB1" w:char="F029"/>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41"/>
      </w:r>
      <w:r w:rsidRPr="001B6EB9">
        <w:rPr>
          <w:rFonts w:ascii="Traditional Arabic" w:hAnsi="Traditional Arabic" w:cs="Traditional Arabic"/>
          <w:sz w:val="34"/>
          <w:szCs w:val="34"/>
        </w:rPr>
        <w:sym w:font="HQPB2" w:char="F04F"/>
      </w:r>
      <w:r w:rsidRPr="001B6EB9">
        <w:rPr>
          <w:rFonts w:ascii="Traditional Arabic" w:hAnsi="Traditional Arabic" w:cs="Traditional Arabic"/>
          <w:sz w:val="34"/>
          <w:szCs w:val="34"/>
        </w:rPr>
        <w:sym w:font="HQPB4" w:char="F0F9"/>
      </w:r>
      <w:r w:rsidRPr="001B6EB9">
        <w:rPr>
          <w:rFonts w:ascii="Traditional Arabic" w:hAnsi="Traditional Arabic" w:cs="Traditional Arabic"/>
          <w:sz w:val="34"/>
          <w:szCs w:val="34"/>
        </w:rPr>
        <w:sym w:font="HQPB2" w:char="F03D"/>
      </w:r>
      <w:r w:rsidRPr="001B6EB9">
        <w:rPr>
          <w:rFonts w:ascii="Traditional Arabic" w:hAnsi="Traditional Arabic" w:cs="Traditional Arabic"/>
          <w:sz w:val="34"/>
          <w:szCs w:val="34"/>
        </w:rPr>
        <w:sym w:font="HQPB4" w:char="F0DD"/>
      </w:r>
      <w:r w:rsidRPr="001B6EB9">
        <w:rPr>
          <w:rFonts w:ascii="Traditional Arabic" w:hAnsi="Traditional Arabic" w:cs="Traditional Arabic"/>
          <w:sz w:val="34"/>
          <w:szCs w:val="34"/>
        </w:rPr>
        <w:sym w:font="HQPB1" w:char="F0E0"/>
      </w:r>
      <w:r w:rsidRPr="001B6EB9">
        <w:rPr>
          <w:rFonts w:ascii="Traditional Arabic" w:hAnsi="Traditional Arabic" w:cs="Traditional Arabic"/>
          <w:sz w:val="34"/>
          <w:szCs w:val="34"/>
        </w:rPr>
        <w:sym w:font="HQPB4" w:char="F0CE"/>
      </w:r>
      <w:r w:rsidRPr="001B6EB9">
        <w:rPr>
          <w:rFonts w:ascii="Traditional Arabic" w:hAnsi="Traditional Arabic" w:cs="Traditional Arabic"/>
          <w:sz w:val="34"/>
          <w:szCs w:val="34"/>
        </w:rPr>
        <w:sym w:font="HQPB1" w:char="F02F"/>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B"/>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الأنعام/82</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هل هو </w:t>
      </w:r>
      <w:proofErr w:type="spellStart"/>
      <w:r w:rsidRPr="001B6EB9">
        <w:rPr>
          <w:rFonts w:ascii="Traditional Arabic" w:hAnsi="Traditional Arabic" w:cs="Traditional Arabic"/>
          <w:sz w:val="34"/>
          <w:szCs w:val="34"/>
          <w:rtl/>
        </w:rPr>
        <w:t>أكبر</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أم</w:t>
      </w:r>
      <w:proofErr w:type="spellEnd"/>
      <w:r w:rsidRPr="001B6EB9">
        <w:rPr>
          <w:rFonts w:ascii="Traditional Arabic" w:hAnsi="Traditional Arabic" w:cs="Traditional Arabic"/>
          <w:sz w:val="34"/>
          <w:szCs w:val="34"/>
          <w:rtl/>
        </w:rPr>
        <w:t xml:space="preserve"> أصغر</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وما الدليل على ذلك</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الرابع</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العشرون:-</w:t>
      </w:r>
      <w:proofErr w:type="gramEnd"/>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أكمل الحديث الشريف التالي من حفظك</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عَنْ </w:t>
      </w:r>
      <w:proofErr w:type="gramStart"/>
      <w:r w:rsidRPr="001B6EB9">
        <w:rPr>
          <w:rFonts w:ascii="Traditional Arabic" w:hAnsi="Traditional Arabic" w:cs="Traditional Arabic"/>
          <w:sz w:val="34"/>
          <w:szCs w:val="34"/>
          <w:rtl/>
        </w:rPr>
        <w:t xml:space="preserve">عُبَادَةَ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عَنِ</w:t>
      </w:r>
      <w:proofErr w:type="gramEnd"/>
      <w:r w:rsidRPr="001B6EB9">
        <w:rPr>
          <w:rFonts w:ascii="Traditional Arabic" w:hAnsi="Traditional Arabic" w:cs="Traditional Arabic"/>
          <w:sz w:val="34"/>
          <w:szCs w:val="34"/>
          <w:rtl/>
        </w:rPr>
        <w:t xml:space="preserve"> </w:t>
      </w:r>
      <w:proofErr w:type="spellStart"/>
      <w:r w:rsidRPr="001B6EB9">
        <w:rPr>
          <w:rFonts w:ascii="Traditional Arabic" w:hAnsi="Traditional Arabic" w:cs="Traditional Arabic"/>
          <w:sz w:val="34"/>
          <w:szCs w:val="34"/>
          <w:rtl/>
        </w:rPr>
        <w:t>النَّبِىِّ</w:t>
      </w:r>
      <w:proofErr w:type="spellEnd"/>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 « مَنْ شَهِدَ أَنْ لاَ إِلَهَ إِلاَّ اللَّهُ وَحْدَهُ لاَ شَرِيكَ لَهُ</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وَأَنَّ مُحَمَّدًا عَبْدُهُ وَرَسُولُهُ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عَلَى مَا كَانَ مِنَ الْعَمَلِ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الخامس</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العشرون:-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الحديث الشريف السابق دليل على أمور سبعة اذكرها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السادس</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العشرون:-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علام يدل </w:t>
      </w:r>
      <w:proofErr w:type="gramStart"/>
      <w:r w:rsidRPr="001B6EB9">
        <w:rPr>
          <w:rFonts w:ascii="Traditional Arabic" w:hAnsi="Traditional Arabic" w:cs="Traditional Arabic"/>
          <w:sz w:val="34"/>
          <w:szCs w:val="34"/>
          <w:rtl/>
        </w:rPr>
        <w:t xml:space="preserve">قوله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 أَدْخَلَهُ اللَّهُ الْجَنَّةَ عَلَى مَا كَانَ مِنَ الْعَمَلِ »</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السابع </w:t>
      </w:r>
      <w:proofErr w:type="gramStart"/>
      <w:r w:rsidRPr="001B6EB9">
        <w:rPr>
          <w:rFonts w:ascii="Traditional Arabic" w:hAnsi="Traditional Arabic" w:cs="Traditional Arabic"/>
          <w:sz w:val="34"/>
          <w:szCs w:val="34"/>
          <w:rtl/>
        </w:rPr>
        <w:t>والعشرون:-</w:t>
      </w:r>
      <w:proofErr w:type="gramEnd"/>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وردت</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 xml:space="preserve"> لاَ إِلَهَ إِلاَّ اللَّهُ » في القرآن الكريم ( 37 ) مرة. اذكر مما تحفظ حديثاً شريفاً يدل على فضل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 لاَ</w:t>
      </w:r>
      <w:proofErr w:type="gramEnd"/>
      <w:r w:rsidRPr="001B6EB9">
        <w:rPr>
          <w:rFonts w:ascii="Traditional Arabic" w:hAnsi="Traditional Arabic" w:cs="Traditional Arabic"/>
          <w:sz w:val="34"/>
          <w:szCs w:val="34"/>
          <w:rtl/>
        </w:rPr>
        <w:t xml:space="preserve"> إِلَهَ إِلاَّ اللَّهُ ».</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الثامن </w:t>
      </w:r>
      <w:proofErr w:type="gramStart"/>
      <w:r w:rsidRPr="001B6EB9">
        <w:rPr>
          <w:rFonts w:ascii="Traditional Arabic" w:hAnsi="Traditional Arabic" w:cs="Traditional Arabic"/>
          <w:sz w:val="34"/>
          <w:szCs w:val="34"/>
          <w:rtl/>
        </w:rPr>
        <w:t>والعشرون:-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أكمل الحديث الشريف التالي</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روى أبو يعلى</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والحكيم</w:t>
      </w:r>
      <w:r w:rsidR="0092642E">
        <w:rPr>
          <w:rFonts w:ascii="Traditional Arabic" w:hAnsi="Traditional Arabic" w:cs="Traditional Arabic"/>
          <w:sz w:val="34"/>
          <w:szCs w:val="34"/>
          <w:rtl/>
        </w:rPr>
        <w:t xml:space="preserve">، </w:t>
      </w:r>
      <w:proofErr w:type="spellStart"/>
      <w:r w:rsidRPr="001B6EB9">
        <w:rPr>
          <w:rFonts w:ascii="Traditional Arabic" w:hAnsi="Traditional Arabic" w:cs="Traditional Arabic"/>
          <w:sz w:val="34"/>
          <w:szCs w:val="34"/>
          <w:rtl/>
        </w:rPr>
        <w:t>وأبونُعيم</w:t>
      </w:r>
      <w:proofErr w:type="spellEnd"/>
      <w:r w:rsidRPr="001B6EB9">
        <w:rPr>
          <w:rFonts w:ascii="Traditional Arabic" w:hAnsi="Traditional Arabic" w:cs="Traditional Arabic"/>
          <w:sz w:val="34"/>
          <w:szCs w:val="34"/>
          <w:rtl/>
        </w:rPr>
        <w:t xml:space="preserve"> </w:t>
      </w:r>
      <w:proofErr w:type="spellStart"/>
      <w:r w:rsidRPr="001B6EB9">
        <w:rPr>
          <w:rFonts w:ascii="Traditional Arabic" w:hAnsi="Traditional Arabic" w:cs="Traditional Arabic"/>
          <w:sz w:val="34"/>
          <w:szCs w:val="34"/>
          <w:rtl/>
        </w:rPr>
        <w:t>فى</w:t>
      </w:r>
      <w:proofErr w:type="spellEnd"/>
      <w:r w:rsidRPr="001B6EB9">
        <w:rPr>
          <w:rFonts w:ascii="Traditional Arabic" w:hAnsi="Traditional Arabic" w:cs="Traditional Arabic"/>
          <w:sz w:val="34"/>
          <w:szCs w:val="34"/>
          <w:rtl/>
        </w:rPr>
        <w:t xml:space="preserve"> الحلية</w:t>
      </w:r>
      <w:r w:rsidR="0092642E">
        <w:rPr>
          <w:rFonts w:ascii="Traditional Arabic" w:hAnsi="Traditional Arabic" w:cs="Traditional Arabic"/>
          <w:sz w:val="34"/>
          <w:szCs w:val="34"/>
          <w:rtl/>
        </w:rPr>
        <w:t xml:space="preserve">، </w:t>
      </w:r>
      <w:proofErr w:type="spellStart"/>
      <w:r w:rsidRPr="001B6EB9">
        <w:rPr>
          <w:rFonts w:ascii="Traditional Arabic" w:hAnsi="Traditional Arabic" w:cs="Traditional Arabic"/>
          <w:sz w:val="34"/>
          <w:szCs w:val="34"/>
          <w:rtl/>
        </w:rPr>
        <w:t>والبيهقى</w:t>
      </w:r>
      <w:proofErr w:type="spellEnd"/>
      <w:r w:rsidRPr="001B6EB9">
        <w:rPr>
          <w:rFonts w:ascii="Traditional Arabic" w:hAnsi="Traditional Arabic" w:cs="Traditional Arabic"/>
          <w:sz w:val="34"/>
          <w:szCs w:val="34"/>
          <w:rtl/>
        </w:rPr>
        <w:t xml:space="preserve"> </w:t>
      </w:r>
      <w:proofErr w:type="spellStart"/>
      <w:r w:rsidRPr="001B6EB9">
        <w:rPr>
          <w:rFonts w:ascii="Traditional Arabic" w:hAnsi="Traditional Arabic" w:cs="Traditional Arabic"/>
          <w:sz w:val="34"/>
          <w:szCs w:val="34"/>
          <w:rtl/>
        </w:rPr>
        <w:t>فى</w:t>
      </w:r>
      <w:proofErr w:type="spellEnd"/>
      <w:r w:rsidRPr="001B6EB9">
        <w:rPr>
          <w:rFonts w:ascii="Traditional Arabic" w:hAnsi="Traditional Arabic" w:cs="Traditional Arabic"/>
          <w:sz w:val="34"/>
          <w:szCs w:val="34"/>
          <w:rtl/>
        </w:rPr>
        <w:t xml:space="preserve"> الأسماء</w:t>
      </w:r>
      <w:r w:rsidR="0092642E">
        <w:rPr>
          <w:rFonts w:ascii="Traditional Arabic" w:hAnsi="Traditional Arabic" w:cs="Traditional Arabic"/>
          <w:sz w:val="34"/>
          <w:szCs w:val="34"/>
          <w:rtl/>
        </w:rPr>
        <w:t xml:space="preserve">، </w:t>
      </w:r>
      <w:proofErr w:type="spellStart"/>
      <w:proofErr w:type="gramStart"/>
      <w:r w:rsidRPr="001B6EB9">
        <w:rPr>
          <w:rFonts w:ascii="Traditional Arabic" w:hAnsi="Traditional Arabic" w:cs="Traditional Arabic"/>
          <w:sz w:val="34"/>
          <w:szCs w:val="34"/>
          <w:rtl/>
        </w:rPr>
        <w:t>وصححه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ابن</w:t>
      </w:r>
      <w:proofErr w:type="spellEnd"/>
      <w:proofErr w:type="gramEnd"/>
      <w:r w:rsidRPr="001B6EB9">
        <w:rPr>
          <w:rFonts w:ascii="Traditional Arabic" w:hAnsi="Traditional Arabic" w:cs="Traditional Arabic"/>
          <w:sz w:val="34"/>
          <w:szCs w:val="34"/>
          <w:rtl/>
        </w:rPr>
        <w:t xml:space="preserve"> حبان</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والحاكم</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والضياء عن أبى سعيد الخدري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عن 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 (( قال موسى: يا رب!</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يا موسى </w:t>
      </w:r>
      <w:proofErr w:type="spellStart"/>
      <w:proofErr w:type="gramStart"/>
      <w:r w:rsidRPr="001B6EB9">
        <w:rPr>
          <w:rFonts w:ascii="Traditional Arabic" w:hAnsi="Traditional Arabic" w:cs="Traditional Arabic"/>
          <w:sz w:val="34"/>
          <w:szCs w:val="34"/>
          <w:rtl/>
        </w:rPr>
        <w:t>قل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لا</w:t>
      </w:r>
      <w:proofErr w:type="spellEnd"/>
      <w:proofErr w:type="gramEnd"/>
      <w:r w:rsidRPr="001B6EB9">
        <w:rPr>
          <w:rFonts w:ascii="Traditional Arabic" w:hAnsi="Traditional Arabic" w:cs="Traditional Arabic"/>
          <w:sz w:val="34"/>
          <w:szCs w:val="34"/>
          <w:rtl/>
        </w:rPr>
        <w:t xml:space="preserve"> إله إلا الله. قال: يا رب كل عبادك يقول هذا؟! قال: قل: لا إله إلا الله. قال لا إله إلا أنت يا رب إنما أريد شيئاً </w:t>
      </w:r>
      <w:proofErr w:type="spellStart"/>
      <w:r w:rsidRPr="001B6EB9">
        <w:rPr>
          <w:rFonts w:ascii="Traditional Arabic" w:hAnsi="Traditional Arabic" w:cs="Traditional Arabic"/>
          <w:sz w:val="34"/>
          <w:szCs w:val="34"/>
          <w:rtl/>
        </w:rPr>
        <w:t>تخصنى</w:t>
      </w:r>
      <w:proofErr w:type="spellEnd"/>
      <w:r w:rsidRPr="001B6EB9">
        <w:rPr>
          <w:rFonts w:ascii="Traditional Arabic" w:hAnsi="Traditional Arabic" w:cs="Traditional Arabic"/>
          <w:sz w:val="34"/>
          <w:szCs w:val="34"/>
          <w:rtl/>
        </w:rPr>
        <w:t xml:space="preserve"> به قال يا موسى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..وعامرهن _غيرى_ والأرضين السبع </w:t>
      </w:r>
      <w:proofErr w:type="spellStart"/>
      <w:r w:rsidRPr="001B6EB9">
        <w:rPr>
          <w:rFonts w:ascii="Traditional Arabic" w:hAnsi="Traditional Arabic" w:cs="Traditional Arabic"/>
          <w:sz w:val="34"/>
          <w:szCs w:val="34"/>
          <w:rtl/>
        </w:rPr>
        <w:t>فى</w:t>
      </w:r>
      <w:proofErr w:type="spellEnd"/>
      <w:r w:rsidRPr="001B6EB9">
        <w:rPr>
          <w:rFonts w:ascii="Traditional Arabic" w:hAnsi="Traditional Arabic" w:cs="Traditional Arabic"/>
          <w:sz w:val="34"/>
          <w:szCs w:val="34"/>
          <w:rtl/>
        </w:rPr>
        <w:t xml:space="preserve"> كفة ولا إله إلا الله </w:t>
      </w:r>
      <w:proofErr w:type="spellStart"/>
      <w:r w:rsidRPr="001B6EB9">
        <w:rPr>
          <w:rFonts w:ascii="Traditional Arabic" w:hAnsi="Traditional Arabic" w:cs="Traditional Arabic"/>
          <w:sz w:val="34"/>
          <w:szCs w:val="34"/>
          <w:rtl/>
        </w:rPr>
        <w:t>فى</w:t>
      </w:r>
      <w:proofErr w:type="spell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لا إله إلا الله )).</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التاسع</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العشرون:-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lastRenderedPageBreak/>
        <w:t>في الحديث الشريف السابق فوائد كثيرة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استخرج عشراً منها</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الثلاثون:-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علام تدل كلمة: </w:t>
      </w:r>
      <w:proofErr w:type="gramStart"/>
      <w:r w:rsidRPr="001B6EB9">
        <w:rPr>
          <w:rFonts w:ascii="Traditional Arabic" w:hAnsi="Traditional Arabic" w:cs="Traditional Arabic"/>
          <w:sz w:val="34"/>
          <w:szCs w:val="34"/>
          <w:rtl/>
        </w:rPr>
        <w:t>(( غيري</w:t>
      </w:r>
      <w:proofErr w:type="gramEnd"/>
      <w:r w:rsidRPr="001B6EB9">
        <w:rPr>
          <w:rFonts w:ascii="Traditional Arabic" w:hAnsi="Traditional Arabic" w:cs="Traditional Arabic"/>
          <w:sz w:val="34"/>
          <w:szCs w:val="34"/>
          <w:rtl/>
        </w:rPr>
        <w:t xml:space="preserve"> ))</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الحادي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الثلاثون</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أكمل الحديث الشريف التالي من حفظك: عن </w:t>
      </w:r>
      <w:proofErr w:type="gramStart"/>
      <w:r w:rsidRPr="001B6EB9">
        <w:rPr>
          <w:rFonts w:ascii="Traditional Arabic" w:hAnsi="Traditional Arabic" w:cs="Traditional Arabic"/>
          <w:sz w:val="34"/>
          <w:szCs w:val="34"/>
          <w:rtl/>
        </w:rPr>
        <w:t xml:space="preserve">أنس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قال</w:t>
      </w:r>
      <w:proofErr w:type="gramEnd"/>
      <w:r w:rsidRPr="001B6EB9">
        <w:rPr>
          <w:rFonts w:ascii="Traditional Arabic" w:hAnsi="Traditional Arabic" w:cs="Traditional Arabic"/>
          <w:sz w:val="34"/>
          <w:szCs w:val="34"/>
          <w:rtl/>
        </w:rPr>
        <w:t xml:space="preserve">: سمعت 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يقول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قال الله تعالى: يا ابن آدم إنك لو أتيتني بقُراب الأرض</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لأتيتك بُقرابها مغفرة ))</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الثاني</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الثلاثون:-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الحديث الشريف</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السابق فوائد</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استخرج خمساً منها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الثالث </w:t>
      </w:r>
      <w:proofErr w:type="gramStart"/>
      <w:r w:rsidRPr="001B6EB9">
        <w:rPr>
          <w:rFonts w:ascii="Traditional Arabic" w:hAnsi="Traditional Arabic" w:cs="Traditional Arabic"/>
          <w:sz w:val="34"/>
          <w:szCs w:val="34"/>
          <w:rtl/>
        </w:rPr>
        <w:t>والثلاثون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من حقَّق التوحيد دخل </w:t>
      </w:r>
      <w:proofErr w:type="spellStart"/>
      <w:r w:rsidRPr="001B6EB9">
        <w:rPr>
          <w:rFonts w:ascii="Traditional Arabic" w:hAnsi="Traditional Arabic" w:cs="Traditional Arabic"/>
          <w:sz w:val="34"/>
          <w:szCs w:val="34"/>
          <w:rtl/>
        </w:rPr>
        <w:t>الجنه</w:t>
      </w:r>
      <w:proofErr w:type="spellEnd"/>
      <w:r w:rsidRPr="001B6EB9">
        <w:rPr>
          <w:rFonts w:ascii="Traditional Arabic" w:hAnsi="Traditional Arabic" w:cs="Traditional Arabic"/>
          <w:sz w:val="34"/>
          <w:szCs w:val="34"/>
          <w:rtl/>
        </w:rPr>
        <w:t xml:space="preserve"> بغير حساب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دليلاً من القرآن الكريم وآخر من السنة المطهرة يدلان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الرابع</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الثلاثون:-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ذكر </w:t>
      </w:r>
      <w:proofErr w:type="gramStart"/>
      <w:r w:rsidRPr="001B6EB9">
        <w:rPr>
          <w:rFonts w:ascii="Traditional Arabic" w:hAnsi="Traditional Arabic" w:cs="Traditional Arabic"/>
          <w:sz w:val="34"/>
          <w:szCs w:val="34"/>
          <w:rtl/>
        </w:rPr>
        <w:t xml:space="preserve">النبي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صفات</w:t>
      </w:r>
      <w:proofErr w:type="gramEnd"/>
      <w:r w:rsidRPr="001B6EB9">
        <w:rPr>
          <w:rFonts w:ascii="Traditional Arabic" w:hAnsi="Traditional Arabic" w:cs="Traditional Arabic"/>
          <w:sz w:val="34"/>
          <w:szCs w:val="34"/>
          <w:rtl/>
        </w:rPr>
        <w:t xml:space="preserve"> لمن يدخلون الجنة بخير حساب</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لا عذاب</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عدد تلك الصفات</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الخامس</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الثلاثون:-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الحديث الشريف السابق شهادة لصحابي بالجنة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ما اسم هذا الصحابي</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السادس</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الثلاثون:-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شرعنا المطهر حذرنا من الشرك </w:t>
      </w:r>
      <w:proofErr w:type="spellStart"/>
      <w:proofErr w:type="gramStart"/>
      <w:r w:rsidRPr="001B6EB9">
        <w:rPr>
          <w:rFonts w:ascii="Traditional Arabic" w:hAnsi="Traditional Arabic" w:cs="Traditional Arabic"/>
          <w:sz w:val="34"/>
          <w:szCs w:val="34"/>
          <w:rtl/>
        </w:rPr>
        <w:t>بنوعيه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الأكبر</w:t>
      </w:r>
      <w:proofErr w:type="spellEnd"/>
      <w:proofErr w:type="gramEnd"/>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الأصغر0 دلل على ذلك.</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السابع </w:t>
      </w:r>
      <w:proofErr w:type="gramStart"/>
      <w:r w:rsidRPr="001B6EB9">
        <w:rPr>
          <w:rFonts w:ascii="Traditional Arabic" w:hAnsi="Traditional Arabic" w:cs="Traditional Arabic"/>
          <w:sz w:val="34"/>
          <w:szCs w:val="34"/>
          <w:rtl/>
        </w:rPr>
        <w:t>والثلاثون:-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ذكر شيخ الإسلام محمد بن عبد الوهَّاب رحمه الله تعالى باباً في كتابه فقال</w:t>
      </w:r>
      <w:r w:rsidR="0092642E">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 الدعاء</w:t>
      </w:r>
      <w:proofErr w:type="gramEnd"/>
      <w:r w:rsidRPr="001B6EB9">
        <w:rPr>
          <w:rFonts w:ascii="Traditional Arabic" w:hAnsi="Traditional Arabic" w:cs="Traditional Arabic"/>
          <w:sz w:val="34"/>
          <w:szCs w:val="34"/>
          <w:rtl/>
        </w:rPr>
        <w:t xml:space="preserve"> إلى شهادة أن لا إله إلا الله )) اذكر دليلين يؤكدان</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هذا المعنى</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الثامن</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الثلاثون:-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اذكر بعض الأدلة تفسر من خلالها التوحيد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شهادة أن لا إله إلا الله "</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التاسع</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الثلاثون:-</w:t>
      </w:r>
      <w:proofErr w:type="gramEnd"/>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 من</w:t>
      </w:r>
      <w:proofErr w:type="gramEnd"/>
      <w:r w:rsidRPr="001B6EB9">
        <w:rPr>
          <w:rFonts w:ascii="Traditional Arabic" w:hAnsi="Traditional Arabic" w:cs="Traditional Arabic"/>
          <w:sz w:val="34"/>
          <w:szCs w:val="34"/>
          <w:rtl/>
        </w:rPr>
        <w:t xml:space="preserve"> الشرك لبس الحَلْقة والخيط</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نحوهما لرفع البلاء أو دفعه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اذكر الدليل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الأربعون:-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فسر معاني المفردات التالية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الواهنة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lastRenderedPageBreak/>
        <w:t>التميمة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الوَدَعَة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الحادي</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الأربعون:-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يجوز أن يُستدل بالآيات التي نزلت في الشرك الأكبر على الشرك الأصغر</w:t>
      </w:r>
      <w:r w:rsidR="00D00384">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لماذا</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الثاني</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الأربعون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اختار شيخ الإسلام محمد بن عبد الوهَّاب المنع من تعليق الرُّقى بجميع أنواعها بينما أجازها آخرون كشيخي الإسلام</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ابن تيميَّة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ابن القيم رحمهم الله </w:t>
      </w:r>
      <w:proofErr w:type="spellStart"/>
      <w:r w:rsidRPr="001B6EB9">
        <w:rPr>
          <w:rFonts w:ascii="Traditional Arabic" w:hAnsi="Traditional Arabic" w:cs="Traditional Arabic"/>
          <w:sz w:val="34"/>
          <w:szCs w:val="34"/>
          <w:rtl/>
        </w:rPr>
        <w:t>تعالى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اذكر</w:t>
      </w:r>
      <w:proofErr w:type="spellEnd"/>
      <w:r w:rsidRPr="001B6EB9">
        <w:rPr>
          <w:rFonts w:ascii="Traditional Arabic" w:hAnsi="Traditional Arabic" w:cs="Traditional Arabic"/>
          <w:sz w:val="34"/>
          <w:szCs w:val="34"/>
          <w:rtl/>
        </w:rPr>
        <w:t xml:space="preserve"> دليل كل فريق منهما بإيجاز.</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الثالث</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الأربعون:-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لا يجوز التبرك بشجرة أو حجر أو نحوهما مما لم يرد فيه نصٌّ صحيح صريح0 اذكر الدليل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الرابع</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الأربعون:-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الحديث التالي</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 حديث</w:t>
      </w:r>
      <w:proofErr w:type="gramEnd"/>
      <w:r w:rsidRPr="001B6EB9">
        <w:rPr>
          <w:rFonts w:ascii="Traditional Arabic" w:hAnsi="Traditional Arabic" w:cs="Traditional Arabic"/>
          <w:sz w:val="34"/>
          <w:szCs w:val="34"/>
          <w:rtl/>
        </w:rPr>
        <w:t xml:space="preserve"> ذات أنواط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فيه دلالات</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استخرج خمساً من تلك الدلالات</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عن أبي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اقد </w:t>
      </w:r>
      <w:proofErr w:type="gramStart"/>
      <w:r w:rsidRPr="001B6EB9">
        <w:rPr>
          <w:rFonts w:ascii="Traditional Arabic" w:hAnsi="Traditional Arabic" w:cs="Traditional Arabic"/>
          <w:sz w:val="34"/>
          <w:szCs w:val="34"/>
          <w:rtl/>
        </w:rPr>
        <w:t xml:space="preserve">الليثي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قال</w:t>
      </w:r>
      <w:proofErr w:type="gramEnd"/>
      <w:r w:rsidRPr="001B6EB9">
        <w:rPr>
          <w:rFonts w:ascii="Traditional Arabic" w:hAnsi="Traditional Arabic" w:cs="Traditional Arabic"/>
          <w:sz w:val="34"/>
          <w:szCs w:val="34"/>
          <w:rtl/>
        </w:rPr>
        <w:t xml:space="preserve">: (( خرجنا مع الرسول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إلى حنين ونحن حدثاء عهد بكفر</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الحديث</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الخامس</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الأربعون:-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الذبح عبادة كسائر العبادات لا تصرف إلا إلى الله تعالى وَحْدَهُ لا شريك له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أدلة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السادس </w:t>
      </w:r>
      <w:proofErr w:type="gramStart"/>
      <w:r w:rsidRPr="001B6EB9">
        <w:rPr>
          <w:rFonts w:ascii="Traditional Arabic" w:hAnsi="Traditional Arabic" w:cs="Traditional Arabic"/>
          <w:sz w:val="34"/>
          <w:szCs w:val="34"/>
          <w:rtl/>
        </w:rPr>
        <w:t>والأربعون:-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ثَبَتَ في مصنف ابن أبي شيبة وشعب الإيمان للبيهقي والحلية لأبي نُعيم ورواه الإمام أحمد في الزهد</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بسند صحيح موقوفاً على </w:t>
      </w:r>
      <w:proofErr w:type="gramStart"/>
      <w:r w:rsidRPr="001B6EB9">
        <w:rPr>
          <w:rFonts w:ascii="Traditional Arabic" w:hAnsi="Traditional Arabic" w:cs="Traditional Arabic"/>
          <w:sz w:val="34"/>
          <w:szCs w:val="34"/>
          <w:rtl/>
        </w:rPr>
        <w:t xml:space="preserve">سَلْمان </w:t>
      </w:r>
      <w:r w:rsidRPr="001B6EB9">
        <w:rPr>
          <w:rFonts w:ascii="Traditional Arabic" w:hAnsi="Traditional Arabic" w:cs="Traditional Arabic"/>
          <w:sz w:val="34"/>
          <w:szCs w:val="34"/>
        </w:rPr>
        <w:sym w:font="AGA Arabesque" w:char="F074"/>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أنه</w:t>
      </w:r>
      <w:proofErr w:type="gramEnd"/>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دخل الجنة رجل في ذباب</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دخل النار رجل في ذباب... فضربوا عنقه فدخل الجنة )). أكمل الأثر الصحيح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السابع</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الأربعون:-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في أثر </w:t>
      </w:r>
      <w:proofErr w:type="gramStart"/>
      <w:r w:rsidRPr="001B6EB9">
        <w:rPr>
          <w:rFonts w:ascii="Traditional Arabic" w:hAnsi="Traditional Arabic" w:cs="Traditional Arabic"/>
          <w:sz w:val="34"/>
          <w:szCs w:val="34"/>
          <w:rtl/>
        </w:rPr>
        <w:t xml:space="preserve">سلمان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فوائد</w:t>
      </w:r>
      <w:proofErr w:type="gramEnd"/>
      <w:r w:rsidRPr="001B6EB9">
        <w:rPr>
          <w:rFonts w:ascii="Traditional Arabic" w:hAnsi="Traditional Arabic" w:cs="Traditional Arabic"/>
          <w:sz w:val="34"/>
          <w:szCs w:val="34"/>
          <w:rtl/>
        </w:rPr>
        <w:t xml:space="preserve"> عظيمة اذكر خمساً منها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الثامن</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الأربعون:-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يجوز الذبح لله تعالى بمكان يُذبح فيه لغير الله تعالى</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علـى ما تقـول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التاسع </w:t>
      </w:r>
      <w:proofErr w:type="gramStart"/>
      <w:r w:rsidRPr="001B6EB9">
        <w:rPr>
          <w:rFonts w:ascii="Traditional Arabic" w:hAnsi="Traditional Arabic" w:cs="Traditional Arabic"/>
          <w:sz w:val="34"/>
          <w:szCs w:val="34"/>
          <w:rtl/>
        </w:rPr>
        <w:t>والأربعون:-</w:t>
      </w:r>
      <w:proofErr w:type="gramEnd"/>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lastRenderedPageBreak/>
        <w:t>(( من</w:t>
      </w:r>
      <w:proofErr w:type="gramEnd"/>
      <w:r w:rsidRPr="001B6EB9">
        <w:rPr>
          <w:rFonts w:ascii="Traditional Arabic" w:hAnsi="Traditional Arabic" w:cs="Traditional Arabic"/>
          <w:sz w:val="34"/>
          <w:szCs w:val="34"/>
          <w:rtl/>
        </w:rPr>
        <w:t xml:space="preserve"> الشرك النذر لغير الله تعالى )). اذكر دليلاً على ذلك من القران الكريم وآخر من السنة الشريفة المطهرة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الخمسون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 xml:space="preserve">أ- </w:t>
      </w:r>
      <w:proofErr w:type="spellStart"/>
      <w:r w:rsidRPr="001B6EB9">
        <w:rPr>
          <w:rFonts w:ascii="Traditional Arabic" w:hAnsi="Traditional Arabic" w:cs="Traditional Arabic"/>
          <w:sz w:val="34"/>
          <w:szCs w:val="34"/>
          <w:rtl/>
        </w:rPr>
        <w:t>الاستعاذة</w:t>
      </w:r>
      <w:proofErr w:type="spellEnd"/>
      <w:proofErr w:type="gramEnd"/>
      <w:r w:rsidRPr="001B6EB9">
        <w:rPr>
          <w:rFonts w:ascii="Traditional Arabic" w:hAnsi="Traditional Arabic" w:cs="Traditional Arabic"/>
          <w:sz w:val="34"/>
          <w:szCs w:val="34"/>
          <w:rtl/>
        </w:rPr>
        <w:t xml:space="preserve"> بغير الله تعالى شرك فلماذا</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 xml:space="preserve">ب- </w:t>
      </w:r>
      <w:proofErr w:type="spellStart"/>
      <w:r w:rsidRPr="001B6EB9">
        <w:rPr>
          <w:rFonts w:ascii="Traditional Arabic" w:hAnsi="Traditional Arabic" w:cs="Traditional Arabic"/>
          <w:sz w:val="34"/>
          <w:szCs w:val="34"/>
          <w:rtl/>
        </w:rPr>
        <w:t>الاستعاذة</w:t>
      </w:r>
      <w:proofErr w:type="spellEnd"/>
      <w:proofErr w:type="gramEnd"/>
      <w:r w:rsidRPr="001B6EB9">
        <w:rPr>
          <w:rFonts w:ascii="Traditional Arabic" w:hAnsi="Traditional Arabic" w:cs="Traditional Arabic"/>
          <w:sz w:val="34"/>
          <w:szCs w:val="34"/>
          <w:rtl/>
        </w:rPr>
        <w:t xml:space="preserve"> بغير الله تعالى شرك</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الدليل على ذلك مما درست</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ومن </w:t>
      </w:r>
      <w:proofErr w:type="gramStart"/>
      <w:r w:rsidRPr="001B6EB9">
        <w:rPr>
          <w:rFonts w:ascii="Traditional Arabic" w:hAnsi="Traditional Arabic" w:cs="Traditional Arabic"/>
          <w:sz w:val="34"/>
          <w:szCs w:val="34"/>
          <w:rtl/>
        </w:rPr>
        <w:t>ثَمَّ</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 استخرج</w:t>
      </w:r>
      <w:proofErr w:type="gramEnd"/>
      <w:r w:rsidRPr="001B6EB9">
        <w:rPr>
          <w:rFonts w:ascii="Traditional Arabic" w:hAnsi="Traditional Arabic" w:cs="Traditional Arabic"/>
          <w:sz w:val="34"/>
          <w:szCs w:val="34"/>
          <w:rtl/>
        </w:rPr>
        <w:t xml:space="preserve"> خمس فوائد مستنبطة من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الحادي</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الخمسون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الاستغاثة نوعان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وضح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الثاني</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الخمسون:-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الاستغاثة التي لا يقدر عليها إلا الله تعالى صرفها أو صرف </w:t>
      </w:r>
      <w:proofErr w:type="spellStart"/>
      <w:r w:rsidRPr="001B6EB9">
        <w:rPr>
          <w:rFonts w:ascii="Traditional Arabic" w:hAnsi="Traditional Arabic" w:cs="Traditional Arabic"/>
          <w:sz w:val="34"/>
          <w:szCs w:val="34"/>
          <w:rtl/>
        </w:rPr>
        <w:t>شئ</w:t>
      </w:r>
      <w:proofErr w:type="spellEnd"/>
      <w:r w:rsidRPr="001B6EB9">
        <w:rPr>
          <w:rFonts w:ascii="Traditional Arabic" w:hAnsi="Traditional Arabic" w:cs="Traditional Arabic"/>
          <w:sz w:val="34"/>
          <w:szCs w:val="34"/>
          <w:rtl/>
        </w:rPr>
        <w:t xml:space="preserve"> منها لغير الله تعالى شرك أكبر مخرج من الملة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الثالث</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الخمسون:-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روى الإمامان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أحمد في مسنده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الطبراني في معجمه الكبير</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[و قال الإمام الهيثمي في المجمع</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رجاله رجال الصحيح غير ابن لَهيعة وهو حسن الحديث ] عن عبادة بن الصامت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أنه كان في زمن النبي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منافق يؤذي المؤمنين فقال بعضهم</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قوموا بنا نستغيث برسول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من هذا </w:t>
      </w:r>
      <w:proofErr w:type="spellStart"/>
      <w:r w:rsidRPr="001B6EB9">
        <w:rPr>
          <w:rFonts w:ascii="Traditional Arabic" w:hAnsi="Traditional Arabic" w:cs="Traditional Arabic"/>
          <w:sz w:val="34"/>
          <w:szCs w:val="34"/>
          <w:rtl/>
        </w:rPr>
        <w:t>المنافق</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فقال</w:t>
      </w:r>
      <w:proofErr w:type="spellEnd"/>
      <w:r w:rsidRPr="001B6EB9">
        <w:rPr>
          <w:rFonts w:ascii="Traditional Arabic" w:hAnsi="Traditional Arabic" w:cs="Traditional Arabic"/>
          <w:sz w:val="34"/>
          <w:szCs w:val="34"/>
          <w:rtl/>
        </w:rPr>
        <w:t xml:space="preserve"> النبي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إنه لا يستغاث بي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إنما يستغاث بالله ))</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لفظ الإمام أحمد</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لا يقام بي إنما يقام لله تبارك</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تعالى )) ورواه الإمام ابن أبي حاتم في تفسيره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فيه أن الذي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قوموا بنا</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هو أبو بكر الصديق </w:t>
      </w:r>
      <w:r w:rsidRPr="001B6EB9">
        <w:rPr>
          <w:rFonts w:ascii="Traditional Arabic" w:hAnsi="Traditional Arabic" w:cs="Traditional Arabic"/>
          <w:sz w:val="34"/>
          <w:szCs w:val="34"/>
        </w:rPr>
        <w:sym w:font="AGA Arabesque" w:char="F074"/>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لفظه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قوموا إلى 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نستغيث به من هذا المنافق. فقال رسول </w:t>
      </w:r>
      <w:proofErr w:type="gramStart"/>
      <w:r w:rsidRPr="001B6EB9">
        <w:rPr>
          <w:rFonts w:ascii="Traditional Arabic" w:hAnsi="Traditional Arabic" w:cs="Traditional Arabic"/>
          <w:sz w:val="34"/>
          <w:szCs w:val="34"/>
          <w:rtl/>
        </w:rPr>
        <w:t xml:space="preserve">الله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 xml:space="preserve"> إنه لا يقام لي إنما يقام لله عز وجل )).</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الحديث رواه الإمام ابن سعد في </w:t>
      </w:r>
      <w:proofErr w:type="spellStart"/>
      <w:r w:rsidRPr="001B6EB9">
        <w:rPr>
          <w:rFonts w:ascii="Traditional Arabic" w:hAnsi="Traditional Arabic" w:cs="Traditional Arabic"/>
          <w:sz w:val="34"/>
          <w:szCs w:val="34"/>
          <w:rtl/>
        </w:rPr>
        <w:t>الطبقات</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فيه</w:t>
      </w:r>
      <w:proofErr w:type="spellEnd"/>
      <w:r w:rsidRPr="001B6EB9">
        <w:rPr>
          <w:rFonts w:ascii="Traditional Arabic" w:hAnsi="Traditional Arabic" w:cs="Traditional Arabic"/>
          <w:sz w:val="34"/>
          <w:szCs w:val="34"/>
          <w:rtl/>
        </w:rPr>
        <w:t xml:space="preserve"> راو لم يسم</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ابن لَهيعة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الاستغاثة في هذا الحديث</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في الأصل جائزة أم لا</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علل لما تقول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إذا كانت جائزة فلماذا أنكر عليهم </w:t>
      </w:r>
      <w:proofErr w:type="gramStart"/>
      <w:r w:rsidRPr="001B6EB9">
        <w:rPr>
          <w:rFonts w:ascii="Traditional Arabic" w:hAnsi="Traditional Arabic" w:cs="Traditional Arabic"/>
          <w:sz w:val="34"/>
          <w:szCs w:val="34"/>
          <w:rtl/>
        </w:rPr>
        <w:t xml:space="preserve">الرسول </w:t>
      </w:r>
      <w:r w:rsidRPr="001B6EB9">
        <w:rPr>
          <w:rFonts w:ascii="Traditional Arabic" w:hAnsi="Traditional Arabic" w:cs="Traditional Arabic"/>
          <w:sz w:val="34"/>
          <w:szCs w:val="34"/>
        </w:rPr>
        <w:sym w:font="AGA Arabesque" w:char="F072"/>
      </w:r>
      <w:r w:rsidR="00D00384">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الرابع</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الخمسون:-</w:t>
      </w:r>
      <w:proofErr w:type="gramEnd"/>
    </w:p>
    <w:p w:rsidR="00C6760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((باب</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من الشرك</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أن يستغيث بغير الله تعالى أو يدعو غيره)). فيه مسائل تزيد عن أربعين فائدة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ما تراه هاماً منها</w:t>
      </w:r>
      <w:r w:rsidR="0092642E">
        <w:rPr>
          <w:rFonts w:ascii="Traditional Arabic" w:hAnsi="Traditional Arabic" w:cs="Traditional Arabic"/>
          <w:sz w:val="34"/>
          <w:szCs w:val="34"/>
          <w:rtl/>
        </w:rPr>
        <w:t>.</w:t>
      </w:r>
    </w:p>
    <w:p w:rsidR="00C67609" w:rsidRDefault="00C67609">
      <w:pPr>
        <w:bidi w:val="0"/>
        <w:rPr>
          <w:rFonts w:ascii="Traditional Arabic" w:hAnsi="Traditional Arabic" w:cs="Traditional Arabic"/>
          <w:sz w:val="34"/>
          <w:szCs w:val="34"/>
        </w:rPr>
      </w:pPr>
      <w:r>
        <w:rPr>
          <w:rFonts w:ascii="Traditional Arabic" w:hAnsi="Traditional Arabic" w:cs="Traditional Arabic"/>
          <w:sz w:val="34"/>
          <w:szCs w:val="34"/>
        </w:rPr>
        <w:br w:type="page"/>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lastRenderedPageBreak/>
        <w:t xml:space="preserve">السؤال الخامس </w:t>
      </w:r>
      <w:proofErr w:type="gramStart"/>
      <w:r w:rsidRPr="001B6EB9">
        <w:rPr>
          <w:rFonts w:ascii="Traditional Arabic" w:hAnsi="Traditional Arabic" w:cs="Traditional Arabic"/>
          <w:sz w:val="34"/>
          <w:szCs w:val="34"/>
          <w:rtl/>
        </w:rPr>
        <w:t>والخمسون:-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ثَبَتَ في صحيح الإمام البخاري عن أبي </w:t>
      </w:r>
      <w:proofErr w:type="gramStart"/>
      <w:r w:rsidRPr="001B6EB9">
        <w:rPr>
          <w:rFonts w:ascii="Traditional Arabic" w:hAnsi="Traditional Arabic" w:cs="Traditional Arabic"/>
          <w:sz w:val="34"/>
          <w:szCs w:val="34"/>
          <w:rtl/>
        </w:rPr>
        <w:t>هريرة</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عن</w:t>
      </w:r>
      <w:proofErr w:type="gramEnd"/>
      <w:r w:rsidRPr="001B6EB9">
        <w:rPr>
          <w:rFonts w:ascii="Traditional Arabic" w:hAnsi="Traditional Arabic" w:cs="Traditional Arabic"/>
          <w:sz w:val="34"/>
          <w:szCs w:val="34"/>
          <w:rtl/>
        </w:rPr>
        <w:t xml:space="preserve"> النبي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إذا قضى الله الأمر في السماء ضربت الملائكة بأجنحتها </w:t>
      </w:r>
      <w:proofErr w:type="spellStart"/>
      <w:r w:rsidRPr="001B6EB9">
        <w:rPr>
          <w:rFonts w:ascii="Traditional Arabic" w:hAnsi="Traditional Arabic" w:cs="Traditional Arabic"/>
          <w:sz w:val="34"/>
          <w:szCs w:val="34"/>
          <w:rtl/>
        </w:rPr>
        <w:t>خَضَعاناً</w:t>
      </w:r>
      <w:proofErr w:type="spellEnd"/>
      <w:r w:rsidRPr="001B6EB9">
        <w:rPr>
          <w:rFonts w:ascii="Traditional Arabic" w:hAnsi="Traditional Arabic" w:cs="Traditional Arabic"/>
          <w:sz w:val="34"/>
          <w:szCs w:val="34"/>
          <w:rtl/>
        </w:rPr>
        <w:t xml:space="preserve"> [ </w:t>
      </w:r>
      <w:proofErr w:type="spellStart"/>
      <w:r w:rsidRPr="001B6EB9">
        <w:rPr>
          <w:rFonts w:ascii="Traditional Arabic" w:hAnsi="Traditional Arabic" w:cs="Traditional Arabic"/>
          <w:sz w:val="34"/>
          <w:szCs w:val="34"/>
          <w:rtl/>
        </w:rPr>
        <w:t>خُضْعاناً</w:t>
      </w:r>
      <w:proofErr w:type="spellEnd"/>
      <w:r w:rsidRPr="001B6EB9">
        <w:rPr>
          <w:rFonts w:ascii="Traditional Arabic" w:hAnsi="Traditional Arabic" w:cs="Traditional Arabic"/>
          <w:sz w:val="34"/>
          <w:szCs w:val="34"/>
          <w:rtl/>
        </w:rPr>
        <w:t xml:space="preserve"> ] لقوله...فيصدق بتلك الكلمة التي سمعت من السماء )).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الحديث الشريف السابق عدة فوائد</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السادس</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الخمسون:-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عن النواس بن سمعان </w:t>
      </w:r>
      <w:proofErr w:type="gramStart"/>
      <w:r w:rsidRPr="001B6EB9">
        <w:rPr>
          <w:rFonts w:ascii="Traditional Arabic" w:hAnsi="Traditional Arabic" w:cs="Traditional Arabic"/>
          <w:sz w:val="34"/>
          <w:szCs w:val="34"/>
          <w:rtl/>
        </w:rPr>
        <w:t>[ بكسر</w:t>
      </w:r>
      <w:proofErr w:type="gramEnd"/>
      <w:r w:rsidRPr="001B6EB9">
        <w:rPr>
          <w:rFonts w:ascii="Traditional Arabic" w:hAnsi="Traditional Arabic" w:cs="Traditional Arabic"/>
          <w:sz w:val="34"/>
          <w:szCs w:val="34"/>
          <w:rtl/>
        </w:rPr>
        <w:t xml:space="preserve"> السين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فتحها ]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قال رسول الله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إذا أراد الله تعالى أن يوحيَ بالأمر تكلم بالوحي... حيث أمره الله عز وجل ))0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استخرج من الحديث السابق عشر فوائد</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السابع</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الخمسون:-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الشفاعة نوعان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اذكرهما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الثامن</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الخمسون:-</w:t>
      </w:r>
      <w:proofErr w:type="gramEnd"/>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 xml:space="preserve">للنبي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شفاعتان</w:t>
      </w:r>
      <w:proofErr w:type="gramEnd"/>
      <w:r w:rsidRPr="001B6EB9">
        <w:rPr>
          <w:rFonts w:ascii="Traditional Arabic" w:hAnsi="Traditional Arabic" w:cs="Traditional Arabic"/>
          <w:sz w:val="34"/>
          <w:szCs w:val="34"/>
          <w:rtl/>
        </w:rPr>
        <w:t xml:space="preserve"> خاصتان به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يوم القيامة0 اذكرهما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التاسع </w:t>
      </w:r>
      <w:proofErr w:type="gramStart"/>
      <w:r w:rsidRPr="001B6EB9">
        <w:rPr>
          <w:rFonts w:ascii="Traditional Arabic" w:hAnsi="Traditional Arabic" w:cs="Traditional Arabic"/>
          <w:sz w:val="34"/>
          <w:szCs w:val="34"/>
          <w:rtl/>
        </w:rPr>
        <w:t>والخمسون:-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اذكر شفاعتين </w:t>
      </w:r>
      <w:proofErr w:type="gramStart"/>
      <w:r w:rsidRPr="001B6EB9">
        <w:rPr>
          <w:rFonts w:ascii="Traditional Arabic" w:hAnsi="Traditional Arabic" w:cs="Traditional Arabic"/>
          <w:sz w:val="34"/>
          <w:szCs w:val="34"/>
          <w:rtl/>
        </w:rPr>
        <w:t xml:space="preserve">للنبي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ولغيره</w:t>
      </w:r>
      <w:proofErr w:type="gramEnd"/>
      <w:r w:rsidRPr="001B6EB9">
        <w:rPr>
          <w:rFonts w:ascii="Traditional Arabic" w:hAnsi="Traditional Arabic" w:cs="Traditional Arabic"/>
          <w:sz w:val="34"/>
          <w:szCs w:val="34"/>
          <w:rtl/>
        </w:rPr>
        <w:t xml:space="preserve"> من المخلوقين.</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spellStart"/>
      <w:proofErr w:type="gramStart"/>
      <w:r w:rsidRPr="001B6EB9">
        <w:rPr>
          <w:rFonts w:ascii="Traditional Arabic" w:hAnsi="Traditional Arabic" w:cs="Traditional Arabic"/>
          <w:sz w:val="34"/>
          <w:szCs w:val="34"/>
          <w:rtl/>
        </w:rPr>
        <w:t>الستون</w:t>
      </w:r>
      <w:proofErr w:type="spell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لا تكون الشفاعة إلا بعد إذن الله تعالى تفضلاً</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تكرماً على عباده الموحدين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ذلك بما تحفظ من أدلة من القرآن الكريم ومن السنة النبوية المطهرة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الحادي</w:t>
      </w:r>
      <w:r w:rsidR="0092642E">
        <w:rPr>
          <w:rFonts w:ascii="Traditional Arabic" w:hAnsi="Traditional Arabic" w:cs="Traditional Arabic"/>
          <w:sz w:val="34"/>
          <w:szCs w:val="34"/>
          <w:rtl/>
        </w:rPr>
        <w:t xml:space="preserve"> </w:t>
      </w:r>
      <w:proofErr w:type="spellStart"/>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استخرج عشر فوائد مستنبطة تتعلق بباب الشفاعة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الثاني</w:t>
      </w:r>
      <w:r w:rsidR="0092642E">
        <w:rPr>
          <w:rFonts w:ascii="Traditional Arabic" w:hAnsi="Traditional Arabic" w:cs="Traditional Arabic"/>
          <w:sz w:val="34"/>
          <w:szCs w:val="34"/>
          <w:rtl/>
        </w:rPr>
        <w:t xml:space="preserve"> </w:t>
      </w:r>
      <w:proofErr w:type="spellStart"/>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ذكر شيخ الإسلام ابن القيم في بدائع </w:t>
      </w:r>
      <w:proofErr w:type="gramStart"/>
      <w:r w:rsidRPr="001B6EB9">
        <w:rPr>
          <w:rFonts w:ascii="Traditional Arabic" w:hAnsi="Traditional Arabic" w:cs="Traditional Arabic"/>
          <w:sz w:val="34"/>
          <w:szCs w:val="34"/>
          <w:rtl/>
        </w:rPr>
        <w:t>الفوائد،ج</w:t>
      </w:r>
      <w:proofErr w:type="gramEnd"/>
      <w:r w:rsidRPr="001B6EB9">
        <w:rPr>
          <w:rFonts w:ascii="Traditional Arabic" w:hAnsi="Traditional Arabic" w:cs="Traditional Arabic"/>
          <w:sz w:val="34"/>
          <w:szCs w:val="34"/>
          <w:rtl/>
        </w:rPr>
        <w:t>2ـ ص279</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 أن الهداية أربعة أقسام فقال رحمه الله تعالى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فاعلم أن أنواع الهداية أربعة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أحدها</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الهداية العامة المشتركة بين الخلق</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النوع الثاني</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هداية البيان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الدلالة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التعريف لنجدي الخير</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الشر</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طريقي النجاة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الهلاك</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lastRenderedPageBreak/>
        <w:t>*** النوع الثالث</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هداية التوفيق</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الإلهام</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***النوع الرابع</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غاية هذه الهداية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هي الهداية إلى الجنة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النار إذا سبق أهلهما إليها</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الباب الثامن عشر في كتاب التوحيد لشيخ الإسلام محمد بن عبد الوهَّاب رحمه الله تعالى يتبع </w:t>
      </w:r>
      <w:proofErr w:type="spellStart"/>
      <w:r w:rsidRPr="001B6EB9">
        <w:rPr>
          <w:rFonts w:ascii="Traditional Arabic" w:hAnsi="Traditional Arabic" w:cs="Traditional Arabic"/>
          <w:sz w:val="34"/>
          <w:szCs w:val="34"/>
          <w:rtl/>
        </w:rPr>
        <w:t>أى</w:t>
      </w:r>
      <w:proofErr w:type="spellEnd"/>
      <w:r w:rsidRPr="001B6EB9">
        <w:rPr>
          <w:rFonts w:ascii="Traditional Arabic" w:hAnsi="Traditional Arabic" w:cs="Traditional Arabic"/>
          <w:sz w:val="34"/>
          <w:szCs w:val="34"/>
          <w:rtl/>
        </w:rPr>
        <w:t xml:space="preserve"> نوع من تلك الأربعة</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يقول الله </w:t>
      </w:r>
      <w:proofErr w:type="gramStart"/>
      <w:r w:rsidRPr="001B6EB9">
        <w:rPr>
          <w:rFonts w:ascii="Traditional Arabic" w:hAnsi="Traditional Arabic" w:cs="Traditional Arabic"/>
          <w:sz w:val="34"/>
          <w:szCs w:val="34"/>
          <w:rtl/>
        </w:rPr>
        <w:t>تعالى:</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D"/>
      </w:r>
      <w:r w:rsidR="0092642E">
        <w:rPr>
          <w:rFonts w:ascii="Traditional Arabic" w:hAnsi="Traditional Arabic" w:cs="Traditional Arabic"/>
          <w:sz w:val="34"/>
          <w:szCs w:val="34"/>
        </w:rPr>
        <w:t xml:space="preserve"> </w:t>
      </w:r>
      <w:proofErr w:type="gramEnd"/>
      <w:r w:rsidRPr="001B6EB9">
        <w:rPr>
          <w:rFonts w:ascii="Traditional Arabic" w:hAnsi="Traditional Arabic" w:cs="Traditional Arabic"/>
          <w:sz w:val="34"/>
          <w:szCs w:val="34"/>
        </w:rPr>
        <w:sym w:font="HQPB5" w:char="F079"/>
      </w:r>
      <w:r w:rsidRPr="001B6EB9">
        <w:rPr>
          <w:rFonts w:ascii="Traditional Arabic" w:hAnsi="Traditional Arabic" w:cs="Traditional Arabic"/>
          <w:sz w:val="34"/>
          <w:szCs w:val="34"/>
        </w:rPr>
        <w:sym w:font="HQPB2" w:char="F037"/>
      </w:r>
      <w:r w:rsidRPr="001B6EB9">
        <w:rPr>
          <w:rFonts w:ascii="Traditional Arabic" w:hAnsi="Traditional Arabic" w:cs="Traditional Arabic"/>
          <w:sz w:val="34"/>
          <w:szCs w:val="34"/>
        </w:rPr>
        <w:sym w:font="HQPB4" w:char="F0A8"/>
      </w:r>
      <w:r w:rsidRPr="001B6EB9">
        <w:rPr>
          <w:rFonts w:ascii="Traditional Arabic" w:hAnsi="Traditional Arabic" w:cs="Traditional Arabic"/>
          <w:sz w:val="34"/>
          <w:szCs w:val="34"/>
        </w:rPr>
        <w:sym w:font="HQPB2" w:char="F052"/>
      </w:r>
      <w:r w:rsidRPr="001B6EB9">
        <w:rPr>
          <w:rFonts w:ascii="Traditional Arabic" w:hAnsi="Traditional Arabic" w:cs="Traditional Arabic"/>
          <w:sz w:val="34"/>
          <w:szCs w:val="34"/>
        </w:rPr>
        <w:sym w:font="HQPB4" w:char="F0CE"/>
      </w:r>
      <w:r w:rsidRPr="001B6EB9">
        <w:rPr>
          <w:rFonts w:ascii="Traditional Arabic" w:hAnsi="Traditional Arabic" w:cs="Traditional Arabic"/>
          <w:sz w:val="34"/>
          <w:szCs w:val="34"/>
        </w:rPr>
        <w:sym w:font="HQPB1" w:char="F029"/>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9F"/>
      </w:r>
      <w:r w:rsidRPr="001B6EB9">
        <w:rPr>
          <w:rFonts w:ascii="Traditional Arabic" w:hAnsi="Traditional Arabic" w:cs="Traditional Arabic"/>
          <w:sz w:val="34"/>
          <w:szCs w:val="34"/>
        </w:rPr>
        <w:sym w:font="HQPB2" w:char="F077"/>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2" w:char="F093"/>
      </w:r>
      <w:r w:rsidRPr="001B6EB9">
        <w:rPr>
          <w:rFonts w:ascii="Traditional Arabic" w:hAnsi="Traditional Arabic" w:cs="Traditional Arabic"/>
          <w:sz w:val="34"/>
          <w:szCs w:val="34"/>
        </w:rPr>
        <w:sym w:font="HQPB4" w:char="F0CF"/>
      </w:r>
      <w:r w:rsidRPr="001B6EB9">
        <w:rPr>
          <w:rFonts w:ascii="Traditional Arabic" w:hAnsi="Traditional Arabic" w:cs="Traditional Arabic"/>
          <w:sz w:val="34"/>
          <w:szCs w:val="34"/>
        </w:rPr>
        <w:sym w:font="HQPB1" w:char="F089"/>
      </w:r>
      <w:r w:rsidRPr="001B6EB9">
        <w:rPr>
          <w:rFonts w:ascii="Traditional Arabic" w:hAnsi="Traditional Arabic" w:cs="Traditional Arabic"/>
          <w:sz w:val="34"/>
          <w:szCs w:val="34"/>
        </w:rPr>
        <w:sym w:font="HQPB4" w:char="F0F6"/>
      </w:r>
      <w:r w:rsidRPr="001B6EB9">
        <w:rPr>
          <w:rFonts w:ascii="Traditional Arabic" w:hAnsi="Traditional Arabic" w:cs="Traditional Arabic"/>
          <w:sz w:val="34"/>
          <w:szCs w:val="34"/>
        </w:rPr>
        <w:sym w:font="HQPB2" w:char="F06B"/>
      </w:r>
      <w:r w:rsidRPr="001B6EB9">
        <w:rPr>
          <w:rFonts w:ascii="Traditional Arabic" w:hAnsi="Traditional Arabic" w:cs="Traditional Arabic"/>
          <w:sz w:val="34"/>
          <w:szCs w:val="34"/>
        </w:rPr>
        <w:sym w:font="HQPB5" w:char="F073"/>
      </w:r>
      <w:r w:rsidRPr="001B6EB9">
        <w:rPr>
          <w:rFonts w:ascii="Traditional Arabic" w:hAnsi="Traditional Arabic" w:cs="Traditional Arabic"/>
          <w:sz w:val="34"/>
          <w:szCs w:val="34"/>
        </w:rPr>
        <w:sym w:font="HQPB1" w:char="F045"/>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F4"/>
      </w:r>
      <w:r w:rsidRPr="001B6EB9">
        <w:rPr>
          <w:rFonts w:ascii="Traditional Arabic" w:hAnsi="Traditional Arabic" w:cs="Traditional Arabic"/>
          <w:sz w:val="34"/>
          <w:szCs w:val="34"/>
        </w:rPr>
        <w:sym w:font="HQPB2" w:char="F060"/>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2" w:char="F042"/>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7C"/>
      </w:r>
      <w:r w:rsidRPr="001B6EB9">
        <w:rPr>
          <w:rFonts w:ascii="Traditional Arabic" w:hAnsi="Traditional Arabic" w:cs="Traditional Arabic"/>
          <w:sz w:val="34"/>
          <w:szCs w:val="34"/>
        </w:rPr>
        <w:sym w:font="HQPB1" w:char="F04D"/>
      </w:r>
      <w:r w:rsidRPr="001B6EB9">
        <w:rPr>
          <w:rFonts w:ascii="Traditional Arabic" w:hAnsi="Traditional Arabic" w:cs="Traditional Arabic"/>
          <w:sz w:val="34"/>
          <w:szCs w:val="34"/>
        </w:rPr>
        <w:sym w:font="HQPB4" w:char="F0F6"/>
      </w:r>
      <w:r w:rsidRPr="001B6EB9">
        <w:rPr>
          <w:rFonts w:ascii="Traditional Arabic" w:hAnsi="Traditional Arabic" w:cs="Traditional Arabic"/>
          <w:sz w:val="34"/>
          <w:szCs w:val="34"/>
        </w:rPr>
        <w:sym w:font="HQPB1" w:char="F036"/>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1" w:char="F037"/>
      </w:r>
      <w:r w:rsidRPr="001B6EB9">
        <w:rPr>
          <w:rFonts w:ascii="Traditional Arabic" w:hAnsi="Traditional Arabic" w:cs="Traditional Arabic"/>
          <w:sz w:val="34"/>
          <w:szCs w:val="34"/>
        </w:rPr>
        <w:sym w:font="HQPB4" w:char="F0F4"/>
      </w:r>
      <w:r w:rsidRPr="001B6EB9">
        <w:rPr>
          <w:rFonts w:ascii="Traditional Arabic" w:hAnsi="Traditional Arabic" w:cs="Traditional Arabic"/>
          <w:sz w:val="34"/>
          <w:szCs w:val="34"/>
        </w:rPr>
        <w:sym w:font="HQPB1" w:char="F06D"/>
      </w:r>
      <w:r w:rsidRPr="001B6EB9">
        <w:rPr>
          <w:rFonts w:ascii="Traditional Arabic" w:hAnsi="Traditional Arabic" w:cs="Traditional Arabic"/>
          <w:sz w:val="34"/>
          <w:szCs w:val="34"/>
        </w:rPr>
        <w:sym w:font="HQPB5" w:char="F072"/>
      </w:r>
      <w:r w:rsidRPr="001B6EB9">
        <w:rPr>
          <w:rFonts w:ascii="Traditional Arabic" w:hAnsi="Traditional Arabic" w:cs="Traditional Arabic"/>
          <w:sz w:val="34"/>
          <w:szCs w:val="34"/>
        </w:rPr>
        <w:sym w:font="HQPB1" w:char="F026"/>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A3"/>
      </w:r>
      <w:r w:rsidRPr="001B6EB9">
        <w:rPr>
          <w:rFonts w:ascii="Traditional Arabic" w:hAnsi="Traditional Arabic" w:cs="Traditional Arabic"/>
          <w:sz w:val="34"/>
          <w:szCs w:val="34"/>
        </w:rPr>
        <w:sym w:font="HQPB2" w:char="F060"/>
      </w:r>
      <w:r w:rsidRPr="001B6EB9">
        <w:rPr>
          <w:rFonts w:ascii="Traditional Arabic" w:hAnsi="Traditional Arabic" w:cs="Traditional Arabic"/>
          <w:sz w:val="34"/>
          <w:szCs w:val="34"/>
        </w:rPr>
        <w:sym w:font="HQPB4" w:char="F0C5"/>
      </w:r>
      <w:r w:rsidRPr="001B6EB9">
        <w:rPr>
          <w:rFonts w:ascii="Traditional Arabic" w:hAnsi="Traditional Arabic" w:cs="Traditional Arabic"/>
          <w:sz w:val="34"/>
          <w:szCs w:val="34"/>
        </w:rPr>
        <w:sym w:font="HQPB2" w:char="F033"/>
      </w:r>
      <w:r w:rsidRPr="001B6EB9">
        <w:rPr>
          <w:rFonts w:ascii="Traditional Arabic" w:hAnsi="Traditional Arabic" w:cs="Traditional Arabic"/>
          <w:sz w:val="34"/>
          <w:szCs w:val="34"/>
        </w:rPr>
        <w:sym w:font="HQPB2" w:char="F0BB"/>
      </w:r>
      <w:r w:rsidRPr="001B6EB9">
        <w:rPr>
          <w:rFonts w:ascii="Traditional Arabic" w:hAnsi="Traditional Arabic" w:cs="Traditional Arabic"/>
          <w:sz w:val="34"/>
          <w:szCs w:val="34"/>
        </w:rPr>
        <w:sym w:font="HQPB5" w:char="F073"/>
      </w:r>
      <w:r w:rsidRPr="001B6EB9">
        <w:rPr>
          <w:rFonts w:ascii="Traditional Arabic" w:hAnsi="Traditional Arabic" w:cs="Traditional Arabic"/>
          <w:sz w:val="34"/>
          <w:szCs w:val="34"/>
        </w:rPr>
        <w:sym w:font="HQPB2" w:char="F039"/>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72"/>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A9"/>
      </w:r>
      <w:r w:rsidRPr="001B6EB9">
        <w:rPr>
          <w:rFonts w:ascii="Traditional Arabic" w:hAnsi="Traditional Arabic" w:cs="Traditional Arabic"/>
          <w:sz w:val="34"/>
          <w:szCs w:val="34"/>
        </w:rPr>
        <w:sym w:font="HQPB1" w:char="F021"/>
      </w:r>
      <w:r w:rsidRPr="001B6EB9">
        <w:rPr>
          <w:rFonts w:ascii="Traditional Arabic" w:hAnsi="Traditional Arabic" w:cs="Traditional Arabic"/>
          <w:sz w:val="34"/>
          <w:szCs w:val="34"/>
        </w:rPr>
        <w:sym w:font="HQPB5" w:char="F024"/>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2" w:char="F093"/>
      </w:r>
      <w:r w:rsidRPr="001B6EB9">
        <w:rPr>
          <w:rFonts w:ascii="Traditional Arabic" w:hAnsi="Traditional Arabic" w:cs="Traditional Arabic"/>
          <w:sz w:val="34"/>
          <w:szCs w:val="34"/>
        </w:rPr>
        <w:sym w:font="HQPB4" w:char="F0CF"/>
      </w:r>
      <w:r w:rsidRPr="001B6EB9">
        <w:rPr>
          <w:rFonts w:ascii="Traditional Arabic" w:hAnsi="Traditional Arabic" w:cs="Traditional Arabic"/>
          <w:sz w:val="34"/>
          <w:szCs w:val="34"/>
        </w:rPr>
        <w:sym w:font="HQPB1" w:char="F089"/>
      </w:r>
      <w:r w:rsidRPr="001B6EB9">
        <w:rPr>
          <w:rFonts w:ascii="Traditional Arabic" w:hAnsi="Traditional Arabic" w:cs="Traditional Arabic"/>
          <w:sz w:val="34"/>
          <w:szCs w:val="34"/>
        </w:rPr>
        <w:sym w:font="HQPB4" w:char="F0F6"/>
      </w:r>
      <w:r w:rsidRPr="001B6EB9">
        <w:rPr>
          <w:rFonts w:ascii="Traditional Arabic" w:hAnsi="Traditional Arabic" w:cs="Traditional Arabic"/>
          <w:sz w:val="34"/>
          <w:szCs w:val="34"/>
        </w:rPr>
        <w:sym w:font="HQPB2" w:char="F06B"/>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89"/>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2" w:char="F060"/>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2" w:char="F042"/>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E2"/>
      </w:r>
      <w:r w:rsidRPr="001B6EB9">
        <w:rPr>
          <w:rFonts w:ascii="Traditional Arabic" w:hAnsi="Traditional Arabic" w:cs="Traditional Arabic"/>
          <w:sz w:val="34"/>
          <w:szCs w:val="34"/>
        </w:rPr>
        <w:sym w:font="HQPB2" w:char="F0E4"/>
      </w:r>
      <w:r w:rsidRPr="001B6EB9">
        <w:rPr>
          <w:rFonts w:ascii="Traditional Arabic" w:hAnsi="Traditional Arabic" w:cs="Traditional Arabic"/>
          <w:sz w:val="34"/>
          <w:szCs w:val="34"/>
        </w:rPr>
        <w:sym w:font="HQPB5" w:char="F021"/>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1" w:char="F0B1"/>
      </w:r>
      <w:r w:rsidRPr="001B6EB9">
        <w:rPr>
          <w:rFonts w:ascii="Traditional Arabic" w:hAnsi="Traditional Arabic" w:cs="Traditional Arabic"/>
          <w:sz w:val="34"/>
          <w:szCs w:val="34"/>
        </w:rPr>
        <w:sym w:font="HQPB5" w:char="F06F"/>
      </w:r>
      <w:r w:rsidRPr="001B6EB9">
        <w:rPr>
          <w:rFonts w:ascii="Traditional Arabic" w:hAnsi="Traditional Arabic" w:cs="Traditional Arabic"/>
          <w:sz w:val="34"/>
          <w:szCs w:val="34"/>
        </w:rPr>
        <w:sym w:font="HQPB2" w:char="F084"/>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34"/>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71"/>
      </w:r>
      <w:r w:rsidRPr="001B6EB9">
        <w:rPr>
          <w:rFonts w:ascii="Traditional Arabic" w:hAnsi="Traditional Arabic" w:cs="Traditional Arabic"/>
          <w:sz w:val="34"/>
          <w:szCs w:val="34"/>
        </w:rPr>
        <w:sym w:font="HQPB4" w:char="F0E8"/>
      </w:r>
      <w:r w:rsidRPr="001B6EB9">
        <w:rPr>
          <w:rFonts w:ascii="Traditional Arabic" w:hAnsi="Traditional Arabic" w:cs="Traditional Arabic"/>
          <w:sz w:val="34"/>
          <w:szCs w:val="34"/>
        </w:rPr>
        <w:sym w:font="HQPB2" w:char="F064"/>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72"/>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E3"/>
      </w:r>
      <w:r w:rsidRPr="001B6EB9">
        <w:rPr>
          <w:rFonts w:ascii="Traditional Arabic" w:hAnsi="Traditional Arabic" w:cs="Traditional Arabic"/>
          <w:sz w:val="34"/>
          <w:szCs w:val="34"/>
        </w:rPr>
        <w:sym w:font="HQPB2" w:char="F04E"/>
      </w:r>
      <w:r w:rsidRPr="001B6EB9">
        <w:rPr>
          <w:rFonts w:ascii="Traditional Arabic" w:hAnsi="Traditional Arabic" w:cs="Traditional Arabic"/>
          <w:sz w:val="34"/>
          <w:szCs w:val="34"/>
        </w:rPr>
        <w:sym w:font="HQPB5" w:char="F06E"/>
      </w:r>
      <w:r w:rsidRPr="001B6EB9">
        <w:rPr>
          <w:rFonts w:ascii="Traditional Arabic" w:hAnsi="Traditional Arabic" w:cs="Traditional Arabic"/>
          <w:sz w:val="34"/>
          <w:szCs w:val="34"/>
        </w:rPr>
        <w:sym w:font="HQPB2" w:char="F03D"/>
      </w:r>
      <w:r w:rsidRPr="001B6EB9">
        <w:rPr>
          <w:rFonts w:ascii="Traditional Arabic" w:hAnsi="Traditional Arabic" w:cs="Traditional Arabic"/>
          <w:sz w:val="34"/>
          <w:szCs w:val="34"/>
        </w:rPr>
        <w:sym w:font="HQPB4" w:char="F0F7"/>
      </w:r>
      <w:r w:rsidRPr="001B6EB9">
        <w:rPr>
          <w:rFonts w:ascii="Traditional Arabic" w:hAnsi="Traditional Arabic" w:cs="Traditional Arabic"/>
          <w:sz w:val="34"/>
          <w:szCs w:val="34"/>
        </w:rPr>
        <w:sym w:font="HQPB1" w:char="F0E6"/>
      </w:r>
      <w:r w:rsidRPr="001B6EB9">
        <w:rPr>
          <w:rFonts w:ascii="Traditional Arabic" w:hAnsi="Traditional Arabic" w:cs="Traditional Arabic"/>
          <w:sz w:val="34"/>
          <w:szCs w:val="34"/>
        </w:rPr>
        <w:sym w:font="HQPB5" w:char="F072"/>
      </w:r>
      <w:r w:rsidRPr="001B6EB9">
        <w:rPr>
          <w:rFonts w:ascii="Traditional Arabic" w:hAnsi="Traditional Arabic" w:cs="Traditional Arabic"/>
          <w:sz w:val="34"/>
          <w:szCs w:val="34"/>
        </w:rPr>
        <w:sym w:font="HQPB1" w:char="F026"/>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9A"/>
      </w:r>
      <w:r w:rsidRPr="001B6EB9">
        <w:rPr>
          <w:rFonts w:ascii="Traditional Arabic" w:hAnsi="Traditional Arabic" w:cs="Traditional Arabic"/>
          <w:sz w:val="34"/>
          <w:szCs w:val="34"/>
        </w:rPr>
        <w:sym w:font="HQPB2" w:char="F0FA"/>
      </w:r>
      <w:r w:rsidRPr="001B6EB9">
        <w:rPr>
          <w:rFonts w:ascii="Traditional Arabic" w:hAnsi="Traditional Arabic" w:cs="Traditional Arabic"/>
          <w:sz w:val="34"/>
          <w:szCs w:val="34"/>
        </w:rPr>
        <w:sym w:font="HQPB2" w:char="F0EF"/>
      </w:r>
      <w:r w:rsidRPr="001B6EB9">
        <w:rPr>
          <w:rFonts w:ascii="Traditional Arabic" w:hAnsi="Traditional Arabic" w:cs="Traditional Arabic"/>
          <w:sz w:val="34"/>
          <w:szCs w:val="34"/>
        </w:rPr>
        <w:sym w:font="HQPB4" w:char="F0CF"/>
      </w:r>
      <w:r w:rsidRPr="001B6EB9">
        <w:rPr>
          <w:rFonts w:ascii="Traditional Arabic" w:hAnsi="Traditional Arabic" w:cs="Traditional Arabic"/>
          <w:sz w:val="34"/>
          <w:szCs w:val="34"/>
        </w:rPr>
        <w:sym w:font="HQPB1" w:char="F089"/>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1" w:char="F046"/>
      </w:r>
      <w:r w:rsidRPr="001B6EB9">
        <w:rPr>
          <w:rFonts w:ascii="Traditional Arabic" w:hAnsi="Traditional Arabic" w:cs="Traditional Arabic"/>
          <w:sz w:val="34"/>
          <w:szCs w:val="34"/>
        </w:rPr>
        <w:sym w:font="HQPB4" w:char="F0F4"/>
      </w:r>
      <w:r w:rsidRPr="001B6EB9">
        <w:rPr>
          <w:rFonts w:ascii="Traditional Arabic" w:hAnsi="Traditional Arabic" w:cs="Traditional Arabic"/>
          <w:sz w:val="34"/>
          <w:szCs w:val="34"/>
        </w:rPr>
        <w:sym w:font="HQPB2" w:char="F067"/>
      </w:r>
      <w:r w:rsidRPr="001B6EB9">
        <w:rPr>
          <w:rFonts w:ascii="Traditional Arabic" w:hAnsi="Traditional Arabic" w:cs="Traditional Arabic"/>
          <w:sz w:val="34"/>
          <w:szCs w:val="34"/>
        </w:rPr>
        <w:sym w:font="HQPB4" w:char="F0DF"/>
      </w:r>
      <w:r w:rsidRPr="001B6EB9">
        <w:rPr>
          <w:rFonts w:ascii="Traditional Arabic" w:hAnsi="Traditional Arabic" w:cs="Traditional Arabic"/>
          <w:sz w:val="34"/>
          <w:szCs w:val="34"/>
        </w:rPr>
        <w:sym w:font="HQPB2" w:char="F04A"/>
      </w:r>
      <w:r w:rsidRPr="001B6EB9">
        <w:rPr>
          <w:rFonts w:ascii="Traditional Arabic" w:hAnsi="Traditional Arabic" w:cs="Traditional Arabic"/>
          <w:sz w:val="34"/>
          <w:szCs w:val="34"/>
        </w:rPr>
        <w:sym w:font="HQPB4" w:char="F0F8"/>
      </w:r>
      <w:r w:rsidRPr="001B6EB9">
        <w:rPr>
          <w:rFonts w:ascii="Traditional Arabic" w:hAnsi="Traditional Arabic" w:cs="Traditional Arabic"/>
          <w:sz w:val="34"/>
          <w:szCs w:val="34"/>
        </w:rPr>
        <w:sym w:font="HQPB2" w:char="F039"/>
      </w:r>
      <w:r w:rsidRPr="001B6EB9">
        <w:rPr>
          <w:rFonts w:ascii="Traditional Arabic" w:hAnsi="Traditional Arabic" w:cs="Traditional Arabic"/>
          <w:sz w:val="34"/>
          <w:szCs w:val="34"/>
        </w:rPr>
        <w:sym w:font="HQPB5" w:char="F024"/>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4" w:char="F0CE"/>
      </w:r>
      <w:r w:rsidRPr="001B6EB9">
        <w:rPr>
          <w:rFonts w:ascii="Traditional Arabic" w:hAnsi="Traditional Arabic" w:cs="Traditional Arabic"/>
          <w:sz w:val="34"/>
          <w:szCs w:val="34"/>
        </w:rPr>
        <w:sym w:font="HQPB1" w:char="F02F"/>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B"/>
      </w:r>
      <w:r w:rsidRPr="001B6EB9">
        <w:rPr>
          <w:rFonts w:ascii="Traditional Arabic" w:hAnsi="Traditional Arabic" w:cs="Traditional Arabic"/>
          <w:sz w:val="34"/>
          <w:szCs w:val="34"/>
          <w:rtl/>
        </w:rPr>
        <w:t xml:space="preserve"> القصص / 56.</w:t>
      </w:r>
      <w:r w:rsidR="0092642E">
        <w:rPr>
          <w:rFonts w:ascii="Traditional Arabic" w:hAnsi="Traditional Arabic" w:cs="Traditional Arabic"/>
          <w:sz w:val="34"/>
          <w:szCs w:val="34"/>
          <w:rtl/>
        </w:rPr>
        <w:t xml:space="preserve">    </w:t>
      </w:r>
    </w:p>
    <w:p w:rsidR="004446F4" w:rsidRPr="001B6EB9" w:rsidRDefault="0092642E" w:rsidP="00777002">
      <w:pPr>
        <w:spacing w:after="0" w:line="500" w:lineRule="atLeast"/>
        <w:rPr>
          <w:rFonts w:ascii="Traditional Arabic" w:hAnsi="Traditional Arabic" w:cs="Traditional Arabic"/>
          <w:sz w:val="34"/>
          <w:szCs w:val="34"/>
        </w:rPr>
      </w:pPr>
      <w:r>
        <w:rPr>
          <w:rFonts w:ascii="Traditional Arabic" w:hAnsi="Traditional Arabic" w:cs="Traditional Arabic"/>
          <w:sz w:val="34"/>
          <w:szCs w:val="34"/>
          <w:rtl/>
        </w:rPr>
        <w:t xml:space="preserve"> </w:t>
      </w:r>
      <w:r w:rsidR="004446F4" w:rsidRPr="001B6EB9">
        <w:rPr>
          <w:rFonts w:ascii="Traditional Arabic" w:hAnsi="Traditional Arabic" w:cs="Traditional Arabic"/>
          <w:sz w:val="34"/>
          <w:szCs w:val="34"/>
          <w:rtl/>
        </w:rPr>
        <w:t>قال العلامة ابن القيم رحمه الله تعالى في بدائع الفوائد</w:t>
      </w:r>
      <w:r>
        <w:rPr>
          <w:rFonts w:ascii="Traditional Arabic" w:hAnsi="Traditional Arabic" w:cs="Traditional Arabic"/>
          <w:sz w:val="34"/>
          <w:szCs w:val="34"/>
          <w:rtl/>
        </w:rPr>
        <w:t xml:space="preserve">، </w:t>
      </w:r>
      <w:r w:rsidR="004446F4" w:rsidRPr="001B6EB9">
        <w:rPr>
          <w:rFonts w:ascii="Traditional Arabic" w:hAnsi="Traditional Arabic" w:cs="Traditional Arabic"/>
          <w:sz w:val="34"/>
          <w:szCs w:val="34"/>
          <w:rtl/>
        </w:rPr>
        <w:t>جـ2 ص273</w:t>
      </w:r>
      <w:r>
        <w:rPr>
          <w:rFonts w:ascii="Traditional Arabic" w:hAnsi="Traditional Arabic" w:cs="Traditional Arabic"/>
          <w:sz w:val="34"/>
          <w:szCs w:val="34"/>
          <w:rtl/>
        </w:rPr>
        <w:t>:</w:t>
      </w:r>
      <w:r w:rsidR="004446F4" w:rsidRPr="001B6EB9">
        <w:rPr>
          <w:rFonts w:ascii="Traditional Arabic" w:hAnsi="Traditional Arabic" w:cs="Traditional Arabic"/>
          <w:sz w:val="34"/>
          <w:szCs w:val="34"/>
          <w:rtl/>
        </w:rPr>
        <w:t xml:space="preserve"> </w:t>
      </w:r>
      <w:proofErr w:type="gramStart"/>
      <w:r w:rsidR="004446F4" w:rsidRPr="001B6EB9">
        <w:rPr>
          <w:rFonts w:ascii="Traditional Arabic" w:hAnsi="Traditional Arabic" w:cs="Traditional Arabic"/>
          <w:sz w:val="34"/>
          <w:szCs w:val="34"/>
          <w:rtl/>
        </w:rPr>
        <w:t>(( فنفي</w:t>
      </w:r>
      <w:proofErr w:type="gramEnd"/>
      <w:r w:rsidR="004446F4" w:rsidRPr="001B6EB9">
        <w:rPr>
          <w:rFonts w:ascii="Traditional Arabic" w:hAnsi="Traditional Arabic" w:cs="Traditional Arabic"/>
          <w:sz w:val="34"/>
          <w:szCs w:val="34"/>
          <w:rtl/>
        </w:rPr>
        <w:t xml:space="preserve"> عنه </w:t>
      </w:r>
      <w:r w:rsidR="004446F4" w:rsidRPr="001B6EB9">
        <w:rPr>
          <w:rFonts w:ascii="Traditional Arabic" w:hAnsi="Traditional Arabic" w:cs="Traditional Arabic"/>
          <w:sz w:val="34"/>
          <w:szCs w:val="34"/>
        </w:rPr>
        <w:sym w:font="AGA Arabesque" w:char="F072"/>
      </w:r>
      <w:r w:rsidR="004446F4" w:rsidRPr="001B6EB9">
        <w:rPr>
          <w:rFonts w:ascii="Traditional Arabic" w:hAnsi="Traditional Arabic" w:cs="Traditional Arabic"/>
          <w:sz w:val="34"/>
          <w:szCs w:val="34"/>
          <w:rtl/>
        </w:rPr>
        <w:t xml:space="preserve"> هذه الهداية</w:t>
      </w:r>
      <w:r>
        <w:rPr>
          <w:rFonts w:ascii="Traditional Arabic" w:hAnsi="Traditional Arabic" w:cs="Traditional Arabic"/>
          <w:sz w:val="34"/>
          <w:szCs w:val="34"/>
          <w:rtl/>
        </w:rPr>
        <w:t xml:space="preserve"> و</w:t>
      </w:r>
      <w:r w:rsidR="004446F4" w:rsidRPr="001B6EB9">
        <w:rPr>
          <w:rFonts w:ascii="Traditional Arabic" w:hAnsi="Traditional Arabic" w:cs="Traditional Arabic"/>
          <w:sz w:val="34"/>
          <w:szCs w:val="34"/>
          <w:rtl/>
        </w:rPr>
        <w:t>أثبت له هداية الدعوة والبيان في قوله تعالى</w:t>
      </w:r>
      <w:r>
        <w:rPr>
          <w:rFonts w:ascii="Traditional Arabic" w:hAnsi="Traditional Arabic" w:cs="Traditional Arabic"/>
          <w:sz w:val="34"/>
          <w:szCs w:val="34"/>
          <w:rtl/>
        </w:rPr>
        <w:t xml:space="preserve">: </w:t>
      </w:r>
      <w:r w:rsidR="004446F4" w:rsidRPr="001B6EB9">
        <w:rPr>
          <w:rFonts w:ascii="Traditional Arabic" w:hAnsi="Traditional Arabic" w:cs="Traditional Arabic"/>
          <w:sz w:val="34"/>
          <w:szCs w:val="34"/>
        </w:rPr>
        <w:sym w:font="AGA Arabesque" w:char="F07D"/>
      </w:r>
      <w:r>
        <w:rPr>
          <w:rFonts w:ascii="Traditional Arabic" w:hAnsi="Traditional Arabic" w:cs="Traditional Arabic"/>
          <w:sz w:val="34"/>
          <w:szCs w:val="34"/>
        </w:rPr>
        <w:t xml:space="preserve"> </w:t>
      </w:r>
      <w:r w:rsidR="004446F4" w:rsidRPr="001B6EB9">
        <w:rPr>
          <w:rFonts w:ascii="Traditional Arabic" w:hAnsi="Traditional Arabic" w:cs="Traditional Arabic"/>
          <w:sz w:val="34"/>
          <w:szCs w:val="34"/>
        </w:rPr>
        <w:sym w:font="HQPB5" w:char="F079"/>
      </w:r>
      <w:r w:rsidR="004446F4" w:rsidRPr="001B6EB9">
        <w:rPr>
          <w:rFonts w:ascii="Traditional Arabic" w:hAnsi="Traditional Arabic" w:cs="Traditional Arabic"/>
          <w:sz w:val="34"/>
          <w:szCs w:val="34"/>
        </w:rPr>
        <w:sym w:font="HQPB2" w:char="F037"/>
      </w:r>
      <w:r w:rsidR="004446F4" w:rsidRPr="001B6EB9">
        <w:rPr>
          <w:rFonts w:ascii="Traditional Arabic" w:hAnsi="Traditional Arabic" w:cs="Traditional Arabic"/>
          <w:sz w:val="34"/>
          <w:szCs w:val="34"/>
        </w:rPr>
        <w:sym w:font="HQPB4" w:char="F0AF"/>
      </w:r>
      <w:r w:rsidR="004446F4" w:rsidRPr="001B6EB9">
        <w:rPr>
          <w:rFonts w:ascii="Traditional Arabic" w:hAnsi="Traditional Arabic" w:cs="Traditional Arabic"/>
          <w:sz w:val="34"/>
          <w:szCs w:val="34"/>
        </w:rPr>
        <w:sym w:font="HQPB2" w:char="F052"/>
      </w:r>
      <w:r w:rsidR="004446F4" w:rsidRPr="001B6EB9">
        <w:rPr>
          <w:rFonts w:ascii="Traditional Arabic" w:hAnsi="Traditional Arabic" w:cs="Traditional Arabic"/>
          <w:sz w:val="34"/>
          <w:szCs w:val="34"/>
        </w:rPr>
        <w:sym w:font="HQPB4" w:char="F0CE"/>
      </w:r>
      <w:r w:rsidR="004446F4" w:rsidRPr="001B6EB9">
        <w:rPr>
          <w:rFonts w:ascii="Traditional Arabic" w:hAnsi="Traditional Arabic" w:cs="Traditional Arabic"/>
          <w:sz w:val="34"/>
          <w:szCs w:val="34"/>
        </w:rPr>
        <w:sym w:font="HQPB1" w:char="F029"/>
      </w:r>
      <w:r w:rsidR="004446F4" w:rsidRPr="001B6EB9">
        <w:rPr>
          <w:rFonts w:ascii="Traditional Arabic" w:hAnsi="Traditional Arabic" w:cs="Traditional Arabic"/>
          <w:sz w:val="34"/>
          <w:szCs w:val="34"/>
        </w:rPr>
        <w:sym w:font="HQPB5" w:char="F075"/>
      </w:r>
      <w:r w:rsidR="004446F4" w:rsidRPr="001B6EB9">
        <w:rPr>
          <w:rFonts w:ascii="Traditional Arabic" w:hAnsi="Traditional Arabic" w:cs="Traditional Arabic"/>
          <w:sz w:val="34"/>
          <w:szCs w:val="34"/>
        </w:rPr>
        <w:sym w:font="HQPB2" w:char="F072"/>
      </w:r>
      <w:r w:rsidR="004446F4" w:rsidRPr="001B6EB9">
        <w:rPr>
          <w:rFonts w:ascii="Traditional Arabic" w:hAnsi="Traditional Arabic" w:cs="Traditional Arabic"/>
          <w:sz w:val="34"/>
          <w:szCs w:val="34"/>
          <w:rtl/>
        </w:rPr>
        <w:t xml:space="preserve"> </w:t>
      </w:r>
      <w:r w:rsidR="004446F4" w:rsidRPr="001B6EB9">
        <w:rPr>
          <w:rFonts w:ascii="Traditional Arabic" w:hAnsi="Traditional Arabic" w:cs="Traditional Arabic"/>
          <w:sz w:val="34"/>
          <w:szCs w:val="34"/>
        </w:rPr>
        <w:sym w:font="HQPB4" w:char="F0FC"/>
      </w:r>
      <w:r w:rsidR="004446F4" w:rsidRPr="001B6EB9">
        <w:rPr>
          <w:rFonts w:ascii="Traditional Arabic" w:hAnsi="Traditional Arabic" w:cs="Traditional Arabic"/>
          <w:sz w:val="34"/>
          <w:szCs w:val="34"/>
        </w:rPr>
        <w:sym w:font="HQPB2" w:char="F093"/>
      </w:r>
      <w:r w:rsidR="004446F4" w:rsidRPr="001B6EB9">
        <w:rPr>
          <w:rFonts w:ascii="Traditional Arabic" w:hAnsi="Traditional Arabic" w:cs="Traditional Arabic"/>
          <w:sz w:val="34"/>
          <w:szCs w:val="34"/>
        </w:rPr>
        <w:sym w:font="HQPB4" w:char="F0CF"/>
      </w:r>
      <w:r w:rsidR="004446F4" w:rsidRPr="001B6EB9">
        <w:rPr>
          <w:rFonts w:ascii="Traditional Arabic" w:hAnsi="Traditional Arabic" w:cs="Traditional Arabic"/>
          <w:sz w:val="34"/>
          <w:szCs w:val="34"/>
        </w:rPr>
        <w:sym w:font="HQPB1" w:char="F089"/>
      </w:r>
      <w:r w:rsidR="004446F4" w:rsidRPr="001B6EB9">
        <w:rPr>
          <w:rFonts w:ascii="Traditional Arabic" w:hAnsi="Traditional Arabic" w:cs="Traditional Arabic"/>
          <w:sz w:val="34"/>
          <w:szCs w:val="34"/>
        </w:rPr>
        <w:sym w:font="HQPB4" w:char="F0F6"/>
      </w:r>
      <w:r w:rsidR="004446F4" w:rsidRPr="001B6EB9">
        <w:rPr>
          <w:rFonts w:ascii="Traditional Arabic" w:hAnsi="Traditional Arabic" w:cs="Traditional Arabic"/>
          <w:sz w:val="34"/>
          <w:szCs w:val="34"/>
        </w:rPr>
        <w:sym w:font="HQPB2" w:char="F06B"/>
      </w:r>
      <w:r w:rsidR="004446F4" w:rsidRPr="001B6EB9">
        <w:rPr>
          <w:rFonts w:ascii="Traditional Arabic" w:hAnsi="Traditional Arabic" w:cs="Traditional Arabic"/>
          <w:sz w:val="34"/>
          <w:szCs w:val="34"/>
        </w:rPr>
        <w:sym w:font="HQPB5" w:char="F074"/>
      </w:r>
      <w:r w:rsidR="004446F4" w:rsidRPr="001B6EB9">
        <w:rPr>
          <w:rFonts w:ascii="Traditional Arabic" w:hAnsi="Traditional Arabic" w:cs="Traditional Arabic"/>
          <w:sz w:val="34"/>
          <w:szCs w:val="34"/>
        </w:rPr>
        <w:sym w:font="HQPB1" w:char="F04A"/>
      </w:r>
      <w:r w:rsidR="004446F4" w:rsidRPr="001B6EB9">
        <w:rPr>
          <w:rFonts w:ascii="Traditional Arabic" w:hAnsi="Traditional Arabic" w:cs="Traditional Arabic"/>
          <w:sz w:val="34"/>
          <w:szCs w:val="34"/>
        </w:rPr>
        <w:sym w:font="HQPB5" w:char="F073"/>
      </w:r>
      <w:r w:rsidR="004446F4" w:rsidRPr="001B6EB9">
        <w:rPr>
          <w:rFonts w:ascii="Traditional Arabic" w:hAnsi="Traditional Arabic" w:cs="Traditional Arabic"/>
          <w:sz w:val="34"/>
          <w:szCs w:val="34"/>
        </w:rPr>
        <w:sym w:font="HQPB2" w:char="F039"/>
      </w:r>
      <w:r w:rsidR="004446F4" w:rsidRPr="001B6EB9">
        <w:rPr>
          <w:rFonts w:ascii="Traditional Arabic" w:hAnsi="Traditional Arabic" w:cs="Traditional Arabic"/>
          <w:sz w:val="34"/>
          <w:szCs w:val="34"/>
          <w:rtl/>
        </w:rPr>
        <w:t xml:space="preserve"> </w:t>
      </w:r>
      <w:r w:rsidR="004446F4" w:rsidRPr="001B6EB9">
        <w:rPr>
          <w:rFonts w:ascii="Traditional Arabic" w:hAnsi="Traditional Arabic" w:cs="Traditional Arabic"/>
          <w:sz w:val="34"/>
          <w:szCs w:val="34"/>
        </w:rPr>
        <w:sym w:font="HQPB5" w:char="F034"/>
      </w:r>
      <w:r w:rsidR="004446F4" w:rsidRPr="001B6EB9">
        <w:rPr>
          <w:rFonts w:ascii="Traditional Arabic" w:hAnsi="Traditional Arabic" w:cs="Traditional Arabic"/>
          <w:sz w:val="34"/>
          <w:szCs w:val="34"/>
        </w:rPr>
        <w:sym w:font="HQPB2" w:char="F092"/>
      </w:r>
      <w:r w:rsidR="004446F4" w:rsidRPr="001B6EB9">
        <w:rPr>
          <w:rFonts w:ascii="Traditional Arabic" w:hAnsi="Traditional Arabic" w:cs="Traditional Arabic"/>
          <w:sz w:val="34"/>
          <w:szCs w:val="34"/>
        </w:rPr>
        <w:sym w:font="HQPB5" w:char="F06E"/>
      </w:r>
      <w:r w:rsidR="004446F4" w:rsidRPr="001B6EB9">
        <w:rPr>
          <w:rFonts w:ascii="Traditional Arabic" w:hAnsi="Traditional Arabic" w:cs="Traditional Arabic"/>
          <w:sz w:val="34"/>
          <w:szCs w:val="34"/>
        </w:rPr>
        <w:sym w:font="HQPB2" w:char="F03C"/>
      </w:r>
      <w:r w:rsidR="004446F4" w:rsidRPr="001B6EB9">
        <w:rPr>
          <w:rFonts w:ascii="Traditional Arabic" w:hAnsi="Traditional Arabic" w:cs="Traditional Arabic"/>
          <w:sz w:val="34"/>
          <w:szCs w:val="34"/>
        </w:rPr>
        <w:sym w:font="HQPB4" w:char="F0CE"/>
      </w:r>
      <w:r w:rsidR="004446F4" w:rsidRPr="001B6EB9">
        <w:rPr>
          <w:rFonts w:ascii="Traditional Arabic" w:hAnsi="Traditional Arabic" w:cs="Traditional Arabic"/>
          <w:sz w:val="34"/>
          <w:szCs w:val="34"/>
        </w:rPr>
        <w:sym w:font="HQPB1" w:char="F029"/>
      </w:r>
      <w:r w:rsidR="004446F4" w:rsidRPr="001B6EB9">
        <w:rPr>
          <w:rFonts w:ascii="Traditional Arabic" w:hAnsi="Traditional Arabic" w:cs="Traditional Arabic"/>
          <w:sz w:val="34"/>
          <w:szCs w:val="34"/>
          <w:rtl/>
        </w:rPr>
        <w:t xml:space="preserve"> </w:t>
      </w:r>
      <w:r w:rsidR="004446F4" w:rsidRPr="001B6EB9">
        <w:rPr>
          <w:rFonts w:ascii="Traditional Arabic" w:hAnsi="Traditional Arabic" w:cs="Traditional Arabic"/>
          <w:sz w:val="34"/>
          <w:szCs w:val="34"/>
        </w:rPr>
        <w:sym w:font="HQPB4" w:char="F03A"/>
      </w:r>
      <w:r w:rsidR="004446F4" w:rsidRPr="001B6EB9">
        <w:rPr>
          <w:rFonts w:ascii="Traditional Arabic" w:hAnsi="Traditional Arabic" w:cs="Traditional Arabic"/>
          <w:sz w:val="34"/>
          <w:szCs w:val="34"/>
        </w:rPr>
        <w:sym w:font="HQPB1" w:char="F0DE"/>
      </w:r>
      <w:r w:rsidR="004446F4" w:rsidRPr="001B6EB9">
        <w:rPr>
          <w:rFonts w:ascii="Traditional Arabic" w:hAnsi="Traditional Arabic" w:cs="Traditional Arabic"/>
          <w:sz w:val="34"/>
          <w:szCs w:val="34"/>
        </w:rPr>
        <w:sym w:font="HQPB2" w:char="F0BA"/>
      </w:r>
      <w:r w:rsidR="004446F4" w:rsidRPr="001B6EB9">
        <w:rPr>
          <w:rFonts w:ascii="Traditional Arabic" w:hAnsi="Traditional Arabic" w:cs="Traditional Arabic"/>
          <w:sz w:val="34"/>
          <w:szCs w:val="34"/>
        </w:rPr>
        <w:sym w:font="HQPB5" w:char="F075"/>
      </w:r>
      <w:r w:rsidR="004446F4" w:rsidRPr="001B6EB9">
        <w:rPr>
          <w:rFonts w:ascii="Traditional Arabic" w:hAnsi="Traditional Arabic" w:cs="Traditional Arabic"/>
          <w:sz w:val="34"/>
          <w:szCs w:val="34"/>
        </w:rPr>
        <w:sym w:font="HQPB1" w:char="F08E"/>
      </w:r>
      <w:r w:rsidR="004446F4" w:rsidRPr="001B6EB9">
        <w:rPr>
          <w:rFonts w:ascii="Traditional Arabic" w:hAnsi="Traditional Arabic" w:cs="Traditional Arabic"/>
          <w:sz w:val="34"/>
          <w:szCs w:val="34"/>
        </w:rPr>
        <w:sym w:font="HQPB4" w:char="F0C5"/>
      </w:r>
      <w:r w:rsidR="004446F4" w:rsidRPr="001B6EB9">
        <w:rPr>
          <w:rFonts w:ascii="Traditional Arabic" w:hAnsi="Traditional Arabic" w:cs="Traditional Arabic"/>
          <w:sz w:val="34"/>
          <w:szCs w:val="34"/>
        </w:rPr>
        <w:sym w:font="HQPB1" w:char="F0C0"/>
      </w:r>
      <w:r w:rsidR="004446F4" w:rsidRPr="001B6EB9">
        <w:rPr>
          <w:rFonts w:ascii="Traditional Arabic" w:hAnsi="Traditional Arabic" w:cs="Traditional Arabic"/>
          <w:sz w:val="34"/>
          <w:szCs w:val="34"/>
          <w:rtl/>
        </w:rPr>
        <w:t xml:space="preserve"> </w:t>
      </w:r>
      <w:r w:rsidR="004446F4" w:rsidRPr="001B6EB9">
        <w:rPr>
          <w:rFonts w:ascii="Traditional Arabic" w:hAnsi="Traditional Arabic" w:cs="Traditional Arabic"/>
          <w:sz w:val="34"/>
          <w:szCs w:val="34"/>
        </w:rPr>
        <w:sym w:font="HQPB4" w:char="F035"/>
      </w:r>
      <w:r w:rsidR="004446F4" w:rsidRPr="001B6EB9">
        <w:rPr>
          <w:rFonts w:ascii="Traditional Arabic" w:hAnsi="Traditional Arabic" w:cs="Traditional Arabic"/>
          <w:sz w:val="34"/>
          <w:szCs w:val="34"/>
        </w:rPr>
        <w:sym w:font="HQPB2" w:char="F04F"/>
      </w:r>
      <w:r w:rsidR="004446F4" w:rsidRPr="001B6EB9">
        <w:rPr>
          <w:rFonts w:ascii="Traditional Arabic" w:hAnsi="Traditional Arabic" w:cs="Traditional Arabic"/>
          <w:sz w:val="34"/>
          <w:szCs w:val="34"/>
        </w:rPr>
        <w:sym w:font="HQPB2" w:char="F08A"/>
      </w:r>
      <w:r w:rsidR="004446F4" w:rsidRPr="001B6EB9">
        <w:rPr>
          <w:rFonts w:ascii="Traditional Arabic" w:hAnsi="Traditional Arabic" w:cs="Traditional Arabic"/>
          <w:sz w:val="34"/>
          <w:szCs w:val="34"/>
        </w:rPr>
        <w:sym w:font="HQPB4" w:char="F0C9"/>
      </w:r>
      <w:r w:rsidR="004446F4" w:rsidRPr="001B6EB9">
        <w:rPr>
          <w:rFonts w:ascii="Traditional Arabic" w:hAnsi="Traditional Arabic" w:cs="Traditional Arabic"/>
          <w:sz w:val="34"/>
          <w:szCs w:val="34"/>
        </w:rPr>
        <w:sym w:font="HQPB2" w:char="F029"/>
      </w:r>
      <w:r w:rsidR="004446F4" w:rsidRPr="001B6EB9">
        <w:rPr>
          <w:rFonts w:ascii="Traditional Arabic" w:hAnsi="Traditional Arabic" w:cs="Traditional Arabic"/>
          <w:sz w:val="34"/>
          <w:szCs w:val="34"/>
        </w:rPr>
        <w:sym w:font="HQPB5" w:char="F074"/>
      </w:r>
      <w:r w:rsidR="004446F4" w:rsidRPr="001B6EB9">
        <w:rPr>
          <w:rFonts w:ascii="Traditional Arabic" w:hAnsi="Traditional Arabic" w:cs="Traditional Arabic"/>
          <w:sz w:val="34"/>
          <w:szCs w:val="34"/>
        </w:rPr>
        <w:sym w:font="HQPB1" w:char="F047"/>
      </w:r>
      <w:r w:rsidR="004446F4" w:rsidRPr="001B6EB9">
        <w:rPr>
          <w:rFonts w:ascii="Traditional Arabic" w:hAnsi="Traditional Arabic" w:cs="Traditional Arabic"/>
          <w:sz w:val="34"/>
          <w:szCs w:val="34"/>
        </w:rPr>
        <w:sym w:font="HQPB4" w:char="F0F3"/>
      </w:r>
      <w:r w:rsidR="004446F4" w:rsidRPr="001B6EB9">
        <w:rPr>
          <w:rFonts w:ascii="Traditional Arabic" w:hAnsi="Traditional Arabic" w:cs="Traditional Arabic"/>
          <w:sz w:val="34"/>
          <w:szCs w:val="34"/>
        </w:rPr>
        <w:sym w:font="HQPB1" w:char="F0A1"/>
      </w:r>
      <w:r w:rsidR="004446F4" w:rsidRPr="001B6EB9">
        <w:rPr>
          <w:rFonts w:ascii="Traditional Arabic" w:hAnsi="Traditional Arabic" w:cs="Traditional Arabic"/>
          <w:sz w:val="34"/>
          <w:szCs w:val="34"/>
        </w:rPr>
        <w:sym w:font="HQPB4" w:char="F095"/>
      </w:r>
      <w:r w:rsidR="004446F4" w:rsidRPr="001B6EB9">
        <w:rPr>
          <w:rFonts w:ascii="Traditional Arabic" w:hAnsi="Traditional Arabic" w:cs="Traditional Arabic"/>
          <w:sz w:val="34"/>
          <w:szCs w:val="34"/>
        </w:rPr>
        <w:sym w:font="HQPB2" w:char="F042"/>
      </w:r>
      <w:r>
        <w:rPr>
          <w:rFonts w:ascii="Traditional Arabic" w:hAnsi="Traditional Arabic" w:cs="Traditional Arabic"/>
          <w:sz w:val="34"/>
          <w:szCs w:val="34"/>
          <w:rtl/>
        </w:rPr>
        <w:t xml:space="preserve"> </w:t>
      </w:r>
      <w:r w:rsidR="004446F4" w:rsidRPr="001B6EB9">
        <w:rPr>
          <w:rFonts w:ascii="Traditional Arabic" w:hAnsi="Traditional Arabic" w:cs="Traditional Arabic"/>
          <w:sz w:val="34"/>
          <w:szCs w:val="34"/>
          <w:rtl/>
        </w:rPr>
        <w:t xml:space="preserve"> </w:t>
      </w:r>
      <w:r w:rsidR="004446F4" w:rsidRPr="001B6EB9">
        <w:rPr>
          <w:rFonts w:ascii="Traditional Arabic" w:hAnsi="Traditional Arabic" w:cs="Traditional Arabic"/>
          <w:sz w:val="34"/>
          <w:szCs w:val="34"/>
        </w:rPr>
        <w:sym w:font="AGA Arabesque" w:char="F07B"/>
      </w:r>
      <w:r>
        <w:rPr>
          <w:rFonts w:ascii="Traditional Arabic" w:hAnsi="Traditional Arabic" w:cs="Traditional Arabic"/>
          <w:sz w:val="34"/>
          <w:szCs w:val="34"/>
          <w:rtl/>
        </w:rPr>
        <w:t xml:space="preserve"> </w:t>
      </w:r>
      <w:r w:rsidR="004446F4" w:rsidRPr="001B6EB9">
        <w:rPr>
          <w:rFonts w:ascii="Traditional Arabic" w:hAnsi="Traditional Arabic" w:cs="Traditional Arabic"/>
          <w:sz w:val="34"/>
          <w:szCs w:val="34"/>
          <w:rtl/>
        </w:rPr>
        <w:t>الشورى/52وضح ذلك بإيجاز</w:t>
      </w:r>
      <w:r>
        <w:rPr>
          <w:rFonts w:ascii="Traditional Arabic" w:hAnsi="Traditional Arabic" w:cs="Traditional Arabic"/>
          <w:sz w:val="34"/>
          <w:szCs w:val="34"/>
          <w:rtl/>
        </w:rPr>
        <w:t>.</w:t>
      </w:r>
      <w:r w:rsidR="004446F4" w:rsidRPr="001B6EB9">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الثالث</w:t>
      </w:r>
      <w:r w:rsidR="0092642E">
        <w:rPr>
          <w:rFonts w:ascii="Traditional Arabic" w:hAnsi="Traditional Arabic" w:cs="Traditional Arabic"/>
          <w:sz w:val="34"/>
          <w:szCs w:val="34"/>
          <w:rtl/>
        </w:rPr>
        <w:t xml:space="preserve"> </w:t>
      </w:r>
      <w:proofErr w:type="spellStart"/>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ثَبَتَ في مسند الإمام أحمد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صحيحي الإمامين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البخاري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مسلم عن ابن المسيَّب </w:t>
      </w:r>
      <w:proofErr w:type="gramStart"/>
      <w:r w:rsidRPr="001B6EB9">
        <w:rPr>
          <w:rFonts w:ascii="Traditional Arabic" w:hAnsi="Traditional Arabic" w:cs="Traditional Arabic"/>
          <w:sz w:val="34"/>
          <w:szCs w:val="34"/>
          <w:rtl/>
        </w:rPr>
        <w:t>[ وهو</w:t>
      </w:r>
      <w:proofErr w:type="gramEnd"/>
      <w:r w:rsidRPr="001B6EB9">
        <w:rPr>
          <w:rFonts w:ascii="Traditional Arabic" w:hAnsi="Traditional Arabic" w:cs="Traditional Arabic"/>
          <w:sz w:val="34"/>
          <w:szCs w:val="34"/>
          <w:rtl/>
        </w:rPr>
        <w:t xml:space="preserve"> سعيد بن المسيَّب ] عن أبيه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لما حضرت أبا طالب الوفاة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ولكن الله يهدي من يشاء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استخرج بعض الفوائد المستنبطة من هذا الباب " 18 "</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الرابع</w:t>
      </w:r>
      <w:r w:rsidR="0092642E">
        <w:rPr>
          <w:rFonts w:ascii="Traditional Arabic" w:hAnsi="Traditional Arabic" w:cs="Traditional Arabic"/>
          <w:sz w:val="34"/>
          <w:szCs w:val="34"/>
          <w:rtl/>
        </w:rPr>
        <w:t xml:space="preserve"> </w:t>
      </w:r>
      <w:proofErr w:type="spellStart"/>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كفر بني آدم من أسبابه: الغلو في الصالحين دلل على العبارة السابقة بدليل من الكتاب العزيز</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آخر من السنة المطهرة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الخامس</w:t>
      </w:r>
      <w:r w:rsidR="0092642E">
        <w:rPr>
          <w:rFonts w:ascii="Traditional Arabic" w:hAnsi="Traditional Arabic" w:cs="Traditional Arabic"/>
          <w:sz w:val="34"/>
          <w:szCs w:val="34"/>
          <w:rtl/>
        </w:rPr>
        <w:t xml:space="preserve"> </w:t>
      </w:r>
      <w:proofErr w:type="spellStart"/>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حكى الله تعالى عن الكفار قولهم في سورة نوح عليه السلام / </w:t>
      </w:r>
      <w:proofErr w:type="gramStart"/>
      <w:r w:rsidRPr="001B6EB9">
        <w:rPr>
          <w:rFonts w:ascii="Traditional Arabic" w:hAnsi="Traditional Arabic" w:cs="Traditional Arabic"/>
          <w:sz w:val="34"/>
          <w:szCs w:val="34"/>
          <w:rtl/>
        </w:rPr>
        <w:t>3</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Pr>
        <w:t xml:space="preserve"> </w:t>
      </w:r>
      <w:r w:rsidRPr="001B6EB9">
        <w:rPr>
          <w:rFonts w:ascii="Traditional Arabic" w:hAnsi="Traditional Arabic" w:cs="Traditional Arabic"/>
          <w:sz w:val="34"/>
          <w:szCs w:val="34"/>
        </w:rPr>
        <w:sym w:font="AGA Arabesque" w:char="F07D"/>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28"/>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Pr>
        <w:sym w:font="HQPB2" w:char="F071"/>
      </w:r>
      <w:r w:rsidRPr="001B6EB9">
        <w:rPr>
          <w:rFonts w:ascii="Traditional Arabic" w:hAnsi="Traditional Arabic" w:cs="Traditional Arabic"/>
          <w:sz w:val="34"/>
          <w:szCs w:val="34"/>
        </w:rPr>
        <w:sym w:font="HQPB4" w:char="F0E4"/>
      </w:r>
      <w:r w:rsidRPr="001B6EB9">
        <w:rPr>
          <w:rFonts w:ascii="Traditional Arabic" w:hAnsi="Traditional Arabic" w:cs="Traditional Arabic"/>
          <w:sz w:val="34"/>
          <w:szCs w:val="34"/>
        </w:rPr>
        <w:sym w:font="HQPB2" w:char="F039"/>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3"/>
      </w:r>
      <w:r w:rsidRPr="001B6EB9">
        <w:rPr>
          <w:rFonts w:ascii="Traditional Arabic" w:hAnsi="Traditional Arabic" w:cs="Traditional Arabic"/>
          <w:sz w:val="34"/>
          <w:szCs w:val="34"/>
        </w:rPr>
        <w:sym w:font="HQPB2" w:char="F025"/>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72"/>
      </w:r>
      <w:r w:rsidRPr="001B6EB9">
        <w:rPr>
          <w:rFonts w:ascii="Traditional Arabic" w:hAnsi="Traditional Arabic" w:cs="Traditional Arabic"/>
          <w:sz w:val="34"/>
          <w:szCs w:val="34"/>
          <w:rtl/>
        </w:rPr>
        <w:t xml:space="preserve"> </w:t>
      </w:r>
      <w:proofErr w:type="gramEnd"/>
      <w:r w:rsidRPr="001B6EB9">
        <w:rPr>
          <w:rFonts w:ascii="Traditional Arabic" w:hAnsi="Traditional Arabic" w:cs="Traditional Arabic"/>
          <w:sz w:val="34"/>
          <w:szCs w:val="34"/>
        </w:rPr>
        <w:sym w:font="HQPB5" w:char="F09F"/>
      </w:r>
      <w:r w:rsidRPr="001B6EB9">
        <w:rPr>
          <w:rFonts w:ascii="Traditional Arabic" w:hAnsi="Traditional Arabic" w:cs="Traditional Arabic"/>
          <w:sz w:val="34"/>
          <w:szCs w:val="34"/>
        </w:rPr>
        <w:sym w:font="HQPB2" w:char="F077"/>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A8"/>
      </w:r>
      <w:r w:rsidRPr="001B6EB9">
        <w:rPr>
          <w:rFonts w:ascii="Traditional Arabic" w:hAnsi="Traditional Arabic" w:cs="Traditional Arabic"/>
          <w:sz w:val="34"/>
          <w:szCs w:val="34"/>
        </w:rPr>
        <w:sym w:font="HQPB2" w:char="F062"/>
      </w:r>
      <w:r w:rsidRPr="001B6EB9">
        <w:rPr>
          <w:rFonts w:ascii="Traditional Arabic" w:hAnsi="Traditional Arabic" w:cs="Traditional Arabic"/>
          <w:sz w:val="34"/>
          <w:szCs w:val="34"/>
        </w:rPr>
        <w:sym w:font="HQPB4" w:char="F0E2"/>
      </w:r>
      <w:r w:rsidRPr="001B6EB9">
        <w:rPr>
          <w:rFonts w:ascii="Traditional Arabic" w:hAnsi="Traditional Arabic" w:cs="Traditional Arabic"/>
          <w:sz w:val="34"/>
          <w:szCs w:val="34"/>
        </w:rPr>
        <w:sym w:font="HQPB1" w:char="F091"/>
      </w:r>
      <w:r w:rsidRPr="001B6EB9">
        <w:rPr>
          <w:rFonts w:ascii="Traditional Arabic" w:hAnsi="Traditional Arabic" w:cs="Traditional Arabic"/>
          <w:sz w:val="34"/>
          <w:szCs w:val="34"/>
        </w:rPr>
        <w:sym w:font="HQPB5" w:char="F078"/>
      </w:r>
      <w:r w:rsidRPr="001B6EB9">
        <w:rPr>
          <w:rFonts w:ascii="Traditional Arabic" w:hAnsi="Traditional Arabic" w:cs="Traditional Arabic"/>
          <w:sz w:val="34"/>
          <w:szCs w:val="34"/>
        </w:rPr>
        <w:sym w:font="HQPB1" w:char="F08B"/>
      </w:r>
      <w:r w:rsidRPr="001B6EB9">
        <w:rPr>
          <w:rFonts w:ascii="Traditional Arabic" w:hAnsi="Traditional Arabic" w:cs="Traditional Arabic"/>
          <w:sz w:val="34"/>
          <w:szCs w:val="34"/>
        </w:rPr>
        <w:sym w:font="HQPB5" w:char="F073"/>
      </w:r>
      <w:r w:rsidRPr="001B6EB9">
        <w:rPr>
          <w:rFonts w:ascii="Traditional Arabic" w:hAnsi="Traditional Arabic" w:cs="Traditional Arabic"/>
          <w:sz w:val="34"/>
          <w:szCs w:val="34"/>
        </w:rPr>
        <w:sym w:font="HQPB1" w:char="F03F"/>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F6"/>
      </w:r>
      <w:r w:rsidRPr="001B6EB9">
        <w:rPr>
          <w:rFonts w:ascii="Traditional Arabic" w:hAnsi="Traditional Arabic" w:cs="Traditional Arabic"/>
          <w:sz w:val="34"/>
          <w:szCs w:val="34"/>
        </w:rPr>
        <w:sym w:font="HQPB3" w:char="F02F"/>
      </w:r>
      <w:r w:rsidRPr="001B6EB9">
        <w:rPr>
          <w:rFonts w:ascii="Traditional Arabic" w:hAnsi="Traditional Arabic" w:cs="Traditional Arabic"/>
          <w:sz w:val="34"/>
          <w:szCs w:val="34"/>
        </w:rPr>
        <w:sym w:font="HQPB4" w:char="F0E4"/>
      </w:r>
      <w:r w:rsidRPr="001B6EB9">
        <w:rPr>
          <w:rFonts w:ascii="Traditional Arabic" w:hAnsi="Traditional Arabic" w:cs="Traditional Arabic"/>
          <w:sz w:val="34"/>
          <w:szCs w:val="34"/>
        </w:rPr>
        <w:sym w:font="HQPB2" w:char="F033"/>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1" w:char="F047"/>
      </w:r>
      <w:r w:rsidRPr="001B6EB9">
        <w:rPr>
          <w:rFonts w:ascii="Traditional Arabic" w:hAnsi="Traditional Arabic" w:cs="Traditional Arabic"/>
          <w:sz w:val="34"/>
          <w:szCs w:val="34"/>
        </w:rPr>
        <w:sym w:font="HQPB5" w:char="F079"/>
      </w:r>
      <w:r w:rsidRPr="001B6EB9">
        <w:rPr>
          <w:rFonts w:ascii="Traditional Arabic" w:hAnsi="Traditional Arabic" w:cs="Traditional Arabic"/>
          <w:sz w:val="34"/>
          <w:szCs w:val="34"/>
        </w:rPr>
        <w:sym w:font="HQPB2" w:char="F067"/>
      </w:r>
      <w:r w:rsidRPr="001B6EB9">
        <w:rPr>
          <w:rFonts w:ascii="Traditional Arabic" w:hAnsi="Traditional Arabic" w:cs="Traditional Arabic"/>
          <w:sz w:val="34"/>
          <w:szCs w:val="34"/>
        </w:rPr>
        <w:sym w:font="HQPB4" w:char="F0CF"/>
      </w:r>
      <w:r w:rsidRPr="001B6EB9">
        <w:rPr>
          <w:rFonts w:ascii="Traditional Arabic" w:hAnsi="Traditional Arabic" w:cs="Traditional Arabic"/>
          <w:sz w:val="34"/>
          <w:szCs w:val="34"/>
        </w:rPr>
        <w:sym w:font="HQPB2" w:char="F039"/>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E4"/>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9F"/>
      </w:r>
      <w:r w:rsidRPr="001B6EB9">
        <w:rPr>
          <w:rFonts w:ascii="Traditional Arabic" w:hAnsi="Traditional Arabic" w:cs="Traditional Arabic"/>
          <w:sz w:val="34"/>
          <w:szCs w:val="34"/>
        </w:rPr>
        <w:sym w:font="HQPB2" w:char="F077"/>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72"/>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A8"/>
      </w:r>
      <w:r w:rsidRPr="001B6EB9">
        <w:rPr>
          <w:rFonts w:ascii="Traditional Arabic" w:hAnsi="Traditional Arabic" w:cs="Traditional Arabic"/>
          <w:sz w:val="34"/>
          <w:szCs w:val="34"/>
        </w:rPr>
        <w:sym w:font="HQPB2" w:char="F062"/>
      </w:r>
      <w:r w:rsidRPr="001B6EB9">
        <w:rPr>
          <w:rFonts w:ascii="Traditional Arabic" w:hAnsi="Traditional Arabic" w:cs="Traditional Arabic"/>
          <w:sz w:val="34"/>
          <w:szCs w:val="34"/>
        </w:rPr>
        <w:sym w:font="HQPB4" w:char="F0E2"/>
      </w:r>
      <w:r w:rsidRPr="001B6EB9">
        <w:rPr>
          <w:rFonts w:ascii="Traditional Arabic" w:hAnsi="Traditional Arabic" w:cs="Traditional Arabic"/>
          <w:sz w:val="34"/>
          <w:szCs w:val="34"/>
        </w:rPr>
        <w:sym w:font="HQPB1" w:char="F091"/>
      </w:r>
      <w:r w:rsidRPr="001B6EB9">
        <w:rPr>
          <w:rFonts w:ascii="Traditional Arabic" w:hAnsi="Traditional Arabic" w:cs="Traditional Arabic"/>
          <w:sz w:val="34"/>
          <w:szCs w:val="34"/>
        </w:rPr>
        <w:sym w:font="HQPB5" w:char="F078"/>
      </w:r>
      <w:r w:rsidRPr="001B6EB9">
        <w:rPr>
          <w:rFonts w:ascii="Traditional Arabic" w:hAnsi="Traditional Arabic" w:cs="Traditional Arabic"/>
          <w:sz w:val="34"/>
          <w:szCs w:val="34"/>
        </w:rPr>
        <w:sym w:font="HQPB1" w:char="F08B"/>
      </w:r>
      <w:r w:rsidRPr="001B6EB9">
        <w:rPr>
          <w:rFonts w:ascii="Traditional Arabic" w:hAnsi="Traditional Arabic" w:cs="Traditional Arabic"/>
          <w:sz w:val="34"/>
          <w:szCs w:val="34"/>
        </w:rPr>
        <w:sym w:font="HQPB5" w:char="F073"/>
      </w:r>
      <w:r w:rsidRPr="001B6EB9">
        <w:rPr>
          <w:rFonts w:ascii="Traditional Arabic" w:hAnsi="Traditional Arabic" w:cs="Traditional Arabic"/>
          <w:sz w:val="34"/>
          <w:szCs w:val="34"/>
        </w:rPr>
        <w:sym w:font="HQPB1" w:char="F03F"/>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B"/>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الآية</w:t>
      </w:r>
      <w:r w:rsidR="0092642E">
        <w:rPr>
          <w:rFonts w:ascii="Traditional Arabic" w:hAnsi="Traditional Arabic" w:cs="Traditional Arabic"/>
          <w:sz w:val="34"/>
          <w:szCs w:val="34"/>
          <w:rtl/>
        </w:rPr>
        <w:t>.</w:t>
      </w:r>
    </w:p>
    <w:p w:rsidR="004446F4" w:rsidRPr="001B6EB9" w:rsidRDefault="0092642E" w:rsidP="00777002">
      <w:pPr>
        <w:spacing w:after="0" w:line="500" w:lineRule="atLeast"/>
        <w:rPr>
          <w:rFonts w:ascii="Traditional Arabic" w:hAnsi="Traditional Arabic" w:cs="Traditional Arabic"/>
          <w:sz w:val="34"/>
          <w:szCs w:val="34"/>
        </w:rPr>
      </w:pPr>
      <w:r>
        <w:rPr>
          <w:rFonts w:ascii="Traditional Arabic" w:hAnsi="Traditional Arabic" w:cs="Traditional Arabic"/>
          <w:sz w:val="34"/>
          <w:szCs w:val="34"/>
          <w:rtl/>
        </w:rPr>
        <w:t xml:space="preserve"> </w:t>
      </w:r>
      <w:r w:rsidR="004446F4" w:rsidRPr="001B6EB9">
        <w:rPr>
          <w:rFonts w:ascii="Traditional Arabic" w:hAnsi="Traditional Arabic" w:cs="Traditional Arabic"/>
          <w:sz w:val="34"/>
          <w:szCs w:val="34"/>
          <w:rtl/>
        </w:rPr>
        <w:t>اذكر أسماء تلك الأصنام التي عبدها أولئك المشركون</w:t>
      </w:r>
      <w:r>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lastRenderedPageBreak/>
        <w:t>روى الإمام البخاري في صحيحه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ابن جرير</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ابن أبي حاتم</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ابن المنذر</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ابن </w:t>
      </w:r>
      <w:proofErr w:type="spellStart"/>
      <w:r w:rsidRPr="001B6EB9">
        <w:rPr>
          <w:rFonts w:ascii="Traditional Arabic" w:hAnsi="Traditional Arabic" w:cs="Traditional Arabic"/>
          <w:sz w:val="34"/>
          <w:szCs w:val="34"/>
          <w:rtl/>
        </w:rPr>
        <w:t>مردويه</w:t>
      </w:r>
      <w:proofErr w:type="spellEnd"/>
      <w:r w:rsidRPr="001B6EB9">
        <w:rPr>
          <w:rFonts w:ascii="Traditional Arabic" w:hAnsi="Traditional Arabic" w:cs="Traditional Arabic"/>
          <w:sz w:val="34"/>
          <w:szCs w:val="34"/>
          <w:rtl/>
        </w:rPr>
        <w:t xml:space="preserve"> في التفسير عن ابن </w:t>
      </w:r>
      <w:proofErr w:type="gramStart"/>
      <w:r w:rsidRPr="001B6EB9">
        <w:rPr>
          <w:rFonts w:ascii="Traditional Arabic" w:hAnsi="Traditional Arabic" w:cs="Traditional Arabic"/>
          <w:sz w:val="34"/>
          <w:szCs w:val="34"/>
          <w:rtl/>
        </w:rPr>
        <w:t xml:space="preserve">عباس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قال</w:t>
      </w:r>
      <w:proofErr w:type="gram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صارت الأوثان التي كانت... أسماء.... حتى إذا اهلك أولئك</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نسخ العلم </w:t>
      </w:r>
      <w:proofErr w:type="gramStart"/>
      <w:r w:rsidRPr="001B6EB9">
        <w:rPr>
          <w:rFonts w:ascii="Traditional Arabic" w:hAnsi="Traditional Arabic" w:cs="Traditional Arabic"/>
          <w:sz w:val="34"/>
          <w:szCs w:val="34"/>
          <w:rtl/>
        </w:rPr>
        <w:t>عبدته )</w:t>
      </w:r>
      <w:proofErr w:type="gramEnd"/>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أكمل الأثر الصحيح السابق</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لخص ما قاله العلامة شيخ الإسلام ابن القيم رحمه تعالى حول هذا الأثر</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السادس</w:t>
      </w:r>
      <w:r w:rsidR="0092642E">
        <w:rPr>
          <w:rFonts w:ascii="Traditional Arabic" w:hAnsi="Traditional Arabic" w:cs="Traditional Arabic"/>
          <w:sz w:val="34"/>
          <w:szCs w:val="34"/>
          <w:rtl/>
        </w:rPr>
        <w:t xml:space="preserve"> </w:t>
      </w:r>
      <w:proofErr w:type="spellStart"/>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بوب شيخ الإسلام محمد بن عبد الوهَّاب باباً بعنوان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ما جاء في التغليظ فيمن عبد الله تعالى عند قبر رجل صالح فكيف إذا عبده</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دلل على هذا المعنى بما تحفظ من الأحاديث النبوية المشرفة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السابع</w:t>
      </w:r>
      <w:r w:rsidR="0092642E">
        <w:rPr>
          <w:rFonts w:ascii="Traditional Arabic" w:hAnsi="Traditional Arabic" w:cs="Traditional Arabic"/>
          <w:sz w:val="34"/>
          <w:szCs w:val="34"/>
          <w:rtl/>
        </w:rPr>
        <w:t xml:space="preserve"> </w:t>
      </w:r>
      <w:proofErr w:type="spellStart"/>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اتخاذ قبور الأنبياء مساجد جمع بين فتنتين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اذكرهما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الثامن</w:t>
      </w:r>
      <w:r w:rsidR="0092642E">
        <w:rPr>
          <w:rFonts w:ascii="Traditional Arabic" w:hAnsi="Traditional Arabic" w:cs="Traditional Arabic"/>
          <w:sz w:val="34"/>
          <w:szCs w:val="34"/>
          <w:rtl/>
        </w:rPr>
        <w:t xml:space="preserve"> </w:t>
      </w:r>
      <w:proofErr w:type="spellStart"/>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ثَبَت في صحيحي الإمامين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البخاري ومسلم عن عائشة ل قالت</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لما نزل برسول </w:t>
      </w:r>
      <w:proofErr w:type="gramStart"/>
      <w:r w:rsidRPr="001B6EB9">
        <w:rPr>
          <w:rFonts w:ascii="Traditional Arabic" w:hAnsi="Traditional Arabic" w:cs="Traditional Arabic"/>
          <w:sz w:val="34"/>
          <w:szCs w:val="34"/>
          <w:rtl/>
        </w:rPr>
        <w:t xml:space="preserve">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طفق</w:t>
      </w:r>
      <w:proofErr w:type="gramEnd"/>
      <w:r w:rsidRPr="001B6EB9">
        <w:rPr>
          <w:rFonts w:ascii="Traditional Arabic" w:hAnsi="Traditional Arabic" w:cs="Traditional Arabic"/>
          <w:sz w:val="34"/>
          <w:szCs w:val="34"/>
          <w:rtl/>
        </w:rPr>
        <w:t xml:space="preserve"> يطرح خميصة له على وجهه فإذا اغتنم بها كشفها فقال وهو كذلك</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لعنة الله على اليهود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النصارى اتخذوا قبور أنبيائهم مساجد )). يحذر ما صنعوا</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 xml:space="preserve">لو لا ذلك أبرز قبره أنه خشي </w:t>
      </w:r>
      <w:proofErr w:type="gramStart"/>
      <w:r w:rsidRPr="001B6EB9">
        <w:rPr>
          <w:rFonts w:ascii="Traditional Arabic" w:hAnsi="Traditional Arabic" w:cs="Traditional Arabic"/>
          <w:sz w:val="34"/>
          <w:szCs w:val="34"/>
          <w:rtl/>
        </w:rPr>
        <w:t>( بفتح</w:t>
      </w:r>
      <w:proofErr w:type="gramEnd"/>
      <w:r w:rsidRPr="001B6EB9">
        <w:rPr>
          <w:rFonts w:ascii="Traditional Arabic" w:hAnsi="Traditional Arabic" w:cs="Traditional Arabic"/>
          <w:sz w:val="34"/>
          <w:szCs w:val="34"/>
          <w:rtl/>
        </w:rPr>
        <w:t xml:space="preserve"> الخاء وضمها ) أن يتخذ مسجداً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مم حذر </w:t>
      </w:r>
      <w:proofErr w:type="gramStart"/>
      <w:r w:rsidRPr="001B6EB9">
        <w:rPr>
          <w:rFonts w:ascii="Traditional Arabic" w:hAnsi="Traditional Arabic" w:cs="Traditional Arabic"/>
          <w:sz w:val="34"/>
          <w:szCs w:val="34"/>
          <w:rtl/>
        </w:rPr>
        <w:t xml:space="preserve">الرسول </w:t>
      </w:r>
      <w:r w:rsidRPr="001B6EB9">
        <w:rPr>
          <w:rFonts w:ascii="Traditional Arabic" w:hAnsi="Traditional Arabic" w:cs="Traditional Arabic"/>
          <w:sz w:val="34"/>
          <w:szCs w:val="34"/>
        </w:rPr>
        <w:sym w:font="AGA Arabesque" w:char="F072"/>
      </w:r>
      <w:r w:rsidR="00D00384">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 ولو</w:t>
      </w:r>
      <w:proofErr w:type="gramEnd"/>
      <w:r w:rsidRPr="001B6EB9">
        <w:rPr>
          <w:rFonts w:ascii="Traditional Arabic" w:hAnsi="Traditional Arabic" w:cs="Traditional Arabic"/>
          <w:sz w:val="34"/>
          <w:szCs w:val="34"/>
          <w:rtl/>
        </w:rPr>
        <w:t xml:space="preserve"> لا ذلك أبرز قبره )). بين المقصور من العبارة السابقة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ج </w:t>
      </w:r>
      <w:proofErr w:type="gramStart"/>
      <w:r w:rsidRPr="001B6EB9">
        <w:rPr>
          <w:rFonts w:ascii="Traditional Arabic" w:hAnsi="Traditional Arabic" w:cs="Traditional Arabic"/>
          <w:sz w:val="34"/>
          <w:szCs w:val="34"/>
          <w:rtl/>
        </w:rPr>
        <w:t>- (</w:t>
      </w:r>
      <w:proofErr w:type="gramEnd"/>
      <w:r w:rsidRPr="001B6EB9">
        <w:rPr>
          <w:rFonts w:ascii="Traditional Arabic" w:hAnsi="Traditional Arabic" w:cs="Traditional Arabic"/>
          <w:sz w:val="34"/>
          <w:szCs w:val="34"/>
          <w:rtl/>
        </w:rPr>
        <w:t>( خشي أن يتخذ مسجداً )): بفتح الخاء</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ضمها</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بين معنى ذلك على كلا الوجه الوجهين</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الحديث الشريف السابق عشر فوائد مستنبطة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بعضاً منها.</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التاسع</w:t>
      </w:r>
      <w:r w:rsidR="0092642E">
        <w:rPr>
          <w:rFonts w:ascii="Traditional Arabic" w:hAnsi="Traditional Arabic" w:cs="Traditional Arabic"/>
          <w:sz w:val="34"/>
          <w:szCs w:val="34"/>
          <w:rtl/>
        </w:rPr>
        <w:t xml:space="preserve"> </w:t>
      </w:r>
      <w:proofErr w:type="spellStart"/>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روى الإمام مسلم رحمه الله تعالى في صحيحه عن جندب </w:t>
      </w:r>
      <w:proofErr w:type="gramStart"/>
      <w:r w:rsidRPr="001B6EB9">
        <w:rPr>
          <w:rFonts w:ascii="Traditional Arabic" w:hAnsi="Traditional Arabic" w:cs="Traditional Arabic"/>
          <w:sz w:val="34"/>
          <w:szCs w:val="34"/>
          <w:rtl/>
        </w:rPr>
        <w:t>( بفتح</w:t>
      </w:r>
      <w:proofErr w:type="gramEnd"/>
      <w:r w:rsidRPr="001B6EB9">
        <w:rPr>
          <w:rFonts w:ascii="Traditional Arabic" w:hAnsi="Traditional Arabic" w:cs="Traditional Arabic"/>
          <w:sz w:val="34"/>
          <w:szCs w:val="34"/>
          <w:rtl/>
        </w:rPr>
        <w:t xml:space="preserve"> الدال</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ضمها ) بن عبد الله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سمعت النبي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قبل أن يموت بخمس</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هو يقول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إني أبرأ إلى الله أن يكون منكم خليل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فإني أنهاكم عن ذلك )).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الصلاة عند القبور منهي عنها</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علل لما تقول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
    <w:p w:rsidR="004446F4" w:rsidRPr="001B6EB9" w:rsidRDefault="0092642E" w:rsidP="00777002">
      <w:pPr>
        <w:spacing w:after="0" w:line="500" w:lineRule="atLeast"/>
        <w:rPr>
          <w:rFonts w:ascii="Traditional Arabic" w:hAnsi="Traditional Arabic" w:cs="Traditional Arabic"/>
          <w:sz w:val="34"/>
          <w:szCs w:val="34"/>
          <w:rtl/>
        </w:rPr>
      </w:pPr>
      <w:r>
        <w:rPr>
          <w:rFonts w:ascii="Traditional Arabic" w:hAnsi="Traditional Arabic" w:cs="Traditional Arabic"/>
          <w:sz w:val="34"/>
          <w:szCs w:val="34"/>
          <w:rtl/>
        </w:rPr>
        <w:t xml:space="preserve">  </w:t>
      </w:r>
      <w:proofErr w:type="gramStart"/>
      <w:r w:rsidR="004446F4" w:rsidRPr="001B6EB9">
        <w:rPr>
          <w:rFonts w:ascii="Traditional Arabic" w:hAnsi="Traditional Arabic" w:cs="Traditional Arabic"/>
          <w:sz w:val="34"/>
          <w:szCs w:val="34"/>
          <w:rtl/>
        </w:rPr>
        <w:t>جـ- في</w:t>
      </w:r>
      <w:proofErr w:type="gramEnd"/>
      <w:r w:rsidR="004446F4" w:rsidRPr="001B6EB9">
        <w:rPr>
          <w:rFonts w:ascii="Traditional Arabic" w:hAnsi="Traditional Arabic" w:cs="Traditional Arabic"/>
          <w:sz w:val="34"/>
          <w:szCs w:val="34"/>
          <w:rtl/>
        </w:rPr>
        <w:t xml:space="preserve"> الحديث الشريف السابق أكثر من عشر فوائد</w:t>
      </w:r>
      <w:r>
        <w:rPr>
          <w:rFonts w:ascii="Traditional Arabic" w:hAnsi="Traditional Arabic" w:cs="Traditional Arabic"/>
          <w:sz w:val="34"/>
          <w:szCs w:val="34"/>
          <w:rtl/>
        </w:rPr>
        <w:t>.</w:t>
      </w:r>
      <w:r w:rsidR="004446F4" w:rsidRPr="001B6EB9">
        <w:rPr>
          <w:rFonts w:ascii="Traditional Arabic" w:hAnsi="Traditional Arabic" w:cs="Traditional Arabic"/>
          <w:sz w:val="34"/>
          <w:szCs w:val="34"/>
          <w:rtl/>
        </w:rPr>
        <w:t xml:space="preserve"> اذكر بعضها</w:t>
      </w:r>
      <w:r>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lastRenderedPageBreak/>
        <w:t xml:space="preserve">السؤال </w:t>
      </w:r>
      <w:proofErr w:type="gramStart"/>
      <w:r w:rsidRPr="001B6EB9">
        <w:rPr>
          <w:rFonts w:ascii="Traditional Arabic" w:hAnsi="Traditional Arabic" w:cs="Traditional Arabic"/>
          <w:sz w:val="34"/>
          <w:szCs w:val="34"/>
          <w:rtl/>
        </w:rPr>
        <w:t>السبعون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بوب شيخ الإسلام محمد بن عبد الوهَّاب باباً بعنوان: ما جاء أن الغلو في قبور الصالحين يصيرها أوثاناً تعبد من دون الله تعالى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هذا المعنى بحديثين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أثر0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استخرج من الباب السابق خمس فوائد</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الحادي</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السبعون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لقد حمى رسول </w:t>
      </w:r>
      <w:proofErr w:type="gramStart"/>
      <w:r w:rsidRPr="001B6EB9">
        <w:rPr>
          <w:rFonts w:ascii="Traditional Arabic" w:hAnsi="Traditional Arabic" w:cs="Traditional Arabic"/>
          <w:sz w:val="34"/>
          <w:szCs w:val="34"/>
          <w:rtl/>
        </w:rPr>
        <w:t xml:space="preserve">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جناب</w:t>
      </w:r>
      <w:proofErr w:type="gramEnd"/>
      <w:r w:rsidRPr="001B6EB9">
        <w:rPr>
          <w:rFonts w:ascii="Traditional Arabic" w:hAnsi="Traditional Arabic" w:cs="Traditional Arabic"/>
          <w:sz w:val="34"/>
          <w:szCs w:val="34"/>
          <w:rtl/>
        </w:rPr>
        <w:t xml:space="preserve"> التوحيد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سد كل طريق يوصل إلى الشريك</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ذلك0</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الثاني</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السبعون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يستنبط من الباب السابق فوائد كثيرة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عشراً منها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الثالث</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السبعون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1- ثَبَتَ</w:t>
      </w:r>
      <w:proofErr w:type="gramEnd"/>
      <w:r w:rsidRPr="001B6EB9">
        <w:rPr>
          <w:rFonts w:ascii="Traditional Arabic" w:hAnsi="Traditional Arabic" w:cs="Traditional Arabic"/>
          <w:sz w:val="34"/>
          <w:szCs w:val="34"/>
          <w:rtl/>
        </w:rPr>
        <w:t xml:space="preserve"> في مسند الإمام أحمد وصحيح الإمام مسلم وسنن الإمام الترمذي أن رسول الله عليه وسلم قال: (( لا تجعلوا بيوتكم قبوراً ))0</w:t>
      </w:r>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2- (</w:t>
      </w:r>
      <w:proofErr w:type="gramEnd"/>
      <w:r w:rsidRPr="001B6EB9">
        <w:rPr>
          <w:rFonts w:ascii="Traditional Arabic" w:hAnsi="Traditional Arabic" w:cs="Traditional Arabic"/>
          <w:sz w:val="34"/>
          <w:szCs w:val="34"/>
          <w:rtl/>
        </w:rPr>
        <w:t xml:space="preserve">( لا تجعلوا قبري </w:t>
      </w:r>
      <w:proofErr w:type="spellStart"/>
      <w:r w:rsidRPr="001B6EB9">
        <w:rPr>
          <w:rFonts w:ascii="Traditional Arabic" w:hAnsi="Traditional Arabic" w:cs="Traditional Arabic"/>
          <w:sz w:val="34"/>
          <w:szCs w:val="34"/>
          <w:rtl/>
        </w:rPr>
        <w:t>عيداً،وصلوا</w:t>
      </w:r>
      <w:proofErr w:type="spellEnd"/>
      <w:r w:rsidRPr="001B6EB9">
        <w:rPr>
          <w:rFonts w:ascii="Traditional Arabic" w:hAnsi="Traditional Arabic" w:cs="Traditional Arabic"/>
          <w:sz w:val="34"/>
          <w:szCs w:val="34"/>
          <w:rtl/>
        </w:rPr>
        <w:t xml:space="preserve"> عليَّ فإن صلاتكم تبلغني حيث مكانة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رواه أبو داود وغيره بسند صحيح.</w:t>
      </w:r>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3- روى</w:t>
      </w:r>
      <w:proofErr w:type="gramEnd"/>
      <w:r w:rsidRPr="001B6EB9">
        <w:rPr>
          <w:rFonts w:ascii="Traditional Arabic" w:hAnsi="Traditional Arabic" w:cs="Traditional Arabic"/>
          <w:sz w:val="34"/>
          <w:szCs w:val="34"/>
          <w:rtl/>
        </w:rPr>
        <w:t xml:space="preserve"> الإمام رحمه الله مالك في الموطأ</w:t>
      </w:r>
      <w:r w:rsidRPr="001B6EB9">
        <w:rPr>
          <w:rFonts w:ascii="Traditional Arabic" w:hAnsi="Traditional Arabic" w:cs="Traditional Arabic"/>
          <w:sz w:val="34"/>
          <w:szCs w:val="34"/>
        </w:rPr>
        <w:t xml:space="preserve"> </w:t>
      </w:r>
      <w:r w:rsidRPr="001B6EB9">
        <w:rPr>
          <w:rFonts w:ascii="Traditional Arabic" w:hAnsi="Traditional Arabic" w:cs="Traditional Arabic"/>
          <w:sz w:val="34"/>
          <w:szCs w:val="34"/>
          <w:rtl/>
        </w:rPr>
        <w:t>بسند صحيح</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أن رسول الله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قال: ((اللهم لا تجعل قبري وثنا </w:t>
      </w:r>
      <w:proofErr w:type="spellStart"/>
      <w:r w:rsidRPr="001B6EB9">
        <w:rPr>
          <w:rFonts w:ascii="Traditional Arabic" w:hAnsi="Traditional Arabic" w:cs="Traditional Arabic"/>
          <w:sz w:val="34"/>
          <w:szCs w:val="34"/>
          <w:rtl/>
        </w:rPr>
        <w:t>يعبد،لعن</w:t>
      </w:r>
      <w:proofErr w:type="spellEnd"/>
      <w:r w:rsidRPr="001B6EB9">
        <w:rPr>
          <w:rFonts w:ascii="Traditional Arabic" w:hAnsi="Traditional Arabic" w:cs="Traditional Arabic"/>
          <w:sz w:val="34"/>
          <w:szCs w:val="34"/>
          <w:rtl/>
        </w:rPr>
        <w:t xml:space="preserve"> الله قوماً اتخذوا قبور أنبيائهم مساجد)).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علام تدل تلك الأحاديث النبوية الشريفة السابقة؟</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الرابع </w:t>
      </w:r>
      <w:proofErr w:type="gramStart"/>
      <w:r w:rsidRPr="001B6EB9">
        <w:rPr>
          <w:rFonts w:ascii="Traditional Arabic" w:hAnsi="Traditional Arabic" w:cs="Traditional Arabic"/>
          <w:sz w:val="34"/>
          <w:szCs w:val="34"/>
          <w:rtl/>
        </w:rPr>
        <w:t>والسبعون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هناك أدلة على أن بعض هذه الأمة سيعبد الأصنام</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ما تقول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الخامس </w:t>
      </w:r>
      <w:proofErr w:type="gramStart"/>
      <w:r w:rsidRPr="001B6EB9">
        <w:rPr>
          <w:rFonts w:ascii="Traditional Arabic" w:hAnsi="Traditional Arabic" w:cs="Traditional Arabic"/>
          <w:sz w:val="34"/>
          <w:szCs w:val="34"/>
          <w:rtl/>
        </w:rPr>
        <w:t>والسبعون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عن أبي سعيد </w:t>
      </w:r>
      <w:proofErr w:type="gramStart"/>
      <w:r w:rsidRPr="001B6EB9">
        <w:rPr>
          <w:rFonts w:ascii="Traditional Arabic" w:hAnsi="Traditional Arabic" w:cs="Traditional Arabic"/>
          <w:sz w:val="34"/>
          <w:szCs w:val="34"/>
          <w:rtl/>
        </w:rPr>
        <w:t xml:space="preserve">الخُدْري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w:t>
      </w:r>
      <w:proofErr w:type="gramEnd"/>
      <w:r w:rsidRPr="001B6EB9">
        <w:rPr>
          <w:rFonts w:ascii="Traditional Arabic" w:hAnsi="Traditional Arabic" w:cs="Traditional Arabic"/>
          <w:sz w:val="34"/>
          <w:szCs w:val="34"/>
          <w:rtl/>
        </w:rPr>
        <w:t xml:space="preserve"> 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لتتبعن سنن من...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فمن</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 رواه الشيخان</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الحديث الشريف السابق تحذير</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دليل من دلائل النبوة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وضح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السادس</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السبعون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اذكر حديثاً فيه إشارة إلى بعض دلائل النبوة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السابع</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السبعون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lastRenderedPageBreak/>
        <w:t xml:space="preserve">روى الإمام أحمد في مسنده الإمام مسلم والسنن الأربعة إلا النسائي ورواه الإمام </w:t>
      </w:r>
      <w:proofErr w:type="spellStart"/>
      <w:r w:rsidRPr="001B6EB9">
        <w:rPr>
          <w:rFonts w:ascii="Traditional Arabic" w:hAnsi="Traditional Arabic" w:cs="Traditional Arabic"/>
          <w:sz w:val="34"/>
          <w:szCs w:val="34"/>
          <w:rtl/>
        </w:rPr>
        <w:t>البَرْقاني</w:t>
      </w:r>
      <w:proofErr w:type="spellEnd"/>
      <w:r w:rsidRPr="001B6EB9">
        <w:rPr>
          <w:rFonts w:ascii="Traditional Arabic" w:hAnsi="Traditional Arabic" w:cs="Traditional Arabic"/>
          <w:sz w:val="34"/>
          <w:szCs w:val="34"/>
          <w:rtl/>
        </w:rPr>
        <w:t xml:space="preserve"> في صحيحه أن رسول </w:t>
      </w:r>
      <w:proofErr w:type="gramStart"/>
      <w:r w:rsidRPr="001B6EB9">
        <w:rPr>
          <w:rFonts w:ascii="Traditional Arabic" w:hAnsi="Traditional Arabic" w:cs="Traditional Arabic"/>
          <w:sz w:val="34"/>
          <w:szCs w:val="34"/>
          <w:rtl/>
        </w:rPr>
        <w:t xml:space="preserve">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proofErr w:type="gram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إنما أخاف على أمتي الأئمة المضلين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حتى يأتي أمر الله تبارك وتعالى ))0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الحديث الشريف السابق فوائد</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عشراً منها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الثامن</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السبعون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يُعتبر السحر في شريعتنا المحمدية الغراء من الموبقات</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التاسع</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السبعون:-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بين المقصود بما </w:t>
      </w:r>
      <w:proofErr w:type="gramStart"/>
      <w:r w:rsidRPr="001B6EB9">
        <w:rPr>
          <w:rFonts w:ascii="Traditional Arabic" w:hAnsi="Traditional Arabic" w:cs="Traditional Arabic"/>
          <w:sz w:val="34"/>
          <w:szCs w:val="34"/>
          <w:rtl/>
        </w:rPr>
        <w:t>يلي</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الجبت</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الطاغوت</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الثمانون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روى الشيخان عن أبي هريرة</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 رسول </w:t>
      </w:r>
      <w:proofErr w:type="gramStart"/>
      <w:r w:rsidRPr="001B6EB9">
        <w:rPr>
          <w:rFonts w:ascii="Traditional Arabic" w:hAnsi="Traditional Arabic" w:cs="Traditional Arabic"/>
          <w:sz w:val="34"/>
          <w:szCs w:val="34"/>
          <w:rtl/>
        </w:rPr>
        <w:t xml:space="preserve">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proofErr w:type="gram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اجتنبوا السبع الموبقات...</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قذف المحصنات الغافلات المؤمنات ))0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علام يدل جعل </w:t>
      </w:r>
      <w:proofErr w:type="gramStart"/>
      <w:r w:rsidRPr="001B6EB9">
        <w:rPr>
          <w:rFonts w:ascii="Traditional Arabic" w:hAnsi="Traditional Arabic" w:cs="Traditional Arabic"/>
          <w:sz w:val="34"/>
          <w:szCs w:val="34"/>
          <w:rtl/>
        </w:rPr>
        <w:t xml:space="preserve">الرسول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الشرك</w:t>
      </w:r>
      <w:proofErr w:type="gramEnd"/>
      <w:r w:rsidRPr="001B6EB9">
        <w:rPr>
          <w:rFonts w:ascii="Traditional Arabic" w:hAnsi="Traditional Arabic" w:cs="Traditional Arabic"/>
          <w:sz w:val="34"/>
          <w:szCs w:val="34"/>
          <w:rtl/>
        </w:rPr>
        <w:t xml:space="preserve"> بالله تعالى أول الموبقات</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الحادي</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الثمانون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عن جندب </w:t>
      </w:r>
      <w:proofErr w:type="gramStart"/>
      <w:r w:rsidRPr="001B6EB9">
        <w:rPr>
          <w:rFonts w:ascii="Traditional Arabic" w:hAnsi="Traditional Arabic" w:cs="Traditional Arabic"/>
          <w:sz w:val="34"/>
          <w:szCs w:val="34"/>
          <w:rtl/>
        </w:rPr>
        <w:t>( بفتح</w:t>
      </w:r>
      <w:proofErr w:type="gramEnd"/>
      <w:r w:rsidRPr="001B6EB9">
        <w:rPr>
          <w:rFonts w:ascii="Traditional Arabic" w:hAnsi="Traditional Arabic" w:cs="Traditional Arabic"/>
          <w:sz w:val="34"/>
          <w:szCs w:val="34"/>
          <w:rtl/>
        </w:rPr>
        <w:t xml:space="preserve"> الدال</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ضمها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حد الساحر ضربة [ ضربة ] بالسيف )). رواه الحاكم وصححه</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وقال الذهبي رحمه الله </w:t>
      </w:r>
      <w:proofErr w:type="spellStart"/>
      <w:proofErr w:type="gramStart"/>
      <w:r w:rsidRPr="001B6EB9">
        <w:rPr>
          <w:rFonts w:ascii="Traditional Arabic" w:hAnsi="Traditional Arabic" w:cs="Traditional Arabic"/>
          <w:sz w:val="34"/>
          <w:szCs w:val="34"/>
          <w:rtl/>
        </w:rPr>
        <w:t>تعالى:صحيح</w:t>
      </w:r>
      <w:proofErr w:type="spellEnd"/>
      <w:proofErr w:type="gramEnd"/>
      <w:r w:rsidRPr="001B6EB9">
        <w:rPr>
          <w:rFonts w:ascii="Traditional Arabic" w:hAnsi="Traditional Arabic" w:cs="Traditional Arabic"/>
          <w:sz w:val="34"/>
          <w:szCs w:val="34"/>
          <w:rtl/>
        </w:rPr>
        <w:t xml:space="preserve"> غريب</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والحديث رواه الإمام الترمذي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الصحيح عن جندب موقوف</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أشار الحديث السابق إلى حكم بينه</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الثاني</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الثمانون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ثبت عن أربعة من </w:t>
      </w:r>
      <w:proofErr w:type="gramStart"/>
      <w:r w:rsidRPr="001B6EB9">
        <w:rPr>
          <w:rFonts w:ascii="Traditional Arabic" w:hAnsi="Traditional Arabic" w:cs="Traditional Arabic"/>
          <w:sz w:val="34"/>
          <w:szCs w:val="34"/>
          <w:rtl/>
        </w:rPr>
        <w:t xml:space="preserve">الصحابة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قتل</w:t>
      </w:r>
      <w:proofErr w:type="gramEnd"/>
      <w:r w:rsidRPr="001B6EB9">
        <w:rPr>
          <w:rFonts w:ascii="Traditional Arabic" w:hAnsi="Traditional Arabic" w:cs="Traditional Arabic"/>
          <w:sz w:val="34"/>
          <w:szCs w:val="34"/>
          <w:rtl/>
        </w:rPr>
        <w:t xml:space="preserve"> الساحر</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اذكرهم مع ذكر الدليل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الثالث</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الثمانون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استخرج من باب</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ما جاء في السحر خمس فوائد</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الرابع</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الثمانون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ذكر شيخ الإسلام محمد بن عبد الوهَّاب رحمه الله تعالى أنواعاً من السحر</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اذكرها مع الدليل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الخامس</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الثمانون:-</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lastRenderedPageBreak/>
        <w:t>بين المقصود بكل من</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العيافة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الطَرْق</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0</w:t>
      </w:r>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جـ-</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الطّيرة</w:t>
      </w:r>
      <w:proofErr w:type="gram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...................................0</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السادس</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الثمانون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هناك أدلة على تحريم الكهانة</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السابع</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الثمانون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روى الإمام مسلم في صحيحه أن رسول </w:t>
      </w:r>
      <w:proofErr w:type="gramStart"/>
      <w:r w:rsidRPr="001B6EB9">
        <w:rPr>
          <w:rFonts w:ascii="Traditional Arabic" w:hAnsi="Traditional Arabic" w:cs="Traditional Arabic"/>
          <w:sz w:val="34"/>
          <w:szCs w:val="34"/>
          <w:rtl/>
        </w:rPr>
        <w:t xml:space="preserve">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proofErr w:type="gram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من أتى عرافاً فسأله عن </w:t>
      </w:r>
      <w:proofErr w:type="spellStart"/>
      <w:r w:rsidRPr="001B6EB9">
        <w:rPr>
          <w:rFonts w:ascii="Traditional Arabic" w:hAnsi="Traditional Arabic" w:cs="Traditional Arabic"/>
          <w:sz w:val="34"/>
          <w:szCs w:val="34"/>
          <w:rtl/>
        </w:rPr>
        <w:t>شئ</w:t>
      </w:r>
      <w:proofErr w:type="spellEnd"/>
      <w:r w:rsidRPr="001B6EB9">
        <w:rPr>
          <w:rFonts w:ascii="Traditional Arabic" w:hAnsi="Traditional Arabic" w:cs="Traditional Arabic"/>
          <w:sz w:val="34"/>
          <w:szCs w:val="34"/>
          <w:rtl/>
        </w:rPr>
        <w:t xml:space="preserve"> فصدقه لم تقبل له صلاة أربعين يوماً ))</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روى أهل السنن الأربعة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صححه الحاكم أن 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من أتى عرافاً أو كاهناً فصدقه بما يقول فقد كفر بما أنزل على محمد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هل بين الحديثين تعارض</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ما حكم الذهاب إلى العرافين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الكُهَّان</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ما تقول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جـ </w:t>
      </w:r>
      <w:proofErr w:type="gramStart"/>
      <w:r w:rsidRPr="001B6EB9">
        <w:rPr>
          <w:rFonts w:ascii="Traditional Arabic" w:hAnsi="Traditional Arabic" w:cs="Traditional Arabic"/>
          <w:sz w:val="34"/>
          <w:szCs w:val="34"/>
          <w:rtl/>
        </w:rPr>
        <w:t>- لم</w:t>
      </w:r>
      <w:proofErr w:type="gramEnd"/>
      <w:r w:rsidRPr="001B6EB9">
        <w:rPr>
          <w:rFonts w:ascii="Traditional Arabic" w:hAnsi="Traditional Arabic" w:cs="Traditional Arabic"/>
          <w:sz w:val="34"/>
          <w:szCs w:val="34"/>
          <w:rtl/>
        </w:rPr>
        <w:t xml:space="preserve"> يصح حديث في: (( أبي جاد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بين المقصود بـ </w:t>
      </w:r>
      <w:proofErr w:type="gramStart"/>
      <w:r w:rsidRPr="001B6EB9">
        <w:rPr>
          <w:rFonts w:ascii="Traditional Arabic" w:hAnsi="Traditional Arabic" w:cs="Traditional Arabic"/>
          <w:sz w:val="34"/>
          <w:szCs w:val="34"/>
          <w:rtl/>
        </w:rPr>
        <w:t>(( أبي</w:t>
      </w:r>
      <w:proofErr w:type="gramEnd"/>
      <w:r w:rsidRPr="001B6EB9">
        <w:rPr>
          <w:rFonts w:ascii="Traditional Arabic" w:hAnsi="Traditional Arabic" w:cs="Traditional Arabic"/>
          <w:sz w:val="34"/>
          <w:szCs w:val="34"/>
          <w:rtl/>
        </w:rPr>
        <w:t xml:space="preserve"> جاد )) مع ذكر قول ابن عباس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في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الثامن</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الثمانون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عن عمران بن </w:t>
      </w:r>
      <w:proofErr w:type="gramStart"/>
      <w:r w:rsidRPr="001B6EB9">
        <w:rPr>
          <w:rFonts w:ascii="Traditional Arabic" w:hAnsi="Traditional Arabic" w:cs="Traditional Arabic"/>
          <w:sz w:val="34"/>
          <w:szCs w:val="34"/>
          <w:rtl/>
        </w:rPr>
        <w:t xml:space="preserve">حصين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w:t>
      </w:r>
      <w:proofErr w:type="gramEnd"/>
      <w:r w:rsidRPr="001B6EB9">
        <w:rPr>
          <w:rFonts w:ascii="Traditional Arabic" w:hAnsi="Traditional Arabic" w:cs="Traditional Arabic"/>
          <w:sz w:val="34"/>
          <w:szCs w:val="34"/>
          <w:rtl/>
        </w:rPr>
        <w:t xml:space="preserve"> 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ليس منا من تطير</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كفر بما أنزل على محمد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بين المقصود مما يلي</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العراف</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0</w:t>
      </w:r>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الكاهن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0</w:t>
      </w:r>
    </w:p>
    <w:p w:rsidR="004446F4" w:rsidRPr="001B6EB9" w:rsidRDefault="0092642E" w:rsidP="00777002">
      <w:pPr>
        <w:spacing w:after="0" w:line="500" w:lineRule="atLeast"/>
        <w:rPr>
          <w:rFonts w:ascii="Traditional Arabic" w:hAnsi="Traditional Arabic" w:cs="Traditional Arabic"/>
          <w:sz w:val="34"/>
          <w:szCs w:val="34"/>
          <w:rtl/>
        </w:rPr>
      </w:pPr>
      <w:r>
        <w:rPr>
          <w:rFonts w:ascii="Traditional Arabic" w:hAnsi="Traditional Arabic" w:cs="Traditional Arabic"/>
          <w:sz w:val="34"/>
          <w:szCs w:val="34"/>
          <w:rtl/>
        </w:rPr>
        <w:t xml:space="preserve">   </w:t>
      </w:r>
      <w:r w:rsidR="004446F4" w:rsidRPr="001B6EB9">
        <w:rPr>
          <w:rFonts w:ascii="Traditional Arabic" w:hAnsi="Traditional Arabic" w:cs="Traditional Arabic"/>
          <w:sz w:val="34"/>
          <w:szCs w:val="34"/>
          <w:rtl/>
        </w:rPr>
        <w:t xml:space="preserve">جـ </w:t>
      </w:r>
      <w:proofErr w:type="gramStart"/>
      <w:r w:rsidR="004446F4" w:rsidRPr="001B6EB9">
        <w:rPr>
          <w:rFonts w:ascii="Traditional Arabic" w:hAnsi="Traditional Arabic" w:cs="Traditional Arabic"/>
          <w:sz w:val="34"/>
          <w:szCs w:val="34"/>
          <w:rtl/>
        </w:rPr>
        <w:t>- استخرج</w:t>
      </w:r>
      <w:proofErr w:type="gramEnd"/>
      <w:r w:rsidR="004446F4" w:rsidRPr="001B6EB9">
        <w:rPr>
          <w:rFonts w:ascii="Traditional Arabic" w:hAnsi="Traditional Arabic" w:cs="Traditional Arabic"/>
          <w:sz w:val="34"/>
          <w:szCs w:val="34"/>
          <w:rtl/>
        </w:rPr>
        <w:t xml:space="preserve"> خمس فوائد من الباب السابق</w:t>
      </w:r>
      <w:r>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التاسع</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الثمانون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عن </w:t>
      </w:r>
      <w:proofErr w:type="gramStart"/>
      <w:r w:rsidRPr="001B6EB9">
        <w:rPr>
          <w:rFonts w:ascii="Traditional Arabic" w:hAnsi="Traditional Arabic" w:cs="Traditional Arabic"/>
          <w:sz w:val="34"/>
          <w:szCs w:val="34"/>
          <w:rtl/>
        </w:rPr>
        <w:t xml:space="preserve">جابر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w:t>
      </w:r>
      <w:proofErr w:type="gramEnd"/>
      <w:r w:rsidRPr="001B6EB9">
        <w:rPr>
          <w:rFonts w:ascii="Traditional Arabic" w:hAnsi="Traditional Arabic" w:cs="Traditional Arabic"/>
          <w:sz w:val="34"/>
          <w:szCs w:val="34"/>
          <w:rtl/>
        </w:rPr>
        <w:t xml:space="preserve"> 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سئل عن النُّشْرة فقال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هي... ))</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بين آراء العلماء الآتية أسماؤهم في النُّشْرة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lastRenderedPageBreak/>
        <w:t>سعيد بن المسيَّب رحمه الله تعالى</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الحسن البصري رحمه الله تعالى</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جـ </w:t>
      </w:r>
      <w:proofErr w:type="gramStart"/>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ابن</w:t>
      </w:r>
      <w:proofErr w:type="gramEnd"/>
      <w:r w:rsidRPr="001B6EB9">
        <w:rPr>
          <w:rFonts w:ascii="Traditional Arabic" w:hAnsi="Traditional Arabic" w:cs="Traditional Arabic"/>
          <w:sz w:val="34"/>
          <w:szCs w:val="34"/>
          <w:rtl/>
        </w:rPr>
        <w:t xml:space="preserve"> القيم رحمه الله تعالى</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بين كيف جمع الإمام ابن القيم رحمه الله تعالى بين قولي العلماء حول النشرة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باب ما جاء في النشرة خمس فوائد</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التسعون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التَّطيُّر منهيٌ عنه في الإسلام</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الحادي</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التسعون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عن أبي </w:t>
      </w:r>
      <w:proofErr w:type="gramStart"/>
      <w:r w:rsidRPr="001B6EB9">
        <w:rPr>
          <w:rFonts w:ascii="Traditional Arabic" w:hAnsi="Traditional Arabic" w:cs="Traditional Arabic"/>
          <w:sz w:val="34"/>
          <w:szCs w:val="34"/>
          <w:rtl/>
        </w:rPr>
        <w:t xml:space="preserve">هريره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w:t>
      </w:r>
      <w:proofErr w:type="gramEnd"/>
      <w:r w:rsidRPr="001B6EB9">
        <w:rPr>
          <w:rFonts w:ascii="Traditional Arabic" w:hAnsi="Traditional Arabic" w:cs="Traditional Arabic"/>
          <w:sz w:val="34"/>
          <w:szCs w:val="34"/>
          <w:rtl/>
        </w:rPr>
        <w:t xml:space="preserve"> 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لا عدوى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الأسد ))</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كيف نجمع بين أول الحديث</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آخره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فر</w:t>
      </w:r>
      <w:proofErr w:type="gram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تَرُدُّ الطيَرةُ المسلمَ إذا رأى ما يكره</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الدليل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الطيرة من الشرك</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ما تقول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هناك كفارة لمن ردته الطيرة عن حاجته</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الدليل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استخرج من باب ما جاء في التطير عشرين فائدة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الثاني</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التسعون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روى الإمام البخاري في صحيحه تعليقاً </w:t>
      </w:r>
      <w:proofErr w:type="spellStart"/>
      <w:r w:rsidRPr="001B6EB9">
        <w:rPr>
          <w:rFonts w:ascii="Traditional Arabic" w:hAnsi="Traditional Arabic" w:cs="Traditional Arabic"/>
          <w:sz w:val="34"/>
          <w:szCs w:val="34"/>
          <w:rtl/>
        </w:rPr>
        <w:t>وو</w:t>
      </w:r>
      <w:proofErr w:type="spellEnd"/>
      <w:r w:rsidRPr="001B6EB9">
        <w:rPr>
          <w:rFonts w:ascii="Traditional Arabic" w:hAnsi="Traditional Arabic" w:cs="Traditional Arabic"/>
          <w:sz w:val="34"/>
          <w:szCs w:val="34"/>
          <w:rtl/>
        </w:rPr>
        <w:t xml:space="preserve"> صله عبد الرزاق</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ابن جرير</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ابن المنذر</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غيرهم عن قتادة رحمة الله تعالى أنه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 خلق</w:t>
      </w:r>
      <w:proofErr w:type="gramEnd"/>
      <w:r w:rsidRPr="001B6EB9">
        <w:rPr>
          <w:rFonts w:ascii="Traditional Arabic" w:hAnsi="Traditional Arabic" w:cs="Traditional Arabic"/>
          <w:sz w:val="34"/>
          <w:szCs w:val="34"/>
          <w:rtl/>
        </w:rPr>
        <w:t xml:space="preserve"> الله تعالى هذه النجوم لثلاث</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تكلف ما لا علم له به ))0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الأثر الصحيح السابق</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اذكر قول قتادة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سفيان بن </w:t>
      </w:r>
      <w:proofErr w:type="spellStart"/>
      <w:r w:rsidRPr="001B6EB9">
        <w:rPr>
          <w:rFonts w:ascii="Traditional Arabic" w:hAnsi="Traditional Arabic" w:cs="Traditional Arabic"/>
          <w:sz w:val="34"/>
          <w:szCs w:val="34"/>
          <w:rtl/>
        </w:rPr>
        <w:t>عُيَيْنة</w:t>
      </w:r>
      <w:proofErr w:type="spellEnd"/>
      <w:r w:rsidRPr="001B6EB9">
        <w:rPr>
          <w:rFonts w:ascii="Traditional Arabic" w:hAnsi="Traditional Arabic" w:cs="Traditional Arabic"/>
          <w:sz w:val="34"/>
          <w:szCs w:val="34"/>
          <w:rtl/>
        </w:rPr>
        <w:t xml:space="preserve"> رحمهما الله تعالى في تعلم المنازل</w:t>
      </w:r>
      <w:r w:rsidR="00D00384">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كيف الجمع بين ذلك</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من رخص في ذلك كالإمامين أحمد بن حنبل</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إسحق بن </w:t>
      </w:r>
      <w:proofErr w:type="spellStart"/>
      <w:r w:rsidRPr="001B6EB9">
        <w:rPr>
          <w:rFonts w:ascii="Traditional Arabic" w:hAnsi="Traditional Arabic" w:cs="Traditional Arabic"/>
          <w:sz w:val="34"/>
          <w:szCs w:val="34"/>
          <w:rtl/>
        </w:rPr>
        <w:t>راهويه</w:t>
      </w:r>
      <w:proofErr w:type="spellEnd"/>
      <w:r w:rsidRPr="001B6EB9">
        <w:rPr>
          <w:rFonts w:ascii="Traditional Arabic" w:hAnsi="Traditional Arabic" w:cs="Traditional Arabic"/>
          <w:sz w:val="34"/>
          <w:szCs w:val="34"/>
          <w:rtl/>
        </w:rPr>
        <w:t xml:space="preserve"> رحمهما الله تعالى</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الثالث</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التسعون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عن أبي موسى </w:t>
      </w:r>
      <w:proofErr w:type="gramStart"/>
      <w:r w:rsidRPr="001B6EB9">
        <w:rPr>
          <w:rFonts w:ascii="Traditional Arabic" w:hAnsi="Traditional Arabic" w:cs="Traditional Arabic"/>
          <w:sz w:val="34"/>
          <w:szCs w:val="34"/>
          <w:rtl/>
        </w:rPr>
        <w:t xml:space="preserve">الأشعري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قال</w:t>
      </w:r>
      <w:proofErr w:type="gram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قال رسول الله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ثلاثة لا يدخلون الجنة...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مصدق بالسحر )). رواه الإمام أحمد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الطبراني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ابن حبان في صحيحه ورواه الحاكم</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صححه </w:t>
      </w:r>
      <w:proofErr w:type="spellStart"/>
      <w:r w:rsidRPr="001B6EB9">
        <w:rPr>
          <w:rFonts w:ascii="Traditional Arabic" w:hAnsi="Traditional Arabic" w:cs="Traditional Arabic"/>
          <w:sz w:val="34"/>
          <w:szCs w:val="34"/>
          <w:rtl/>
        </w:rPr>
        <w:t>ووافقه</w:t>
      </w:r>
      <w:proofErr w:type="spellEnd"/>
      <w:r w:rsidRPr="001B6EB9">
        <w:rPr>
          <w:rFonts w:ascii="Traditional Arabic" w:hAnsi="Traditional Arabic" w:cs="Traditional Arabic"/>
          <w:sz w:val="34"/>
          <w:szCs w:val="34"/>
          <w:rtl/>
        </w:rPr>
        <w:t xml:space="preserve"> عليه الذهبي</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lastRenderedPageBreak/>
        <w:t xml:space="preserve"> هل فاعل إحدى الأشياء السابقة التي أشار إليها الحديث الشريف السابق لا يدخل الجنة أبداً</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علل لما تقول موضحاً ذلك بعدة أمثلة من السنة النبوية المطهرة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استخرج من: "باب</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ما جاء في التنجيم" عشر فوائد.</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الرابع</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التسعون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لا يجوز الاستسقاء بالأنواء</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الدليل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الخامس</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التسعون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عن أبي مالك </w:t>
      </w:r>
      <w:proofErr w:type="gramStart"/>
      <w:r w:rsidRPr="001B6EB9">
        <w:rPr>
          <w:rFonts w:ascii="Traditional Arabic" w:hAnsi="Traditional Arabic" w:cs="Traditional Arabic"/>
          <w:sz w:val="34"/>
          <w:szCs w:val="34"/>
          <w:rtl/>
        </w:rPr>
        <w:t xml:space="preserve">الأشعري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w:t>
      </w:r>
      <w:proofErr w:type="gramEnd"/>
      <w:r w:rsidRPr="001B6EB9">
        <w:rPr>
          <w:rFonts w:ascii="Traditional Arabic" w:hAnsi="Traditional Arabic" w:cs="Traditional Arabic"/>
          <w:sz w:val="34"/>
          <w:szCs w:val="34"/>
          <w:rtl/>
        </w:rPr>
        <w:t xml:space="preserve"> 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أربع في أمتي من أمر الجاهلية لا يتركونهن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درع من جرب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رواه مسلم.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عدد الأمور الأربعة التي أشار إليها </w:t>
      </w:r>
      <w:proofErr w:type="gramStart"/>
      <w:r w:rsidRPr="001B6EB9">
        <w:rPr>
          <w:rFonts w:ascii="Traditional Arabic" w:hAnsi="Traditional Arabic" w:cs="Traditional Arabic"/>
          <w:sz w:val="34"/>
          <w:szCs w:val="34"/>
          <w:rtl/>
        </w:rPr>
        <w:t xml:space="preserve">الرسول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السادس</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التسعون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روى الشيخان عن زيد بن </w:t>
      </w:r>
      <w:proofErr w:type="gramStart"/>
      <w:r w:rsidRPr="001B6EB9">
        <w:rPr>
          <w:rFonts w:ascii="Traditional Arabic" w:hAnsi="Traditional Arabic" w:cs="Traditional Arabic"/>
          <w:sz w:val="34"/>
          <w:szCs w:val="34"/>
          <w:rtl/>
        </w:rPr>
        <w:t xml:space="preserve">خالد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قال</w:t>
      </w:r>
      <w:proofErr w:type="gram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صلى لنا 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صلاة الصبح</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مؤمن بالكوكب ))0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هذا الحديث اشتمل على فوائد عظيمة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خمساً منها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هل يجوز لنا أن نقول فيما </w:t>
      </w:r>
      <w:proofErr w:type="spellStart"/>
      <w:r w:rsidRPr="001B6EB9">
        <w:rPr>
          <w:rFonts w:ascii="Traditional Arabic" w:hAnsi="Traditional Arabic" w:cs="Traditional Arabic"/>
          <w:sz w:val="34"/>
          <w:szCs w:val="34"/>
          <w:rtl/>
        </w:rPr>
        <w:t>لانعلمه</w:t>
      </w:r>
      <w:proofErr w:type="spellEnd"/>
      <w:proofErr w:type="gramStart"/>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الله</w:t>
      </w:r>
      <w:proofErr w:type="gramEnd"/>
      <w:r w:rsidRPr="001B6EB9">
        <w:rPr>
          <w:rFonts w:ascii="Traditional Arabic" w:hAnsi="Traditional Arabic" w:cs="Traditional Arabic"/>
          <w:sz w:val="34"/>
          <w:szCs w:val="34"/>
          <w:rtl/>
        </w:rPr>
        <w:t xml:space="preserve"> ورسوله أعلم ))</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علل لما تقول.</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ما الذي يشرع في حق المسلم قوله إذا نزلت عليه الأمطار؟</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يجوز للمسلم أن يقول بعد نزول المطر</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 مطرنا</w:t>
      </w:r>
      <w:proofErr w:type="gramEnd"/>
      <w:r w:rsidRPr="001B6EB9">
        <w:rPr>
          <w:rFonts w:ascii="Traditional Arabic" w:hAnsi="Traditional Arabic" w:cs="Traditional Arabic"/>
          <w:sz w:val="34"/>
          <w:szCs w:val="34"/>
          <w:rtl/>
        </w:rPr>
        <w:t xml:space="preserve"> بنوء كذا</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كذا ))</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علل لما تقول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السابع</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التسعون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لا يكون المسلم موحداً حقاً حتى يحب الله تعالى</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 xml:space="preserve">رسوله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أكثر</w:t>
      </w:r>
      <w:proofErr w:type="gramEnd"/>
      <w:r w:rsidRPr="001B6EB9">
        <w:rPr>
          <w:rFonts w:ascii="Traditional Arabic" w:hAnsi="Traditional Arabic" w:cs="Traditional Arabic"/>
          <w:sz w:val="34"/>
          <w:szCs w:val="34"/>
          <w:rtl/>
        </w:rPr>
        <w:t xml:space="preserve"> من أي </w:t>
      </w:r>
      <w:proofErr w:type="spellStart"/>
      <w:r w:rsidRPr="001B6EB9">
        <w:rPr>
          <w:rFonts w:ascii="Traditional Arabic" w:hAnsi="Traditional Arabic" w:cs="Traditional Arabic"/>
          <w:sz w:val="34"/>
          <w:szCs w:val="34"/>
          <w:rtl/>
        </w:rPr>
        <w:t>شئ</w:t>
      </w:r>
      <w:proofErr w:type="spell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الدليل على ذلك من القرآن الكريم</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السنة النبوية المطهرة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الثامن</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التسعون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ثلاث من كن فيه وجد بهن حلاوة الإيمان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اذكرها </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التاسع </w:t>
      </w:r>
      <w:proofErr w:type="gramStart"/>
      <w:r w:rsidRPr="001B6EB9">
        <w:rPr>
          <w:rFonts w:ascii="Traditional Arabic" w:hAnsi="Traditional Arabic" w:cs="Traditional Arabic"/>
          <w:sz w:val="34"/>
          <w:szCs w:val="34"/>
          <w:rtl/>
        </w:rPr>
        <w:t>والتسعون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روى الإمام ابن جرير في تفسيره رحمه الله تعالى عن ابن </w:t>
      </w:r>
      <w:proofErr w:type="gramStart"/>
      <w:r w:rsidRPr="001B6EB9">
        <w:rPr>
          <w:rFonts w:ascii="Traditional Arabic" w:hAnsi="Traditional Arabic" w:cs="Traditional Arabic"/>
          <w:sz w:val="34"/>
          <w:szCs w:val="34"/>
          <w:rtl/>
        </w:rPr>
        <w:t xml:space="preserve">عباس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أنه</w:t>
      </w:r>
      <w:proofErr w:type="gramEnd"/>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من أحب الله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أبغض في الله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لا يجدي على أهله شيئاً ))0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lastRenderedPageBreak/>
        <w:t xml:space="preserve"> متى ينال المسلم ولاية الله تعالى</w:t>
      </w:r>
      <w:r w:rsidR="00D00384">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متى يجد طعم الإيمان كما بينه ابن </w:t>
      </w:r>
      <w:proofErr w:type="gramStart"/>
      <w:r w:rsidRPr="001B6EB9">
        <w:rPr>
          <w:rFonts w:ascii="Traditional Arabic" w:hAnsi="Traditional Arabic" w:cs="Traditional Arabic"/>
          <w:sz w:val="34"/>
          <w:szCs w:val="34"/>
          <w:rtl/>
        </w:rPr>
        <w:t xml:space="preserve">عباس </w:t>
      </w:r>
      <w:r w:rsidRPr="001B6EB9">
        <w:rPr>
          <w:rFonts w:ascii="Traditional Arabic" w:hAnsi="Traditional Arabic" w:cs="Traditional Arabic"/>
          <w:sz w:val="34"/>
          <w:szCs w:val="34"/>
        </w:rPr>
        <w:sym w:font="AGA Arabesque" w:char="F074"/>
      </w:r>
      <w:r w:rsidR="00D00384">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هل تجد تعارضاً بين الحديث</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الأثر</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علل لما تقول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الباب الحادي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الثلاثين فوائد</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أهمها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الواحد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هناك أولياء للرحمن جل</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علا</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هناك أولياء للشيطان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الدليل على ذلك0</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الثاني</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 كل</w:t>
      </w:r>
      <w:proofErr w:type="gramEnd"/>
      <w:r w:rsidRPr="001B6EB9">
        <w:rPr>
          <w:rFonts w:ascii="Traditional Arabic" w:hAnsi="Traditional Arabic" w:cs="Traditional Arabic"/>
          <w:sz w:val="34"/>
          <w:szCs w:val="34"/>
          <w:rtl/>
        </w:rPr>
        <w:t xml:space="preserve"> مؤمن تقي هو لله تعالى ولي )) هل تتفق مع هذا الكلام</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الدليل على قولك</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مما تحفظ من القرآن الكريم والسنة المطهرة.</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الثالث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روى الإمام أبو نُعيم في الحلية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البيهقي في الشعب بإسناد ضعيف عن أبي سعيد </w:t>
      </w:r>
      <w:proofErr w:type="gramStart"/>
      <w:r w:rsidRPr="001B6EB9">
        <w:rPr>
          <w:rFonts w:ascii="Traditional Arabic" w:hAnsi="Traditional Arabic" w:cs="Traditional Arabic"/>
          <w:sz w:val="34"/>
          <w:szCs w:val="34"/>
          <w:rtl/>
        </w:rPr>
        <w:t xml:space="preserve">الخُدْري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مرفوعاً</w:t>
      </w:r>
      <w:proofErr w:type="gram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إن من ضعف اليقين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كراهية كاره ))</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الرابع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روى الإمام ابن حبان في صحيحه عن عائشة ل أن رسول </w:t>
      </w:r>
      <w:proofErr w:type="gramStart"/>
      <w:r w:rsidRPr="001B6EB9">
        <w:rPr>
          <w:rFonts w:ascii="Traditional Arabic" w:hAnsi="Traditional Arabic" w:cs="Traditional Arabic"/>
          <w:sz w:val="34"/>
          <w:szCs w:val="34"/>
          <w:rtl/>
        </w:rPr>
        <w:t xml:space="preserve">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proofErr w:type="gram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من التمس رضى الله بسخط الناس...</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أسخط عليه الناس</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الخامس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الباب الثاني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الثلاثين فوائد كثيرة اذكر عشراً منها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السادس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التوكل من الفرائض</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لما تقول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السبع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التوكل من شروط الإيمان</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لما تقول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الثامن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إذا وقع المسلم في شدة ماذا يقول</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التاسع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Pr>
        <w:lastRenderedPageBreak/>
        <w:sym w:font="AGA Arabesque" w:char="F07D"/>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5A"/>
      </w:r>
      <w:r w:rsidRPr="001B6EB9">
        <w:rPr>
          <w:rFonts w:ascii="Traditional Arabic" w:hAnsi="Traditional Arabic" w:cs="Traditional Arabic"/>
          <w:sz w:val="34"/>
          <w:szCs w:val="34"/>
        </w:rPr>
        <w:sym w:font="HQPB4" w:char="F0E7"/>
      </w:r>
      <w:r w:rsidRPr="001B6EB9">
        <w:rPr>
          <w:rFonts w:ascii="Traditional Arabic" w:hAnsi="Traditional Arabic" w:cs="Traditional Arabic"/>
          <w:sz w:val="34"/>
          <w:szCs w:val="34"/>
        </w:rPr>
        <w:sym w:font="HQPB1" w:char="F036"/>
      </w:r>
      <w:r w:rsidRPr="001B6EB9">
        <w:rPr>
          <w:rFonts w:ascii="Traditional Arabic" w:hAnsi="Traditional Arabic" w:cs="Traditional Arabic"/>
          <w:sz w:val="34"/>
          <w:szCs w:val="34"/>
        </w:rPr>
        <w:sym w:font="HQPB4" w:char="F0F3"/>
      </w:r>
      <w:r w:rsidRPr="001B6EB9">
        <w:rPr>
          <w:rFonts w:ascii="Traditional Arabic" w:hAnsi="Traditional Arabic" w:cs="Traditional Arabic"/>
          <w:sz w:val="34"/>
          <w:szCs w:val="34"/>
        </w:rPr>
        <w:sym w:font="HQPB1" w:char="F0A1"/>
      </w:r>
      <w:r w:rsidRPr="001B6EB9">
        <w:rPr>
          <w:rFonts w:ascii="Traditional Arabic" w:hAnsi="Traditional Arabic" w:cs="Traditional Arabic"/>
          <w:sz w:val="34"/>
          <w:szCs w:val="34"/>
        </w:rPr>
        <w:sym w:font="HQPB5" w:char="F079"/>
      </w:r>
      <w:r w:rsidRPr="001B6EB9">
        <w:rPr>
          <w:rFonts w:ascii="Traditional Arabic" w:hAnsi="Traditional Arabic" w:cs="Traditional Arabic"/>
          <w:sz w:val="34"/>
          <w:szCs w:val="34"/>
        </w:rPr>
        <w:sym w:font="HQPB1" w:char="F06D"/>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AA"/>
      </w:r>
      <w:r w:rsidRPr="001B6EB9">
        <w:rPr>
          <w:rFonts w:ascii="Traditional Arabic" w:hAnsi="Traditional Arabic" w:cs="Traditional Arabic"/>
          <w:sz w:val="34"/>
          <w:szCs w:val="34"/>
        </w:rPr>
        <w:sym w:font="HQPB1" w:char="F021"/>
      </w:r>
      <w:r w:rsidRPr="001B6EB9">
        <w:rPr>
          <w:rFonts w:ascii="Traditional Arabic" w:hAnsi="Traditional Arabic" w:cs="Traditional Arabic"/>
          <w:sz w:val="34"/>
          <w:szCs w:val="34"/>
        </w:rPr>
        <w:sym w:font="HQPB5" w:char="F024"/>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7A"/>
      </w:r>
      <w:r w:rsidRPr="001B6EB9">
        <w:rPr>
          <w:rFonts w:ascii="Traditional Arabic" w:hAnsi="Traditional Arabic" w:cs="Traditional Arabic"/>
          <w:sz w:val="34"/>
          <w:szCs w:val="34"/>
        </w:rPr>
        <w:sym w:font="HQPB2" w:char="F04E"/>
      </w:r>
      <w:r w:rsidRPr="001B6EB9">
        <w:rPr>
          <w:rFonts w:ascii="Traditional Arabic" w:hAnsi="Traditional Arabic" w:cs="Traditional Arabic"/>
          <w:sz w:val="34"/>
          <w:szCs w:val="34"/>
        </w:rPr>
        <w:sym w:font="HQPB4" w:char="F0F7"/>
      </w:r>
      <w:r w:rsidRPr="001B6EB9">
        <w:rPr>
          <w:rFonts w:ascii="Traditional Arabic" w:hAnsi="Traditional Arabic" w:cs="Traditional Arabic"/>
          <w:sz w:val="34"/>
          <w:szCs w:val="34"/>
        </w:rPr>
        <w:sym w:font="HQPB1" w:char="F0E8"/>
      </w:r>
      <w:r w:rsidRPr="001B6EB9">
        <w:rPr>
          <w:rFonts w:ascii="Traditional Arabic" w:hAnsi="Traditional Arabic" w:cs="Traditional Arabic"/>
          <w:sz w:val="34"/>
          <w:szCs w:val="34"/>
        </w:rPr>
        <w:sym w:font="HQPB4" w:char="F0CF"/>
      </w:r>
      <w:r w:rsidRPr="001B6EB9">
        <w:rPr>
          <w:rFonts w:ascii="Traditional Arabic" w:hAnsi="Traditional Arabic" w:cs="Traditional Arabic"/>
          <w:sz w:val="34"/>
          <w:szCs w:val="34"/>
        </w:rPr>
        <w:sym w:font="HQPB2" w:char="F052"/>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72"/>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E3"/>
      </w:r>
      <w:r w:rsidRPr="001B6EB9">
        <w:rPr>
          <w:rFonts w:ascii="Traditional Arabic" w:hAnsi="Traditional Arabic" w:cs="Traditional Arabic"/>
          <w:sz w:val="34"/>
          <w:szCs w:val="34"/>
        </w:rPr>
        <w:sym w:font="HQPB2" w:char="F040"/>
      </w:r>
      <w:r w:rsidRPr="001B6EB9">
        <w:rPr>
          <w:rFonts w:ascii="Traditional Arabic" w:hAnsi="Traditional Arabic" w:cs="Traditional Arabic"/>
          <w:sz w:val="34"/>
          <w:szCs w:val="34"/>
        </w:rPr>
        <w:sym w:font="HQPB2" w:char="F08B"/>
      </w:r>
      <w:r w:rsidRPr="001B6EB9">
        <w:rPr>
          <w:rFonts w:ascii="Traditional Arabic" w:hAnsi="Traditional Arabic" w:cs="Traditional Arabic"/>
          <w:sz w:val="34"/>
          <w:szCs w:val="34"/>
        </w:rPr>
        <w:sym w:font="HQPB4" w:char="F0C5"/>
      </w:r>
      <w:r w:rsidRPr="001B6EB9">
        <w:rPr>
          <w:rFonts w:ascii="Traditional Arabic" w:hAnsi="Traditional Arabic" w:cs="Traditional Arabic"/>
          <w:sz w:val="34"/>
          <w:szCs w:val="34"/>
        </w:rPr>
        <w:sym w:font="HQPB2" w:char="F032"/>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71"/>
      </w:r>
      <w:r w:rsidRPr="001B6EB9">
        <w:rPr>
          <w:rFonts w:ascii="Traditional Arabic" w:hAnsi="Traditional Arabic" w:cs="Traditional Arabic"/>
          <w:sz w:val="34"/>
          <w:szCs w:val="34"/>
        </w:rPr>
        <w:sym w:font="HQPB4" w:char="F0F8"/>
      </w:r>
      <w:r w:rsidRPr="001B6EB9">
        <w:rPr>
          <w:rFonts w:ascii="Traditional Arabic" w:hAnsi="Traditional Arabic" w:cs="Traditional Arabic"/>
          <w:sz w:val="34"/>
          <w:szCs w:val="34"/>
        </w:rPr>
        <w:sym w:font="HQPB2" w:char="F039"/>
      </w:r>
      <w:r w:rsidRPr="001B6EB9">
        <w:rPr>
          <w:rFonts w:ascii="Traditional Arabic" w:hAnsi="Traditional Arabic" w:cs="Traditional Arabic"/>
          <w:sz w:val="34"/>
          <w:szCs w:val="34"/>
        </w:rPr>
        <w:sym w:font="HQPB5" w:char="F024"/>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79"/>
      </w:r>
      <w:r w:rsidRPr="001B6EB9">
        <w:rPr>
          <w:rFonts w:ascii="Traditional Arabic" w:hAnsi="Traditional Arabic" w:cs="Traditional Arabic"/>
          <w:sz w:val="34"/>
          <w:szCs w:val="34"/>
        </w:rPr>
        <w:sym w:font="AGA Arabesque" w:char="F07B"/>
      </w:r>
      <w:r w:rsidRPr="001B6EB9">
        <w:rPr>
          <w:rFonts w:ascii="Traditional Arabic" w:hAnsi="Traditional Arabic" w:cs="Traditional Arabic"/>
          <w:sz w:val="34"/>
          <w:szCs w:val="34"/>
          <w:rtl/>
        </w:rPr>
        <w:t xml:space="preserve"> آل عمران /173</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قالها نبيان كريمان عليهما الصلاة والسلام</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من هما</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مع ذكر الدليل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العاشر</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باب التوكل فوائد كثيرة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عدد بعضاً منها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الحادي عشر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الأمن من مكر الله تعالى من أكبر الكبائر</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الدليل على ذلك من القرآن الكريم والسنة المطهرة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الثاني عشر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روى الإمام عبد الرزاق في مصنفه عن عبد الله بن </w:t>
      </w:r>
      <w:proofErr w:type="gramStart"/>
      <w:r w:rsidRPr="001B6EB9">
        <w:rPr>
          <w:rFonts w:ascii="Traditional Arabic" w:hAnsi="Traditional Arabic" w:cs="Traditional Arabic"/>
          <w:sz w:val="34"/>
          <w:szCs w:val="34"/>
          <w:rtl/>
        </w:rPr>
        <w:t xml:space="preserve">مسعود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أنه</w:t>
      </w:r>
      <w:proofErr w:type="gramEnd"/>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أكبر الكبائر...</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واليأس من روح الله تعالى ))0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أكمل الأثر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ما المقصود بالقنوط</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اليأس</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 السؤال الثالث عشر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ما موقف أهل السنة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الجماعة حول الآيات المتعلقة بقوله </w:t>
      </w:r>
      <w:proofErr w:type="gramStart"/>
      <w:r w:rsidRPr="001B6EB9">
        <w:rPr>
          <w:rFonts w:ascii="Traditional Arabic" w:hAnsi="Traditional Arabic" w:cs="Traditional Arabic"/>
          <w:sz w:val="34"/>
          <w:szCs w:val="34"/>
          <w:rtl/>
        </w:rPr>
        <w:t xml:space="preserve">تعالى: </w:t>
      </w:r>
      <w:r w:rsidRPr="001B6EB9">
        <w:rPr>
          <w:rFonts w:ascii="Traditional Arabic" w:hAnsi="Traditional Arabic" w:cs="Traditional Arabic"/>
          <w:sz w:val="34"/>
          <w:szCs w:val="34"/>
        </w:rPr>
        <w:sym w:font="AGA Arabesque" w:char="F07D"/>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Pr>
        <w:sym w:font="HQPB2" w:char="F071"/>
      </w:r>
      <w:r w:rsidRPr="001B6EB9">
        <w:rPr>
          <w:rFonts w:ascii="Traditional Arabic" w:hAnsi="Traditional Arabic" w:cs="Traditional Arabic"/>
          <w:sz w:val="34"/>
          <w:szCs w:val="34"/>
        </w:rPr>
        <w:sym w:font="HQPB4" w:char="F0E3"/>
      </w:r>
      <w:r w:rsidRPr="001B6EB9">
        <w:rPr>
          <w:rFonts w:ascii="Traditional Arabic" w:hAnsi="Traditional Arabic" w:cs="Traditional Arabic"/>
          <w:sz w:val="34"/>
          <w:szCs w:val="34"/>
        </w:rPr>
        <w:sym w:font="HQPB2" w:char="F05A"/>
      </w:r>
      <w:r w:rsidRPr="001B6EB9">
        <w:rPr>
          <w:rFonts w:ascii="Traditional Arabic" w:hAnsi="Traditional Arabic" w:cs="Traditional Arabic"/>
          <w:sz w:val="34"/>
          <w:szCs w:val="34"/>
        </w:rPr>
        <w:sym w:font="HQPB4" w:char="F0CF"/>
      </w:r>
      <w:r w:rsidRPr="001B6EB9">
        <w:rPr>
          <w:rFonts w:ascii="Traditional Arabic" w:hAnsi="Traditional Arabic" w:cs="Traditional Arabic"/>
          <w:sz w:val="34"/>
          <w:szCs w:val="34"/>
        </w:rPr>
        <w:sym w:font="HQPB2" w:char="F042"/>
      </w:r>
      <w:r w:rsidRPr="001B6EB9">
        <w:rPr>
          <w:rFonts w:ascii="Traditional Arabic" w:hAnsi="Traditional Arabic" w:cs="Traditional Arabic"/>
          <w:sz w:val="34"/>
          <w:szCs w:val="34"/>
        </w:rPr>
        <w:sym w:font="HQPB5" w:char="F072"/>
      </w:r>
      <w:r w:rsidRPr="001B6EB9">
        <w:rPr>
          <w:rFonts w:ascii="Traditional Arabic" w:hAnsi="Traditional Arabic" w:cs="Traditional Arabic"/>
          <w:sz w:val="34"/>
          <w:szCs w:val="34"/>
        </w:rPr>
        <w:sym w:font="HQPB1" w:char="F027"/>
      </w:r>
      <w:r w:rsidRPr="001B6EB9">
        <w:rPr>
          <w:rFonts w:ascii="Traditional Arabic" w:hAnsi="Traditional Arabic" w:cs="Traditional Arabic"/>
          <w:sz w:val="34"/>
          <w:szCs w:val="34"/>
        </w:rPr>
        <w:sym w:font="HQPB5" w:char="F073"/>
      </w:r>
      <w:r w:rsidRPr="001B6EB9">
        <w:rPr>
          <w:rFonts w:ascii="Traditional Arabic" w:hAnsi="Traditional Arabic" w:cs="Traditional Arabic"/>
          <w:sz w:val="34"/>
          <w:szCs w:val="34"/>
        </w:rPr>
        <w:sym w:font="HQPB1" w:char="F0F9"/>
      </w:r>
      <w:r w:rsidRPr="001B6EB9">
        <w:rPr>
          <w:rFonts w:ascii="Traditional Arabic" w:hAnsi="Traditional Arabic" w:cs="Traditional Arabic"/>
          <w:sz w:val="34"/>
          <w:szCs w:val="34"/>
        </w:rPr>
        <w:sym w:font="HQPB5" w:char="F072"/>
      </w:r>
      <w:r w:rsidRPr="001B6EB9">
        <w:rPr>
          <w:rFonts w:ascii="Traditional Arabic" w:hAnsi="Traditional Arabic" w:cs="Traditional Arabic"/>
          <w:sz w:val="34"/>
          <w:szCs w:val="34"/>
        </w:rPr>
        <w:sym w:font="HQPB1" w:char="F026"/>
      </w:r>
      <w:r w:rsidRPr="001B6EB9">
        <w:rPr>
          <w:rFonts w:ascii="Traditional Arabic" w:hAnsi="Traditional Arabic" w:cs="Traditional Arabic"/>
          <w:sz w:val="34"/>
          <w:szCs w:val="34"/>
          <w:rtl/>
        </w:rPr>
        <w:t xml:space="preserve"> </w:t>
      </w:r>
      <w:proofErr w:type="gramEnd"/>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1" w:char="F08D"/>
      </w:r>
      <w:r w:rsidRPr="001B6EB9">
        <w:rPr>
          <w:rFonts w:ascii="Traditional Arabic" w:hAnsi="Traditional Arabic" w:cs="Traditional Arabic"/>
          <w:sz w:val="34"/>
          <w:szCs w:val="34"/>
        </w:rPr>
        <w:sym w:font="HQPB4" w:char="F0F2"/>
      </w:r>
      <w:r w:rsidRPr="001B6EB9">
        <w:rPr>
          <w:rFonts w:ascii="Traditional Arabic" w:hAnsi="Traditional Arabic" w:cs="Traditional Arabic"/>
          <w:sz w:val="34"/>
          <w:szCs w:val="34"/>
        </w:rPr>
        <w:sym w:font="HQPB2" w:char="F036"/>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2" w:char="F042"/>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AB"/>
      </w:r>
      <w:r w:rsidRPr="001B6EB9">
        <w:rPr>
          <w:rFonts w:ascii="Traditional Arabic" w:hAnsi="Traditional Arabic" w:cs="Traditional Arabic"/>
          <w:sz w:val="34"/>
          <w:szCs w:val="34"/>
        </w:rPr>
        <w:sym w:font="HQPB1" w:char="F021"/>
      </w:r>
      <w:r w:rsidRPr="001B6EB9">
        <w:rPr>
          <w:rFonts w:ascii="Traditional Arabic" w:hAnsi="Traditional Arabic" w:cs="Traditional Arabic"/>
          <w:sz w:val="34"/>
          <w:szCs w:val="34"/>
        </w:rPr>
        <w:sym w:font="HQPB5" w:char="F024"/>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B"/>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 الأعراف</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99 وما شابها من آيات؟ </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الرابع عشر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الباب السابق المتعلق بالأمن من مكر الله تعالى فوائد كثيرة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خمساً منها0</w:t>
      </w:r>
    </w:p>
    <w:p w:rsidR="004446F4" w:rsidRPr="001B6EB9" w:rsidRDefault="004446F4" w:rsidP="00777002">
      <w:pPr>
        <w:spacing w:after="0" w:line="500" w:lineRule="atLeast"/>
        <w:rPr>
          <w:rFonts w:ascii="Traditional Arabic" w:hAnsi="Traditional Arabic" w:cs="Traditional Arabic"/>
          <w:sz w:val="34"/>
          <w:szCs w:val="34"/>
          <w:rtl/>
        </w:rPr>
      </w:pPr>
      <w:proofErr w:type="spellStart"/>
      <w:r w:rsidRPr="001B6EB9">
        <w:rPr>
          <w:rFonts w:ascii="Traditional Arabic" w:hAnsi="Traditional Arabic" w:cs="Traditional Arabic"/>
          <w:sz w:val="34"/>
          <w:szCs w:val="34"/>
          <w:rtl/>
        </w:rPr>
        <w:t>السؤالالخامس</w:t>
      </w:r>
      <w:proofErr w:type="spellEnd"/>
      <w:r w:rsidRPr="001B6EB9">
        <w:rPr>
          <w:rFonts w:ascii="Traditional Arabic" w:hAnsi="Traditional Arabic" w:cs="Traditional Arabic"/>
          <w:sz w:val="34"/>
          <w:szCs w:val="34"/>
          <w:rtl/>
        </w:rPr>
        <w:t xml:space="preserve"> عشر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ذكر الإمام ابن القيم رحمه الله تعالى في كتابيه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مدارج السالكين</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جـ1ص110</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عدة الصابرين</w:t>
      </w:r>
      <w:r w:rsidR="0092642E">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 ص</w:t>
      </w:r>
      <w:proofErr w:type="gramEnd"/>
      <w:r w:rsidRPr="001B6EB9">
        <w:rPr>
          <w:rFonts w:ascii="Traditional Arabic" w:hAnsi="Traditional Arabic" w:cs="Traditional Arabic"/>
          <w:sz w:val="34"/>
          <w:szCs w:val="34"/>
          <w:rtl/>
        </w:rPr>
        <w:t xml:space="preserve"> 90 ) أن الإمام أحمد رحمه الله تعالى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ذكر الله سبحانه الصبر في القرآن الكريم في تسعين موضعاً )). فهل الإيمان بالله تعالى الصبر على أقداره تعالى</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لما تقول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السادس عشر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روى الإمام البخاري رحمه الله تعالى في صحيحه تعليقاً عن عمر بن </w:t>
      </w:r>
      <w:proofErr w:type="gramStart"/>
      <w:r w:rsidRPr="001B6EB9">
        <w:rPr>
          <w:rFonts w:ascii="Traditional Arabic" w:hAnsi="Traditional Arabic" w:cs="Traditional Arabic"/>
          <w:sz w:val="34"/>
          <w:szCs w:val="34"/>
          <w:rtl/>
        </w:rPr>
        <w:t xml:space="preserve">الخطاب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قال</w:t>
      </w:r>
      <w:proofErr w:type="gram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وجدنا خير عيشنا بالصبر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اشرح ذلك في ضوء </w:t>
      </w:r>
      <w:proofErr w:type="spellStart"/>
      <w:r w:rsidRPr="001B6EB9">
        <w:rPr>
          <w:rFonts w:ascii="Traditional Arabic" w:hAnsi="Traditional Arabic" w:cs="Traditional Arabic"/>
          <w:sz w:val="34"/>
          <w:szCs w:val="34"/>
          <w:rtl/>
        </w:rPr>
        <w:t>ماجاء</w:t>
      </w:r>
      <w:proofErr w:type="spellEnd"/>
      <w:r w:rsidRPr="001B6EB9">
        <w:rPr>
          <w:rFonts w:ascii="Traditional Arabic" w:hAnsi="Traditional Arabic" w:cs="Traditional Arabic"/>
          <w:sz w:val="34"/>
          <w:szCs w:val="34"/>
          <w:rtl/>
        </w:rPr>
        <w:t xml:space="preserve"> في</w:t>
      </w:r>
      <w:r w:rsidR="0092642E">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الباب</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 (</w:t>
      </w:r>
      <w:proofErr w:type="gramEnd"/>
      <w:r w:rsidRPr="001B6EB9">
        <w:rPr>
          <w:rFonts w:ascii="Traditional Arabic" w:hAnsi="Traditional Arabic" w:cs="Traditional Arabic"/>
          <w:sz w:val="34"/>
          <w:szCs w:val="34"/>
          <w:rtl/>
        </w:rPr>
        <w:t xml:space="preserve"> 35 ) من أدلة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السابع عشر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lastRenderedPageBreak/>
        <w:t xml:space="preserve">هل هناك ترابط بين الأدلة المذكورة وعنوان الباب </w:t>
      </w:r>
      <w:proofErr w:type="gramStart"/>
      <w:r w:rsidRPr="001B6EB9">
        <w:rPr>
          <w:rFonts w:ascii="Traditional Arabic" w:hAnsi="Traditional Arabic" w:cs="Traditional Arabic"/>
          <w:sz w:val="34"/>
          <w:szCs w:val="34"/>
          <w:rtl/>
        </w:rPr>
        <w:t>( 35</w:t>
      </w:r>
      <w:proofErr w:type="gramEnd"/>
      <w:r w:rsidRPr="001B6EB9">
        <w:rPr>
          <w:rFonts w:ascii="Traditional Arabic" w:hAnsi="Traditional Arabic" w:cs="Traditional Arabic"/>
          <w:sz w:val="34"/>
          <w:szCs w:val="34"/>
          <w:rtl/>
        </w:rPr>
        <w:t xml:space="preserve"> )</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علل لما تقول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proofErr w:type="spellStart"/>
      <w:r w:rsidRPr="001B6EB9">
        <w:rPr>
          <w:rFonts w:ascii="Traditional Arabic" w:hAnsi="Traditional Arabic" w:cs="Traditional Arabic"/>
          <w:sz w:val="34"/>
          <w:szCs w:val="34"/>
          <w:rtl/>
        </w:rPr>
        <w:t>السؤالالثامن</w:t>
      </w:r>
      <w:proofErr w:type="spellEnd"/>
      <w:r w:rsidRPr="001B6EB9">
        <w:rPr>
          <w:rFonts w:ascii="Traditional Arabic" w:hAnsi="Traditional Arabic" w:cs="Traditional Arabic"/>
          <w:sz w:val="34"/>
          <w:szCs w:val="34"/>
          <w:rtl/>
        </w:rPr>
        <w:t xml:space="preserve"> عشر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في الباب </w:t>
      </w:r>
      <w:proofErr w:type="gramStart"/>
      <w:r w:rsidRPr="001B6EB9">
        <w:rPr>
          <w:rFonts w:ascii="Traditional Arabic" w:hAnsi="Traditional Arabic" w:cs="Traditional Arabic"/>
          <w:sz w:val="34"/>
          <w:szCs w:val="34"/>
          <w:rtl/>
        </w:rPr>
        <w:t>( 35</w:t>
      </w:r>
      <w:proofErr w:type="gramEnd"/>
      <w:r w:rsidRPr="001B6EB9">
        <w:rPr>
          <w:rFonts w:ascii="Traditional Arabic" w:hAnsi="Traditional Arabic" w:cs="Traditional Arabic"/>
          <w:sz w:val="34"/>
          <w:szCs w:val="34"/>
          <w:rtl/>
        </w:rPr>
        <w:t xml:space="preserve"> ) فوائد كثيرة اذكر بعضها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التاسع عشر</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حذَّرَنا شرعُنا المطهر من الرياء</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العشرون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 الشرك</w:t>
      </w:r>
      <w:proofErr w:type="gramEnd"/>
      <w:r w:rsidRPr="001B6EB9">
        <w:rPr>
          <w:rFonts w:ascii="Traditional Arabic" w:hAnsi="Traditional Arabic" w:cs="Traditional Arabic"/>
          <w:sz w:val="34"/>
          <w:szCs w:val="34"/>
          <w:rtl/>
        </w:rPr>
        <w:t xml:space="preserve"> الأصغر من أكبر الكبائر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هل تتفق مع هذا القول</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هل قال به أحد من الصحابة رضي الله عنهم</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الحادي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العشرون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إرادة الإنسان بعمله الدنيا تعتبر من الشرك</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ما تقول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الثاني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العشرون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ثَبَتَ في صحيح الإمام البخاري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سُنَنَي</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ابن ماجَهْ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البيهقي عن أبي </w:t>
      </w:r>
      <w:proofErr w:type="gramStart"/>
      <w:r w:rsidRPr="001B6EB9">
        <w:rPr>
          <w:rFonts w:ascii="Traditional Arabic" w:hAnsi="Traditional Arabic" w:cs="Traditional Arabic"/>
          <w:sz w:val="34"/>
          <w:szCs w:val="34"/>
          <w:rtl/>
        </w:rPr>
        <w:t xml:space="preserve">هريرة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w:t>
      </w:r>
      <w:proofErr w:type="gramEnd"/>
      <w:r w:rsidRPr="001B6EB9">
        <w:rPr>
          <w:rFonts w:ascii="Traditional Arabic" w:hAnsi="Traditional Arabic" w:cs="Traditional Arabic"/>
          <w:sz w:val="34"/>
          <w:szCs w:val="34"/>
          <w:rtl/>
        </w:rPr>
        <w:t xml:space="preserve"> 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تعس [ بكسر العين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فحتها ] عبد الدينار... وإذا شيك فلا </w:t>
      </w:r>
      <w:proofErr w:type="spellStart"/>
      <w:r w:rsidRPr="001B6EB9">
        <w:rPr>
          <w:rFonts w:ascii="Traditional Arabic" w:hAnsi="Traditional Arabic" w:cs="Traditional Arabic"/>
          <w:sz w:val="34"/>
          <w:szCs w:val="34"/>
          <w:rtl/>
        </w:rPr>
        <w:t>نتقش</w:t>
      </w:r>
      <w:proofErr w:type="spellEnd"/>
      <w:r w:rsidRPr="001B6EB9">
        <w:rPr>
          <w:rFonts w:ascii="Traditional Arabic" w:hAnsi="Traditional Arabic" w:cs="Traditional Arabic"/>
          <w:sz w:val="34"/>
          <w:szCs w:val="34"/>
          <w:rtl/>
        </w:rPr>
        <w:t xml:space="preserve"> )).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 السؤال الثالث</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العشرون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في البابين </w:t>
      </w:r>
      <w:proofErr w:type="gramStart"/>
      <w:r w:rsidRPr="001B6EB9">
        <w:rPr>
          <w:rFonts w:ascii="Traditional Arabic" w:hAnsi="Traditional Arabic" w:cs="Traditional Arabic"/>
          <w:sz w:val="34"/>
          <w:szCs w:val="34"/>
          <w:rtl/>
        </w:rPr>
        <w:t>( 36</w:t>
      </w:r>
      <w:proofErr w:type="gramEnd"/>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37 ) فوائد اذكر أهمها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لرابع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عشرون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التحليل</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التحريم من خصائص الرب سبحانه وتعالى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الخامس والعشرون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روى الإمام الترمذي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البيهقي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الطبراني في الكبير ورواه ابن جرير</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ابن سعد بإسناد حسن عن عدي بن </w:t>
      </w:r>
      <w:proofErr w:type="gramStart"/>
      <w:r w:rsidRPr="001B6EB9">
        <w:rPr>
          <w:rFonts w:ascii="Traditional Arabic" w:hAnsi="Traditional Arabic" w:cs="Traditional Arabic"/>
          <w:sz w:val="34"/>
          <w:szCs w:val="34"/>
          <w:rtl/>
        </w:rPr>
        <w:t xml:space="preserve">حاتم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أنه</w:t>
      </w:r>
      <w:proofErr w:type="gramEnd"/>
      <w:r w:rsidRPr="001B6EB9">
        <w:rPr>
          <w:rFonts w:ascii="Traditional Arabic" w:hAnsi="Traditional Arabic" w:cs="Traditional Arabic"/>
          <w:sz w:val="34"/>
          <w:szCs w:val="34"/>
          <w:rtl/>
        </w:rPr>
        <w:t xml:space="preserve"> سمع النبي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يقرأ هذه الآية</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D"/>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28"/>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Pr>
        <w:sym w:font="HQPB4" w:char="F0FF"/>
      </w:r>
      <w:r w:rsidRPr="001B6EB9">
        <w:rPr>
          <w:rFonts w:ascii="Traditional Arabic" w:hAnsi="Traditional Arabic" w:cs="Traditional Arabic"/>
          <w:sz w:val="34"/>
          <w:szCs w:val="34"/>
        </w:rPr>
        <w:sym w:font="HQPB2" w:char="F072"/>
      </w:r>
      <w:r w:rsidRPr="001B6EB9">
        <w:rPr>
          <w:rFonts w:ascii="Traditional Arabic" w:hAnsi="Traditional Arabic" w:cs="Traditional Arabic"/>
          <w:sz w:val="34"/>
          <w:szCs w:val="34"/>
        </w:rPr>
        <w:sym w:font="HQPB4" w:char="F0E4"/>
      </w:r>
      <w:r w:rsidRPr="001B6EB9">
        <w:rPr>
          <w:rFonts w:ascii="Traditional Arabic" w:hAnsi="Traditional Arabic" w:cs="Traditional Arabic"/>
          <w:sz w:val="34"/>
          <w:szCs w:val="34"/>
        </w:rPr>
        <w:sym w:font="HQPB1" w:char="F08B"/>
      </w:r>
      <w:r w:rsidRPr="001B6EB9">
        <w:rPr>
          <w:rFonts w:ascii="Traditional Arabic" w:hAnsi="Traditional Arabic" w:cs="Traditional Arabic"/>
          <w:sz w:val="34"/>
          <w:szCs w:val="34"/>
        </w:rPr>
        <w:sym w:font="HQPB5" w:char="F073"/>
      </w:r>
      <w:r w:rsidRPr="001B6EB9">
        <w:rPr>
          <w:rFonts w:ascii="Traditional Arabic" w:hAnsi="Traditional Arabic" w:cs="Traditional Arabic"/>
          <w:sz w:val="34"/>
          <w:szCs w:val="34"/>
        </w:rPr>
        <w:sym w:font="HQPB1" w:char="F083"/>
      </w:r>
      <w:r w:rsidRPr="001B6EB9">
        <w:rPr>
          <w:rFonts w:ascii="Traditional Arabic" w:hAnsi="Traditional Arabic" w:cs="Traditional Arabic"/>
          <w:sz w:val="34"/>
          <w:szCs w:val="34"/>
        </w:rPr>
        <w:sym w:font="HQPB4" w:char="F0AA"/>
      </w:r>
      <w:r w:rsidRPr="001B6EB9">
        <w:rPr>
          <w:rFonts w:ascii="Traditional Arabic" w:hAnsi="Traditional Arabic" w:cs="Traditional Arabic"/>
          <w:sz w:val="34"/>
          <w:szCs w:val="34"/>
        </w:rPr>
        <w:sym w:font="HQPB1" w:char="F042"/>
      </w:r>
      <w:r w:rsidRPr="001B6EB9">
        <w:rPr>
          <w:rFonts w:ascii="Traditional Arabic" w:hAnsi="Traditional Arabic" w:cs="Traditional Arabic"/>
          <w:sz w:val="34"/>
          <w:szCs w:val="34"/>
        </w:rPr>
        <w:sym w:font="HQPB5" w:char="F024"/>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F6"/>
      </w:r>
      <w:r w:rsidRPr="001B6EB9">
        <w:rPr>
          <w:rFonts w:ascii="Traditional Arabic" w:hAnsi="Traditional Arabic" w:cs="Traditional Arabic"/>
          <w:sz w:val="34"/>
          <w:szCs w:val="34"/>
        </w:rPr>
        <w:sym w:font="HQPB2" w:char="F04E"/>
      </w:r>
      <w:r w:rsidRPr="001B6EB9">
        <w:rPr>
          <w:rFonts w:ascii="Traditional Arabic" w:hAnsi="Traditional Arabic" w:cs="Traditional Arabic"/>
          <w:sz w:val="34"/>
          <w:szCs w:val="34"/>
        </w:rPr>
        <w:sym w:font="HQPB4" w:char="F0E8"/>
      </w:r>
      <w:r w:rsidRPr="001B6EB9">
        <w:rPr>
          <w:rFonts w:ascii="Traditional Arabic" w:hAnsi="Traditional Arabic" w:cs="Traditional Arabic"/>
          <w:sz w:val="34"/>
          <w:szCs w:val="34"/>
        </w:rPr>
        <w:sym w:font="HQPB2" w:char="F064"/>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1" w:char="F091"/>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1" w:char="F036"/>
      </w:r>
      <w:r w:rsidRPr="001B6EB9">
        <w:rPr>
          <w:rFonts w:ascii="Traditional Arabic" w:hAnsi="Traditional Arabic" w:cs="Traditional Arabic"/>
          <w:sz w:val="34"/>
          <w:szCs w:val="34"/>
        </w:rPr>
        <w:sym w:font="HQPB4" w:char="F0F4"/>
      </w:r>
      <w:r w:rsidRPr="001B6EB9">
        <w:rPr>
          <w:rFonts w:ascii="Traditional Arabic" w:hAnsi="Traditional Arabic" w:cs="Traditional Arabic"/>
          <w:sz w:val="34"/>
          <w:szCs w:val="34"/>
        </w:rPr>
        <w:sym w:font="HQPB1" w:char="F06D"/>
      </w:r>
      <w:r w:rsidRPr="001B6EB9">
        <w:rPr>
          <w:rFonts w:ascii="Traditional Arabic" w:hAnsi="Traditional Arabic" w:cs="Traditional Arabic"/>
          <w:sz w:val="34"/>
          <w:szCs w:val="34"/>
        </w:rPr>
        <w:sym w:font="HQPB5" w:char="F072"/>
      </w:r>
      <w:r w:rsidRPr="001B6EB9">
        <w:rPr>
          <w:rFonts w:ascii="Traditional Arabic" w:hAnsi="Traditional Arabic" w:cs="Traditional Arabic"/>
          <w:sz w:val="34"/>
          <w:szCs w:val="34"/>
        </w:rPr>
        <w:sym w:font="HQPB1" w:char="F026"/>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F6"/>
      </w:r>
      <w:r w:rsidRPr="001B6EB9">
        <w:rPr>
          <w:rFonts w:ascii="Traditional Arabic" w:hAnsi="Traditional Arabic" w:cs="Traditional Arabic"/>
          <w:sz w:val="34"/>
          <w:szCs w:val="34"/>
        </w:rPr>
        <w:sym w:font="HQPB2" w:char="F04E"/>
      </w:r>
      <w:r w:rsidRPr="001B6EB9">
        <w:rPr>
          <w:rFonts w:ascii="Traditional Arabic" w:hAnsi="Traditional Arabic" w:cs="Traditional Arabic"/>
          <w:sz w:val="34"/>
          <w:szCs w:val="34"/>
        </w:rPr>
        <w:sym w:font="HQPB4" w:char="F0DF"/>
      </w:r>
      <w:r w:rsidRPr="001B6EB9">
        <w:rPr>
          <w:rFonts w:ascii="Traditional Arabic" w:hAnsi="Traditional Arabic" w:cs="Traditional Arabic"/>
          <w:sz w:val="34"/>
          <w:szCs w:val="34"/>
        </w:rPr>
        <w:sym w:font="HQPB2" w:char="F067"/>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5A"/>
      </w:r>
      <w:r w:rsidRPr="001B6EB9">
        <w:rPr>
          <w:rFonts w:ascii="Traditional Arabic" w:hAnsi="Traditional Arabic" w:cs="Traditional Arabic"/>
          <w:sz w:val="34"/>
          <w:szCs w:val="34"/>
        </w:rPr>
        <w:sym w:font="HQPB2" w:char="F0BB"/>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1" w:char="F036"/>
      </w:r>
      <w:r w:rsidRPr="001B6EB9">
        <w:rPr>
          <w:rFonts w:ascii="Traditional Arabic" w:hAnsi="Traditional Arabic" w:cs="Traditional Arabic"/>
          <w:sz w:val="34"/>
          <w:szCs w:val="34"/>
        </w:rPr>
        <w:sym w:font="HQPB4" w:char="F0F7"/>
      </w:r>
      <w:r w:rsidRPr="001B6EB9">
        <w:rPr>
          <w:rFonts w:ascii="Traditional Arabic" w:hAnsi="Traditional Arabic" w:cs="Traditional Arabic"/>
          <w:sz w:val="34"/>
          <w:szCs w:val="34"/>
        </w:rPr>
        <w:sym w:font="HQPB2" w:char="F064"/>
      </w:r>
      <w:r w:rsidRPr="001B6EB9">
        <w:rPr>
          <w:rFonts w:ascii="Traditional Arabic" w:hAnsi="Traditional Arabic" w:cs="Traditional Arabic"/>
          <w:sz w:val="34"/>
          <w:szCs w:val="34"/>
        </w:rPr>
        <w:sym w:font="HQPB4" w:char="F0E2"/>
      </w:r>
      <w:r w:rsidRPr="001B6EB9">
        <w:rPr>
          <w:rFonts w:ascii="Traditional Arabic" w:hAnsi="Traditional Arabic" w:cs="Traditional Arabic"/>
          <w:sz w:val="34"/>
          <w:szCs w:val="34"/>
        </w:rPr>
        <w:sym w:font="HQPB1" w:char="F091"/>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72"/>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4" w:char="F05C"/>
      </w:r>
      <w:r w:rsidRPr="001B6EB9">
        <w:rPr>
          <w:rFonts w:ascii="Traditional Arabic" w:hAnsi="Traditional Arabic" w:cs="Traditional Arabic"/>
          <w:sz w:val="34"/>
          <w:szCs w:val="34"/>
        </w:rPr>
        <w:sym w:font="HQPB1" w:char="F02F"/>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1" w:char="F02F"/>
      </w:r>
      <w:r w:rsidRPr="001B6EB9">
        <w:rPr>
          <w:rFonts w:ascii="Traditional Arabic" w:hAnsi="Traditional Arabic" w:cs="Traditional Arabic"/>
          <w:sz w:val="34"/>
          <w:szCs w:val="34"/>
        </w:rPr>
        <w:sym w:font="HQPB4" w:char="F0F6"/>
      </w:r>
      <w:r w:rsidRPr="001B6EB9">
        <w:rPr>
          <w:rFonts w:ascii="Traditional Arabic" w:hAnsi="Traditional Arabic" w:cs="Traditional Arabic"/>
          <w:sz w:val="34"/>
          <w:szCs w:val="34"/>
        </w:rPr>
        <w:sym w:font="HQPB1" w:char="F091"/>
      </w:r>
      <w:r w:rsidRPr="001B6EB9">
        <w:rPr>
          <w:rFonts w:ascii="Traditional Arabic" w:hAnsi="Traditional Arabic" w:cs="Traditional Arabic"/>
          <w:sz w:val="34"/>
          <w:szCs w:val="34"/>
        </w:rPr>
        <w:sym w:font="HQPB5" w:char="F072"/>
      </w:r>
      <w:r w:rsidRPr="001B6EB9">
        <w:rPr>
          <w:rFonts w:ascii="Traditional Arabic" w:hAnsi="Traditional Arabic" w:cs="Traditional Arabic"/>
          <w:sz w:val="34"/>
          <w:szCs w:val="34"/>
        </w:rPr>
        <w:sym w:font="HQPB1" w:char="F026"/>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2" w:char="F060"/>
      </w:r>
      <w:r w:rsidRPr="001B6EB9">
        <w:rPr>
          <w:rFonts w:ascii="Traditional Arabic" w:hAnsi="Traditional Arabic" w:cs="Traditional Arabic"/>
          <w:sz w:val="34"/>
          <w:szCs w:val="34"/>
        </w:rPr>
        <w:sym w:font="HQPB4" w:char="F0CF"/>
      </w:r>
      <w:r w:rsidRPr="001B6EB9">
        <w:rPr>
          <w:rFonts w:ascii="Traditional Arabic" w:hAnsi="Traditional Arabic" w:cs="Traditional Arabic"/>
          <w:sz w:val="34"/>
          <w:szCs w:val="34"/>
        </w:rPr>
        <w:sym w:font="HQPB4" w:char="F069"/>
      </w:r>
      <w:r w:rsidRPr="001B6EB9">
        <w:rPr>
          <w:rFonts w:ascii="Traditional Arabic" w:hAnsi="Traditional Arabic" w:cs="Traditional Arabic"/>
          <w:sz w:val="34"/>
          <w:szCs w:val="34"/>
        </w:rPr>
        <w:sym w:font="HQPB2" w:char="F042"/>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C2"/>
      </w:r>
      <w:r w:rsidRPr="001B6EB9">
        <w:rPr>
          <w:rFonts w:ascii="Traditional Arabic" w:hAnsi="Traditional Arabic" w:cs="Traditional Arabic"/>
          <w:sz w:val="34"/>
          <w:szCs w:val="34"/>
        </w:rPr>
        <w:sym w:font="HQPB2" w:char="F063"/>
      </w:r>
      <w:r w:rsidRPr="001B6EB9">
        <w:rPr>
          <w:rFonts w:ascii="Traditional Arabic" w:hAnsi="Traditional Arabic" w:cs="Traditional Arabic"/>
          <w:sz w:val="34"/>
          <w:szCs w:val="34"/>
        </w:rPr>
        <w:sym w:font="HQPB2" w:char="F072"/>
      </w:r>
      <w:r w:rsidRPr="001B6EB9">
        <w:rPr>
          <w:rFonts w:ascii="Traditional Arabic" w:hAnsi="Traditional Arabic" w:cs="Traditional Arabic"/>
          <w:sz w:val="34"/>
          <w:szCs w:val="34"/>
        </w:rPr>
        <w:sym w:font="HQPB4" w:char="F0DF"/>
      </w:r>
      <w:r w:rsidRPr="001B6EB9">
        <w:rPr>
          <w:rFonts w:ascii="Traditional Arabic" w:hAnsi="Traditional Arabic" w:cs="Traditional Arabic"/>
          <w:sz w:val="34"/>
          <w:szCs w:val="34"/>
        </w:rPr>
        <w:sym w:font="HQPB1" w:char="F08A"/>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AB"/>
      </w:r>
      <w:r w:rsidRPr="001B6EB9">
        <w:rPr>
          <w:rFonts w:ascii="Traditional Arabic" w:hAnsi="Traditional Arabic" w:cs="Traditional Arabic"/>
          <w:sz w:val="34"/>
          <w:szCs w:val="34"/>
        </w:rPr>
        <w:sym w:font="HQPB1" w:char="F021"/>
      </w:r>
      <w:r w:rsidRPr="001B6EB9">
        <w:rPr>
          <w:rFonts w:ascii="Traditional Arabic" w:hAnsi="Traditional Arabic" w:cs="Traditional Arabic"/>
          <w:sz w:val="34"/>
          <w:szCs w:val="34"/>
        </w:rPr>
        <w:sym w:font="HQPB5" w:char="F024"/>
      </w:r>
      <w:r w:rsidRPr="001B6EB9">
        <w:rPr>
          <w:rFonts w:ascii="Traditional Arabic" w:hAnsi="Traditional Arabic" w:cs="Traditional Arabic"/>
          <w:sz w:val="34"/>
          <w:szCs w:val="34"/>
        </w:rPr>
        <w:sym w:font="HQPB1" w:char="F023"/>
      </w:r>
      <w:r w:rsidR="0092642E">
        <w:rPr>
          <w:rFonts w:ascii="Traditional Arabic" w:hAnsi="Traditional Arabic" w:cs="Traditional Arabic"/>
          <w:sz w:val="34"/>
          <w:szCs w:val="34"/>
        </w:rPr>
        <w:t xml:space="preserve"> </w:t>
      </w:r>
      <w:r w:rsidRPr="001B6EB9">
        <w:rPr>
          <w:rFonts w:ascii="Traditional Arabic" w:hAnsi="Traditional Arabic" w:cs="Traditional Arabic"/>
          <w:sz w:val="34"/>
          <w:szCs w:val="34"/>
        </w:rPr>
        <w:sym w:font="AGA Arabesque" w:char="F07B"/>
      </w:r>
      <w:r w:rsidRPr="001B6EB9">
        <w:rPr>
          <w:rFonts w:ascii="Traditional Arabic" w:hAnsi="Traditional Arabic" w:cs="Traditional Arabic"/>
          <w:sz w:val="34"/>
          <w:szCs w:val="34"/>
          <w:rtl/>
        </w:rPr>
        <w:t xml:space="preserve"> التوبة /31 فقلت له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إنا لسنا نعبدهم قال </w:t>
      </w:r>
      <w:r w:rsidRPr="001B6EB9">
        <w:rPr>
          <w:rFonts w:ascii="Traditional Arabic" w:hAnsi="Traditional Arabic" w:cs="Traditional Arabic"/>
          <w:sz w:val="34"/>
          <w:szCs w:val="34"/>
        </w:rPr>
        <w:t>))</w:t>
      </w:r>
      <w:r w:rsidRPr="001B6EB9">
        <w:rPr>
          <w:rFonts w:ascii="Traditional Arabic" w:hAnsi="Traditional Arabic" w:cs="Traditional Arabic"/>
          <w:sz w:val="34"/>
          <w:szCs w:val="34"/>
          <w:rtl/>
        </w:rPr>
        <w:t>... فتلك عبادتهم ))0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أكمل الحديث الشريف </w:t>
      </w:r>
      <w:proofErr w:type="spellStart"/>
      <w:r w:rsidRPr="001B6EB9">
        <w:rPr>
          <w:rFonts w:ascii="Traditional Arabic" w:hAnsi="Traditional Arabic" w:cs="Traditional Arabic"/>
          <w:sz w:val="34"/>
          <w:szCs w:val="34"/>
          <w:rtl/>
        </w:rPr>
        <w:t>الشريف</w:t>
      </w:r>
      <w:proofErr w:type="spellEnd"/>
      <w:r w:rsidRPr="001B6EB9">
        <w:rPr>
          <w:rFonts w:ascii="Traditional Arabic" w:hAnsi="Traditional Arabic" w:cs="Traditional Arabic"/>
          <w:sz w:val="34"/>
          <w:szCs w:val="34"/>
          <w:rtl/>
        </w:rPr>
        <w:t xml:space="preserve">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العبادة قاصرة على المعنى الساذج الذي يتمسك به الخارجون عن الشريعة المحمدية الغراء؟</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lastRenderedPageBreak/>
        <w:t xml:space="preserve">السؤال السادس والعشرون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استخرج عدة فوائد من الباب السابق </w:t>
      </w:r>
      <w:proofErr w:type="gramStart"/>
      <w:r w:rsidRPr="001B6EB9">
        <w:rPr>
          <w:rFonts w:ascii="Traditional Arabic" w:hAnsi="Traditional Arabic" w:cs="Traditional Arabic"/>
          <w:sz w:val="34"/>
          <w:szCs w:val="34"/>
          <w:rtl/>
        </w:rPr>
        <w:t>( 38</w:t>
      </w:r>
      <w:proofErr w:type="gramEnd"/>
      <w:r w:rsidRPr="001B6EB9">
        <w:rPr>
          <w:rFonts w:ascii="Traditional Arabic" w:hAnsi="Traditional Arabic" w:cs="Traditional Arabic"/>
          <w:sz w:val="34"/>
          <w:szCs w:val="34"/>
          <w:rtl/>
        </w:rPr>
        <w:t xml:space="preserve"> )</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السابع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العشرون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لا يكون المسلم موحداً بالله تعالى حقيقة حتى يحتكم إليه تعالى</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يكفر بالطاغوت دلل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الثامن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العشرون</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عن عبد الله بن </w:t>
      </w:r>
      <w:proofErr w:type="gramStart"/>
      <w:r w:rsidRPr="001B6EB9">
        <w:rPr>
          <w:rFonts w:ascii="Traditional Arabic" w:hAnsi="Traditional Arabic" w:cs="Traditional Arabic"/>
          <w:sz w:val="34"/>
          <w:szCs w:val="34"/>
          <w:rtl/>
        </w:rPr>
        <w:t xml:space="preserve">عمرو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w:t>
      </w:r>
      <w:proofErr w:type="gramEnd"/>
      <w:r w:rsidRPr="001B6EB9">
        <w:rPr>
          <w:rFonts w:ascii="Traditional Arabic" w:hAnsi="Traditional Arabic" w:cs="Traditional Arabic"/>
          <w:sz w:val="34"/>
          <w:szCs w:val="34"/>
          <w:rtl/>
        </w:rPr>
        <w:t xml:space="preserve"> 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لا يؤمن أحدكم حتى يكون هواه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قال الإمام النووي رحمه الله تعالى حديث صحيح</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رُويناهُ في كتاب الحجة بإسناد صحيح</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هناك آيات تدل على نفس المعنى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بعضا منها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التاسع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العشرون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الحد الفاصل بين الموحدين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المنافقين أو الكافرين هو تحاكم الموحد إلى كتاب الله تعالى الحكيم</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سنة رسوله محمد </w:t>
      </w:r>
      <w:proofErr w:type="gramStart"/>
      <w:r w:rsidRPr="001B6EB9">
        <w:rPr>
          <w:rFonts w:ascii="Traditional Arabic" w:hAnsi="Traditional Arabic" w:cs="Traditional Arabic"/>
          <w:sz w:val="34"/>
          <w:szCs w:val="34"/>
          <w:rtl/>
        </w:rPr>
        <w:t xml:space="preserve">الكريم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أما</w:t>
      </w:r>
      <w:proofErr w:type="gramEnd"/>
      <w:r w:rsidRPr="001B6EB9">
        <w:rPr>
          <w:rFonts w:ascii="Traditional Arabic" w:hAnsi="Traditional Arabic" w:cs="Traditional Arabic"/>
          <w:sz w:val="34"/>
          <w:szCs w:val="34"/>
          <w:rtl/>
        </w:rPr>
        <w:t xml:space="preserve"> غيره فيتحاكمون إلى الطاغوت</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اذكر الدليل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عدد بعض الفوائد المستنبطة من ذلك الدليل كما درست</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الثلاثون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 أسماء</w:t>
      </w:r>
      <w:proofErr w:type="gramEnd"/>
      <w:r w:rsidRPr="001B6EB9">
        <w:rPr>
          <w:rFonts w:ascii="Traditional Arabic" w:hAnsi="Traditional Arabic" w:cs="Traditional Arabic"/>
          <w:sz w:val="34"/>
          <w:szCs w:val="34"/>
          <w:rtl/>
        </w:rPr>
        <w:t xml:space="preserve"> الله تعالى توقيفية ))0 وضح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الحادي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الثلاثون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جحدت قريش اسم الله تعالى الرحمن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اشرح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الثاني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الثلاثون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روى الإمام البخاري في صحيحه عن </w:t>
      </w:r>
      <w:proofErr w:type="gramStart"/>
      <w:r w:rsidRPr="001B6EB9">
        <w:rPr>
          <w:rFonts w:ascii="Traditional Arabic" w:hAnsi="Traditional Arabic" w:cs="Traditional Arabic"/>
          <w:sz w:val="34"/>
          <w:szCs w:val="34"/>
          <w:rtl/>
        </w:rPr>
        <w:t xml:space="preserve">علي </w:t>
      </w:r>
      <w:r w:rsidRPr="001B6EB9">
        <w:rPr>
          <w:rFonts w:ascii="Traditional Arabic" w:hAnsi="Traditional Arabic" w:cs="Traditional Arabic"/>
          <w:sz w:val="34"/>
          <w:szCs w:val="34"/>
        </w:rPr>
        <w:sym w:font="AGA Arabesque" w:char="F074"/>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أنه</w:t>
      </w:r>
      <w:proofErr w:type="gramEnd"/>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حدثوا الناس بما يعرفون أتحبون أن يكذب الله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رسوله؟))، وَزَادَ آدَم بْن أَبِي إِيَاس فِي كِتَاب الْعِلْم لَهُ عَنْ عَبْد اللَّه بْن دَاوُدَ عَنْ مَعْرُوف فِي آخِره " وَدَعُوا مَا يُنْكِرُونَ " وسكت عنه الحافظ في الفتح فهو قوي عنده. وفي صحيح الإمام مسلم عن ابن مسعود </w:t>
      </w:r>
      <w:r w:rsidRPr="001B6EB9">
        <w:rPr>
          <w:rFonts w:ascii="Traditional Arabic" w:hAnsi="Traditional Arabic" w:cs="Traditional Arabic"/>
          <w:sz w:val="34"/>
          <w:szCs w:val="34"/>
        </w:rPr>
        <w:sym w:font="AGA Arabesque" w:char="F074"/>
      </w:r>
      <w:proofErr w:type="gramStart"/>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ما</w:t>
      </w:r>
      <w:proofErr w:type="gramEnd"/>
      <w:r w:rsidRPr="001B6EB9">
        <w:rPr>
          <w:rFonts w:ascii="Traditional Arabic" w:hAnsi="Traditional Arabic" w:cs="Traditional Arabic"/>
          <w:sz w:val="34"/>
          <w:szCs w:val="34"/>
          <w:rtl/>
        </w:rPr>
        <w:t xml:space="preserve"> أنت بمحدث قوماً حديثاً لا تبلغه عقولهم إلا كان لبعضهم فتنة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ما العلاقة بين هذين الأثرين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ترجمة الباب</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باب من جحد شيئاً من الأسماء</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الصفات</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هل ترى أن أحاديث صفات الله تعالى من المتشابه</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علل لما تقول</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جـ </w:t>
      </w:r>
      <w:proofErr w:type="gramStart"/>
      <w:r w:rsidRPr="001B6EB9">
        <w:rPr>
          <w:rFonts w:ascii="Traditional Arabic" w:hAnsi="Traditional Arabic" w:cs="Traditional Arabic"/>
          <w:sz w:val="34"/>
          <w:szCs w:val="34"/>
          <w:rtl/>
        </w:rPr>
        <w:t>- اذكر</w:t>
      </w:r>
      <w:proofErr w:type="gramEnd"/>
      <w:r w:rsidRPr="001B6EB9">
        <w:rPr>
          <w:rFonts w:ascii="Traditional Arabic" w:hAnsi="Traditional Arabic" w:cs="Traditional Arabic"/>
          <w:sz w:val="34"/>
          <w:szCs w:val="34"/>
          <w:rtl/>
        </w:rPr>
        <w:t xml:space="preserve"> </w:t>
      </w:r>
      <w:proofErr w:type="spellStart"/>
      <w:r w:rsidRPr="001B6EB9">
        <w:rPr>
          <w:rFonts w:ascii="Traditional Arabic" w:hAnsi="Traditional Arabic" w:cs="Traditional Arabic"/>
          <w:sz w:val="34"/>
          <w:szCs w:val="34"/>
          <w:rtl/>
        </w:rPr>
        <w:t>مانقله</w:t>
      </w:r>
      <w:proofErr w:type="spellEnd"/>
      <w:r w:rsidRPr="001B6EB9">
        <w:rPr>
          <w:rFonts w:ascii="Traditional Arabic" w:hAnsi="Traditional Arabic" w:cs="Traditional Arabic"/>
          <w:sz w:val="34"/>
          <w:szCs w:val="34"/>
          <w:rtl/>
        </w:rPr>
        <w:t xml:space="preserve"> الحافظ ابن حجر رحمه الله تعالى في الفتح السلف في هذه المسألة.</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lastRenderedPageBreak/>
        <w:t xml:space="preserve">جـ </w:t>
      </w:r>
      <w:proofErr w:type="gramStart"/>
      <w:r w:rsidRPr="001B6EB9">
        <w:rPr>
          <w:rFonts w:ascii="Traditional Arabic" w:hAnsi="Traditional Arabic" w:cs="Traditional Arabic"/>
          <w:sz w:val="34"/>
          <w:szCs w:val="34"/>
          <w:rtl/>
        </w:rPr>
        <w:t>- اذكر</w:t>
      </w:r>
      <w:proofErr w:type="gramEnd"/>
      <w:r w:rsidRPr="001B6EB9">
        <w:rPr>
          <w:rFonts w:ascii="Traditional Arabic" w:hAnsi="Traditional Arabic" w:cs="Traditional Arabic"/>
          <w:sz w:val="34"/>
          <w:szCs w:val="34"/>
          <w:rtl/>
        </w:rPr>
        <w:t xml:space="preserve"> ما قاله ابن عباس رضي الله عنهما كما في مصنف عبد الرزاق لما رأى رجلاً انتفض لما سمع حديثاً عن النبي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في الصفات</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استخرج بعض الفوائد</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من الباب السابق</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الثالث</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الثلاثون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ذكر شيح الإسلام محمد بن عبد الوهَّاب رحمه الله تعالى في الباب: </w:t>
      </w:r>
      <w:proofErr w:type="gramStart"/>
      <w:r w:rsidRPr="001B6EB9">
        <w:rPr>
          <w:rFonts w:ascii="Traditional Arabic" w:hAnsi="Traditional Arabic" w:cs="Traditional Arabic"/>
          <w:sz w:val="34"/>
          <w:szCs w:val="34"/>
          <w:rtl/>
        </w:rPr>
        <w:t>( 41</w:t>
      </w:r>
      <w:proofErr w:type="gramEnd"/>
      <w:r w:rsidRPr="001B6EB9">
        <w:rPr>
          <w:rFonts w:ascii="Traditional Arabic" w:hAnsi="Traditional Arabic" w:cs="Traditional Arabic"/>
          <w:sz w:val="34"/>
          <w:szCs w:val="34"/>
          <w:rtl/>
        </w:rPr>
        <w:t xml:space="preserve"> ) قول الله تعالى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D"/>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2" w:char="F062"/>
      </w:r>
      <w:r w:rsidRPr="001B6EB9">
        <w:rPr>
          <w:rFonts w:ascii="Traditional Arabic" w:hAnsi="Traditional Arabic" w:cs="Traditional Arabic"/>
          <w:sz w:val="34"/>
          <w:szCs w:val="34"/>
        </w:rPr>
        <w:sym w:font="HQPB2" w:char="F071"/>
      </w:r>
      <w:r w:rsidRPr="001B6EB9">
        <w:rPr>
          <w:rFonts w:ascii="Traditional Arabic" w:hAnsi="Traditional Arabic" w:cs="Traditional Arabic"/>
          <w:sz w:val="34"/>
          <w:szCs w:val="34"/>
        </w:rPr>
        <w:sym w:font="HQPB4" w:char="F0E8"/>
      </w:r>
      <w:r w:rsidRPr="001B6EB9">
        <w:rPr>
          <w:rFonts w:ascii="Traditional Arabic" w:hAnsi="Traditional Arabic" w:cs="Traditional Arabic"/>
          <w:sz w:val="34"/>
          <w:szCs w:val="34"/>
        </w:rPr>
        <w:sym w:font="HQPB1" w:char="F0F9"/>
      </w:r>
      <w:r w:rsidRPr="001B6EB9">
        <w:rPr>
          <w:rFonts w:ascii="Traditional Arabic" w:hAnsi="Traditional Arabic" w:cs="Traditional Arabic"/>
          <w:sz w:val="34"/>
          <w:szCs w:val="34"/>
        </w:rPr>
        <w:sym w:font="HQPB4" w:char="F0CC"/>
      </w:r>
      <w:r w:rsidRPr="001B6EB9">
        <w:rPr>
          <w:rFonts w:ascii="Traditional Arabic" w:hAnsi="Traditional Arabic" w:cs="Traditional Arabic"/>
          <w:sz w:val="34"/>
          <w:szCs w:val="34"/>
        </w:rPr>
        <w:sym w:font="HQPB1" w:char="F08D"/>
      </w:r>
      <w:r w:rsidRPr="001B6EB9">
        <w:rPr>
          <w:rFonts w:ascii="Traditional Arabic" w:hAnsi="Traditional Arabic" w:cs="Traditional Arabic"/>
          <w:sz w:val="34"/>
          <w:szCs w:val="34"/>
        </w:rPr>
        <w:sym w:font="HQPB4" w:char="F0F7"/>
      </w:r>
      <w:r w:rsidRPr="001B6EB9">
        <w:rPr>
          <w:rFonts w:ascii="Traditional Arabic" w:hAnsi="Traditional Arabic" w:cs="Traditional Arabic"/>
          <w:sz w:val="34"/>
          <w:szCs w:val="34"/>
        </w:rPr>
        <w:sym w:font="HQPB1" w:char="F0E8"/>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2" w:char="F083"/>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7C"/>
      </w:r>
      <w:r w:rsidRPr="001B6EB9">
        <w:rPr>
          <w:rFonts w:ascii="Traditional Arabic" w:hAnsi="Traditional Arabic" w:cs="Traditional Arabic"/>
          <w:sz w:val="34"/>
          <w:szCs w:val="34"/>
        </w:rPr>
        <w:sym w:font="HQPB1" w:char="F04D"/>
      </w:r>
      <w:r w:rsidRPr="001B6EB9">
        <w:rPr>
          <w:rFonts w:ascii="Traditional Arabic" w:hAnsi="Traditional Arabic" w:cs="Traditional Arabic"/>
          <w:sz w:val="34"/>
          <w:szCs w:val="34"/>
        </w:rPr>
        <w:sym w:font="HQPB5" w:char="F079"/>
      </w:r>
      <w:r w:rsidRPr="001B6EB9">
        <w:rPr>
          <w:rFonts w:ascii="Traditional Arabic" w:hAnsi="Traditional Arabic" w:cs="Traditional Arabic"/>
          <w:sz w:val="34"/>
          <w:szCs w:val="34"/>
        </w:rPr>
        <w:sym w:font="HQPB2" w:char="F04A"/>
      </w:r>
      <w:r w:rsidRPr="001B6EB9">
        <w:rPr>
          <w:rFonts w:ascii="Traditional Arabic" w:hAnsi="Traditional Arabic" w:cs="Traditional Arabic"/>
          <w:sz w:val="34"/>
          <w:szCs w:val="34"/>
        </w:rPr>
        <w:sym w:font="HQPB4" w:char="F0F7"/>
      </w:r>
      <w:r w:rsidRPr="001B6EB9">
        <w:rPr>
          <w:rFonts w:ascii="Traditional Arabic" w:hAnsi="Traditional Arabic" w:cs="Traditional Arabic"/>
          <w:sz w:val="34"/>
          <w:szCs w:val="34"/>
        </w:rPr>
        <w:sym w:font="HQPB1" w:char="F0E8"/>
      </w:r>
      <w:r w:rsidRPr="001B6EB9">
        <w:rPr>
          <w:rFonts w:ascii="Traditional Arabic" w:hAnsi="Traditional Arabic" w:cs="Traditional Arabic"/>
          <w:sz w:val="34"/>
          <w:szCs w:val="34"/>
        </w:rPr>
        <w:sym w:font="HQPB4" w:char="F0CF"/>
      </w:r>
      <w:r w:rsidRPr="001B6EB9">
        <w:rPr>
          <w:rFonts w:ascii="Traditional Arabic" w:hAnsi="Traditional Arabic" w:cs="Traditional Arabic"/>
          <w:sz w:val="34"/>
          <w:szCs w:val="34"/>
        </w:rPr>
        <w:sym w:font="HQPB2" w:char="F052"/>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AB"/>
      </w:r>
      <w:r w:rsidRPr="001B6EB9">
        <w:rPr>
          <w:rFonts w:ascii="Traditional Arabic" w:hAnsi="Traditional Arabic" w:cs="Traditional Arabic"/>
          <w:sz w:val="34"/>
          <w:szCs w:val="34"/>
        </w:rPr>
        <w:sym w:font="HQPB1" w:char="F021"/>
      </w:r>
      <w:r w:rsidRPr="001B6EB9">
        <w:rPr>
          <w:rFonts w:ascii="Traditional Arabic" w:hAnsi="Traditional Arabic" w:cs="Traditional Arabic"/>
          <w:sz w:val="34"/>
          <w:szCs w:val="34"/>
        </w:rPr>
        <w:sym w:font="HQPB5" w:char="F024"/>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A2"/>
      </w:r>
      <w:r w:rsidRPr="001B6EB9">
        <w:rPr>
          <w:rFonts w:ascii="Traditional Arabic" w:hAnsi="Traditional Arabic" w:cs="Traditional Arabic"/>
          <w:sz w:val="34"/>
          <w:szCs w:val="34"/>
        </w:rPr>
        <w:sym w:font="HQPB2" w:char="F04F"/>
      </w:r>
      <w:r w:rsidRPr="001B6EB9">
        <w:rPr>
          <w:rFonts w:ascii="Traditional Arabic" w:hAnsi="Traditional Arabic" w:cs="Traditional Arabic"/>
          <w:sz w:val="34"/>
          <w:szCs w:val="34"/>
        </w:rPr>
        <w:sym w:font="HQPB4" w:char="F0E8"/>
      </w:r>
      <w:r w:rsidRPr="001B6EB9">
        <w:rPr>
          <w:rFonts w:ascii="Traditional Arabic" w:hAnsi="Traditional Arabic" w:cs="Traditional Arabic"/>
          <w:sz w:val="34"/>
          <w:szCs w:val="34"/>
        </w:rPr>
        <w:sym w:font="HQPB1" w:char="F04F"/>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0"/>
      </w:r>
      <w:r w:rsidRPr="001B6EB9">
        <w:rPr>
          <w:rFonts w:ascii="Traditional Arabic" w:hAnsi="Traditional Arabic" w:cs="Traditional Arabic"/>
          <w:sz w:val="34"/>
          <w:szCs w:val="34"/>
        </w:rPr>
        <w:sym w:font="HQPB2" w:char="F06B"/>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2" w:char="F058"/>
      </w:r>
      <w:r w:rsidRPr="001B6EB9">
        <w:rPr>
          <w:rFonts w:ascii="Traditional Arabic" w:hAnsi="Traditional Arabic" w:cs="Traditional Arabic"/>
          <w:sz w:val="34"/>
          <w:szCs w:val="34"/>
        </w:rPr>
        <w:sym w:font="HQPB2" w:char="F072"/>
      </w:r>
      <w:r w:rsidRPr="001B6EB9">
        <w:rPr>
          <w:rFonts w:ascii="Traditional Arabic" w:hAnsi="Traditional Arabic" w:cs="Traditional Arabic"/>
          <w:sz w:val="34"/>
          <w:szCs w:val="34"/>
        </w:rPr>
        <w:sym w:font="HQPB4" w:char="F0E3"/>
      </w:r>
      <w:r w:rsidRPr="001B6EB9">
        <w:rPr>
          <w:rFonts w:ascii="Traditional Arabic" w:hAnsi="Traditional Arabic" w:cs="Traditional Arabic"/>
          <w:sz w:val="34"/>
          <w:szCs w:val="34"/>
        </w:rPr>
        <w:sym w:font="HQPB1" w:char="F08D"/>
      </w:r>
      <w:r w:rsidRPr="001B6EB9">
        <w:rPr>
          <w:rFonts w:ascii="Traditional Arabic" w:hAnsi="Traditional Arabic" w:cs="Traditional Arabic"/>
          <w:sz w:val="34"/>
          <w:szCs w:val="34"/>
        </w:rPr>
        <w:sym w:font="HQPB4" w:char="F0C5"/>
      </w:r>
      <w:r w:rsidRPr="001B6EB9">
        <w:rPr>
          <w:rFonts w:ascii="Traditional Arabic" w:hAnsi="Traditional Arabic" w:cs="Traditional Arabic"/>
          <w:sz w:val="34"/>
          <w:szCs w:val="34"/>
        </w:rPr>
        <w:sym w:font="HQPB2" w:char="F036"/>
      </w:r>
      <w:r w:rsidRPr="001B6EB9">
        <w:rPr>
          <w:rFonts w:ascii="Traditional Arabic" w:hAnsi="Traditional Arabic" w:cs="Traditional Arabic"/>
          <w:sz w:val="34"/>
          <w:szCs w:val="34"/>
        </w:rPr>
        <w:sym w:font="HQPB2" w:char="F05A"/>
      </w:r>
      <w:r w:rsidRPr="001B6EB9">
        <w:rPr>
          <w:rFonts w:ascii="Traditional Arabic" w:hAnsi="Traditional Arabic" w:cs="Traditional Arabic"/>
          <w:sz w:val="34"/>
          <w:szCs w:val="34"/>
        </w:rPr>
        <w:sym w:font="HQPB4" w:char="F0E3"/>
      </w:r>
      <w:r w:rsidRPr="001B6EB9">
        <w:rPr>
          <w:rFonts w:ascii="Traditional Arabic" w:hAnsi="Traditional Arabic" w:cs="Traditional Arabic"/>
          <w:sz w:val="34"/>
          <w:szCs w:val="34"/>
        </w:rPr>
        <w:sym w:font="HQPB2" w:char="F083"/>
      </w:r>
      <w:r w:rsidR="0092642E">
        <w:rPr>
          <w:rFonts w:ascii="Traditional Arabic" w:hAnsi="Traditional Arabic" w:cs="Traditional Arabic"/>
          <w:sz w:val="34"/>
          <w:szCs w:val="34"/>
        </w:rPr>
        <w:t xml:space="preserve"> </w:t>
      </w:r>
      <w:r w:rsidRPr="001B6EB9">
        <w:rPr>
          <w:rFonts w:ascii="Traditional Arabic" w:hAnsi="Traditional Arabic" w:cs="Traditional Arabic"/>
          <w:sz w:val="34"/>
          <w:szCs w:val="34"/>
        </w:rPr>
        <w:sym w:font="AGA Arabesque" w:char="F07B"/>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النحل</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83</w:t>
      </w:r>
      <w:r w:rsidR="0092642E">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اذكر معنى الآية الكريمة كما فسرها الإمامان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مجاهد وابن قُتيبة رحمهما الله تعالى</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اذكر دليلاً يؤكد هذا المعنى في الباب السابق</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جـ- رج</w:t>
      </w:r>
      <w:proofErr w:type="gramEnd"/>
      <w:r w:rsidRPr="001B6EB9">
        <w:rPr>
          <w:rFonts w:ascii="Traditional Arabic" w:hAnsi="Traditional Arabic" w:cs="Traditional Arabic"/>
          <w:sz w:val="34"/>
          <w:szCs w:val="34"/>
          <w:rtl/>
        </w:rPr>
        <w:t xml:space="preserve"> خمس فوائد من الباب السابق</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الرابع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الثلاثون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أول نهي</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عن الشرك</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الشريف هو قوله </w:t>
      </w:r>
      <w:proofErr w:type="gramStart"/>
      <w:r w:rsidRPr="001B6EB9">
        <w:rPr>
          <w:rFonts w:ascii="Traditional Arabic" w:hAnsi="Traditional Arabic" w:cs="Traditional Arabic"/>
          <w:sz w:val="34"/>
          <w:szCs w:val="34"/>
          <w:rtl/>
        </w:rPr>
        <w:t>تعالى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D"/>
      </w:r>
      <w:r w:rsidR="0092642E">
        <w:rPr>
          <w:rFonts w:ascii="Traditional Arabic" w:hAnsi="Traditional Arabic" w:cs="Traditional Arabic"/>
          <w:sz w:val="34"/>
          <w:szCs w:val="34"/>
        </w:rPr>
        <w:t xml:space="preserve"> </w:t>
      </w:r>
      <w:r w:rsidRPr="001B6EB9">
        <w:rPr>
          <w:rFonts w:ascii="Traditional Arabic" w:hAnsi="Traditional Arabic" w:cs="Traditional Arabic"/>
          <w:sz w:val="34"/>
          <w:szCs w:val="34"/>
        </w:rPr>
        <w:sym w:font="HQPB5" w:char="F09F"/>
      </w:r>
      <w:r w:rsidRPr="001B6EB9">
        <w:rPr>
          <w:rFonts w:ascii="Traditional Arabic" w:hAnsi="Traditional Arabic" w:cs="Traditional Arabic"/>
          <w:sz w:val="34"/>
          <w:szCs w:val="34"/>
        </w:rPr>
        <w:sym w:font="HQPB2" w:char="F078"/>
      </w:r>
      <w:r w:rsidRPr="001B6EB9">
        <w:rPr>
          <w:rFonts w:ascii="Traditional Arabic" w:hAnsi="Traditional Arabic" w:cs="Traditional Arabic"/>
          <w:sz w:val="34"/>
          <w:szCs w:val="34"/>
        </w:rPr>
        <w:sym w:font="HQPB5" w:char="F073"/>
      </w:r>
      <w:r w:rsidRPr="001B6EB9">
        <w:rPr>
          <w:rFonts w:ascii="Traditional Arabic" w:hAnsi="Traditional Arabic" w:cs="Traditional Arabic"/>
          <w:sz w:val="34"/>
          <w:szCs w:val="34"/>
        </w:rPr>
        <w:sym w:font="HQPB1" w:char="F0F9"/>
      </w:r>
      <w:r w:rsidRPr="001B6EB9">
        <w:rPr>
          <w:rFonts w:ascii="Traditional Arabic" w:hAnsi="Traditional Arabic" w:cs="Traditional Arabic"/>
          <w:sz w:val="34"/>
          <w:szCs w:val="34"/>
          <w:rtl/>
        </w:rPr>
        <w:t xml:space="preserve"> </w:t>
      </w:r>
      <w:proofErr w:type="gramEnd"/>
      <w:r w:rsidRPr="001B6EB9">
        <w:rPr>
          <w:rFonts w:ascii="Traditional Arabic" w:hAnsi="Traditional Arabic" w:cs="Traditional Arabic"/>
          <w:sz w:val="34"/>
          <w:szCs w:val="34"/>
        </w:rPr>
        <w:sym w:font="HQPB5" w:char="F028"/>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Pr>
        <w:sym w:font="HQPB2" w:char="F071"/>
      </w:r>
      <w:r w:rsidRPr="001B6EB9">
        <w:rPr>
          <w:rFonts w:ascii="Traditional Arabic" w:hAnsi="Traditional Arabic" w:cs="Traditional Arabic"/>
          <w:sz w:val="34"/>
          <w:szCs w:val="34"/>
        </w:rPr>
        <w:sym w:font="HQPB4" w:char="F0E8"/>
      </w:r>
      <w:r w:rsidRPr="001B6EB9">
        <w:rPr>
          <w:rFonts w:ascii="Traditional Arabic" w:hAnsi="Traditional Arabic" w:cs="Traditional Arabic"/>
          <w:sz w:val="34"/>
          <w:szCs w:val="34"/>
        </w:rPr>
        <w:sym w:font="HQPB2" w:char="F03D"/>
      </w:r>
      <w:r w:rsidRPr="001B6EB9">
        <w:rPr>
          <w:rFonts w:ascii="Traditional Arabic" w:hAnsi="Traditional Arabic" w:cs="Traditional Arabic"/>
          <w:sz w:val="34"/>
          <w:szCs w:val="34"/>
        </w:rPr>
        <w:sym w:font="HQPB5" w:char="F079"/>
      </w:r>
      <w:r w:rsidRPr="001B6EB9">
        <w:rPr>
          <w:rFonts w:ascii="Traditional Arabic" w:hAnsi="Traditional Arabic" w:cs="Traditional Arabic"/>
          <w:sz w:val="34"/>
          <w:szCs w:val="34"/>
        </w:rPr>
        <w:sym w:font="HQPB1" w:char="F0E8"/>
      </w:r>
      <w:r w:rsidRPr="001B6EB9">
        <w:rPr>
          <w:rFonts w:ascii="Traditional Arabic" w:hAnsi="Traditional Arabic" w:cs="Traditional Arabic"/>
          <w:sz w:val="34"/>
          <w:szCs w:val="34"/>
        </w:rPr>
        <w:sym w:font="HQPB4" w:char="F0F8"/>
      </w:r>
      <w:r w:rsidRPr="001B6EB9">
        <w:rPr>
          <w:rFonts w:ascii="Traditional Arabic" w:hAnsi="Traditional Arabic" w:cs="Traditional Arabic"/>
          <w:sz w:val="34"/>
          <w:szCs w:val="34"/>
        </w:rPr>
        <w:sym w:font="HQPB1" w:char="F067"/>
      </w:r>
      <w:r w:rsidRPr="001B6EB9">
        <w:rPr>
          <w:rFonts w:ascii="Traditional Arabic" w:hAnsi="Traditional Arabic" w:cs="Traditional Arabic"/>
          <w:sz w:val="34"/>
          <w:szCs w:val="34"/>
        </w:rPr>
        <w:sym w:font="HQPB5" w:char="F072"/>
      </w:r>
      <w:r w:rsidRPr="001B6EB9">
        <w:rPr>
          <w:rFonts w:ascii="Traditional Arabic" w:hAnsi="Traditional Arabic" w:cs="Traditional Arabic"/>
          <w:sz w:val="34"/>
          <w:szCs w:val="34"/>
        </w:rPr>
        <w:sym w:font="HQPB1" w:char="F042"/>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AC"/>
      </w:r>
      <w:r w:rsidRPr="001B6EB9">
        <w:rPr>
          <w:rFonts w:ascii="Traditional Arabic" w:hAnsi="Traditional Arabic" w:cs="Traditional Arabic"/>
          <w:sz w:val="34"/>
          <w:szCs w:val="34"/>
        </w:rPr>
        <w:sym w:font="HQPB1" w:char="F021"/>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Pr>
        <w:sym w:font="HQPB4" w:char="F059"/>
      </w:r>
      <w:r w:rsidRPr="001B6EB9">
        <w:rPr>
          <w:rFonts w:ascii="Traditional Arabic" w:hAnsi="Traditional Arabic" w:cs="Traditional Arabic"/>
          <w:sz w:val="34"/>
          <w:szCs w:val="34"/>
        </w:rPr>
        <w:sym w:font="HQPB1" w:char="F08A"/>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Pr>
        <w:sym w:font="HQPB5" w:char="F079"/>
      </w:r>
      <w:r w:rsidRPr="001B6EB9">
        <w:rPr>
          <w:rFonts w:ascii="Traditional Arabic" w:hAnsi="Traditional Arabic" w:cs="Traditional Arabic"/>
          <w:sz w:val="34"/>
          <w:szCs w:val="34"/>
        </w:rPr>
        <w:sym w:font="HQPB1" w:char="F089"/>
      </w:r>
      <w:r w:rsidRPr="001B6EB9">
        <w:rPr>
          <w:rFonts w:ascii="Traditional Arabic" w:hAnsi="Traditional Arabic" w:cs="Traditional Arabic"/>
          <w:sz w:val="34"/>
          <w:szCs w:val="34"/>
        </w:rPr>
        <w:sym w:font="HQPB2" w:char="F052"/>
      </w:r>
      <w:r w:rsidRPr="001B6EB9">
        <w:rPr>
          <w:rFonts w:ascii="Traditional Arabic" w:hAnsi="Traditional Arabic" w:cs="Traditional Arabic"/>
          <w:sz w:val="34"/>
          <w:szCs w:val="34"/>
        </w:rPr>
        <w:sym w:font="HQPB5" w:char="F072"/>
      </w:r>
      <w:r w:rsidRPr="001B6EB9">
        <w:rPr>
          <w:rFonts w:ascii="Traditional Arabic" w:hAnsi="Traditional Arabic" w:cs="Traditional Arabic"/>
          <w:sz w:val="34"/>
          <w:szCs w:val="34"/>
        </w:rPr>
        <w:sym w:font="HQPB1" w:char="F026"/>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F6"/>
      </w:r>
      <w:r w:rsidRPr="001B6EB9">
        <w:rPr>
          <w:rFonts w:ascii="Traditional Arabic" w:hAnsi="Traditional Arabic" w:cs="Traditional Arabic"/>
          <w:sz w:val="34"/>
          <w:szCs w:val="34"/>
        </w:rPr>
        <w:sym w:font="HQPB2" w:char="F04E"/>
      </w:r>
      <w:r w:rsidRPr="001B6EB9">
        <w:rPr>
          <w:rFonts w:ascii="Traditional Arabic" w:hAnsi="Traditional Arabic" w:cs="Traditional Arabic"/>
          <w:sz w:val="34"/>
          <w:szCs w:val="34"/>
        </w:rPr>
        <w:sym w:font="HQPB4" w:char="F0E7"/>
      </w:r>
      <w:r w:rsidRPr="001B6EB9">
        <w:rPr>
          <w:rFonts w:ascii="Traditional Arabic" w:hAnsi="Traditional Arabic" w:cs="Traditional Arabic"/>
          <w:sz w:val="34"/>
          <w:szCs w:val="34"/>
        </w:rPr>
        <w:sym w:font="HQPB1" w:char="F046"/>
      </w:r>
      <w:r w:rsidRPr="001B6EB9">
        <w:rPr>
          <w:rFonts w:ascii="Traditional Arabic" w:hAnsi="Traditional Arabic" w:cs="Traditional Arabic"/>
          <w:sz w:val="34"/>
          <w:szCs w:val="34"/>
        </w:rPr>
        <w:sym w:font="HQPB2" w:char="F052"/>
      </w:r>
      <w:r w:rsidRPr="001B6EB9">
        <w:rPr>
          <w:rFonts w:ascii="Traditional Arabic" w:hAnsi="Traditional Arabic" w:cs="Traditional Arabic"/>
          <w:sz w:val="34"/>
          <w:szCs w:val="34"/>
        </w:rPr>
        <w:sym w:font="HQPB5" w:char="F072"/>
      </w:r>
      <w:r w:rsidRPr="001B6EB9">
        <w:rPr>
          <w:rFonts w:ascii="Traditional Arabic" w:hAnsi="Traditional Arabic" w:cs="Traditional Arabic"/>
          <w:sz w:val="34"/>
          <w:szCs w:val="34"/>
        </w:rPr>
        <w:sym w:font="HQPB1" w:char="F026"/>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72"/>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9A"/>
      </w:r>
      <w:r w:rsidRPr="001B6EB9">
        <w:rPr>
          <w:rFonts w:ascii="Traditional Arabic" w:hAnsi="Traditional Arabic" w:cs="Traditional Arabic"/>
          <w:sz w:val="34"/>
          <w:szCs w:val="34"/>
        </w:rPr>
        <w:sym w:font="HQPB2" w:char="F063"/>
      </w:r>
      <w:r w:rsidRPr="001B6EB9">
        <w:rPr>
          <w:rFonts w:ascii="Traditional Arabic" w:hAnsi="Traditional Arabic" w:cs="Traditional Arabic"/>
          <w:sz w:val="34"/>
          <w:szCs w:val="34"/>
        </w:rPr>
        <w:sym w:font="HQPB2" w:char="F071"/>
      </w:r>
      <w:r w:rsidRPr="001B6EB9">
        <w:rPr>
          <w:rFonts w:ascii="Traditional Arabic" w:hAnsi="Traditional Arabic" w:cs="Traditional Arabic"/>
          <w:sz w:val="34"/>
          <w:szCs w:val="34"/>
        </w:rPr>
        <w:sym w:font="HQPB4" w:char="F0DF"/>
      </w:r>
      <w:r w:rsidRPr="001B6EB9">
        <w:rPr>
          <w:rFonts w:ascii="Traditional Arabic" w:hAnsi="Traditional Arabic" w:cs="Traditional Arabic"/>
          <w:sz w:val="34"/>
          <w:szCs w:val="34"/>
        </w:rPr>
        <w:sym w:font="HQPB2" w:char="F04A"/>
      </w:r>
      <w:r w:rsidRPr="001B6EB9">
        <w:rPr>
          <w:rFonts w:ascii="Traditional Arabic" w:hAnsi="Traditional Arabic" w:cs="Traditional Arabic"/>
          <w:sz w:val="34"/>
          <w:szCs w:val="34"/>
        </w:rPr>
        <w:sym w:font="HQPB5" w:char="F06E"/>
      </w:r>
      <w:r w:rsidRPr="001B6EB9">
        <w:rPr>
          <w:rFonts w:ascii="Traditional Arabic" w:hAnsi="Traditional Arabic" w:cs="Traditional Arabic"/>
          <w:sz w:val="34"/>
          <w:szCs w:val="34"/>
        </w:rPr>
        <w:sym w:font="HQPB2" w:char="F03D"/>
      </w:r>
      <w:r w:rsidRPr="001B6EB9">
        <w:rPr>
          <w:rFonts w:ascii="Traditional Arabic" w:hAnsi="Traditional Arabic" w:cs="Traditional Arabic"/>
          <w:sz w:val="34"/>
          <w:szCs w:val="34"/>
        </w:rPr>
        <w:sym w:font="HQPB4" w:char="F0F7"/>
      </w:r>
      <w:r w:rsidRPr="001B6EB9">
        <w:rPr>
          <w:rFonts w:ascii="Traditional Arabic" w:hAnsi="Traditional Arabic" w:cs="Traditional Arabic"/>
          <w:sz w:val="34"/>
          <w:szCs w:val="34"/>
        </w:rPr>
        <w:sym w:font="HQPB1" w:char="F0E8"/>
      </w:r>
      <w:r w:rsidRPr="001B6EB9">
        <w:rPr>
          <w:rFonts w:ascii="Traditional Arabic" w:hAnsi="Traditional Arabic" w:cs="Traditional Arabic"/>
          <w:sz w:val="34"/>
          <w:szCs w:val="34"/>
        </w:rPr>
        <w:sym w:font="HQPB5" w:char="F073"/>
      </w:r>
      <w:r w:rsidRPr="001B6EB9">
        <w:rPr>
          <w:rFonts w:ascii="Traditional Arabic" w:hAnsi="Traditional Arabic" w:cs="Traditional Arabic"/>
          <w:sz w:val="34"/>
          <w:szCs w:val="34"/>
        </w:rPr>
        <w:sym w:font="HQPB1" w:char="F03F"/>
      </w:r>
      <w:r w:rsidR="0092642E">
        <w:rPr>
          <w:rFonts w:ascii="Traditional Arabic" w:hAnsi="Traditional Arabic" w:cs="Traditional Arabic"/>
          <w:sz w:val="34"/>
          <w:szCs w:val="34"/>
        </w:rPr>
        <w:t xml:space="preserve"> </w:t>
      </w:r>
      <w:r w:rsidRPr="001B6EB9">
        <w:rPr>
          <w:rFonts w:ascii="Traditional Arabic" w:hAnsi="Traditional Arabic" w:cs="Traditional Arabic"/>
          <w:sz w:val="34"/>
          <w:szCs w:val="34"/>
        </w:rPr>
        <w:sym w:font="AGA Arabesque" w:char="F07B"/>
      </w:r>
      <w:r w:rsidRPr="001B6EB9">
        <w:rPr>
          <w:rFonts w:ascii="Traditional Arabic" w:hAnsi="Traditional Arabic" w:cs="Traditional Arabic"/>
          <w:sz w:val="34"/>
          <w:szCs w:val="34"/>
          <w:rtl/>
        </w:rPr>
        <w:t xml:space="preserve"> البقرة / 22</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علام يدل ذلك؟</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اذكر تفسير ابن </w:t>
      </w:r>
      <w:proofErr w:type="gramStart"/>
      <w:r w:rsidRPr="001B6EB9">
        <w:rPr>
          <w:rFonts w:ascii="Traditional Arabic" w:hAnsi="Traditional Arabic" w:cs="Traditional Arabic"/>
          <w:sz w:val="34"/>
          <w:szCs w:val="34"/>
          <w:rtl/>
        </w:rPr>
        <w:t xml:space="preserve">عباس </w:t>
      </w:r>
      <w:r w:rsidRPr="001B6EB9">
        <w:rPr>
          <w:rFonts w:ascii="Traditional Arabic" w:hAnsi="Traditional Arabic" w:cs="Traditional Arabic"/>
          <w:sz w:val="34"/>
          <w:szCs w:val="34"/>
        </w:rPr>
        <w:sym w:font="AGA Arabesque" w:char="F074"/>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للأنداد</w:t>
      </w:r>
      <w:proofErr w:type="gramEnd"/>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جـ- هل</w:t>
      </w:r>
      <w:proofErr w:type="gramEnd"/>
      <w:r w:rsidRPr="001B6EB9">
        <w:rPr>
          <w:rFonts w:ascii="Traditional Arabic" w:hAnsi="Traditional Arabic" w:cs="Traditional Arabic"/>
          <w:sz w:val="34"/>
          <w:szCs w:val="34"/>
          <w:rtl/>
        </w:rPr>
        <w:t xml:space="preserve"> يجوز قول المسلم</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وحياة فلان</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أوْ: لولا كُليبة هذا لأتانا اللصوص</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أوْ: ما شاء الله تعالى</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شئت</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أوْ: لولا الله تعالى أو فلان</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أوْ: ما شاء الله تعالى</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فلان</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أوْ: أعوذ بالله تعالى</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بك</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الخامس</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الثلاثون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روى الإمام الترمذي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حسنه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الحاكم</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صححه </w:t>
      </w:r>
      <w:proofErr w:type="spellStart"/>
      <w:r w:rsidRPr="001B6EB9">
        <w:rPr>
          <w:rFonts w:ascii="Traditional Arabic" w:hAnsi="Traditional Arabic" w:cs="Traditional Arabic"/>
          <w:sz w:val="34"/>
          <w:szCs w:val="34"/>
          <w:rtl/>
        </w:rPr>
        <w:t>ووافقه</w:t>
      </w:r>
      <w:proofErr w:type="spellEnd"/>
      <w:r w:rsidRPr="001B6EB9">
        <w:rPr>
          <w:rFonts w:ascii="Traditional Arabic" w:hAnsi="Traditional Arabic" w:cs="Traditional Arabic"/>
          <w:sz w:val="34"/>
          <w:szCs w:val="34"/>
          <w:rtl/>
        </w:rPr>
        <w:t xml:space="preserve"> الذهبي عن عمر بن </w:t>
      </w:r>
      <w:proofErr w:type="gramStart"/>
      <w:r w:rsidRPr="001B6EB9">
        <w:rPr>
          <w:rFonts w:ascii="Traditional Arabic" w:hAnsi="Traditional Arabic" w:cs="Traditional Arabic"/>
          <w:sz w:val="34"/>
          <w:szCs w:val="34"/>
          <w:rtl/>
        </w:rPr>
        <w:t xml:space="preserve">الخطاب </w:t>
      </w:r>
      <w:r w:rsidRPr="001B6EB9">
        <w:rPr>
          <w:rFonts w:ascii="Traditional Arabic" w:hAnsi="Traditional Arabic" w:cs="Traditional Arabic"/>
          <w:sz w:val="34"/>
          <w:szCs w:val="34"/>
        </w:rPr>
        <w:sym w:font="AGA Arabesque" w:char="F074"/>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أن</w:t>
      </w:r>
      <w:proofErr w:type="gramEnd"/>
      <w:r w:rsidRPr="001B6EB9">
        <w:rPr>
          <w:rFonts w:ascii="Traditional Arabic" w:hAnsi="Traditional Arabic" w:cs="Traditional Arabic"/>
          <w:sz w:val="34"/>
          <w:szCs w:val="34"/>
          <w:rtl/>
        </w:rPr>
        <w:t xml:space="preserve"> 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من حلف بغير الله فقد كفر أو شرك ))0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الكفر</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الشرك هنا من النوع الأكبر أم الأصغر</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الحلف بأسماء الله تعالى</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صفاته جائز أم لا</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التعليل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السادس</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الثلاثون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روى الإمام أبو داود بإسناد صحيح عن </w:t>
      </w:r>
      <w:proofErr w:type="gramStart"/>
      <w:r w:rsidRPr="001B6EB9">
        <w:rPr>
          <w:rFonts w:ascii="Traditional Arabic" w:hAnsi="Traditional Arabic" w:cs="Traditional Arabic"/>
          <w:sz w:val="34"/>
          <w:szCs w:val="34"/>
          <w:rtl/>
        </w:rPr>
        <w:t xml:space="preserve">حذيفة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عن</w:t>
      </w:r>
      <w:proofErr w:type="gramEnd"/>
      <w:r w:rsidRPr="001B6EB9">
        <w:rPr>
          <w:rFonts w:ascii="Traditional Arabic" w:hAnsi="Traditional Arabic" w:cs="Traditional Arabic"/>
          <w:sz w:val="34"/>
          <w:szCs w:val="34"/>
          <w:rtl/>
        </w:rPr>
        <w:t xml:space="preserve"> النبي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لا تقولوا ما شاء الله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شاء فلان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لكن قولوا</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ما شاء الله ثم شاء فلان ))0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لم حذرنا </w:t>
      </w:r>
      <w:proofErr w:type="gramStart"/>
      <w:r w:rsidRPr="001B6EB9">
        <w:rPr>
          <w:rFonts w:ascii="Traditional Arabic" w:hAnsi="Traditional Arabic" w:cs="Traditional Arabic"/>
          <w:sz w:val="34"/>
          <w:szCs w:val="34"/>
          <w:rtl/>
        </w:rPr>
        <w:t xml:space="preserve">الرسول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من</w:t>
      </w:r>
      <w:proofErr w:type="gramEnd"/>
      <w:r w:rsidRPr="001B6EB9">
        <w:rPr>
          <w:rFonts w:ascii="Traditional Arabic" w:hAnsi="Traditional Arabic" w:cs="Traditional Arabic"/>
          <w:sz w:val="34"/>
          <w:szCs w:val="34"/>
          <w:rtl/>
        </w:rPr>
        <w:t xml:space="preserve"> قول تلك العبارة</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lastRenderedPageBreak/>
        <w:t>هل هناك فرق بين الواو</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ثم</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وضح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اذكر أثراً عن إبراهيم النَّخَعي رحمه الله تعالى يؤكد معنى قولك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السابع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الثلاثون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استخرج من هذا الباب بعض الفوائد</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الثامن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الثلاثون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روى ابن ماجَهْ بإسناد حسن عن ابن عمر</w:t>
      </w:r>
      <w:r w:rsidRPr="001B6EB9">
        <w:rPr>
          <w:rFonts w:ascii="Traditional Arabic" w:hAnsi="Traditional Arabic" w:cs="Traditional Arabic"/>
          <w:sz w:val="34"/>
          <w:szCs w:val="34"/>
        </w:rPr>
        <w:t xml:space="preserve"> </w:t>
      </w:r>
      <w:r w:rsidRPr="001B6EB9">
        <w:rPr>
          <w:rFonts w:ascii="Traditional Arabic" w:hAnsi="Traditional Arabic" w:cs="Traditional Arabic"/>
          <w:sz w:val="34"/>
          <w:szCs w:val="34"/>
        </w:rPr>
        <w:sym w:font="AGA Arabesque" w:char="F074"/>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 أن رسول </w:t>
      </w:r>
      <w:proofErr w:type="gramStart"/>
      <w:r w:rsidRPr="001B6EB9">
        <w:rPr>
          <w:rFonts w:ascii="Traditional Arabic" w:hAnsi="Traditional Arabic" w:cs="Traditional Arabic"/>
          <w:sz w:val="34"/>
          <w:szCs w:val="34"/>
          <w:rtl/>
        </w:rPr>
        <w:t xml:space="preserve">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proofErr w:type="gram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لا تحلفوا بـ</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فليس من الله ))</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يجوز الحلف بالآباء أو غيرهم من الخلوقين</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ما الذي يجب على المسلم لو حُلف له بالله تعالى</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ما حكم من لم يرض بالحلف بالله تعالى</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من الحديث السابق</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 xml:space="preserve">قوله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 xml:space="preserve"> (( فليس من الله )) هل يعني: أنه كفر كفراً أكبر</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علل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التاسع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الثلاثون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روى الإمام النَّسائي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صححه عن قُتيلة الأنصارية ل أن يهودياً</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تم </w:t>
      </w:r>
      <w:proofErr w:type="gramStart"/>
      <w:r w:rsidRPr="001B6EB9">
        <w:rPr>
          <w:rFonts w:ascii="Traditional Arabic" w:hAnsi="Traditional Arabic" w:cs="Traditional Arabic"/>
          <w:sz w:val="34"/>
          <w:szCs w:val="34"/>
          <w:rtl/>
        </w:rPr>
        <w:t>شئت )</w:t>
      </w:r>
      <w:proofErr w:type="gramEnd"/>
      <w:r w:rsidRPr="001B6EB9">
        <w:rPr>
          <w:rFonts w:ascii="Traditional Arabic" w:hAnsi="Traditional Arabic" w:cs="Traditional Arabic"/>
          <w:sz w:val="34"/>
          <w:szCs w:val="34"/>
          <w:rtl/>
        </w:rPr>
        <w:t>)0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هل قول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 ما</w:t>
      </w:r>
      <w:proofErr w:type="gramEnd"/>
      <w:r w:rsidRPr="001B6EB9">
        <w:rPr>
          <w:rFonts w:ascii="Traditional Arabic" w:hAnsi="Traditional Arabic" w:cs="Traditional Arabic"/>
          <w:sz w:val="34"/>
          <w:szCs w:val="34"/>
          <w:rtl/>
        </w:rPr>
        <w:t xml:space="preserve"> شاء الله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شئت )) يعتبر شركاً</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ما تقول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روى الإمام أحمد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ابن ماجَهْ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البيهقي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حسنه الألباني عن ابن عباس ب أن رجلاً قال </w:t>
      </w:r>
      <w:proofErr w:type="gramStart"/>
      <w:r w:rsidRPr="001B6EB9">
        <w:rPr>
          <w:rFonts w:ascii="Traditional Arabic" w:hAnsi="Traditional Arabic" w:cs="Traditional Arabic"/>
          <w:sz w:val="34"/>
          <w:szCs w:val="34"/>
          <w:rtl/>
        </w:rPr>
        <w:t xml:space="preserve">للنبي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 xml:space="preserve"> (( ما شاء الله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شئت فقال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ما شاء الله </w:t>
      </w:r>
      <w:proofErr w:type="gramStart"/>
      <w:r w:rsidRPr="001B6EB9">
        <w:rPr>
          <w:rFonts w:ascii="Traditional Arabic" w:hAnsi="Traditional Arabic" w:cs="Traditional Arabic"/>
          <w:sz w:val="34"/>
          <w:szCs w:val="34"/>
          <w:rtl/>
        </w:rPr>
        <w:t>وحده )</w:t>
      </w:r>
      <w:proofErr w:type="gramEnd"/>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حمى </w:t>
      </w:r>
      <w:proofErr w:type="gramStart"/>
      <w:r w:rsidRPr="001B6EB9">
        <w:rPr>
          <w:rFonts w:ascii="Traditional Arabic" w:hAnsi="Traditional Arabic" w:cs="Traditional Arabic"/>
          <w:sz w:val="34"/>
          <w:szCs w:val="34"/>
          <w:rtl/>
        </w:rPr>
        <w:t xml:space="preserve">الرسول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حمى</w:t>
      </w:r>
      <w:proofErr w:type="gramEnd"/>
      <w:r w:rsidRPr="001B6EB9">
        <w:rPr>
          <w:rFonts w:ascii="Traditional Arabic" w:hAnsi="Traditional Arabic" w:cs="Traditional Arabic"/>
          <w:sz w:val="34"/>
          <w:szCs w:val="34"/>
          <w:rtl/>
        </w:rPr>
        <w:t xml:space="preserve"> التوحيد</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وضح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ما الذي يجب على المسلم قوله عند ذكر المشيئة</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أربعون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روى الإمام أحمد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ابن ماجَهْ بإسناد صححه الألباني عن </w:t>
      </w:r>
      <w:proofErr w:type="spellStart"/>
      <w:proofErr w:type="gramStart"/>
      <w:r w:rsidRPr="001B6EB9">
        <w:rPr>
          <w:rFonts w:ascii="Traditional Arabic" w:hAnsi="Traditional Arabic" w:cs="Traditional Arabic"/>
          <w:sz w:val="34"/>
          <w:szCs w:val="34"/>
          <w:rtl/>
        </w:rPr>
        <w:t>الطفيل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أخي</w:t>
      </w:r>
      <w:proofErr w:type="spellEnd"/>
      <w:proofErr w:type="gramEnd"/>
      <w:r w:rsidRPr="001B6EB9">
        <w:rPr>
          <w:rFonts w:ascii="Traditional Arabic" w:hAnsi="Traditional Arabic" w:cs="Traditional Arabic"/>
          <w:sz w:val="34"/>
          <w:szCs w:val="34"/>
          <w:rtl/>
        </w:rPr>
        <w:t xml:space="preserve"> عائشة ب لأمها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رأيت كأني أتيت على نفر من اليهود</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ما شاء الله </w:t>
      </w:r>
      <w:proofErr w:type="gramStart"/>
      <w:r w:rsidRPr="001B6EB9">
        <w:rPr>
          <w:rFonts w:ascii="Traditional Arabic" w:hAnsi="Traditional Arabic" w:cs="Traditional Arabic"/>
          <w:sz w:val="34"/>
          <w:szCs w:val="34"/>
          <w:rtl/>
        </w:rPr>
        <w:t>وحده )</w:t>
      </w:r>
      <w:proofErr w:type="gramEnd"/>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الشرك في الحديثين السابقين أكبر أم أصغر</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جـ- ن</w:t>
      </w:r>
      <w:proofErr w:type="gramEnd"/>
      <w:r w:rsidRPr="001B6EB9">
        <w:rPr>
          <w:rFonts w:ascii="Traditional Arabic" w:hAnsi="Traditional Arabic" w:cs="Traditional Arabic"/>
          <w:sz w:val="34"/>
          <w:szCs w:val="34"/>
          <w:rtl/>
        </w:rPr>
        <w:t xml:space="preserve"> اليهود يعلمون الشرك الأصغر</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lastRenderedPageBreak/>
        <w:t>خرج خمس مسائل تتعلق بباب</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قول: " ما شاء الله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شئت "</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الحادي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الأربعون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الباب </w:t>
      </w:r>
      <w:proofErr w:type="gramStart"/>
      <w:r w:rsidRPr="001B6EB9">
        <w:rPr>
          <w:rFonts w:ascii="Traditional Arabic" w:hAnsi="Traditional Arabic" w:cs="Traditional Arabic"/>
          <w:sz w:val="34"/>
          <w:szCs w:val="34"/>
          <w:rtl/>
        </w:rPr>
        <w:t>( 45</w:t>
      </w:r>
      <w:proofErr w:type="gramEnd"/>
      <w:r w:rsidRPr="001B6EB9">
        <w:rPr>
          <w:rFonts w:ascii="Traditional Arabic" w:hAnsi="Traditional Arabic" w:cs="Traditional Arabic"/>
          <w:sz w:val="34"/>
          <w:szCs w:val="34"/>
          <w:rtl/>
        </w:rPr>
        <w:t xml:space="preserve"> ) بعنوان: باب من سب الدهر فقد آذى الله تعالى</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فهل الدهر هو الله تعالى</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أم اسم من أسمائه تعالى</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ما المقصود بسب الدهر</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الثاني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الأربعون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قال الله </w:t>
      </w:r>
      <w:proofErr w:type="gramStart"/>
      <w:r w:rsidRPr="001B6EB9">
        <w:rPr>
          <w:rFonts w:ascii="Traditional Arabic" w:hAnsi="Traditional Arabic" w:cs="Traditional Arabic"/>
          <w:sz w:val="34"/>
          <w:szCs w:val="34"/>
          <w:rtl/>
        </w:rPr>
        <w:t>تعالى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D"/>
      </w:r>
      <w:r w:rsidR="0092642E">
        <w:rPr>
          <w:rFonts w:ascii="Traditional Arabic" w:hAnsi="Traditional Arabic" w:cs="Traditional Arabic"/>
          <w:sz w:val="34"/>
          <w:szCs w:val="34"/>
        </w:rPr>
        <w:t xml:space="preserve"> </w:t>
      </w:r>
      <w:r w:rsidRPr="001B6EB9">
        <w:rPr>
          <w:rFonts w:ascii="Traditional Arabic" w:hAnsi="Traditional Arabic" w:cs="Traditional Arabic"/>
          <w:sz w:val="34"/>
          <w:szCs w:val="34"/>
        </w:rPr>
        <w:sym w:font="HQPB5" w:char="F028"/>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Pr>
        <w:sym w:font="HQPB2" w:char="F071"/>
      </w:r>
      <w:r w:rsidRPr="001B6EB9">
        <w:rPr>
          <w:rFonts w:ascii="Traditional Arabic" w:hAnsi="Traditional Arabic" w:cs="Traditional Arabic"/>
          <w:sz w:val="34"/>
          <w:szCs w:val="34"/>
        </w:rPr>
        <w:sym w:font="HQPB4" w:char="F0E4"/>
      </w:r>
      <w:r w:rsidRPr="001B6EB9">
        <w:rPr>
          <w:rFonts w:ascii="Traditional Arabic" w:hAnsi="Traditional Arabic" w:cs="Traditional Arabic"/>
          <w:sz w:val="34"/>
          <w:szCs w:val="34"/>
        </w:rPr>
        <w:sym w:font="HQPB2" w:char="F039"/>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3"/>
      </w:r>
      <w:r w:rsidRPr="001B6EB9">
        <w:rPr>
          <w:rFonts w:ascii="Traditional Arabic" w:hAnsi="Traditional Arabic" w:cs="Traditional Arabic"/>
          <w:sz w:val="34"/>
          <w:szCs w:val="34"/>
        </w:rPr>
        <w:sym w:font="HQPB2" w:char="F025"/>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72"/>
      </w:r>
      <w:r w:rsidRPr="001B6EB9">
        <w:rPr>
          <w:rFonts w:ascii="Traditional Arabic" w:hAnsi="Traditional Arabic" w:cs="Traditional Arabic"/>
          <w:sz w:val="34"/>
          <w:szCs w:val="34"/>
          <w:rtl/>
        </w:rPr>
        <w:t xml:space="preserve"> </w:t>
      </w:r>
      <w:proofErr w:type="gramEnd"/>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2" w:char="F042"/>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7D"/>
      </w:r>
      <w:r w:rsidRPr="001B6EB9">
        <w:rPr>
          <w:rFonts w:ascii="Traditional Arabic" w:hAnsi="Traditional Arabic" w:cs="Traditional Arabic"/>
          <w:sz w:val="34"/>
          <w:szCs w:val="34"/>
        </w:rPr>
        <w:sym w:font="HQPB2" w:char="F091"/>
      </w:r>
      <w:r w:rsidRPr="001B6EB9">
        <w:rPr>
          <w:rFonts w:ascii="Traditional Arabic" w:hAnsi="Traditional Arabic" w:cs="Traditional Arabic"/>
          <w:sz w:val="34"/>
          <w:szCs w:val="34"/>
        </w:rPr>
        <w:sym w:font="HQPB4" w:char="F0CF"/>
      </w:r>
      <w:r w:rsidRPr="001B6EB9">
        <w:rPr>
          <w:rFonts w:ascii="Traditional Arabic" w:hAnsi="Traditional Arabic" w:cs="Traditional Arabic"/>
          <w:sz w:val="34"/>
          <w:szCs w:val="34"/>
        </w:rPr>
        <w:sym w:font="HQPB2" w:char="F064"/>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9E"/>
      </w:r>
      <w:r w:rsidRPr="001B6EB9">
        <w:rPr>
          <w:rFonts w:ascii="Traditional Arabic" w:hAnsi="Traditional Arabic" w:cs="Traditional Arabic"/>
          <w:sz w:val="34"/>
          <w:szCs w:val="34"/>
        </w:rPr>
        <w:sym w:font="HQPB2" w:char="F077"/>
      </w:r>
      <w:r w:rsidRPr="001B6EB9">
        <w:rPr>
          <w:rFonts w:ascii="Traditional Arabic" w:hAnsi="Traditional Arabic" w:cs="Traditional Arabic"/>
          <w:sz w:val="34"/>
          <w:szCs w:val="34"/>
        </w:rPr>
        <w:sym w:font="HQPB4" w:char="F0CE"/>
      </w:r>
      <w:r w:rsidRPr="001B6EB9">
        <w:rPr>
          <w:rFonts w:ascii="Traditional Arabic" w:hAnsi="Traditional Arabic" w:cs="Traditional Arabic"/>
          <w:sz w:val="34"/>
          <w:szCs w:val="34"/>
        </w:rPr>
        <w:sym w:font="HQPB1" w:char="F029"/>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5A"/>
      </w:r>
      <w:r w:rsidRPr="001B6EB9">
        <w:rPr>
          <w:rFonts w:ascii="Traditional Arabic" w:hAnsi="Traditional Arabic" w:cs="Traditional Arabic"/>
          <w:sz w:val="34"/>
          <w:szCs w:val="34"/>
        </w:rPr>
        <w:sym w:font="HQPB4" w:char="F0E8"/>
      </w:r>
      <w:r w:rsidRPr="001B6EB9">
        <w:rPr>
          <w:rFonts w:ascii="Traditional Arabic" w:hAnsi="Traditional Arabic" w:cs="Traditional Arabic"/>
          <w:sz w:val="34"/>
          <w:szCs w:val="34"/>
        </w:rPr>
        <w:sym w:font="HQPB1" w:char="F03F"/>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8A"/>
      </w:r>
      <w:r w:rsidRPr="001B6EB9">
        <w:rPr>
          <w:rFonts w:ascii="Traditional Arabic" w:hAnsi="Traditional Arabic" w:cs="Traditional Arabic"/>
          <w:sz w:val="34"/>
          <w:szCs w:val="34"/>
        </w:rPr>
        <w:sym w:font="HQPB5" w:char="F079"/>
      </w:r>
      <w:r w:rsidRPr="001B6EB9">
        <w:rPr>
          <w:rFonts w:ascii="Traditional Arabic" w:hAnsi="Traditional Arabic" w:cs="Traditional Arabic"/>
          <w:sz w:val="34"/>
          <w:szCs w:val="34"/>
        </w:rPr>
        <w:sym w:font="HQPB1" w:char="F06D"/>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8B"/>
      </w:r>
      <w:r w:rsidRPr="001B6EB9">
        <w:rPr>
          <w:rFonts w:ascii="Traditional Arabic" w:hAnsi="Traditional Arabic" w:cs="Traditional Arabic"/>
          <w:sz w:val="34"/>
          <w:szCs w:val="34"/>
        </w:rPr>
        <w:sym w:font="HQPB4" w:char="F0F7"/>
      </w:r>
      <w:r w:rsidRPr="001B6EB9">
        <w:rPr>
          <w:rFonts w:ascii="Traditional Arabic" w:hAnsi="Traditional Arabic" w:cs="Traditional Arabic"/>
          <w:sz w:val="34"/>
          <w:szCs w:val="34"/>
        </w:rPr>
        <w:sym w:font="HQPB2" w:char="F052"/>
      </w:r>
      <w:r w:rsidRPr="001B6EB9">
        <w:rPr>
          <w:rFonts w:ascii="Traditional Arabic" w:hAnsi="Traditional Arabic" w:cs="Traditional Arabic"/>
          <w:sz w:val="34"/>
          <w:szCs w:val="34"/>
        </w:rPr>
        <w:sym w:font="HQPB4" w:char="F091"/>
      </w:r>
      <w:r w:rsidRPr="001B6EB9">
        <w:rPr>
          <w:rFonts w:ascii="Traditional Arabic" w:hAnsi="Traditional Arabic" w:cs="Traditional Arabic"/>
          <w:sz w:val="34"/>
          <w:szCs w:val="34"/>
        </w:rPr>
        <w:sym w:font="HQPB1" w:char="F089"/>
      </w:r>
      <w:r w:rsidRPr="001B6EB9">
        <w:rPr>
          <w:rFonts w:ascii="Traditional Arabic" w:hAnsi="Traditional Arabic" w:cs="Traditional Arabic"/>
          <w:sz w:val="34"/>
          <w:szCs w:val="34"/>
        </w:rPr>
        <w:sym w:font="HQPB2" w:char="F039"/>
      </w:r>
      <w:r w:rsidRPr="001B6EB9">
        <w:rPr>
          <w:rFonts w:ascii="Traditional Arabic" w:hAnsi="Traditional Arabic" w:cs="Traditional Arabic"/>
          <w:sz w:val="34"/>
          <w:szCs w:val="34"/>
        </w:rPr>
        <w:sym w:font="HQPB5" w:char="F024"/>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DF"/>
      </w:r>
      <w:r w:rsidRPr="001B6EB9">
        <w:rPr>
          <w:rFonts w:ascii="Traditional Arabic" w:hAnsi="Traditional Arabic" w:cs="Traditional Arabic"/>
          <w:sz w:val="34"/>
          <w:szCs w:val="34"/>
        </w:rPr>
        <w:sym w:font="HQPB1" w:char="F04E"/>
      </w:r>
      <w:r w:rsidRPr="001B6EB9">
        <w:rPr>
          <w:rFonts w:ascii="Traditional Arabic" w:hAnsi="Traditional Arabic" w:cs="Traditional Arabic"/>
          <w:sz w:val="34"/>
          <w:szCs w:val="34"/>
        </w:rPr>
        <w:sym w:font="HQPB2" w:char="F071"/>
      </w:r>
      <w:r w:rsidRPr="001B6EB9">
        <w:rPr>
          <w:rFonts w:ascii="Traditional Arabic" w:hAnsi="Traditional Arabic" w:cs="Traditional Arabic"/>
          <w:sz w:val="34"/>
          <w:szCs w:val="34"/>
        </w:rPr>
        <w:sym w:font="HQPB4" w:char="F0DF"/>
      </w:r>
      <w:r w:rsidRPr="001B6EB9">
        <w:rPr>
          <w:rFonts w:ascii="Traditional Arabic" w:hAnsi="Traditional Arabic" w:cs="Traditional Arabic"/>
          <w:sz w:val="34"/>
          <w:szCs w:val="34"/>
        </w:rPr>
        <w:sym w:font="HQPB2" w:char="F04A"/>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2" w:char="F052"/>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8B"/>
      </w:r>
      <w:r w:rsidRPr="001B6EB9">
        <w:rPr>
          <w:rFonts w:ascii="Traditional Arabic" w:hAnsi="Traditional Arabic" w:cs="Traditional Arabic"/>
          <w:sz w:val="34"/>
          <w:szCs w:val="34"/>
        </w:rPr>
        <w:sym w:font="HQPB4" w:char="F0F8"/>
      </w:r>
      <w:r w:rsidRPr="001B6EB9">
        <w:rPr>
          <w:rFonts w:ascii="Traditional Arabic" w:hAnsi="Traditional Arabic" w:cs="Traditional Arabic"/>
          <w:sz w:val="34"/>
          <w:szCs w:val="34"/>
        </w:rPr>
        <w:sym w:font="HQPB1" w:char="F074"/>
      </w:r>
      <w:r w:rsidRPr="001B6EB9">
        <w:rPr>
          <w:rFonts w:ascii="Traditional Arabic" w:hAnsi="Traditional Arabic" w:cs="Traditional Arabic"/>
          <w:sz w:val="34"/>
          <w:szCs w:val="34"/>
        </w:rPr>
        <w:sym w:font="HQPB5" w:char="F077"/>
      </w:r>
      <w:r w:rsidRPr="001B6EB9">
        <w:rPr>
          <w:rFonts w:ascii="Traditional Arabic" w:hAnsi="Traditional Arabic" w:cs="Traditional Arabic"/>
          <w:sz w:val="34"/>
          <w:szCs w:val="34"/>
        </w:rPr>
        <w:sym w:font="HQPB2" w:char="F055"/>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72"/>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2" w:char="F042"/>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72"/>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21"/>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5A"/>
      </w:r>
      <w:r w:rsidRPr="001B6EB9">
        <w:rPr>
          <w:rFonts w:ascii="Traditional Arabic" w:hAnsi="Traditional Arabic" w:cs="Traditional Arabic"/>
          <w:sz w:val="34"/>
          <w:szCs w:val="34"/>
        </w:rPr>
        <w:sym w:font="HQPB4" w:char="F0E4"/>
      </w:r>
      <w:r w:rsidRPr="001B6EB9">
        <w:rPr>
          <w:rFonts w:ascii="Traditional Arabic" w:hAnsi="Traditional Arabic" w:cs="Traditional Arabic"/>
          <w:sz w:val="34"/>
          <w:szCs w:val="34"/>
        </w:rPr>
        <w:sym w:font="HQPB2" w:char="F033"/>
      </w:r>
      <w:r w:rsidRPr="001B6EB9">
        <w:rPr>
          <w:rFonts w:ascii="Traditional Arabic" w:hAnsi="Traditional Arabic" w:cs="Traditional Arabic"/>
          <w:sz w:val="34"/>
          <w:szCs w:val="34"/>
        </w:rPr>
        <w:sym w:font="HQPB4" w:char="F0CE"/>
      </w:r>
      <w:r w:rsidRPr="001B6EB9">
        <w:rPr>
          <w:rFonts w:ascii="Traditional Arabic" w:hAnsi="Traditional Arabic" w:cs="Traditional Arabic"/>
          <w:sz w:val="34"/>
          <w:szCs w:val="34"/>
        </w:rPr>
        <w:sym w:font="HQPB2" w:char="F03D"/>
      </w:r>
      <w:r w:rsidRPr="001B6EB9">
        <w:rPr>
          <w:rFonts w:ascii="Traditional Arabic" w:hAnsi="Traditional Arabic" w:cs="Traditional Arabic"/>
          <w:sz w:val="34"/>
          <w:szCs w:val="34"/>
        </w:rPr>
        <w:sym w:font="HQPB4" w:char="F0F6"/>
      </w:r>
      <w:r w:rsidRPr="001B6EB9">
        <w:rPr>
          <w:rFonts w:ascii="Traditional Arabic" w:hAnsi="Traditional Arabic" w:cs="Traditional Arabic"/>
          <w:sz w:val="34"/>
          <w:szCs w:val="34"/>
        </w:rPr>
        <w:sym w:font="HQPB2" w:char="F06B"/>
      </w:r>
      <w:r w:rsidRPr="001B6EB9">
        <w:rPr>
          <w:rFonts w:ascii="Traditional Arabic" w:hAnsi="Traditional Arabic" w:cs="Traditional Arabic"/>
          <w:sz w:val="34"/>
          <w:szCs w:val="34"/>
        </w:rPr>
        <w:sym w:font="HQPB4" w:char="F0E7"/>
      </w:r>
      <w:r w:rsidRPr="001B6EB9">
        <w:rPr>
          <w:rFonts w:ascii="Traditional Arabic" w:hAnsi="Traditional Arabic" w:cs="Traditional Arabic"/>
          <w:sz w:val="34"/>
          <w:szCs w:val="34"/>
        </w:rPr>
        <w:sym w:font="HQPB2" w:char="F089"/>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9E"/>
      </w:r>
      <w:r w:rsidRPr="001B6EB9">
        <w:rPr>
          <w:rFonts w:ascii="Traditional Arabic" w:hAnsi="Traditional Arabic" w:cs="Traditional Arabic"/>
          <w:sz w:val="34"/>
          <w:szCs w:val="34"/>
        </w:rPr>
        <w:sym w:font="HQPB2" w:char="F077"/>
      </w:r>
      <w:r w:rsidRPr="001B6EB9">
        <w:rPr>
          <w:rFonts w:ascii="Traditional Arabic" w:hAnsi="Traditional Arabic" w:cs="Traditional Arabic"/>
          <w:sz w:val="34"/>
          <w:szCs w:val="34"/>
        </w:rPr>
        <w:sym w:font="HQPB4" w:char="F0CE"/>
      </w:r>
      <w:r w:rsidRPr="001B6EB9">
        <w:rPr>
          <w:rFonts w:ascii="Traditional Arabic" w:hAnsi="Traditional Arabic" w:cs="Traditional Arabic"/>
          <w:sz w:val="34"/>
          <w:szCs w:val="34"/>
        </w:rPr>
        <w:sym w:font="HQPB1" w:char="F029"/>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E3"/>
      </w:r>
      <w:r w:rsidRPr="001B6EB9">
        <w:rPr>
          <w:rFonts w:ascii="Traditional Arabic" w:hAnsi="Traditional Arabic" w:cs="Traditional Arabic"/>
          <w:sz w:val="34"/>
          <w:szCs w:val="34"/>
        </w:rPr>
        <w:sym w:font="HQPB1" w:char="F08D"/>
      </w:r>
      <w:r w:rsidRPr="001B6EB9">
        <w:rPr>
          <w:rFonts w:ascii="Traditional Arabic" w:hAnsi="Traditional Arabic" w:cs="Traditional Arabic"/>
          <w:sz w:val="34"/>
          <w:szCs w:val="34"/>
        </w:rPr>
        <w:sym w:font="HQPB4" w:char="F0F7"/>
      </w:r>
      <w:r w:rsidRPr="001B6EB9">
        <w:rPr>
          <w:rFonts w:ascii="Traditional Arabic" w:hAnsi="Traditional Arabic" w:cs="Traditional Arabic"/>
          <w:sz w:val="34"/>
          <w:szCs w:val="34"/>
        </w:rPr>
        <w:sym w:font="HQPB2" w:char="F064"/>
      </w:r>
      <w:r w:rsidRPr="001B6EB9">
        <w:rPr>
          <w:rFonts w:ascii="Traditional Arabic" w:hAnsi="Traditional Arabic" w:cs="Traditional Arabic"/>
          <w:sz w:val="34"/>
          <w:szCs w:val="34"/>
        </w:rPr>
        <w:sym w:font="HQPB4" w:char="F0A4"/>
      </w:r>
      <w:r w:rsidRPr="001B6EB9">
        <w:rPr>
          <w:rFonts w:ascii="Traditional Arabic" w:hAnsi="Traditional Arabic" w:cs="Traditional Arabic"/>
          <w:sz w:val="34"/>
          <w:szCs w:val="34"/>
        </w:rPr>
        <w:sym w:font="HQPB3" w:char="F024"/>
      </w:r>
      <w:r w:rsidRPr="001B6EB9">
        <w:rPr>
          <w:rFonts w:ascii="Traditional Arabic" w:hAnsi="Traditional Arabic" w:cs="Traditional Arabic"/>
          <w:sz w:val="34"/>
          <w:szCs w:val="34"/>
        </w:rPr>
        <w:sym w:font="HQPB3" w:char="F021"/>
      </w:r>
      <w:r w:rsidRPr="001B6EB9">
        <w:rPr>
          <w:rFonts w:ascii="Traditional Arabic" w:hAnsi="Traditional Arabic" w:cs="Traditional Arabic"/>
          <w:sz w:val="34"/>
          <w:szCs w:val="34"/>
        </w:rPr>
        <w:sym w:font="HQPB5" w:char="F024"/>
      </w:r>
      <w:r w:rsidRPr="001B6EB9">
        <w:rPr>
          <w:rFonts w:ascii="Traditional Arabic" w:hAnsi="Traditional Arabic" w:cs="Traditional Arabic"/>
          <w:sz w:val="34"/>
          <w:szCs w:val="34"/>
        </w:rPr>
        <w:sym w:font="HQPB1" w:char="F023"/>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B"/>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الجاثية / 24</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دليلاً من السنة النبوية يدل على النهى على سب الدهر</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الثالث</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الأربعون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استخرج ست فوائد من الباب السابق </w:t>
      </w:r>
      <w:proofErr w:type="gramStart"/>
      <w:r w:rsidRPr="001B6EB9">
        <w:rPr>
          <w:rFonts w:ascii="Traditional Arabic" w:hAnsi="Traditional Arabic" w:cs="Traditional Arabic"/>
          <w:sz w:val="34"/>
          <w:szCs w:val="34"/>
          <w:rtl/>
        </w:rPr>
        <w:t>( 45</w:t>
      </w:r>
      <w:proofErr w:type="gramEnd"/>
      <w:r w:rsidRPr="001B6EB9">
        <w:rPr>
          <w:rFonts w:ascii="Traditional Arabic" w:hAnsi="Traditional Arabic" w:cs="Traditional Arabic"/>
          <w:sz w:val="34"/>
          <w:szCs w:val="34"/>
          <w:rtl/>
        </w:rPr>
        <w:t xml:space="preserve"> )</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الرابع والأربعون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ثَبَتَ في مسند الإمام أحمد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الصحيحين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غيرهما عن أبي </w:t>
      </w:r>
      <w:proofErr w:type="gramStart"/>
      <w:r w:rsidRPr="001B6EB9">
        <w:rPr>
          <w:rFonts w:ascii="Traditional Arabic" w:hAnsi="Traditional Arabic" w:cs="Traditional Arabic"/>
          <w:sz w:val="34"/>
          <w:szCs w:val="34"/>
          <w:rtl/>
        </w:rPr>
        <w:t xml:space="preserve">هريرة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عن</w:t>
      </w:r>
      <w:proofErr w:type="gramEnd"/>
      <w:r w:rsidRPr="001B6EB9">
        <w:rPr>
          <w:rFonts w:ascii="Traditional Arabic" w:hAnsi="Traditional Arabic" w:cs="Traditional Arabic"/>
          <w:sz w:val="34"/>
          <w:szCs w:val="34"/>
          <w:rtl/>
        </w:rPr>
        <w:t xml:space="preserve"> النبي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إن أخنع اسم عند الله...و </w:t>
      </w:r>
      <w:proofErr w:type="spellStart"/>
      <w:r w:rsidRPr="001B6EB9">
        <w:rPr>
          <w:rFonts w:ascii="Traditional Arabic" w:hAnsi="Traditional Arabic" w:cs="Traditional Arabic"/>
          <w:sz w:val="34"/>
          <w:szCs w:val="34"/>
          <w:rtl/>
        </w:rPr>
        <w:t>أخبثه</w:t>
      </w:r>
      <w:proofErr w:type="spellEnd"/>
      <w:r w:rsidRPr="001B6EB9">
        <w:rPr>
          <w:rFonts w:ascii="Traditional Arabic" w:hAnsi="Traditional Arabic" w:cs="Traditional Arabic"/>
          <w:sz w:val="34"/>
          <w:szCs w:val="34"/>
          <w:rtl/>
        </w:rPr>
        <w:t xml:space="preserve"> ))0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هل هناك علاقة بين الحديث الشريف السابق</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بين عنوان الباب </w:t>
      </w:r>
      <w:proofErr w:type="gramStart"/>
      <w:r w:rsidRPr="001B6EB9">
        <w:rPr>
          <w:rFonts w:ascii="Traditional Arabic" w:hAnsi="Traditional Arabic" w:cs="Traditional Arabic"/>
          <w:sz w:val="34"/>
          <w:szCs w:val="34"/>
          <w:rtl/>
        </w:rPr>
        <w:t>( 46</w:t>
      </w:r>
      <w:proofErr w:type="gramEnd"/>
      <w:r w:rsidRPr="001B6EB9">
        <w:rPr>
          <w:rFonts w:ascii="Traditional Arabic" w:hAnsi="Traditional Arabic" w:cs="Traditional Arabic"/>
          <w:sz w:val="34"/>
          <w:szCs w:val="34"/>
          <w:rtl/>
        </w:rPr>
        <w:t xml:space="preserve"> ): باب التسمي بقاضي القضاة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نحوه</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هل النهي المذكور ينافي أصل التوحيد أم كمال التوحيد</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علل لما تقول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الإمام النووي رحمه الله تعالى في كتبه يقول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 أقضى</w:t>
      </w:r>
      <w:proofErr w:type="gramEnd"/>
      <w:r w:rsidRPr="001B6EB9">
        <w:rPr>
          <w:rFonts w:ascii="Traditional Arabic" w:hAnsi="Traditional Arabic" w:cs="Traditional Arabic"/>
          <w:sz w:val="34"/>
          <w:szCs w:val="34"/>
          <w:rtl/>
        </w:rPr>
        <w:t xml:space="preserve"> القضاة )) بينما نجد شيخي الإسلام</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ابن تيميَّة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تلميذة ابن القيّم رحمهما الله تعالى يقولان في كتبهما</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قاضي القضاة )) فسر ذلك</w:t>
      </w:r>
      <w:r w:rsidR="0092642E">
        <w:rPr>
          <w:rFonts w:ascii="Traditional Arabic" w:hAnsi="Traditional Arabic" w:cs="Traditional Arabic"/>
          <w:sz w:val="34"/>
          <w:szCs w:val="34"/>
          <w:rtl/>
        </w:rPr>
        <w:t>.</w:t>
      </w:r>
    </w:p>
    <w:p w:rsidR="004446F4" w:rsidRPr="001B6EB9" w:rsidRDefault="0092642E" w:rsidP="00777002">
      <w:pPr>
        <w:spacing w:after="0" w:line="500" w:lineRule="atLeast"/>
        <w:rPr>
          <w:rFonts w:ascii="Traditional Arabic" w:hAnsi="Traditional Arabic" w:cs="Traditional Arabic"/>
          <w:sz w:val="34"/>
          <w:szCs w:val="34"/>
        </w:rPr>
      </w:pPr>
      <w:r>
        <w:rPr>
          <w:rFonts w:ascii="Traditional Arabic" w:hAnsi="Traditional Arabic" w:cs="Traditional Arabic"/>
          <w:sz w:val="34"/>
          <w:szCs w:val="34"/>
          <w:rtl/>
        </w:rPr>
        <w:t xml:space="preserve"> </w:t>
      </w:r>
      <w:r w:rsidR="004446F4" w:rsidRPr="001B6EB9">
        <w:rPr>
          <w:rFonts w:ascii="Traditional Arabic" w:hAnsi="Traditional Arabic" w:cs="Traditional Arabic"/>
          <w:sz w:val="34"/>
          <w:szCs w:val="34"/>
          <w:rtl/>
        </w:rPr>
        <w:t xml:space="preserve">وكم من أسام تزدهيك بحسنها </w:t>
      </w:r>
      <w:r>
        <w:rPr>
          <w:rFonts w:ascii="Traditional Arabic" w:hAnsi="Traditional Arabic" w:cs="Traditional Arabic"/>
          <w:sz w:val="34"/>
          <w:szCs w:val="34"/>
          <w:rtl/>
        </w:rPr>
        <w:t>.</w:t>
      </w:r>
      <w:r w:rsidR="004446F4" w:rsidRPr="001B6EB9">
        <w:rPr>
          <w:rFonts w:ascii="Traditional Arabic" w:hAnsi="Traditional Arabic" w:cs="Traditional Arabic"/>
          <w:sz w:val="34"/>
          <w:szCs w:val="34"/>
          <w:rtl/>
        </w:rPr>
        <w:t>..</w:t>
      </w:r>
      <w:r>
        <w:rPr>
          <w:rFonts w:ascii="Traditional Arabic" w:hAnsi="Traditional Arabic" w:cs="Traditional Arabic"/>
          <w:sz w:val="34"/>
          <w:szCs w:val="34"/>
          <w:rtl/>
        </w:rPr>
        <w:t xml:space="preserve">  و</w:t>
      </w:r>
      <w:r w:rsidR="004446F4" w:rsidRPr="001B6EB9">
        <w:rPr>
          <w:rFonts w:ascii="Traditional Arabic" w:hAnsi="Traditional Arabic" w:cs="Traditional Arabic"/>
          <w:sz w:val="34"/>
          <w:szCs w:val="34"/>
          <w:rtl/>
        </w:rPr>
        <w:t xml:space="preserve">صاحبها فوق السماء اسمه سَمْجُ. </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هل ترى هذا البيت يندرج تحت معنى الحديث الشريف السابق</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ذكر بعض العلماء بعض الحكم لهذا النهي</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عدد بعضها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الخامس</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الأربعون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lastRenderedPageBreak/>
        <w:t>روى أبو داود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النَّسائي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صححه الحاكم</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ابن حبان عن أبي شُريح الخُزاعي</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أنه كان يُكنى أبا الحَكَم فقال له </w:t>
      </w:r>
      <w:proofErr w:type="gramStart"/>
      <w:r w:rsidRPr="001B6EB9">
        <w:rPr>
          <w:rFonts w:ascii="Traditional Arabic" w:hAnsi="Traditional Arabic" w:cs="Traditional Arabic"/>
          <w:sz w:val="34"/>
          <w:szCs w:val="34"/>
          <w:rtl/>
        </w:rPr>
        <w:t xml:space="preserve">النبي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 xml:space="preserve"> (( إن الله هو الحَكَم... فأنت أبو شُريح ))</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اذكر عدة مواضع في القرآن الكريم فيها إشارة إلى وجوب</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توقير الله تعالى</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إجلاله سبحانه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تعالى</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جـ-</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ثَبَتَ</w:t>
      </w:r>
      <w:proofErr w:type="gramEnd"/>
      <w:r w:rsidRPr="001B6EB9">
        <w:rPr>
          <w:rFonts w:ascii="Traditional Arabic" w:hAnsi="Traditional Arabic" w:cs="Traditional Arabic"/>
          <w:sz w:val="34"/>
          <w:szCs w:val="34"/>
          <w:rtl/>
        </w:rPr>
        <w:t xml:space="preserve"> في مسند الإمام أحمد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سنن أبي داود بإسناد صححه الألباني عن مُطَرّف بن عبد الله بن الشخير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أنه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قلنا يا رسوا الله!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أنت سيدنا فقال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السيد الله تبارك</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تعالى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فهل تجد توافقاً بين هذا الحديث الشريف السابق</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عنوان الباب </w:t>
      </w:r>
      <w:proofErr w:type="gramStart"/>
      <w:r w:rsidRPr="001B6EB9">
        <w:rPr>
          <w:rFonts w:ascii="Traditional Arabic" w:hAnsi="Traditional Arabic" w:cs="Traditional Arabic"/>
          <w:sz w:val="34"/>
          <w:szCs w:val="34"/>
          <w:rtl/>
        </w:rPr>
        <w:t>( 47</w:t>
      </w:r>
      <w:proofErr w:type="gramEnd"/>
      <w:r w:rsidRPr="001B6EB9">
        <w:rPr>
          <w:rFonts w:ascii="Traditional Arabic" w:hAnsi="Traditional Arabic" w:cs="Traditional Arabic"/>
          <w:sz w:val="34"/>
          <w:szCs w:val="34"/>
          <w:rtl/>
        </w:rPr>
        <w:t xml:space="preserve"> )</w:t>
      </w:r>
      <w:r w:rsidR="00D00384">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ينبغي احترام أسماء الله تعالى</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صفاته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إن لم يقصد القائل معناه كحديث أبي شُريح الثابت في مسند الإمام أحمد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سنن أبي داود بإسناد صححه الألباني عن مطرف بن عبد الله بن </w:t>
      </w:r>
      <w:proofErr w:type="gramStart"/>
      <w:r w:rsidRPr="001B6EB9">
        <w:rPr>
          <w:rFonts w:ascii="Traditional Arabic" w:hAnsi="Traditional Arabic" w:cs="Traditional Arabic"/>
          <w:sz w:val="34"/>
          <w:szCs w:val="34"/>
          <w:rtl/>
        </w:rPr>
        <w:t xml:space="preserve">الشخير </w:t>
      </w:r>
      <w:r w:rsidRPr="001B6EB9">
        <w:rPr>
          <w:rFonts w:ascii="Traditional Arabic" w:hAnsi="Traditional Arabic" w:cs="Traditional Arabic"/>
          <w:sz w:val="34"/>
          <w:szCs w:val="34"/>
        </w:rPr>
        <w:sym w:font="AGA Arabesque" w:char="F074"/>
      </w:r>
      <w:r w:rsidR="0092642E">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 xml:space="preserve"> علل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السادس</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الأربعون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ما حكم من هزل </w:t>
      </w:r>
      <w:proofErr w:type="spellStart"/>
      <w:r w:rsidRPr="001B6EB9">
        <w:rPr>
          <w:rFonts w:ascii="Traditional Arabic" w:hAnsi="Traditional Arabic" w:cs="Traditional Arabic"/>
          <w:sz w:val="34"/>
          <w:szCs w:val="34"/>
          <w:rtl/>
        </w:rPr>
        <w:t>بشئ</w:t>
      </w:r>
      <w:proofErr w:type="spellEnd"/>
      <w:r w:rsidRPr="001B6EB9">
        <w:rPr>
          <w:rFonts w:ascii="Traditional Arabic" w:hAnsi="Traditional Arabic" w:cs="Traditional Arabic"/>
          <w:sz w:val="34"/>
          <w:szCs w:val="34"/>
          <w:rtl/>
        </w:rPr>
        <w:t xml:space="preserve"> فيه ذكر الله تعالى أو القرآن الكريم أو </w:t>
      </w:r>
      <w:proofErr w:type="gramStart"/>
      <w:r w:rsidRPr="001B6EB9">
        <w:rPr>
          <w:rFonts w:ascii="Traditional Arabic" w:hAnsi="Traditional Arabic" w:cs="Traditional Arabic"/>
          <w:sz w:val="34"/>
          <w:szCs w:val="34"/>
          <w:rtl/>
        </w:rPr>
        <w:t xml:space="preserve">الرسول </w:t>
      </w:r>
      <w:r w:rsidRPr="001B6EB9">
        <w:rPr>
          <w:rFonts w:ascii="Traditional Arabic" w:hAnsi="Traditional Arabic" w:cs="Traditional Arabic"/>
          <w:sz w:val="34"/>
          <w:szCs w:val="34"/>
        </w:rPr>
        <w:sym w:font="AGA Arabesque" w:char="F072"/>
      </w:r>
      <w:r w:rsidR="00D00384">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 xml:space="preserve"> اذكر دليلاً على ذلك من القرآن الكريم</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آخر من السنة المطهرة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السابع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الأربعون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ثَبَتَ في تفسير ابن جرير</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ابن أبي حاتم</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أبي الشيخ</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ابن </w:t>
      </w:r>
      <w:proofErr w:type="spellStart"/>
      <w:r w:rsidRPr="001B6EB9">
        <w:rPr>
          <w:rFonts w:ascii="Traditional Arabic" w:hAnsi="Traditional Arabic" w:cs="Traditional Arabic"/>
          <w:sz w:val="34"/>
          <w:szCs w:val="34"/>
          <w:rtl/>
        </w:rPr>
        <w:t>مردويه</w:t>
      </w:r>
      <w:proofErr w:type="spellEnd"/>
      <w:r w:rsidRPr="001B6EB9">
        <w:rPr>
          <w:rFonts w:ascii="Traditional Arabic" w:hAnsi="Traditional Arabic" w:cs="Traditional Arabic"/>
          <w:sz w:val="34"/>
          <w:szCs w:val="34"/>
          <w:rtl/>
        </w:rPr>
        <w:t xml:space="preserve"> عن عبد الله بن عمر ب بإسناد جيد أن رجلاً قال في غزوة تبوك</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 ما</w:t>
      </w:r>
      <w:proofErr w:type="gramEnd"/>
      <w:r w:rsidRPr="001B6EB9">
        <w:rPr>
          <w:rFonts w:ascii="Traditional Arabic" w:hAnsi="Traditional Arabic" w:cs="Traditional Arabic"/>
          <w:sz w:val="34"/>
          <w:szCs w:val="34"/>
          <w:rtl/>
        </w:rPr>
        <w:t xml:space="preserve"> رأينا مثل </w:t>
      </w:r>
      <w:proofErr w:type="spellStart"/>
      <w:r w:rsidRPr="001B6EB9">
        <w:rPr>
          <w:rFonts w:ascii="Traditional Arabic" w:hAnsi="Traditional Arabic" w:cs="Traditional Arabic"/>
          <w:sz w:val="34"/>
          <w:szCs w:val="34"/>
          <w:rtl/>
        </w:rPr>
        <w:t>قرأئنا</w:t>
      </w:r>
      <w:proofErr w:type="spellEnd"/>
      <w:r w:rsidRPr="001B6EB9">
        <w:rPr>
          <w:rFonts w:ascii="Traditional Arabic" w:hAnsi="Traditional Arabic" w:cs="Traditional Arabic"/>
          <w:sz w:val="34"/>
          <w:szCs w:val="34"/>
          <w:rtl/>
        </w:rPr>
        <w:t xml:space="preserve"> هؤلاء... ما يلتفت إليه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ما </w:t>
      </w:r>
      <w:proofErr w:type="spellStart"/>
      <w:r w:rsidRPr="001B6EB9">
        <w:rPr>
          <w:rFonts w:ascii="Traditional Arabic" w:hAnsi="Traditional Arabic" w:cs="Traditional Arabic"/>
          <w:sz w:val="34"/>
          <w:szCs w:val="34"/>
          <w:rtl/>
        </w:rPr>
        <w:t>يزيدة</w:t>
      </w:r>
      <w:proofErr w:type="spellEnd"/>
      <w:r w:rsidRPr="001B6EB9">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عليه )</w:t>
      </w:r>
      <w:proofErr w:type="gramEnd"/>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الذي يهزأ بآيات الله تعالى أو </w:t>
      </w:r>
      <w:proofErr w:type="gramStart"/>
      <w:r w:rsidRPr="001B6EB9">
        <w:rPr>
          <w:rFonts w:ascii="Traditional Arabic" w:hAnsi="Traditional Arabic" w:cs="Traditional Arabic"/>
          <w:sz w:val="34"/>
          <w:szCs w:val="34"/>
          <w:rtl/>
        </w:rPr>
        <w:t xml:space="preserve">رسوله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يكفر</w:t>
      </w:r>
      <w:proofErr w:type="gramEnd"/>
      <w:r w:rsidRPr="001B6EB9">
        <w:rPr>
          <w:rFonts w:ascii="Traditional Arabic" w:hAnsi="Traditional Arabic" w:cs="Traditional Arabic"/>
          <w:sz w:val="34"/>
          <w:szCs w:val="34"/>
          <w:rtl/>
        </w:rPr>
        <w:t xml:space="preserve"> كفراً أكبر أم أصغر</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الدليل على ذلك مع التعليل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استخرج خمس فوائد من الباب </w:t>
      </w:r>
      <w:proofErr w:type="gramStart"/>
      <w:r w:rsidRPr="001B6EB9">
        <w:rPr>
          <w:rFonts w:ascii="Traditional Arabic" w:hAnsi="Traditional Arabic" w:cs="Traditional Arabic"/>
          <w:sz w:val="34"/>
          <w:szCs w:val="34"/>
          <w:rtl/>
        </w:rPr>
        <w:t>( 48</w:t>
      </w:r>
      <w:proofErr w:type="gramEnd"/>
      <w:r w:rsidRPr="001B6EB9">
        <w:rPr>
          <w:rFonts w:ascii="Traditional Arabic" w:hAnsi="Traditional Arabic" w:cs="Traditional Arabic"/>
          <w:sz w:val="34"/>
          <w:szCs w:val="34"/>
          <w:rtl/>
        </w:rPr>
        <w:t xml:space="preserve"> )</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الثامن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الأربعون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العاقل يرجع الفضل لأهله</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 xml:space="preserve">الله سبحانه ذو الفضل العظيم على </w:t>
      </w:r>
      <w:proofErr w:type="gramStart"/>
      <w:r w:rsidRPr="001B6EB9">
        <w:rPr>
          <w:rFonts w:ascii="Traditional Arabic" w:hAnsi="Traditional Arabic" w:cs="Traditional Arabic"/>
          <w:sz w:val="34"/>
          <w:szCs w:val="34"/>
          <w:rtl/>
        </w:rPr>
        <w:t>الخلق ؛</w:t>
      </w:r>
      <w:proofErr w:type="gramEnd"/>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لهذا يجب على الخلق شكر المنعم عليهم سبحانه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تعالى بتوحيد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شكره على نعمه0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اذكر دليلاً من القرآن الكريم</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آخر من السنة النبوية للدلالة على جحد بعض الخلق لنعم الله تعالى</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lastRenderedPageBreak/>
        <w:t>(( رد</w:t>
      </w:r>
      <w:proofErr w:type="gramEnd"/>
      <w:r w:rsidRPr="001B6EB9">
        <w:rPr>
          <w:rFonts w:ascii="Traditional Arabic" w:hAnsi="Traditional Arabic" w:cs="Traditional Arabic"/>
          <w:sz w:val="34"/>
          <w:szCs w:val="34"/>
          <w:rtl/>
        </w:rPr>
        <w:t xml:space="preserve"> العيب يختلف عن تغير الخلقة )) فهل يؤخذ من الحديث الشريف السابق جواز العمليات التجميلية التي فيها رد للعيب</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أن ذلك لا يعتبر اعتراضاً على أمر الله تعالى</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التاسع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الأربعون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اذكر سبب نزول قوله </w:t>
      </w:r>
      <w:proofErr w:type="gramStart"/>
      <w:r w:rsidRPr="001B6EB9">
        <w:rPr>
          <w:rFonts w:ascii="Traditional Arabic" w:hAnsi="Traditional Arabic" w:cs="Traditional Arabic"/>
          <w:sz w:val="34"/>
          <w:szCs w:val="34"/>
          <w:rtl/>
        </w:rPr>
        <w:t>تعالى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D"/>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21"/>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4" w:char="F0A3"/>
      </w:r>
      <w:r w:rsidRPr="001B6EB9">
        <w:rPr>
          <w:rFonts w:ascii="Traditional Arabic" w:hAnsi="Traditional Arabic" w:cs="Traditional Arabic"/>
          <w:sz w:val="34"/>
          <w:szCs w:val="34"/>
        </w:rPr>
        <w:sym w:font="HQPB2" w:char="F04A"/>
      </w:r>
      <w:r w:rsidRPr="001B6EB9">
        <w:rPr>
          <w:rFonts w:ascii="Traditional Arabic" w:hAnsi="Traditional Arabic" w:cs="Traditional Arabic"/>
          <w:sz w:val="34"/>
          <w:szCs w:val="34"/>
        </w:rPr>
        <w:sym w:font="HQPB5" w:char="F06E"/>
      </w:r>
      <w:r w:rsidRPr="001B6EB9">
        <w:rPr>
          <w:rFonts w:ascii="Traditional Arabic" w:hAnsi="Traditional Arabic" w:cs="Traditional Arabic"/>
          <w:sz w:val="34"/>
          <w:szCs w:val="34"/>
        </w:rPr>
        <w:sym w:font="HQPB2" w:char="F03D"/>
      </w:r>
      <w:r w:rsidRPr="001B6EB9">
        <w:rPr>
          <w:rFonts w:ascii="Traditional Arabic" w:hAnsi="Traditional Arabic" w:cs="Traditional Arabic"/>
          <w:sz w:val="34"/>
          <w:szCs w:val="34"/>
        </w:rPr>
        <w:sym w:font="HQPB5" w:char="F073"/>
      </w:r>
      <w:r w:rsidRPr="001B6EB9">
        <w:rPr>
          <w:rFonts w:ascii="Traditional Arabic" w:hAnsi="Traditional Arabic" w:cs="Traditional Arabic"/>
          <w:sz w:val="34"/>
          <w:szCs w:val="34"/>
        </w:rPr>
        <w:sym w:font="HQPB1" w:char="F0F9"/>
      </w:r>
      <w:r w:rsidRPr="001B6EB9">
        <w:rPr>
          <w:rFonts w:ascii="Traditional Arabic" w:hAnsi="Traditional Arabic" w:cs="Traditional Arabic"/>
          <w:sz w:val="34"/>
          <w:szCs w:val="34"/>
          <w:rtl/>
        </w:rPr>
        <w:t xml:space="preserve"> </w:t>
      </w:r>
      <w:proofErr w:type="gramEnd"/>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9"/>
      </w:r>
      <w:r w:rsidRPr="001B6EB9">
        <w:rPr>
          <w:rFonts w:ascii="Traditional Arabic" w:hAnsi="Traditional Arabic" w:cs="Traditional Arabic"/>
          <w:sz w:val="34"/>
          <w:szCs w:val="34"/>
        </w:rPr>
        <w:sym w:font="HQPB2" w:char="F04A"/>
      </w:r>
      <w:r w:rsidRPr="001B6EB9">
        <w:rPr>
          <w:rFonts w:ascii="Traditional Arabic" w:hAnsi="Traditional Arabic" w:cs="Traditional Arabic"/>
          <w:sz w:val="34"/>
          <w:szCs w:val="34"/>
        </w:rPr>
        <w:sym w:font="HQPB4" w:char="F0DF"/>
      </w:r>
      <w:r w:rsidRPr="001B6EB9">
        <w:rPr>
          <w:rFonts w:ascii="Traditional Arabic" w:hAnsi="Traditional Arabic" w:cs="Traditional Arabic"/>
          <w:sz w:val="34"/>
          <w:szCs w:val="34"/>
        </w:rPr>
        <w:sym w:font="HQPB2" w:char="F067"/>
      </w:r>
      <w:r w:rsidRPr="001B6EB9">
        <w:rPr>
          <w:rFonts w:ascii="Traditional Arabic" w:hAnsi="Traditional Arabic" w:cs="Traditional Arabic"/>
          <w:sz w:val="34"/>
          <w:szCs w:val="34"/>
        </w:rPr>
        <w:sym w:font="HQPB3" w:char="F039"/>
      </w:r>
      <w:r w:rsidRPr="001B6EB9">
        <w:rPr>
          <w:rFonts w:ascii="Traditional Arabic" w:hAnsi="Traditional Arabic" w:cs="Traditional Arabic"/>
          <w:sz w:val="34"/>
          <w:szCs w:val="34"/>
        </w:rPr>
        <w:sym w:font="HQPB5" w:char="F073"/>
      </w:r>
      <w:r w:rsidRPr="001B6EB9">
        <w:rPr>
          <w:rFonts w:ascii="Traditional Arabic" w:hAnsi="Traditional Arabic" w:cs="Traditional Arabic"/>
          <w:sz w:val="34"/>
          <w:szCs w:val="34"/>
        </w:rPr>
        <w:sym w:font="HQPB1" w:char="F03F"/>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E4"/>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4" w:char="F05B"/>
      </w:r>
      <w:r w:rsidRPr="001B6EB9">
        <w:rPr>
          <w:rFonts w:ascii="Traditional Arabic" w:hAnsi="Traditional Arabic" w:cs="Traditional Arabic"/>
          <w:sz w:val="34"/>
          <w:szCs w:val="34"/>
        </w:rPr>
        <w:sym w:font="HQPB1" w:char="F073"/>
      </w:r>
      <w:r w:rsidRPr="001B6EB9">
        <w:rPr>
          <w:rFonts w:ascii="Traditional Arabic" w:hAnsi="Traditional Arabic" w:cs="Traditional Arabic"/>
          <w:sz w:val="34"/>
          <w:szCs w:val="34"/>
        </w:rPr>
        <w:sym w:font="HQPB4" w:char="F0CE"/>
      </w:r>
      <w:r w:rsidRPr="001B6EB9">
        <w:rPr>
          <w:rFonts w:ascii="Traditional Arabic" w:hAnsi="Traditional Arabic" w:cs="Traditional Arabic"/>
          <w:sz w:val="34"/>
          <w:szCs w:val="34"/>
        </w:rPr>
        <w:sym w:font="HQPB2" w:char="F03D"/>
      </w:r>
      <w:r w:rsidRPr="001B6EB9">
        <w:rPr>
          <w:rFonts w:ascii="Traditional Arabic" w:hAnsi="Traditional Arabic" w:cs="Traditional Arabic"/>
          <w:sz w:val="34"/>
          <w:szCs w:val="34"/>
        </w:rPr>
        <w:sym w:font="HQPB2" w:char="F0BB"/>
      </w:r>
      <w:r w:rsidRPr="001B6EB9">
        <w:rPr>
          <w:rFonts w:ascii="Traditional Arabic" w:hAnsi="Traditional Arabic" w:cs="Traditional Arabic"/>
          <w:sz w:val="34"/>
          <w:szCs w:val="34"/>
        </w:rPr>
        <w:sym w:font="HQPB5" w:char="F07C"/>
      </w:r>
      <w:r w:rsidRPr="001B6EB9">
        <w:rPr>
          <w:rFonts w:ascii="Traditional Arabic" w:hAnsi="Traditional Arabic" w:cs="Traditional Arabic"/>
          <w:sz w:val="34"/>
          <w:szCs w:val="34"/>
        </w:rPr>
        <w:sym w:font="HQPB1" w:char="F0B9"/>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9F"/>
      </w:r>
      <w:r w:rsidRPr="001B6EB9">
        <w:rPr>
          <w:rFonts w:ascii="Traditional Arabic" w:hAnsi="Traditional Arabic" w:cs="Traditional Arabic"/>
          <w:sz w:val="34"/>
          <w:szCs w:val="34"/>
        </w:rPr>
        <w:sym w:font="HQPB2" w:char="F078"/>
      </w:r>
      <w:r w:rsidRPr="001B6EB9">
        <w:rPr>
          <w:rFonts w:ascii="Traditional Arabic" w:hAnsi="Traditional Arabic" w:cs="Traditional Arabic"/>
          <w:sz w:val="34"/>
          <w:szCs w:val="34"/>
        </w:rPr>
        <w:sym w:font="HQPB5" w:char="F079"/>
      </w:r>
      <w:r w:rsidRPr="001B6EB9">
        <w:rPr>
          <w:rFonts w:ascii="Traditional Arabic" w:hAnsi="Traditional Arabic" w:cs="Traditional Arabic"/>
          <w:sz w:val="34"/>
          <w:szCs w:val="34"/>
        </w:rPr>
        <w:sym w:font="HQPB1" w:char="F0E8"/>
      </w:r>
      <w:r w:rsidRPr="001B6EB9">
        <w:rPr>
          <w:rFonts w:ascii="Traditional Arabic" w:hAnsi="Traditional Arabic" w:cs="Traditional Arabic"/>
          <w:sz w:val="34"/>
          <w:szCs w:val="34"/>
        </w:rPr>
        <w:sym w:font="HQPB5" w:char="F079"/>
      </w:r>
      <w:r w:rsidRPr="001B6EB9">
        <w:rPr>
          <w:rFonts w:ascii="Traditional Arabic" w:hAnsi="Traditional Arabic" w:cs="Traditional Arabic"/>
          <w:sz w:val="34"/>
          <w:szCs w:val="34"/>
        </w:rPr>
        <w:sym w:font="HQPB1" w:char="F05F"/>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2" w:char="F0BC"/>
      </w:r>
      <w:r w:rsidRPr="001B6EB9">
        <w:rPr>
          <w:rFonts w:ascii="Traditional Arabic" w:hAnsi="Traditional Arabic" w:cs="Traditional Arabic"/>
          <w:sz w:val="34"/>
          <w:szCs w:val="34"/>
        </w:rPr>
        <w:sym w:font="HQPB4" w:char="F0E7"/>
      </w:r>
      <w:r w:rsidRPr="001B6EB9">
        <w:rPr>
          <w:rFonts w:ascii="Traditional Arabic" w:hAnsi="Traditional Arabic" w:cs="Traditional Arabic"/>
          <w:sz w:val="34"/>
          <w:szCs w:val="34"/>
        </w:rPr>
        <w:sym w:font="HQPB2" w:char="F06D"/>
      </w:r>
      <w:r w:rsidRPr="001B6EB9">
        <w:rPr>
          <w:rFonts w:ascii="Traditional Arabic" w:hAnsi="Traditional Arabic" w:cs="Traditional Arabic"/>
          <w:sz w:val="34"/>
          <w:szCs w:val="34"/>
        </w:rPr>
        <w:sym w:font="HQPB5" w:char="F073"/>
      </w:r>
      <w:r w:rsidRPr="001B6EB9">
        <w:rPr>
          <w:rFonts w:ascii="Traditional Arabic" w:hAnsi="Traditional Arabic" w:cs="Traditional Arabic"/>
          <w:sz w:val="34"/>
          <w:szCs w:val="34"/>
        </w:rPr>
        <w:sym w:font="HQPB2" w:char="F039"/>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E4"/>
      </w:r>
      <w:r w:rsidRPr="001B6EB9">
        <w:rPr>
          <w:rFonts w:ascii="Traditional Arabic" w:hAnsi="Traditional Arabic" w:cs="Traditional Arabic"/>
          <w:sz w:val="34"/>
          <w:szCs w:val="34"/>
        </w:rPr>
        <w:sym w:font="HQPB5" w:char="F021"/>
      </w:r>
      <w:r w:rsidRPr="001B6EB9">
        <w:rPr>
          <w:rFonts w:ascii="Traditional Arabic" w:hAnsi="Traditional Arabic" w:cs="Traditional Arabic"/>
          <w:sz w:val="34"/>
          <w:szCs w:val="34"/>
        </w:rPr>
        <w:sym w:font="HQPB1" w:char="F025"/>
      </w:r>
      <w:r w:rsidRPr="001B6EB9">
        <w:rPr>
          <w:rFonts w:ascii="Traditional Arabic" w:hAnsi="Traditional Arabic" w:cs="Traditional Arabic"/>
          <w:sz w:val="34"/>
          <w:szCs w:val="34"/>
        </w:rPr>
        <w:sym w:font="HQPB5" w:char="F078"/>
      </w:r>
      <w:r w:rsidRPr="001B6EB9">
        <w:rPr>
          <w:rFonts w:ascii="Traditional Arabic" w:hAnsi="Traditional Arabic" w:cs="Traditional Arabic"/>
          <w:sz w:val="34"/>
          <w:szCs w:val="34"/>
        </w:rPr>
        <w:sym w:font="HQPB2" w:char="F02E"/>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1" w:char="F08E"/>
      </w:r>
      <w:r w:rsidRPr="001B6EB9">
        <w:rPr>
          <w:rFonts w:ascii="Traditional Arabic" w:hAnsi="Traditional Arabic" w:cs="Traditional Arabic"/>
          <w:sz w:val="34"/>
          <w:szCs w:val="34"/>
        </w:rPr>
        <w:sym w:font="HQPB4" w:char="F0E0"/>
      </w:r>
      <w:r w:rsidRPr="001B6EB9">
        <w:rPr>
          <w:rFonts w:ascii="Traditional Arabic" w:hAnsi="Traditional Arabic" w:cs="Traditional Arabic"/>
          <w:sz w:val="34"/>
          <w:szCs w:val="34"/>
        </w:rPr>
        <w:sym w:font="HQPB1" w:char="F0B0"/>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21"/>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9"/>
      </w:r>
      <w:r w:rsidRPr="001B6EB9">
        <w:rPr>
          <w:rFonts w:ascii="Traditional Arabic" w:hAnsi="Traditional Arabic" w:cs="Traditional Arabic"/>
          <w:sz w:val="34"/>
          <w:szCs w:val="34"/>
        </w:rPr>
        <w:sym w:font="HQPB2" w:char="F04A"/>
      </w:r>
      <w:r w:rsidRPr="001B6EB9">
        <w:rPr>
          <w:rFonts w:ascii="Traditional Arabic" w:hAnsi="Traditional Arabic" w:cs="Traditional Arabic"/>
          <w:sz w:val="34"/>
          <w:szCs w:val="34"/>
        </w:rPr>
        <w:sym w:font="HQPB2" w:char="F08A"/>
      </w:r>
      <w:r w:rsidRPr="001B6EB9">
        <w:rPr>
          <w:rFonts w:ascii="Traditional Arabic" w:hAnsi="Traditional Arabic" w:cs="Traditional Arabic"/>
          <w:sz w:val="34"/>
          <w:szCs w:val="34"/>
        </w:rPr>
        <w:sym w:font="HQPB4" w:char="F0CF"/>
      </w:r>
      <w:r w:rsidRPr="001B6EB9">
        <w:rPr>
          <w:rFonts w:ascii="Traditional Arabic" w:hAnsi="Traditional Arabic" w:cs="Traditional Arabic"/>
          <w:sz w:val="34"/>
          <w:szCs w:val="34"/>
        </w:rPr>
        <w:sym w:font="HQPB1" w:char="F0F9"/>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9"/>
      </w:r>
      <w:r w:rsidRPr="001B6EB9">
        <w:rPr>
          <w:rFonts w:ascii="Traditional Arabic" w:hAnsi="Traditional Arabic" w:cs="Traditional Arabic"/>
          <w:sz w:val="34"/>
          <w:szCs w:val="34"/>
        </w:rPr>
        <w:sym w:font="HQPB2" w:char="F04A"/>
      </w:r>
      <w:r w:rsidRPr="001B6EB9">
        <w:rPr>
          <w:rFonts w:ascii="Traditional Arabic" w:hAnsi="Traditional Arabic" w:cs="Traditional Arabic"/>
          <w:sz w:val="34"/>
          <w:szCs w:val="34"/>
        </w:rPr>
        <w:sym w:font="HQPB4" w:char="F0DF"/>
      </w:r>
      <w:r w:rsidRPr="001B6EB9">
        <w:rPr>
          <w:rFonts w:ascii="Traditional Arabic" w:hAnsi="Traditional Arabic" w:cs="Traditional Arabic"/>
          <w:sz w:val="34"/>
          <w:szCs w:val="34"/>
        </w:rPr>
        <w:sym w:font="HQPB2" w:char="F067"/>
      </w:r>
      <w:r w:rsidRPr="001B6EB9">
        <w:rPr>
          <w:rFonts w:ascii="Traditional Arabic" w:hAnsi="Traditional Arabic" w:cs="Traditional Arabic"/>
          <w:sz w:val="34"/>
          <w:szCs w:val="34"/>
        </w:rPr>
        <w:sym w:font="HQPB3" w:char="F039"/>
      </w:r>
      <w:r w:rsidRPr="001B6EB9">
        <w:rPr>
          <w:rFonts w:ascii="Traditional Arabic" w:hAnsi="Traditional Arabic" w:cs="Traditional Arabic"/>
          <w:sz w:val="34"/>
          <w:szCs w:val="34"/>
        </w:rPr>
        <w:sym w:font="HQPB5" w:char="F073"/>
      </w:r>
      <w:r w:rsidRPr="001B6EB9">
        <w:rPr>
          <w:rFonts w:ascii="Traditional Arabic" w:hAnsi="Traditional Arabic" w:cs="Traditional Arabic"/>
          <w:sz w:val="34"/>
          <w:szCs w:val="34"/>
        </w:rPr>
        <w:sym w:font="HQPB1" w:char="F03F"/>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E4"/>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34"/>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B"/>
      </w:r>
      <w:r w:rsidRPr="001B6EB9">
        <w:rPr>
          <w:rFonts w:ascii="Traditional Arabic" w:hAnsi="Traditional Arabic" w:cs="Traditional Arabic"/>
          <w:sz w:val="34"/>
          <w:szCs w:val="34"/>
          <w:rtl/>
        </w:rPr>
        <w:t xml:space="preserve"> الأعراف /190</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الخمسون</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قال الإمام ابن حزم رحمه الله تعالى</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في كتابه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مراتب الإجماع </w:t>
      </w:r>
      <w:proofErr w:type="gramStart"/>
      <w:r w:rsidRPr="001B6EB9">
        <w:rPr>
          <w:rFonts w:ascii="Traditional Arabic" w:hAnsi="Traditional Arabic" w:cs="Traditional Arabic"/>
          <w:sz w:val="34"/>
          <w:szCs w:val="34"/>
          <w:rtl/>
        </w:rPr>
        <w:t>( ص</w:t>
      </w:r>
      <w:proofErr w:type="gramEnd"/>
      <w:r w:rsidRPr="001B6EB9">
        <w:rPr>
          <w:rFonts w:ascii="Traditional Arabic" w:hAnsi="Traditional Arabic" w:cs="Traditional Arabic"/>
          <w:sz w:val="34"/>
          <w:szCs w:val="34"/>
          <w:rtl/>
        </w:rPr>
        <w:t xml:space="preserve"> 154 )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((اتفقوا على تحريم كل اسم معبد لغير الله عز وجل كعبد العزى وعبد هبل وعبد عمرو وعبد الكعبة وما اشبه ذلك حاشا عبد المطلب)).انتهى0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ما سبب تحريم كل اسم معبد لغير الله تعالى</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لم استثنى العلماء رحمهم الله تعالى </w:t>
      </w:r>
      <w:proofErr w:type="gramStart"/>
      <w:r w:rsidRPr="001B6EB9">
        <w:rPr>
          <w:rFonts w:ascii="Traditional Arabic" w:hAnsi="Traditional Arabic" w:cs="Traditional Arabic"/>
          <w:sz w:val="34"/>
          <w:szCs w:val="34"/>
          <w:rtl/>
        </w:rPr>
        <w:t>( عبد</w:t>
      </w:r>
      <w:proofErr w:type="gramEnd"/>
      <w:r w:rsidRPr="001B6EB9">
        <w:rPr>
          <w:rFonts w:ascii="Traditional Arabic" w:hAnsi="Traditional Arabic" w:cs="Traditional Arabic"/>
          <w:sz w:val="34"/>
          <w:szCs w:val="34"/>
          <w:rtl/>
        </w:rPr>
        <w:t xml:space="preserve"> المطلب ) مع أن المطلب ليس من أسماء الله تعالى؟</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جـ -هل تجد علاقة بين عنوان الباب </w:t>
      </w:r>
      <w:proofErr w:type="gramStart"/>
      <w:r w:rsidRPr="001B6EB9">
        <w:rPr>
          <w:rFonts w:ascii="Traditional Arabic" w:hAnsi="Traditional Arabic" w:cs="Traditional Arabic"/>
          <w:sz w:val="34"/>
          <w:szCs w:val="34"/>
          <w:rtl/>
        </w:rPr>
        <w:t>( 50</w:t>
      </w:r>
      <w:proofErr w:type="gramEnd"/>
      <w:r w:rsidRPr="001B6EB9">
        <w:rPr>
          <w:rFonts w:ascii="Traditional Arabic" w:hAnsi="Traditional Arabic" w:cs="Traditional Arabic"/>
          <w:sz w:val="34"/>
          <w:szCs w:val="34"/>
          <w:rtl/>
        </w:rPr>
        <w:t xml:space="preserve"> ) مع ما بعدها</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د </w:t>
      </w:r>
      <w:proofErr w:type="gramStart"/>
      <w:r w:rsidRPr="001B6EB9">
        <w:rPr>
          <w:rFonts w:ascii="Traditional Arabic" w:hAnsi="Traditional Arabic" w:cs="Traditional Arabic"/>
          <w:sz w:val="34"/>
          <w:szCs w:val="34"/>
          <w:rtl/>
        </w:rPr>
        <w:t>- هناك</w:t>
      </w:r>
      <w:proofErr w:type="gramEnd"/>
      <w:r w:rsidRPr="001B6EB9">
        <w:rPr>
          <w:rFonts w:ascii="Traditional Arabic" w:hAnsi="Traditional Arabic" w:cs="Traditional Arabic"/>
          <w:sz w:val="34"/>
          <w:szCs w:val="34"/>
          <w:rtl/>
        </w:rPr>
        <w:t xml:space="preserve"> فرق بين شرك الطاعة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شرك العبادة</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وضح ذلك.</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الحادي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الخمسون</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وصف شيخ الإسلام ابن تيمية رحمه الله تعالى في آخر العقيدة الواسطية كما في مجموع الفتاوى </w:t>
      </w:r>
      <w:proofErr w:type="gramStart"/>
      <w:r w:rsidRPr="001B6EB9">
        <w:rPr>
          <w:rFonts w:ascii="Traditional Arabic" w:hAnsi="Traditional Arabic" w:cs="Traditional Arabic"/>
          <w:sz w:val="34"/>
          <w:szCs w:val="34"/>
          <w:rtl/>
        </w:rPr>
        <w:t>( حـ</w:t>
      </w:r>
      <w:proofErr w:type="gramEnd"/>
      <w:r w:rsidRPr="001B6EB9">
        <w:rPr>
          <w:rFonts w:ascii="Traditional Arabic" w:hAnsi="Traditional Arabic" w:cs="Traditional Arabic"/>
          <w:sz w:val="34"/>
          <w:szCs w:val="34"/>
          <w:rtl/>
        </w:rPr>
        <w:t xml:space="preserve"> 3 ص 141 ) أهل السنة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الجماعة فقال</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نعم ما قال: إنهم (( يؤمنون بما أخبر الله تعالى به في كتاب العزيز من غير تحريف</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لا تعطيل ومن غير تكييف</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لا تمثيل ))</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اذكر </w:t>
      </w:r>
      <w:proofErr w:type="spellStart"/>
      <w:r w:rsidRPr="001B6EB9">
        <w:rPr>
          <w:rFonts w:ascii="Traditional Arabic" w:hAnsi="Traditional Arabic" w:cs="Traditional Arabic"/>
          <w:sz w:val="34"/>
          <w:szCs w:val="34"/>
          <w:rtl/>
        </w:rPr>
        <w:t>آيه</w:t>
      </w:r>
      <w:proofErr w:type="spellEnd"/>
      <w:r w:rsidRPr="001B6EB9">
        <w:rPr>
          <w:rFonts w:ascii="Traditional Arabic" w:hAnsi="Traditional Arabic" w:cs="Traditional Arabic"/>
          <w:sz w:val="34"/>
          <w:szCs w:val="34"/>
          <w:rtl/>
        </w:rPr>
        <w:t xml:space="preserve"> من كتاب الله تعالى فيها الحث على دعاء الله تعالى</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التوسل إليه بأسمائه الحسنى</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اذكر آية من كتاب الله تعالى فيها ذم لمن يلحد في أسمائه عز وجل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جـ- ما</w:t>
      </w:r>
      <w:proofErr w:type="gramEnd"/>
      <w:r w:rsidRPr="001B6EB9">
        <w:rPr>
          <w:rFonts w:ascii="Traditional Arabic" w:hAnsi="Traditional Arabic" w:cs="Traditional Arabic"/>
          <w:sz w:val="34"/>
          <w:szCs w:val="34"/>
          <w:rtl/>
        </w:rPr>
        <w:t xml:space="preserve"> المقصود بالإلحاد في أسماء الله تعالى</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د -اذكر مثالاُ لإلحاد المشركين في أسماء الله تبارك</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تعالى</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proofErr w:type="gramStart"/>
      <w:r w:rsidRPr="001B6EB9">
        <w:rPr>
          <w:rFonts w:ascii="Traditional Arabic" w:hAnsi="Traditional Arabic" w:cs="Traditional Arabic"/>
          <w:sz w:val="34"/>
          <w:szCs w:val="34"/>
          <w:rtl/>
        </w:rPr>
        <w:t>هـ- أشارت</w:t>
      </w:r>
      <w:proofErr w:type="gramEnd"/>
      <w:r w:rsidRPr="001B6EB9">
        <w:rPr>
          <w:rFonts w:ascii="Traditional Arabic" w:hAnsi="Traditional Arabic" w:cs="Traditional Arabic"/>
          <w:sz w:val="34"/>
          <w:szCs w:val="34"/>
          <w:rtl/>
        </w:rPr>
        <w:t xml:space="preserve"> الآية الكريمة في الباب</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( 51 ) إلى التوسل المشروع</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بين ذلك مع ذكر أنواع التوسل المشروع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غير المشروع بالأمثلة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proofErr w:type="gramStart"/>
      <w:r w:rsidRPr="001B6EB9">
        <w:rPr>
          <w:rFonts w:ascii="Traditional Arabic" w:hAnsi="Traditional Arabic" w:cs="Traditional Arabic"/>
          <w:sz w:val="34"/>
          <w:szCs w:val="34"/>
          <w:rtl/>
        </w:rPr>
        <w:t>و-</w:t>
      </w:r>
      <w:r w:rsidR="0092642E">
        <w:rPr>
          <w:rFonts w:ascii="Traditional Arabic" w:hAnsi="Traditional Arabic" w:cs="Traditional Arabic"/>
          <w:sz w:val="34"/>
          <w:szCs w:val="34"/>
          <w:rtl/>
        </w:rPr>
        <w:t xml:space="preserve">  </w:t>
      </w:r>
      <w:proofErr w:type="gramEnd"/>
      <w:r w:rsidRPr="001B6EB9">
        <w:rPr>
          <w:rFonts w:ascii="Traditional Arabic" w:hAnsi="Traditional Arabic" w:cs="Traditional Arabic"/>
          <w:sz w:val="34"/>
          <w:szCs w:val="34"/>
          <w:rtl/>
        </w:rPr>
        <w:t xml:space="preserve"> اذكر الدليل لما في المخطط الذهني التالي لأنواع التوسل المشروع: </w:t>
      </w:r>
    </w:p>
    <w:p w:rsidR="004446F4" w:rsidRPr="001B6EB9" w:rsidRDefault="00D00384" w:rsidP="00777002">
      <w:pPr>
        <w:spacing w:after="0" w:line="500" w:lineRule="atLeast"/>
        <w:rPr>
          <w:rFonts w:ascii="Traditional Arabic" w:hAnsi="Traditional Arabic" w:cs="Traditional Arabic"/>
          <w:sz w:val="34"/>
          <w:szCs w:val="34"/>
          <w:rtl/>
        </w:rPr>
      </w:pPr>
      <w:r>
        <w:rPr>
          <w:rFonts w:ascii="Traditional Arabic" w:hAnsi="Traditional Arabic" w:cs="Traditional Arabic"/>
          <w:sz w:val="34"/>
          <w:szCs w:val="34"/>
          <w:rtl/>
        </w:rPr>
      </w:r>
      <w:r>
        <w:rPr>
          <w:rFonts w:ascii="Traditional Arabic" w:hAnsi="Traditional Arabic" w:cs="Traditional Arabic"/>
          <w:sz w:val="34"/>
          <w:szCs w:val="34"/>
        </w:rPr>
        <w:pict>
          <v:group id="_x0000_s1056" editas="radial" style="width:340.35pt;height:342.75pt;mso-position-horizontal-relative:char;mso-position-vertical-relative:line" coordorigin="1851,-1796" coordsize="8580,8640">
            <o:lock v:ext="edit" aspectratio="t"/>
            <o:diagram v:ext="edit" dgmstyle="0" dgmscalex="51993" dgmscaley="51996" dgmfontsize="9" constrainbounds="2065,0,10217,6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1851;top:-1796;width:8580;height:8640" o:preferrelative="f">
              <v:fill o:detectmouseclick="t"/>
              <v:path o:extrusionok="t" o:connecttype="none"/>
              <o:lock v:ext="edit" text="t"/>
            </v:shape>
            <v:line id="_s1029" o:spid="_x0000_s1058" style="position:absolute;flip:x;v-text-anchor:middle" from="4103,2524" to="5122,2524" o:dgmnodekind="65535" strokeweight="2.25pt"/>
            <v:oval id="_s1030" o:spid="_x0000_s1059" style="position:absolute;left:2065;top:1505;width:2038;height:2038;v-text-anchor:middle" o:dgmnodekind="0" fillcolor="#bbe0e3">
              <v:textbox style="mso-next-textbox:#_s1030" inset="0,0,0,0">
                <w:txbxContent>
                  <w:p w:rsidR="00D00384" w:rsidRDefault="00D00384" w:rsidP="00D00384">
                    <w:pPr>
                      <w:jc w:val="center"/>
                      <w:rPr>
                        <w:rtl/>
                      </w:rPr>
                    </w:pPr>
                    <w:r>
                      <w:rPr>
                        <w:rFonts w:hint="cs"/>
                        <w:rtl/>
                      </w:rPr>
                      <w:t xml:space="preserve">توسل المسلم بدعاء صالح حي يسمعه أو يعي ما يقول بإشارة أو بعبارة. </w:t>
                    </w:r>
                  </w:p>
                </w:txbxContent>
              </v:textbox>
            </v:oval>
            <v:line id="_s1033" o:spid="_x0000_s1060" style="position:absolute;v-text-anchor:middle" from="7160,2524" to="8179,2524" o:dgmnodekind="65535" strokeweight="2.25pt"/>
            <v:oval id="_s1034" o:spid="_x0000_s1061" style="position:absolute;left:8193;top:1505;width:2038;height:2038;v-text-anchor:middle" o:dgmnodekind="0" fillcolor="#bbe0e3">
              <v:textbox style="mso-next-textbox:#_s1034" inset="0,0,0,0">
                <w:txbxContent>
                  <w:p w:rsidR="00D00384" w:rsidRDefault="00D00384" w:rsidP="00D00384">
                    <w:pPr>
                      <w:rPr>
                        <w:rtl/>
                        <w:lang w:bidi="ar-QA"/>
                      </w:rPr>
                    </w:pPr>
                    <w:r>
                      <w:rPr>
                        <w:rFonts w:hint="cs"/>
                        <w:rtl/>
                        <w:lang w:bidi="ar-QA"/>
                      </w:rPr>
                      <w:t xml:space="preserve">توسل المسلم </w:t>
                    </w:r>
                  </w:p>
                  <w:p w:rsidR="00D00384" w:rsidRDefault="00D00384" w:rsidP="00D00384">
                    <w:pPr>
                      <w:rPr>
                        <w:lang w:bidi="ar-QA"/>
                      </w:rPr>
                    </w:pPr>
                    <w:r>
                      <w:rPr>
                        <w:rFonts w:hint="cs"/>
                        <w:rtl/>
                        <w:lang w:bidi="ar-QA"/>
                      </w:rPr>
                      <w:t xml:space="preserve"> بأسماء الله تعالى وصفاته جل وعلا.            </w:t>
                    </w:r>
                  </w:p>
                </w:txbxContent>
              </v:textbox>
            </v:oval>
            <v:line id="_s1035" o:spid="_x0000_s1062" style="position:absolute;flip:y;v-text-anchor:middle" from="6141,486" to="6141,1505" o:dgmnodekind="65535" strokeweight="2.25pt"/>
            <v:oval id="_s1036" o:spid="_x0000_s1063" style="position:absolute;left:5113;top:-1436;width:2038;height:2038;v-text-anchor:middle" o:dgmnodekind="0" fillcolor="#bbe0e3">
              <v:textbox style="mso-next-textbox:#_s1036" inset="0,0,0,0">
                <w:txbxContent>
                  <w:p w:rsidR="00D00384" w:rsidRDefault="00D00384" w:rsidP="00D00384">
                    <w:pPr>
                      <w:jc w:val="center"/>
                    </w:pPr>
                    <w:r>
                      <w:rPr>
                        <w:rFonts w:hint="cs"/>
                        <w:rtl/>
                      </w:rPr>
                      <w:t>أنواع</w:t>
                    </w:r>
                  </w:p>
                  <w:p w:rsidR="00D00384" w:rsidRDefault="00D00384" w:rsidP="00D00384">
                    <w:pPr>
                      <w:rPr>
                        <w:rtl/>
                      </w:rPr>
                    </w:pPr>
                    <w:r>
                      <w:rPr>
                        <w:rFonts w:hint="cs"/>
                        <w:rtl/>
                      </w:rPr>
                      <w:t>التوسل المشروع</w:t>
                    </w:r>
                  </w:p>
                </w:txbxContent>
              </v:textbox>
            </v:oval>
            <v:oval id="_s1037" o:spid="_x0000_s1064" style="position:absolute;left:5122;top:1505;width:2038;height:2038;v-text-anchor:middle" o:dgmnodekind="0" fillcolor="#bbe0e3">
              <v:textbox style="mso-next-textbox:#_s1037" inset="0,0,0,0">
                <w:txbxContent>
                  <w:p w:rsidR="00D00384" w:rsidRDefault="00D00384" w:rsidP="00D00384">
                    <w:pPr>
                      <w:bidi w:val="0"/>
                      <w:jc w:val="center"/>
                      <w:rPr>
                        <w:rtl/>
                        <w:lang w:bidi="ar-QA"/>
                      </w:rPr>
                    </w:pPr>
                    <w:r>
                      <w:rPr>
                        <w:rFonts w:hint="cs"/>
                        <w:rtl/>
                        <w:lang w:bidi="ar-QA"/>
                      </w:rPr>
                      <w:t xml:space="preserve"> توسل</w:t>
                    </w:r>
                    <w:r w:rsidRPr="0069161B">
                      <w:rPr>
                        <w:rFonts w:hint="cs"/>
                        <w:rtl/>
                        <w:lang w:bidi="ar-QA"/>
                      </w:rPr>
                      <w:t xml:space="preserve"> </w:t>
                    </w:r>
                    <w:r>
                      <w:rPr>
                        <w:rFonts w:hint="cs"/>
                        <w:rtl/>
                        <w:lang w:bidi="ar-QA"/>
                      </w:rPr>
                      <w:t xml:space="preserve">المسلم </w:t>
                    </w:r>
                  </w:p>
                  <w:p w:rsidR="00D00384" w:rsidRDefault="00D00384" w:rsidP="00D00384">
                    <w:pPr>
                      <w:bidi w:val="0"/>
                      <w:jc w:val="center"/>
                      <w:rPr>
                        <w:lang w:bidi="ar-QA"/>
                      </w:rPr>
                    </w:pPr>
                    <w:proofErr w:type="gramStart"/>
                    <w:r>
                      <w:rPr>
                        <w:rFonts w:hint="cs"/>
                        <w:rtl/>
                        <w:lang w:bidi="ar-QA"/>
                      </w:rPr>
                      <w:t>بعمل  صالح</w:t>
                    </w:r>
                    <w:proofErr w:type="gramEnd"/>
                    <w:r>
                      <w:rPr>
                        <w:rFonts w:hint="cs"/>
                        <w:rtl/>
                        <w:lang w:bidi="ar-QA"/>
                      </w:rPr>
                      <w:t xml:space="preserve"> قام به.</w:t>
                    </w:r>
                  </w:p>
                </w:txbxContent>
              </v:textbox>
            </v:oval>
            <w10:wrap anchorx="page"/>
            <w10:anchorlock/>
          </v:group>
        </w:pict>
      </w:r>
    </w:p>
    <w:p w:rsidR="004446F4" w:rsidRPr="001B6EB9" w:rsidRDefault="004446F4" w:rsidP="00777002">
      <w:pPr>
        <w:spacing w:after="0" w:line="500" w:lineRule="atLeast"/>
        <w:rPr>
          <w:rFonts w:ascii="Traditional Arabic" w:hAnsi="Traditional Arabic" w:cs="Traditional Arabic"/>
          <w:sz w:val="34"/>
          <w:szCs w:val="34"/>
          <w:rtl/>
        </w:rPr>
      </w:pPr>
      <w:proofErr w:type="gramStart"/>
      <w:r w:rsidRPr="001B6EB9">
        <w:rPr>
          <w:rFonts w:ascii="Traditional Arabic" w:hAnsi="Traditional Arabic" w:cs="Traditional Arabic"/>
          <w:sz w:val="34"/>
          <w:szCs w:val="34"/>
          <w:rtl/>
        </w:rPr>
        <w:t>ز-</w:t>
      </w:r>
      <w:r w:rsidR="0092642E">
        <w:rPr>
          <w:rFonts w:ascii="Traditional Arabic" w:hAnsi="Traditional Arabic" w:cs="Traditional Arabic"/>
          <w:sz w:val="34"/>
          <w:szCs w:val="34"/>
          <w:rtl/>
        </w:rPr>
        <w:t xml:space="preserve">  </w:t>
      </w:r>
      <w:proofErr w:type="gramEnd"/>
      <w:r w:rsidRPr="001B6EB9">
        <w:rPr>
          <w:rFonts w:ascii="Traditional Arabic" w:hAnsi="Traditional Arabic" w:cs="Traditional Arabic"/>
          <w:sz w:val="34"/>
          <w:szCs w:val="34"/>
          <w:rtl/>
        </w:rPr>
        <w:t xml:space="preserve"> اذكر الدليل لما في المخطط الذهني التالي لأنواع التوسل المشروع:</w:t>
      </w:r>
    </w:p>
    <w:p w:rsidR="004446F4" w:rsidRPr="001B6EB9" w:rsidRDefault="00114B01" w:rsidP="00777002">
      <w:pPr>
        <w:spacing w:after="0" w:line="500" w:lineRule="atLeast"/>
        <w:rPr>
          <w:rFonts w:ascii="Traditional Arabic" w:hAnsi="Traditional Arabic" w:cs="Traditional Arabic"/>
          <w:sz w:val="34"/>
          <w:szCs w:val="34"/>
          <w:rtl/>
        </w:rPr>
      </w:pPr>
      <w:r>
        <w:rPr>
          <w:rFonts w:ascii="Traditional Arabic" w:hAnsi="Traditional Arabic" w:cs="Traditional Arabic"/>
          <w:sz w:val="34"/>
          <w:szCs w:val="34"/>
          <w:rtl/>
        </w:rPr>
      </w:r>
      <w:r w:rsidR="00D00384">
        <w:rPr>
          <w:rFonts w:ascii="Traditional Arabic" w:hAnsi="Traditional Arabic" w:cs="Traditional Arabic"/>
          <w:sz w:val="34"/>
          <w:szCs w:val="34"/>
        </w:rPr>
        <w:pict>
          <v:group id="_x0000_s1026" editas="radial" style="width:349.3pt;height:351.75pt;mso-position-horizontal-relative:char;mso-position-vertical-relative:line" coordorigin="1851,-1796" coordsize="8580,8640">
            <o:lock v:ext="edit" aspectratio="t"/>
            <o:diagram v:ext="edit" dgmstyle="0" dgmscalex="53361" dgmscaley="53362" dgmfontsize="9" constrainbounds="2065,0,10217,6600"/>
            <v:shape id="_x0000_s1027" type="#_x0000_t75" style="position:absolute;left:1851;top:-1796;width:8580;height:8640" o:preferrelative="f">
              <v:fill o:detectmouseclick="t"/>
              <v:path o:extrusionok="t" o:connecttype="none"/>
              <o:lock v:ext="edit" text="t"/>
            </v:shape>
            <v:line id="_s1029" o:spid="_x0000_s1028" style="position:absolute;flip:x;v-text-anchor:middle" from="4103,2524" to="5122,2524" o:dgmnodekind="65535" strokeweight="2.25pt"/>
            <v:oval id="_s1030" o:spid="_x0000_s1029" style="position:absolute;left:2065;top:1505;width:2038;height:2038;v-text-anchor:middle" o:dgmnodekind="0" fillcolor="#bbe0e3">
              <v:textbox style="mso-next-textbox:#_s1030" inset="0,0,0,0">
                <w:txbxContent>
                  <w:p w:rsidR="0092642E" w:rsidRDefault="0092642E" w:rsidP="004446F4">
                    <w:pPr>
                      <w:jc w:val="center"/>
                      <w:rPr>
                        <w:rtl/>
                      </w:rPr>
                    </w:pPr>
                    <w:r>
                      <w:rPr>
                        <w:rFonts w:hint="cs"/>
                        <w:rtl/>
                      </w:rPr>
                      <w:t xml:space="preserve">توسل المسلم </w:t>
                    </w:r>
                  </w:p>
                  <w:p w:rsidR="0092642E" w:rsidRDefault="0092642E" w:rsidP="004446F4">
                    <w:pPr>
                      <w:jc w:val="center"/>
                      <w:rPr>
                        <w:rtl/>
                      </w:rPr>
                    </w:pPr>
                    <w:r>
                      <w:rPr>
                        <w:rFonts w:hint="cs"/>
                        <w:rtl/>
                      </w:rPr>
                      <w:t>بعمل الغير.</w:t>
                    </w:r>
                  </w:p>
                </w:txbxContent>
              </v:textbox>
            </v:oval>
            <v:line id="_s1033" o:spid="_x0000_s1030" style="position:absolute;v-text-anchor:middle" from="7160,2524" to="8179,2524" o:dgmnodekind="65535" strokeweight="2.25pt"/>
            <v:oval id="_s1034" o:spid="_x0000_s1031" style="position:absolute;left:8193;top:1505;width:2038;height:2038;v-text-anchor:middle" o:dgmnodekind="0" fillcolor="#bbe0e3">
              <v:textbox style="mso-next-textbox:#_s1034" inset="0,0,0,0">
                <w:txbxContent>
                  <w:p w:rsidR="0092642E" w:rsidRDefault="0092642E" w:rsidP="004446F4">
                    <w:pPr>
                      <w:rPr>
                        <w:rtl/>
                        <w:lang w:bidi="ar-QA"/>
                      </w:rPr>
                    </w:pPr>
                    <w:r>
                      <w:rPr>
                        <w:rFonts w:hint="cs"/>
                        <w:rtl/>
                        <w:lang w:bidi="ar-QA"/>
                      </w:rPr>
                      <w:t xml:space="preserve">توسل المسلم </w:t>
                    </w:r>
                  </w:p>
                  <w:p w:rsidR="0092642E" w:rsidRDefault="0092642E" w:rsidP="004446F4">
                    <w:pPr>
                      <w:rPr>
                        <w:lang w:bidi="ar-QA"/>
                      </w:rPr>
                    </w:pPr>
                    <w:r>
                      <w:rPr>
                        <w:rFonts w:hint="cs"/>
                        <w:rtl/>
                        <w:lang w:bidi="ar-QA"/>
                      </w:rPr>
                      <w:t xml:space="preserve"> بالجاه الغير.            </w:t>
                    </w:r>
                  </w:p>
                </w:txbxContent>
              </v:textbox>
            </v:oval>
            <v:line id="_s1035" o:spid="_x0000_s1032" style="position:absolute;flip:y;v-text-anchor:middle" from="6141,486" to="6141,1505" o:dgmnodekind="65535" strokeweight="2.25pt"/>
            <v:oval id="_s1036" o:spid="_x0000_s1033" style="position:absolute;left:5113;top:-1436;width:2038;height:2038;v-text-anchor:middle" o:dgmnodekind="0" fillcolor="#bbe0e3">
              <v:textbox style="mso-next-textbox:#_s1036" inset="0,0,0,0">
                <w:txbxContent>
                  <w:p w:rsidR="0092642E" w:rsidRDefault="0092642E" w:rsidP="004446F4">
                    <w:pPr>
                      <w:jc w:val="center"/>
                    </w:pPr>
                    <w:r>
                      <w:rPr>
                        <w:rFonts w:hint="cs"/>
                        <w:rtl/>
                      </w:rPr>
                      <w:t>أنواع</w:t>
                    </w:r>
                  </w:p>
                  <w:p w:rsidR="0092642E" w:rsidRDefault="0092642E" w:rsidP="004446F4">
                    <w:pPr>
                      <w:rPr>
                        <w:rtl/>
                      </w:rPr>
                    </w:pPr>
                    <w:r>
                      <w:rPr>
                        <w:rFonts w:hint="cs"/>
                        <w:rtl/>
                      </w:rPr>
                      <w:t xml:space="preserve">التوسل </w:t>
                    </w:r>
                    <w:proofErr w:type="spellStart"/>
                    <w:r>
                      <w:rPr>
                        <w:rFonts w:hint="cs"/>
                        <w:rtl/>
                      </w:rPr>
                      <w:t>غيرالمشروع</w:t>
                    </w:r>
                    <w:proofErr w:type="spellEnd"/>
                  </w:p>
                </w:txbxContent>
              </v:textbox>
            </v:oval>
            <v:oval id="_s1037" o:spid="_x0000_s1034" style="position:absolute;left:5122;top:1505;width:2038;height:2038;v-text-anchor:middle" o:dgmnodekind="0" fillcolor="#bbe0e3">
              <v:textbox style="mso-next-textbox:#_s1037" inset="0,0,0,0">
                <w:txbxContent>
                  <w:p w:rsidR="0092642E" w:rsidRDefault="0092642E" w:rsidP="004446F4">
                    <w:pPr>
                      <w:bidi w:val="0"/>
                      <w:jc w:val="center"/>
                      <w:rPr>
                        <w:rtl/>
                        <w:lang w:bidi="ar-QA"/>
                      </w:rPr>
                    </w:pPr>
                    <w:r>
                      <w:rPr>
                        <w:rFonts w:hint="cs"/>
                        <w:rtl/>
                        <w:lang w:bidi="ar-QA"/>
                      </w:rPr>
                      <w:t xml:space="preserve"> توسل</w:t>
                    </w:r>
                    <w:r w:rsidRPr="0069161B">
                      <w:rPr>
                        <w:rFonts w:hint="cs"/>
                        <w:rtl/>
                        <w:lang w:bidi="ar-QA"/>
                      </w:rPr>
                      <w:t xml:space="preserve"> </w:t>
                    </w:r>
                    <w:r>
                      <w:rPr>
                        <w:rFonts w:hint="cs"/>
                        <w:rtl/>
                        <w:lang w:bidi="ar-QA"/>
                      </w:rPr>
                      <w:t xml:space="preserve">المسلم </w:t>
                    </w:r>
                  </w:p>
                  <w:p w:rsidR="0092642E" w:rsidRDefault="0092642E" w:rsidP="004446F4">
                    <w:pPr>
                      <w:bidi w:val="0"/>
                      <w:jc w:val="center"/>
                      <w:rPr>
                        <w:lang w:bidi="ar-QA"/>
                      </w:rPr>
                    </w:pPr>
                    <w:r>
                      <w:rPr>
                        <w:rFonts w:hint="cs"/>
                        <w:rtl/>
                        <w:lang w:bidi="ar-QA"/>
                      </w:rPr>
                      <w:t>بذوات الغير.</w:t>
                    </w:r>
                  </w:p>
                </w:txbxContent>
              </v:textbox>
            </v:oval>
            <w10:wrap anchorx="page"/>
            <w10:anchorlock/>
          </v:group>
        </w:pict>
      </w:r>
      <w:r w:rsidR="0092642E">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tl/>
        </w:rPr>
      </w:pP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الثاني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الخمسون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عدد بعضا من الأمور المستنبطة من الباب </w:t>
      </w:r>
      <w:proofErr w:type="gramStart"/>
      <w:r w:rsidRPr="001B6EB9">
        <w:rPr>
          <w:rFonts w:ascii="Traditional Arabic" w:hAnsi="Traditional Arabic" w:cs="Traditional Arabic"/>
          <w:sz w:val="34"/>
          <w:szCs w:val="34"/>
          <w:rtl/>
        </w:rPr>
        <w:t>( 51</w:t>
      </w:r>
      <w:proofErr w:type="gramEnd"/>
      <w:r w:rsidRPr="001B6EB9">
        <w:rPr>
          <w:rFonts w:ascii="Traditional Arabic" w:hAnsi="Traditional Arabic" w:cs="Traditional Arabic"/>
          <w:sz w:val="34"/>
          <w:szCs w:val="34"/>
          <w:rtl/>
        </w:rPr>
        <w:t xml:space="preserve"> )</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الثالث</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الخمسون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ثَبَتَ في الصحيحين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غيرهما عن عبد الله بن أبي </w:t>
      </w:r>
      <w:proofErr w:type="gramStart"/>
      <w:r w:rsidRPr="001B6EB9">
        <w:rPr>
          <w:rFonts w:ascii="Traditional Arabic" w:hAnsi="Traditional Arabic" w:cs="Traditional Arabic"/>
          <w:sz w:val="34"/>
          <w:szCs w:val="34"/>
          <w:rtl/>
        </w:rPr>
        <w:t xml:space="preserve">مسعود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قال</w:t>
      </w:r>
      <w:proofErr w:type="gram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كنا مع النبي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في الصلاة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قلنا السلام</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فإن الله هو السلام ))0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بين بإيجاز القولين المشهورين لمعنى السلام</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الحديث الشريف السابق أدب مع الله تعالى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وضحه</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الرابع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الخمسون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في الباب </w:t>
      </w:r>
      <w:proofErr w:type="gramStart"/>
      <w:r w:rsidRPr="001B6EB9">
        <w:rPr>
          <w:rFonts w:ascii="Traditional Arabic" w:hAnsi="Traditional Arabic" w:cs="Traditional Arabic"/>
          <w:sz w:val="34"/>
          <w:szCs w:val="34"/>
          <w:rtl/>
        </w:rPr>
        <w:t>( 52</w:t>
      </w:r>
      <w:proofErr w:type="gramEnd"/>
      <w:r w:rsidRPr="001B6EB9">
        <w:rPr>
          <w:rFonts w:ascii="Traditional Arabic" w:hAnsi="Traditional Arabic" w:cs="Traditional Arabic"/>
          <w:sz w:val="34"/>
          <w:szCs w:val="34"/>
          <w:rtl/>
        </w:rPr>
        <w:t xml:space="preserve"> ) فوائد اذكرها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الخامس</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الخمسون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 اللهم</w:t>
      </w:r>
      <w:proofErr w:type="gramEnd"/>
      <w:r w:rsidRPr="001B6EB9">
        <w:rPr>
          <w:rFonts w:ascii="Traditional Arabic" w:hAnsi="Traditional Arabic" w:cs="Traditional Arabic"/>
          <w:sz w:val="34"/>
          <w:szCs w:val="34"/>
          <w:rtl/>
        </w:rPr>
        <w:t xml:space="preserve"> </w:t>
      </w:r>
      <w:proofErr w:type="spellStart"/>
      <w:r w:rsidRPr="001B6EB9">
        <w:rPr>
          <w:rFonts w:ascii="Traditional Arabic" w:hAnsi="Traditional Arabic" w:cs="Traditional Arabic"/>
          <w:sz w:val="34"/>
          <w:szCs w:val="34"/>
          <w:rtl/>
        </w:rPr>
        <w:t>اغفرلي</w:t>
      </w:r>
      <w:proofErr w:type="spellEnd"/>
      <w:r w:rsidRPr="001B6EB9">
        <w:rPr>
          <w:rFonts w:ascii="Traditional Arabic" w:hAnsi="Traditional Arabic" w:cs="Traditional Arabic"/>
          <w:sz w:val="34"/>
          <w:szCs w:val="34"/>
          <w:rtl/>
        </w:rPr>
        <w:t xml:space="preserve"> إن شئت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هل يجوز لنا قول هذه العبارة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أمثالها</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ما تقول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lastRenderedPageBreak/>
        <w:t>السؤال السادس</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الخمسون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لم جاء النهي عن قول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roofErr w:type="gramStart"/>
      <w:r w:rsidRPr="001B6EB9">
        <w:rPr>
          <w:rFonts w:ascii="Traditional Arabic" w:hAnsi="Traditional Arabic" w:cs="Traditional Arabic"/>
          <w:sz w:val="34"/>
          <w:szCs w:val="34"/>
          <w:rtl/>
        </w:rPr>
        <w:t>(( اللهم</w:t>
      </w:r>
      <w:proofErr w:type="gramEnd"/>
      <w:r w:rsidRPr="001B6EB9">
        <w:rPr>
          <w:rFonts w:ascii="Traditional Arabic" w:hAnsi="Traditional Arabic" w:cs="Traditional Arabic"/>
          <w:sz w:val="34"/>
          <w:szCs w:val="34"/>
          <w:rtl/>
        </w:rPr>
        <w:t xml:space="preserve"> ارحمني إن شئت ))؟</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السابع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الخمسون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اذكر حديثاً ورد فيه النهي عن الاستثناء في الدعاء، مع التعليل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الثامن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الخمسون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الباب </w:t>
      </w:r>
      <w:proofErr w:type="gramStart"/>
      <w:r w:rsidRPr="001B6EB9">
        <w:rPr>
          <w:rFonts w:ascii="Traditional Arabic" w:hAnsi="Traditional Arabic" w:cs="Traditional Arabic"/>
          <w:sz w:val="34"/>
          <w:szCs w:val="34"/>
          <w:rtl/>
        </w:rPr>
        <w:t>( 54</w:t>
      </w:r>
      <w:proofErr w:type="gramEnd"/>
      <w:r w:rsidRPr="001B6EB9">
        <w:rPr>
          <w:rFonts w:ascii="Traditional Arabic" w:hAnsi="Traditional Arabic" w:cs="Traditional Arabic"/>
          <w:sz w:val="34"/>
          <w:szCs w:val="34"/>
          <w:rtl/>
        </w:rPr>
        <w:t xml:space="preserve"> ) عنوانه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لا يقول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عبدي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أمتي". دلل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التاسع والخمسون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النهي الوارد في" باب</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لا يقول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عبدي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أمتي" هو لتحقيق التوحيد حتى في الألفاظ</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سداً لذريعة </w:t>
      </w:r>
      <w:proofErr w:type="gramStart"/>
      <w:r w:rsidRPr="001B6EB9">
        <w:rPr>
          <w:rFonts w:ascii="Traditional Arabic" w:hAnsi="Traditional Arabic" w:cs="Traditional Arabic"/>
          <w:sz w:val="34"/>
          <w:szCs w:val="34"/>
          <w:rtl/>
        </w:rPr>
        <w:t>الشرك ؛</w:t>
      </w:r>
      <w:proofErr w:type="gramEnd"/>
      <w:r w:rsidRPr="001B6EB9">
        <w:rPr>
          <w:rFonts w:ascii="Traditional Arabic" w:hAnsi="Traditional Arabic" w:cs="Traditional Arabic"/>
          <w:sz w:val="34"/>
          <w:szCs w:val="34"/>
          <w:rtl/>
        </w:rPr>
        <w:t xml:space="preserve"> لما فيها من التشريك في اللفظ</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هل تتفق مع هذا المعنى</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spellStart"/>
      <w:r w:rsidRPr="001B6EB9">
        <w:rPr>
          <w:rFonts w:ascii="Traditional Arabic" w:hAnsi="Traditional Arabic" w:cs="Traditional Arabic"/>
          <w:sz w:val="34"/>
          <w:szCs w:val="34"/>
          <w:rtl/>
        </w:rPr>
        <w:t>الستون</w:t>
      </w:r>
      <w:proofErr w:type="spellEnd"/>
      <w:r w:rsidRPr="001B6EB9">
        <w:rPr>
          <w:rFonts w:ascii="Traditional Arabic" w:hAnsi="Traditional Arabic" w:cs="Traditional Arabic"/>
          <w:sz w:val="34"/>
          <w:szCs w:val="34"/>
          <w:rtl/>
        </w:rPr>
        <w:t xml:space="preserve">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روى الإمام أحمد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أبو داود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النَّسائي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ابن حبان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الحاكم</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صححه </w:t>
      </w:r>
      <w:proofErr w:type="spellStart"/>
      <w:r w:rsidRPr="001B6EB9">
        <w:rPr>
          <w:rFonts w:ascii="Traditional Arabic" w:hAnsi="Traditional Arabic" w:cs="Traditional Arabic"/>
          <w:sz w:val="34"/>
          <w:szCs w:val="34"/>
          <w:rtl/>
        </w:rPr>
        <w:t>ووافقه</w:t>
      </w:r>
      <w:proofErr w:type="spellEnd"/>
      <w:r w:rsidRPr="001B6EB9">
        <w:rPr>
          <w:rFonts w:ascii="Traditional Arabic" w:hAnsi="Traditional Arabic" w:cs="Traditional Arabic"/>
          <w:sz w:val="34"/>
          <w:szCs w:val="34"/>
          <w:rtl/>
        </w:rPr>
        <w:t xml:space="preserve"> عليه الذهبي عبد الله بن عمر</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ب</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قال رسول </w:t>
      </w:r>
      <w:proofErr w:type="gramStart"/>
      <w:r w:rsidRPr="001B6EB9">
        <w:rPr>
          <w:rFonts w:ascii="Traditional Arabic" w:hAnsi="Traditional Arabic" w:cs="Traditional Arabic"/>
          <w:sz w:val="34"/>
          <w:szCs w:val="34"/>
          <w:rtl/>
        </w:rPr>
        <w:t xml:space="preserve">الله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 xml:space="preserve"> (( من استعاذ بالله </w:t>
      </w:r>
      <w:proofErr w:type="spellStart"/>
      <w:r w:rsidRPr="001B6EB9">
        <w:rPr>
          <w:rFonts w:ascii="Traditional Arabic" w:hAnsi="Traditional Arabic" w:cs="Traditional Arabic"/>
          <w:sz w:val="34"/>
          <w:szCs w:val="34"/>
          <w:rtl/>
        </w:rPr>
        <w:t>فأعيذوه</w:t>
      </w:r>
      <w:proofErr w:type="spell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كافأتموه )).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في الحديث الشريف السابق إشارة إلى التوحيد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مكارم الأخلاق</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وضح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الحادي</w:t>
      </w:r>
      <w:r w:rsidR="0092642E">
        <w:rPr>
          <w:rFonts w:ascii="Traditional Arabic" w:hAnsi="Traditional Arabic" w:cs="Traditional Arabic"/>
          <w:sz w:val="34"/>
          <w:szCs w:val="34"/>
          <w:rtl/>
        </w:rPr>
        <w:t xml:space="preserve"> </w:t>
      </w:r>
      <w:proofErr w:type="spell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Pr="001B6EB9">
        <w:rPr>
          <w:rFonts w:ascii="Traditional Arabic" w:hAnsi="Traditional Arabic" w:cs="Traditional Arabic"/>
          <w:sz w:val="34"/>
          <w:szCs w:val="34"/>
          <w:rtl/>
        </w:rPr>
        <w:t xml:space="preserve">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الباب </w:t>
      </w:r>
      <w:proofErr w:type="gramStart"/>
      <w:r w:rsidRPr="001B6EB9">
        <w:rPr>
          <w:rFonts w:ascii="Traditional Arabic" w:hAnsi="Traditional Arabic" w:cs="Traditional Arabic"/>
          <w:sz w:val="34"/>
          <w:szCs w:val="34"/>
          <w:rtl/>
        </w:rPr>
        <w:t>( 56</w:t>
      </w:r>
      <w:proofErr w:type="gramEnd"/>
      <w:r w:rsidRPr="001B6EB9">
        <w:rPr>
          <w:rFonts w:ascii="Traditional Arabic" w:hAnsi="Traditional Arabic" w:cs="Traditional Arabic"/>
          <w:sz w:val="34"/>
          <w:szCs w:val="34"/>
          <w:rtl/>
        </w:rPr>
        <w:t xml:space="preserve"> ) عنوانه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لا يسأل بوجه الله إلا الجنة "</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اذكر حديثاً يدل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في </w:t>
      </w:r>
      <w:proofErr w:type="gramStart"/>
      <w:r w:rsidRPr="001B6EB9">
        <w:rPr>
          <w:rFonts w:ascii="Traditional Arabic" w:hAnsi="Traditional Arabic" w:cs="Traditional Arabic"/>
          <w:sz w:val="34"/>
          <w:szCs w:val="34"/>
          <w:rtl/>
        </w:rPr>
        <w:t xml:space="preserve">قوله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 xml:space="preserve"> (( لا يسأل بوجه الله إلا الجنة ))0 فائدتان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اذكرهما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جـ- في</w:t>
      </w:r>
      <w:proofErr w:type="gramEnd"/>
      <w:r w:rsidRPr="001B6EB9">
        <w:rPr>
          <w:rFonts w:ascii="Traditional Arabic" w:hAnsi="Traditional Arabic" w:cs="Traditional Arabic"/>
          <w:sz w:val="34"/>
          <w:szCs w:val="34"/>
          <w:rtl/>
        </w:rPr>
        <w:t xml:space="preserve"> الحديث الشريف السابق رد على المعطلة ومن شابههم</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وضح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الثاني</w:t>
      </w:r>
      <w:r w:rsidR="0092642E">
        <w:rPr>
          <w:rFonts w:ascii="Traditional Arabic" w:hAnsi="Traditional Arabic" w:cs="Traditional Arabic"/>
          <w:sz w:val="34"/>
          <w:szCs w:val="34"/>
          <w:rtl/>
        </w:rPr>
        <w:t xml:space="preserve"> </w:t>
      </w:r>
      <w:proofErr w:type="spell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Pr="001B6EB9">
        <w:rPr>
          <w:rFonts w:ascii="Traditional Arabic" w:hAnsi="Traditional Arabic" w:cs="Traditional Arabic"/>
          <w:sz w:val="34"/>
          <w:szCs w:val="34"/>
          <w:rtl/>
        </w:rPr>
        <w:t xml:space="preserve">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الباب </w:t>
      </w:r>
      <w:proofErr w:type="gramStart"/>
      <w:r w:rsidRPr="001B6EB9">
        <w:rPr>
          <w:rFonts w:ascii="Traditional Arabic" w:hAnsi="Traditional Arabic" w:cs="Traditional Arabic"/>
          <w:sz w:val="34"/>
          <w:szCs w:val="34"/>
          <w:rtl/>
        </w:rPr>
        <w:t>( 57</w:t>
      </w:r>
      <w:proofErr w:type="gramEnd"/>
      <w:r w:rsidRPr="001B6EB9">
        <w:rPr>
          <w:rFonts w:ascii="Traditional Arabic" w:hAnsi="Traditional Arabic" w:cs="Traditional Arabic"/>
          <w:sz w:val="34"/>
          <w:szCs w:val="34"/>
          <w:rtl/>
        </w:rPr>
        <w:t xml:space="preserve">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باب ما جاء في </w:t>
      </w:r>
      <w:proofErr w:type="spellStart"/>
      <w:r w:rsidRPr="001B6EB9">
        <w:rPr>
          <w:rFonts w:ascii="Traditional Arabic" w:hAnsi="Traditional Arabic" w:cs="Traditional Arabic"/>
          <w:sz w:val="34"/>
          <w:szCs w:val="34"/>
          <w:rtl/>
        </w:rPr>
        <w:t>اللَّو</w:t>
      </w:r>
      <w:proofErr w:type="spellEnd"/>
      <w:r w:rsidRPr="001B6EB9">
        <w:rPr>
          <w:rFonts w:ascii="Traditional Arabic" w:hAnsi="Traditional Arabic" w:cs="Traditional Arabic"/>
          <w:sz w:val="34"/>
          <w:szCs w:val="34"/>
          <w:rtl/>
        </w:rPr>
        <w:t xml:space="preserve"> "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ما علاقة العنوان بكتاب التوحيد من جهة؟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بين الأدلة التي أورها المؤلف تحت العنوان من جهة أخرى</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ثَبَتَ في صحيح الإمام مسلم عن أبي </w:t>
      </w:r>
      <w:proofErr w:type="gramStart"/>
      <w:r w:rsidRPr="001B6EB9">
        <w:rPr>
          <w:rFonts w:ascii="Traditional Arabic" w:hAnsi="Traditional Arabic" w:cs="Traditional Arabic"/>
          <w:sz w:val="34"/>
          <w:szCs w:val="34"/>
          <w:rtl/>
        </w:rPr>
        <w:t xml:space="preserve">هريرة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w:t>
      </w:r>
      <w:proofErr w:type="gramEnd"/>
      <w:r w:rsidRPr="001B6EB9">
        <w:rPr>
          <w:rFonts w:ascii="Traditional Arabic" w:hAnsi="Traditional Arabic" w:cs="Traditional Arabic"/>
          <w:sz w:val="34"/>
          <w:szCs w:val="34"/>
          <w:rtl/>
        </w:rPr>
        <w:t xml:space="preserve"> 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احرص على... تفتح عمل الشيطان ))</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جـ- في</w:t>
      </w:r>
      <w:proofErr w:type="gramEnd"/>
      <w:r w:rsidRPr="001B6EB9">
        <w:rPr>
          <w:rFonts w:ascii="Traditional Arabic" w:hAnsi="Traditional Arabic" w:cs="Traditional Arabic"/>
          <w:sz w:val="34"/>
          <w:szCs w:val="34"/>
          <w:rtl/>
        </w:rPr>
        <w:t xml:space="preserve"> الحديث الشريف إشارة إلى أحد أركان الإيمان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اذكره</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الحديث الشريف السابق رد على القدرية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اشرح ذلك بإيجاز</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lastRenderedPageBreak/>
        <w:t>هـ- في</w:t>
      </w:r>
      <w:proofErr w:type="gramEnd"/>
      <w:r w:rsidRPr="001B6EB9">
        <w:rPr>
          <w:rFonts w:ascii="Traditional Arabic" w:hAnsi="Traditional Arabic" w:cs="Traditional Arabic"/>
          <w:sz w:val="34"/>
          <w:szCs w:val="34"/>
          <w:rtl/>
        </w:rPr>
        <w:t xml:space="preserve"> الحديث الشريف السابق تعليم للمسلم للتسليم بالقدر مع الأخذ بالأسباب</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هل تتفق مع هذه العبارة</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علل لما تقول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حَرَصَ الرسول </w:t>
      </w:r>
      <w:proofErr w:type="gramStart"/>
      <w:r w:rsidRPr="001B6EB9">
        <w:rPr>
          <w:rFonts w:ascii="Traditional Arabic" w:hAnsi="Traditional Arabic" w:cs="Traditional Arabic"/>
          <w:sz w:val="34"/>
          <w:szCs w:val="34"/>
          <w:rtl/>
        </w:rPr>
        <w:t xml:space="preserve">الكريم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على</w:t>
      </w:r>
      <w:proofErr w:type="gramEnd"/>
      <w:r w:rsidRPr="001B6EB9">
        <w:rPr>
          <w:rFonts w:ascii="Traditional Arabic" w:hAnsi="Traditional Arabic" w:cs="Traditional Arabic"/>
          <w:sz w:val="34"/>
          <w:szCs w:val="34"/>
          <w:rtl/>
        </w:rPr>
        <w:t xml:space="preserve"> حصول الطمأنينة في قلوب الموحدين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وضح ذلك باختصار</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الثالث</w:t>
      </w:r>
      <w:r w:rsidR="0092642E">
        <w:rPr>
          <w:rFonts w:ascii="Traditional Arabic" w:hAnsi="Traditional Arabic" w:cs="Traditional Arabic"/>
          <w:sz w:val="34"/>
          <w:szCs w:val="34"/>
          <w:rtl/>
        </w:rPr>
        <w:t xml:space="preserve"> </w:t>
      </w:r>
      <w:proofErr w:type="spell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Pr="001B6EB9">
        <w:rPr>
          <w:rFonts w:ascii="Traditional Arabic" w:hAnsi="Traditional Arabic" w:cs="Traditional Arabic"/>
          <w:sz w:val="34"/>
          <w:szCs w:val="34"/>
          <w:rtl/>
        </w:rPr>
        <w:t xml:space="preserve">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روى الإمام الترمذي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صححه عن أُبَي بن </w:t>
      </w:r>
      <w:proofErr w:type="gramStart"/>
      <w:r w:rsidRPr="001B6EB9">
        <w:rPr>
          <w:rFonts w:ascii="Traditional Arabic" w:hAnsi="Traditional Arabic" w:cs="Traditional Arabic"/>
          <w:sz w:val="34"/>
          <w:szCs w:val="34"/>
          <w:rtl/>
        </w:rPr>
        <w:t xml:space="preserve">كعب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w:t>
      </w:r>
      <w:proofErr w:type="gramEnd"/>
      <w:r w:rsidRPr="001B6EB9">
        <w:rPr>
          <w:rFonts w:ascii="Traditional Arabic" w:hAnsi="Traditional Arabic" w:cs="Traditional Arabic"/>
          <w:sz w:val="34"/>
          <w:szCs w:val="34"/>
          <w:rtl/>
        </w:rPr>
        <w:t xml:space="preserve"> رسول الله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لا تسبوا الريح... أمرت به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ما علاقة الباب بكتاب التوحيد</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الرابع</w:t>
      </w:r>
      <w:r w:rsidR="0092642E">
        <w:rPr>
          <w:rFonts w:ascii="Traditional Arabic" w:hAnsi="Traditional Arabic" w:cs="Traditional Arabic"/>
          <w:sz w:val="34"/>
          <w:szCs w:val="34"/>
          <w:rtl/>
        </w:rPr>
        <w:t xml:space="preserve"> </w:t>
      </w:r>
      <w:proofErr w:type="spell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Pr="001B6EB9">
        <w:rPr>
          <w:rFonts w:ascii="Traditional Arabic" w:hAnsi="Traditional Arabic" w:cs="Traditional Arabic"/>
          <w:sz w:val="34"/>
          <w:szCs w:val="34"/>
          <w:rtl/>
        </w:rPr>
        <w:t xml:space="preserve">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الحديث الشريف السابق إرشاد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تربية عَقَدية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وضح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الخامس</w:t>
      </w:r>
      <w:r w:rsidR="0092642E">
        <w:rPr>
          <w:rFonts w:ascii="Traditional Arabic" w:hAnsi="Traditional Arabic" w:cs="Traditional Arabic"/>
          <w:sz w:val="34"/>
          <w:szCs w:val="34"/>
          <w:rtl/>
        </w:rPr>
        <w:t xml:space="preserve"> </w:t>
      </w:r>
      <w:proofErr w:type="spell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Pr="001B6EB9">
        <w:rPr>
          <w:rFonts w:ascii="Traditional Arabic" w:hAnsi="Traditional Arabic" w:cs="Traditional Arabic"/>
          <w:sz w:val="34"/>
          <w:szCs w:val="34"/>
          <w:rtl/>
        </w:rPr>
        <w:t xml:space="preserve">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تجد علاقة بين الحديث</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الإيمان بالقدر</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حكمة الله تعالى</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السادس</w:t>
      </w:r>
      <w:r w:rsidR="0092642E">
        <w:rPr>
          <w:rFonts w:ascii="Traditional Arabic" w:hAnsi="Traditional Arabic" w:cs="Traditional Arabic"/>
          <w:sz w:val="34"/>
          <w:szCs w:val="34"/>
          <w:rtl/>
        </w:rPr>
        <w:t xml:space="preserve"> </w:t>
      </w:r>
      <w:proofErr w:type="spell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Pr="001B6EB9">
        <w:rPr>
          <w:rFonts w:ascii="Traditional Arabic" w:hAnsi="Traditional Arabic" w:cs="Traditional Arabic"/>
          <w:sz w:val="34"/>
          <w:szCs w:val="34"/>
          <w:rtl/>
        </w:rPr>
        <w:t xml:space="preserve">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المسلم يحسن الظن بالله تعالى</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غيره يظنون بالله تعالى ظن السوء</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ما يدل على ذلك مما تحفظ من القرآن الكريم</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السابع</w:t>
      </w:r>
      <w:r w:rsidR="0092642E">
        <w:rPr>
          <w:rFonts w:ascii="Traditional Arabic" w:hAnsi="Traditional Arabic" w:cs="Traditional Arabic"/>
          <w:sz w:val="34"/>
          <w:szCs w:val="34"/>
          <w:rtl/>
        </w:rPr>
        <w:t xml:space="preserve"> </w:t>
      </w:r>
      <w:proofErr w:type="spell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Pr="001B6EB9">
        <w:rPr>
          <w:rFonts w:ascii="Traditional Arabic" w:hAnsi="Traditional Arabic" w:cs="Traditional Arabic"/>
          <w:sz w:val="34"/>
          <w:szCs w:val="34"/>
          <w:rtl/>
        </w:rPr>
        <w:t xml:space="preserve">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اذكر ما قاله الإمام ابن القيم رحمه الله تعالى للظن </w:t>
      </w:r>
      <w:proofErr w:type="spellStart"/>
      <w:r w:rsidRPr="001B6EB9">
        <w:rPr>
          <w:rFonts w:ascii="Traditional Arabic" w:hAnsi="Traditional Arabic" w:cs="Traditional Arabic"/>
          <w:sz w:val="34"/>
          <w:szCs w:val="34"/>
          <w:rtl/>
        </w:rPr>
        <w:t>السئ</w:t>
      </w:r>
      <w:proofErr w:type="spellEnd"/>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الثامن</w:t>
      </w:r>
      <w:r w:rsidR="0092642E">
        <w:rPr>
          <w:rFonts w:ascii="Traditional Arabic" w:hAnsi="Traditional Arabic" w:cs="Traditional Arabic"/>
          <w:sz w:val="34"/>
          <w:szCs w:val="34"/>
          <w:rtl/>
        </w:rPr>
        <w:t xml:space="preserve"> </w:t>
      </w:r>
      <w:proofErr w:type="spell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Pr="001B6EB9">
        <w:rPr>
          <w:rFonts w:ascii="Traditional Arabic" w:hAnsi="Traditional Arabic" w:cs="Traditional Arabic"/>
          <w:sz w:val="34"/>
          <w:szCs w:val="34"/>
          <w:rtl/>
        </w:rPr>
        <w:t xml:space="preserve">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الباب </w:t>
      </w:r>
      <w:proofErr w:type="gramStart"/>
      <w:r w:rsidRPr="001B6EB9">
        <w:rPr>
          <w:rFonts w:ascii="Traditional Arabic" w:hAnsi="Traditional Arabic" w:cs="Traditional Arabic"/>
          <w:sz w:val="34"/>
          <w:szCs w:val="34"/>
          <w:rtl/>
        </w:rPr>
        <w:t>( 59</w:t>
      </w:r>
      <w:proofErr w:type="gramEnd"/>
      <w:r w:rsidRPr="001B6EB9">
        <w:rPr>
          <w:rFonts w:ascii="Traditional Arabic" w:hAnsi="Traditional Arabic" w:cs="Traditional Arabic"/>
          <w:sz w:val="34"/>
          <w:szCs w:val="34"/>
          <w:rtl/>
        </w:rPr>
        <w:t xml:space="preserve"> ) له علاقة بالقدرة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المشيئة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الحكمة الإلهية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هل تتفق مع هذا المعنى</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اشرح ذلك بإيجاز</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التاسع</w:t>
      </w:r>
      <w:r w:rsidR="0092642E">
        <w:rPr>
          <w:rFonts w:ascii="Traditional Arabic" w:hAnsi="Traditional Arabic" w:cs="Traditional Arabic"/>
          <w:sz w:val="34"/>
          <w:szCs w:val="34"/>
          <w:rtl/>
        </w:rPr>
        <w:t xml:space="preserve"> </w:t>
      </w:r>
      <w:proofErr w:type="spell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الستون</w:t>
      </w:r>
      <w:proofErr w:type="spellEnd"/>
      <w:r w:rsidRPr="001B6EB9">
        <w:rPr>
          <w:rFonts w:ascii="Traditional Arabic" w:hAnsi="Traditional Arabic" w:cs="Traditional Arabic"/>
          <w:sz w:val="34"/>
          <w:szCs w:val="34"/>
          <w:rtl/>
        </w:rPr>
        <w:t xml:space="preserve">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سوء الظن بالله تعالى لا يصدر إلا ممن لا يعظم الله تعالى ولا ينزهه حق تنزيهه سبحانه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تعالى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هل تتفق مع هذه العبارة</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السبعون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D00384"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ما حكم منكر القدر</w:t>
      </w:r>
      <w:r w:rsidR="00D00384">
        <w:rPr>
          <w:rFonts w:ascii="Traditional Arabic" w:hAnsi="Traditional Arabic" w:cs="Traditional Arabic"/>
          <w:sz w:val="34"/>
          <w:szCs w:val="34"/>
          <w:rtl/>
        </w:rPr>
        <w:t>؟</w:t>
      </w:r>
    </w:p>
    <w:p w:rsidR="00D00384" w:rsidRDefault="00D00384">
      <w:pPr>
        <w:bidi w:val="0"/>
        <w:rPr>
          <w:rFonts w:ascii="Traditional Arabic" w:hAnsi="Traditional Arabic" w:cs="Traditional Arabic"/>
          <w:sz w:val="34"/>
          <w:szCs w:val="34"/>
        </w:rPr>
      </w:pPr>
      <w:r>
        <w:rPr>
          <w:rFonts w:ascii="Traditional Arabic" w:hAnsi="Traditional Arabic" w:cs="Traditional Arabic"/>
          <w:sz w:val="34"/>
          <w:szCs w:val="34"/>
        </w:rPr>
        <w:br w:type="page"/>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lastRenderedPageBreak/>
        <w:t>السؤال الحادي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السبعون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الباب </w:t>
      </w:r>
      <w:proofErr w:type="gramStart"/>
      <w:r w:rsidRPr="001B6EB9">
        <w:rPr>
          <w:rFonts w:ascii="Traditional Arabic" w:hAnsi="Traditional Arabic" w:cs="Traditional Arabic"/>
          <w:sz w:val="34"/>
          <w:szCs w:val="34"/>
          <w:rtl/>
        </w:rPr>
        <w:t>( 60</w:t>
      </w:r>
      <w:proofErr w:type="gramEnd"/>
      <w:r w:rsidRPr="001B6EB9">
        <w:rPr>
          <w:rFonts w:ascii="Traditional Arabic" w:hAnsi="Traditional Arabic" w:cs="Traditional Arabic"/>
          <w:sz w:val="34"/>
          <w:szCs w:val="34"/>
          <w:rtl/>
        </w:rPr>
        <w:t xml:space="preserve"> ) عنوانه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ما جاء في منكري القدر ". فهل المقصود مجرد سرد </w:t>
      </w:r>
      <w:proofErr w:type="spellStart"/>
      <w:proofErr w:type="gramStart"/>
      <w:r w:rsidRPr="001B6EB9">
        <w:rPr>
          <w:rFonts w:ascii="Traditional Arabic" w:hAnsi="Traditional Arabic" w:cs="Traditional Arabic"/>
          <w:sz w:val="34"/>
          <w:szCs w:val="34"/>
          <w:rtl/>
        </w:rPr>
        <w:t>الأدلة</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أم</w:t>
      </w:r>
      <w:proofErr w:type="spellEnd"/>
      <w:proofErr w:type="gramEnd"/>
      <w:r w:rsidRPr="001B6EB9">
        <w:rPr>
          <w:rFonts w:ascii="Traditional Arabic" w:hAnsi="Traditional Arabic" w:cs="Traditional Arabic"/>
          <w:sz w:val="34"/>
          <w:szCs w:val="34"/>
          <w:rtl/>
        </w:rPr>
        <w:t xml:space="preserve"> سرد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بيان للوعيد الذي سيلحق منكرَ القدر</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الثاني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السبعون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عن عبد الله بن عمر ب قال:"</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الذي نفس ابن عمر بيده لو كان لأحدهم مثل أحد ذهباً ثم أنفقه في سبيل الله ما قبله الله منه حتى يؤمن بالقدر</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تم استدل بقول </w:t>
      </w:r>
      <w:proofErr w:type="gramStart"/>
      <w:r w:rsidRPr="001B6EB9">
        <w:rPr>
          <w:rFonts w:ascii="Traditional Arabic" w:hAnsi="Traditional Arabic" w:cs="Traditional Arabic"/>
          <w:sz w:val="34"/>
          <w:szCs w:val="34"/>
          <w:rtl/>
        </w:rPr>
        <w:t xml:space="preserve">النبي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 xml:space="preserve"> (( الإيمان ان تؤمن بالله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ملائكته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كتبه ورسله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اليوم الآخر</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وتؤمن بالقدر خيره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شره ". أخرجه الإمام مسلم</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أهل السنن الأربعة عن </w:t>
      </w:r>
      <w:proofErr w:type="gramStart"/>
      <w:r w:rsidRPr="001B6EB9">
        <w:rPr>
          <w:rFonts w:ascii="Traditional Arabic" w:hAnsi="Traditional Arabic" w:cs="Traditional Arabic"/>
          <w:sz w:val="34"/>
          <w:szCs w:val="34"/>
          <w:rtl/>
        </w:rPr>
        <w:t xml:space="preserve">عمر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ورواه</w:t>
      </w:r>
      <w:proofErr w:type="gramEnd"/>
      <w:r w:rsidRPr="001B6EB9">
        <w:rPr>
          <w:rFonts w:ascii="Traditional Arabic" w:hAnsi="Traditional Arabic" w:cs="Traditional Arabic"/>
          <w:sz w:val="34"/>
          <w:szCs w:val="34"/>
          <w:rtl/>
        </w:rPr>
        <w:t xml:space="preserve"> البخاري عن أبي هريرة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مختصراً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لهذا الحديث بداية وسبب يتعلق بقول ابن عمر</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ب السابق</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اذكره</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عمن يتحدث ابن عمر ب؟</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بم سُميَ مَنْ تحدث عنهم ابنُ عمر ب</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الذين تحدث عنهم ابنُ عمر ب قسمان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غلاة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غير غلاة فإلى أي قسم ينتسب من تحدث عنهم ابنُ عمر ب</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علل لما تقول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الثالث</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السبعون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روى الإمام أحمد في مسنده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أبو داود في سننه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صححه الشيخ الألباني أن عبادة بن </w:t>
      </w:r>
      <w:proofErr w:type="gramStart"/>
      <w:r w:rsidRPr="001B6EB9">
        <w:rPr>
          <w:rFonts w:ascii="Traditional Arabic" w:hAnsi="Traditional Arabic" w:cs="Traditional Arabic"/>
          <w:sz w:val="34"/>
          <w:szCs w:val="34"/>
          <w:rtl/>
        </w:rPr>
        <w:t xml:space="preserve">الصامت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قال</w:t>
      </w:r>
      <w:proofErr w:type="gramEnd"/>
      <w:r w:rsidRPr="001B6EB9">
        <w:rPr>
          <w:rFonts w:ascii="Traditional Arabic" w:hAnsi="Traditional Arabic" w:cs="Traditional Arabic"/>
          <w:sz w:val="34"/>
          <w:szCs w:val="34"/>
          <w:rtl/>
        </w:rPr>
        <w:t xml:space="preserve"> لابنه الوليد</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w:t>
      </w:r>
      <w:proofErr w:type="spellStart"/>
      <w:r w:rsidRPr="001B6EB9">
        <w:rPr>
          <w:rFonts w:ascii="Traditional Arabic" w:hAnsi="Traditional Arabic" w:cs="Traditional Arabic"/>
          <w:sz w:val="34"/>
          <w:szCs w:val="34"/>
          <w:rtl/>
        </w:rPr>
        <w:t>يابني</w:t>
      </w:r>
      <w:proofErr w:type="spellEnd"/>
      <w:r w:rsidRPr="001B6EB9">
        <w:rPr>
          <w:rFonts w:ascii="Traditional Arabic" w:hAnsi="Traditional Arabic" w:cs="Traditional Arabic"/>
          <w:sz w:val="34"/>
          <w:szCs w:val="34"/>
          <w:rtl/>
        </w:rPr>
        <w:t xml:space="preserve"> إنك لن تجد طعم حقيقة الإيمان حتى... فليس مني ))</w:t>
      </w:r>
      <w:r w:rsidR="0092642E">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الحديث الشريف</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السابق إشارة إلى حرص الصحابة رضي الله عنهم على</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تعليم غيرهم أمور التوحيد عامة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أمر القدر بصورة خاصة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وضح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الحديث الشريف السابق إشارة إلى كمال علم الله تعالى</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إحاطته بكل </w:t>
      </w:r>
      <w:proofErr w:type="spellStart"/>
      <w:r w:rsidRPr="001B6EB9">
        <w:rPr>
          <w:rFonts w:ascii="Traditional Arabic" w:hAnsi="Traditional Arabic" w:cs="Traditional Arabic"/>
          <w:sz w:val="34"/>
          <w:szCs w:val="34"/>
          <w:rtl/>
        </w:rPr>
        <w:t>شئ</w:t>
      </w:r>
      <w:proofErr w:type="spell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في الحديث الشريف السابق ذكر لعشرة أمور تتعلق بالتوحيد: </w:t>
      </w:r>
      <w:proofErr w:type="gramStart"/>
      <w:r w:rsidRPr="001B6EB9">
        <w:rPr>
          <w:rFonts w:ascii="Traditional Arabic" w:hAnsi="Traditional Arabic" w:cs="Traditional Arabic"/>
          <w:sz w:val="34"/>
          <w:szCs w:val="34"/>
          <w:rtl/>
        </w:rPr>
        <w:t>(( العقيدة</w:t>
      </w:r>
      <w:proofErr w:type="gramEnd"/>
      <w:r w:rsidRPr="001B6EB9">
        <w:rPr>
          <w:rFonts w:ascii="Traditional Arabic" w:hAnsi="Traditional Arabic" w:cs="Traditional Arabic"/>
          <w:sz w:val="34"/>
          <w:szCs w:val="34"/>
          <w:rtl/>
        </w:rPr>
        <w:t xml:space="preserve"> )). عددها</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مع الإشارة إلى الفرق </w:t>
      </w:r>
      <w:proofErr w:type="spellStart"/>
      <w:r w:rsidRPr="001B6EB9">
        <w:rPr>
          <w:rFonts w:ascii="Traditional Arabic" w:hAnsi="Traditional Arabic" w:cs="Traditional Arabic"/>
          <w:sz w:val="34"/>
          <w:szCs w:val="34"/>
          <w:rtl/>
        </w:rPr>
        <w:t>التى</w:t>
      </w:r>
      <w:proofErr w:type="spellEnd"/>
      <w:r w:rsidRPr="001B6EB9">
        <w:rPr>
          <w:rFonts w:ascii="Traditional Arabic" w:hAnsi="Traditional Arabic" w:cs="Traditional Arabic"/>
          <w:sz w:val="34"/>
          <w:szCs w:val="34"/>
          <w:rtl/>
        </w:rPr>
        <w:t xml:space="preserve"> رد عليها هذا الحديث الشريف السابق</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الرابع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سبعون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proofErr w:type="gramStart"/>
      <w:r w:rsidRPr="001B6EB9">
        <w:rPr>
          <w:rFonts w:ascii="Traditional Arabic" w:hAnsi="Traditional Arabic" w:cs="Traditional Arabic"/>
          <w:sz w:val="34"/>
          <w:szCs w:val="34"/>
          <w:rtl/>
        </w:rPr>
        <w:t>(( ثَبَتَ</w:t>
      </w:r>
      <w:proofErr w:type="gramEnd"/>
      <w:r w:rsidRPr="001B6EB9">
        <w:rPr>
          <w:rFonts w:ascii="Traditional Arabic" w:hAnsi="Traditional Arabic" w:cs="Traditional Arabic"/>
          <w:sz w:val="34"/>
          <w:szCs w:val="34"/>
          <w:rtl/>
        </w:rPr>
        <w:t xml:space="preserve"> في المسند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سُننَيْ: أبي داود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ابن ماجَهْ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صححه ابن حبان عن ابن </w:t>
      </w:r>
      <w:proofErr w:type="spellStart"/>
      <w:r w:rsidRPr="001B6EB9">
        <w:rPr>
          <w:rFonts w:ascii="Traditional Arabic" w:hAnsi="Traditional Arabic" w:cs="Traditional Arabic"/>
          <w:sz w:val="34"/>
          <w:szCs w:val="34"/>
          <w:rtl/>
        </w:rPr>
        <w:t>الديلمي</w:t>
      </w:r>
      <w:proofErr w:type="spellEnd"/>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أتيت أُبيَّ بن كعب فقلت</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في نفسي </w:t>
      </w:r>
      <w:proofErr w:type="spellStart"/>
      <w:r w:rsidRPr="001B6EB9">
        <w:rPr>
          <w:rFonts w:ascii="Traditional Arabic" w:hAnsi="Traditional Arabic" w:cs="Traditional Arabic"/>
          <w:sz w:val="34"/>
          <w:szCs w:val="34"/>
          <w:rtl/>
        </w:rPr>
        <w:t>شئ</w:t>
      </w:r>
      <w:proofErr w:type="spellEnd"/>
      <w:r w:rsidRPr="001B6EB9">
        <w:rPr>
          <w:rFonts w:ascii="Traditional Arabic" w:hAnsi="Traditional Arabic" w:cs="Traditional Arabic"/>
          <w:sz w:val="34"/>
          <w:szCs w:val="34"/>
          <w:rtl/>
        </w:rPr>
        <w:t xml:space="preserve"> من القدر فحدثني </w:t>
      </w:r>
      <w:proofErr w:type="spellStart"/>
      <w:r w:rsidRPr="001B6EB9">
        <w:rPr>
          <w:rFonts w:ascii="Traditional Arabic" w:hAnsi="Traditional Arabic" w:cs="Traditional Arabic"/>
          <w:sz w:val="34"/>
          <w:szCs w:val="34"/>
          <w:rtl/>
        </w:rPr>
        <w:t>بشئ</w:t>
      </w:r>
      <w:proofErr w:type="spellEnd"/>
      <w:r w:rsidRPr="001B6EB9">
        <w:rPr>
          <w:rFonts w:ascii="Traditional Arabic" w:hAnsi="Traditional Arabic" w:cs="Traditional Arabic"/>
          <w:sz w:val="34"/>
          <w:szCs w:val="34"/>
          <w:rtl/>
        </w:rPr>
        <w:t xml:space="preserve"> لعل الله يذهبه من قلبي فقال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...عن النبي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أكمل الأثر الصحيح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lastRenderedPageBreak/>
        <w:t>السؤال الخامس</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السبعون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الأثر الصحيح السابق مدى حرص السلف رحمهم الله تعالى على تعلم وتعليم التوحيد</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وضح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السادس</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السبعون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من محبطات الأعمال عدم الإيمان بالقدر</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السابع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السبعون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استخرج عشر فوائد من الأثر الصحيح السابق</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الثامن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السبعون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الباب </w:t>
      </w:r>
      <w:proofErr w:type="gramStart"/>
      <w:r w:rsidRPr="001B6EB9">
        <w:rPr>
          <w:rFonts w:ascii="Traditional Arabic" w:hAnsi="Traditional Arabic" w:cs="Traditional Arabic"/>
          <w:sz w:val="34"/>
          <w:szCs w:val="34"/>
          <w:rtl/>
        </w:rPr>
        <w:t>( 56</w:t>
      </w:r>
      <w:proofErr w:type="gramEnd"/>
      <w:r w:rsidRPr="001B6EB9">
        <w:rPr>
          <w:rFonts w:ascii="Traditional Arabic" w:hAnsi="Traditional Arabic" w:cs="Traditional Arabic"/>
          <w:sz w:val="34"/>
          <w:szCs w:val="34"/>
          <w:rtl/>
        </w:rPr>
        <w:t xml:space="preserve"> ): " ما جاء في المصورين "</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علاقته بالتوحيد تتضح من أمور:</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المضاهاة بخلق الله تعالى وعدم التأدب معه سبحانه وتعالى</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إثبات الوعيد</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كون فاعل ذلك بفتح باباً لتعظيم غير الله تعالى</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عبادتهم.</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هل تتفق مع هذه الأجوبة</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التاسع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السبعون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اذكر حديثين يدلان على تحريم التصوير في الشريعة المحمدية الغراء</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الثمانون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هل التصوير المحرم يشمل ذوات الأرواح وغيرها أم لا</w:t>
      </w:r>
      <w:r w:rsidR="00D00384">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دلل على ما تقول</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الحادي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الثمانون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روى الإمامان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أحمد ومسلم وعن أبي الهياج الأسدي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قال لي </w:t>
      </w:r>
      <w:proofErr w:type="gramStart"/>
      <w:r w:rsidRPr="001B6EB9">
        <w:rPr>
          <w:rFonts w:ascii="Traditional Arabic" w:hAnsi="Traditional Arabic" w:cs="Traditional Arabic"/>
          <w:sz w:val="34"/>
          <w:szCs w:val="34"/>
          <w:rtl/>
        </w:rPr>
        <w:t xml:space="preserve">علي </w:t>
      </w:r>
      <w:r w:rsidRPr="001B6EB9">
        <w:rPr>
          <w:rFonts w:ascii="Traditional Arabic" w:hAnsi="Traditional Arabic" w:cs="Traditional Arabic"/>
          <w:sz w:val="34"/>
          <w:szCs w:val="34"/>
        </w:rPr>
        <w:sym w:font="AGA Arabesque" w:char="F074"/>
      </w:r>
      <w:r w:rsidR="0092642E">
        <w:rPr>
          <w:rFonts w:ascii="Traditional Arabic" w:hAnsi="Traditional Arabic" w:cs="Traditional Arabic"/>
          <w:sz w:val="34"/>
          <w:szCs w:val="34"/>
          <w:rtl/>
        </w:rPr>
        <w:t>:</w:t>
      </w:r>
      <w:proofErr w:type="gramEnd"/>
      <w:r w:rsidRPr="001B6EB9">
        <w:rPr>
          <w:rFonts w:ascii="Traditional Arabic" w:hAnsi="Traditional Arabic" w:cs="Traditional Arabic"/>
          <w:sz w:val="34"/>
          <w:szCs w:val="34"/>
          <w:rtl/>
        </w:rPr>
        <w:t xml:space="preserve"> ألا أبعثك على ما بعثني عليه رسول الله </w:t>
      </w:r>
      <w:r w:rsidRPr="001B6EB9">
        <w:rPr>
          <w:rFonts w:ascii="Traditional Arabic" w:hAnsi="Traditional Arabic" w:cs="Traditional Arabic"/>
          <w:sz w:val="34"/>
          <w:szCs w:val="34"/>
        </w:rPr>
        <w:sym w:font="AGA Arabesque" w:char="F072"/>
      </w:r>
      <w:r w:rsidR="00D00384">
        <w:rPr>
          <w:rFonts w:ascii="Traditional Arabic" w:hAnsi="Traditional Arabic" w:cs="Traditional Arabic"/>
          <w:sz w:val="34"/>
          <w:szCs w:val="34"/>
          <w:rtl/>
        </w:rPr>
        <w:t>؟</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..سويته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أكمل الحديث الشريف السابق من حفظك0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حذر </w:t>
      </w:r>
      <w:proofErr w:type="gramStart"/>
      <w:r w:rsidRPr="001B6EB9">
        <w:rPr>
          <w:rFonts w:ascii="Traditional Arabic" w:hAnsi="Traditional Arabic" w:cs="Traditional Arabic"/>
          <w:sz w:val="34"/>
          <w:szCs w:val="34"/>
          <w:rtl/>
        </w:rPr>
        <w:t xml:space="preserve">الرسول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من</w:t>
      </w:r>
      <w:proofErr w:type="gramEnd"/>
      <w:r w:rsidRPr="001B6EB9">
        <w:rPr>
          <w:rFonts w:ascii="Traditional Arabic" w:hAnsi="Traditional Arabic" w:cs="Traditional Arabic"/>
          <w:sz w:val="34"/>
          <w:szCs w:val="34"/>
          <w:rtl/>
        </w:rPr>
        <w:t xml:space="preserve"> أمرين في هذا الحديث</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اذكرهما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في الحديث الشريف السابق حَرَصَ </w:t>
      </w:r>
      <w:proofErr w:type="gramStart"/>
      <w:r w:rsidRPr="001B6EB9">
        <w:rPr>
          <w:rFonts w:ascii="Traditional Arabic" w:hAnsi="Traditional Arabic" w:cs="Traditional Arabic"/>
          <w:sz w:val="34"/>
          <w:szCs w:val="34"/>
          <w:rtl/>
        </w:rPr>
        <w:t xml:space="preserve">الرسولُ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صحبُهُ</w:t>
      </w:r>
      <w:proofErr w:type="gramEnd"/>
      <w:r w:rsidRPr="001B6EB9">
        <w:rPr>
          <w:rFonts w:ascii="Traditional Arabic" w:hAnsi="Traditional Arabic" w:cs="Traditional Arabic"/>
          <w:sz w:val="34"/>
          <w:szCs w:val="34"/>
          <w:rtl/>
        </w:rPr>
        <w:t xml:space="preserve"> ي على حماية جناب التوحيد</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وضح ذلك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الثاني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الثمانون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D00384"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الحديث الشريف السابق علاقة وطيدة مع التوحيد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النهي عن الشرك</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اذكرها</w:t>
      </w:r>
      <w:r w:rsidR="0092642E">
        <w:rPr>
          <w:rFonts w:ascii="Traditional Arabic" w:hAnsi="Traditional Arabic" w:cs="Traditional Arabic"/>
          <w:sz w:val="34"/>
          <w:szCs w:val="34"/>
          <w:rtl/>
        </w:rPr>
        <w:t>.</w:t>
      </w:r>
    </w:p>
    <w:p w:rsidR="00D00384" w:rsidRDefault="00D00384">
      <w:pPr>
        <w:bidi w:val="0"/>
        <w:rPr>
          <w:rFonts w:ascii="Traditional Arabic" w:hAnsi="Traditional Arabic" w:cs="Traditional Arabic"/>
          <w:sz w:val="34"/>
          <w:szCs w:val="34"/>
        </w:rPr>
      </w:pPr>
      <w:r>
        <w:rPr>
          <w:rFonts w:ascii="Traditional Arabic" w:hAnsi="Traditional Arabic" w:cs="Traditional Arabic"/>
          <w:sz w:val="34"/>
          <w:szCs w:val="34"/>
        </w:rPr>
        <w:br w:type="page"/>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lastRenderedPageBreak/>
        <w:t>السؤال الثالث</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الثمانون</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الباب </w:t>
      </w:r>
      <w:proofErr w:type="gramStart"/>
      <w:r w:rsidRPr="001B6EB9">
        <w:rPr>
          <w:rFonts w:ascii="Traditional Arabic" w:hAnsi="Traditional Arabic" w:cs="Traditional Arabic"/>
          <w:sz w:val="34"/>
          <w:szCs w:val="34"/>
          <w:rtl/>
        </w:rPr>
        <w:t>( 62</w:t>
      </w:r>
      <w:proofErr w:type="gramEnd"/>
      <w:r w:rsidRPr="001B6EB9">
        <w:rPr>
          <w:rFonts w:ascii="Traditional Arabic" w:hAnsi="Traditional Arabic" w:cs="Traditional Arabic"/>
          <w:sz w:val="34"/>
          <w:szCs w:val="34"/>
          <w:rtl/>
        </w:rPr>
        <w:t xml:space="preserve"> ) عنوانه: " باب ما جاء في كثرة الحلف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فما علاقته بكتاب التوحيد</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الرابع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الثمانون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عن سلمان </w:t>
      </w:r>
      <w:proofErr w:type="gramStart"/>
      <w:r w:rsidRPr="001B6EB9">
        <w:rPr>
          <w:rFonts w:ascii="Traditional Arabic" w:hAnsi="Traditional Arabic" w:cs="Traditional Arabic"/>
          <w:sz w:val="34"/>
          <w:szCs w:val="34"/>
          <w:rtl/>
        </w:rPr>
        <w:t xml:space="preserve">الفارسي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أن</w:t>
      </w:r>
      <w:proofErr w:type="gramEnd"/>
      <w:r w:rsidRPr="001B6EB9">
        <w:rPr>
          <w:rFonts w:ascii="Traditional Arabic" w:hAnsi="Traditional Arabic" w:cs="Traditional Arabic"/>
          <w:sz w:val="34"/>
          <w:szCs w:val="34"/>
          <w:rtl/>
        </w:rPr>
        <w:t xml:space="preserve"> رسول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ثلاثة لا يكلمهم الله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لا يزكيهم</w:t>
      </w:r>
      <w:r w:rsidR="0092642E">
        <w:rPr>
          <w:rFonts w:ascii="Traditional Arabic" w:hAnsi="Traditional Arabic" w:cs="Traditional Arabic"/>
          <w:sz w:val="34"/>
          <w:szCs w:val="34"/>
          <w:rtl/>
        </w:rPr>
        <w:t>، و</w:t>
      </w:r>
      <w:r w:rsidRPr="001B6EB9">
        <w:rPr>
          <w:rFonts w:ascii="Traditional Arabic" w:hAnsi="Traditional Arabic" w:cs="Traditional Arabic"/>
          <w:sz w:val="34"/>
          <w:szCs w:val="34"/>
          <w:rtl/>
        </w:rPr>
        <w:t>لهم عذاب أليم</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roofErr w:type="spellStart"/>
      <w:r w:rsidRPr="001B6EB9">
        <w:rPr>
          <w:rFonts w:ascii="Traditional Arabic" w:hAnsi="Traditional Arabic" w:cs="Traditional Arabic"/>
          <w:sz w:val="34"/>
          <w:szCs w:val="34"/>
          <w:rtl/>
        </w:rPr>
        <w:t>أشيمط</w:t>
      </w:r>
      <w:proofErr w:type="spellEnd"/>
      <w:r w:rsidRPr="001B6EB9">
        <w:rPr>
          <w:rFonts w:ascii="Traditional Arabic" w:hAnsi="Traditional Arabic" w:cs="Traditional Arabic"/>
          <w:sz w:val="34"/>
          <w:szCs w:val="34"/>
          <w:rtl/>
        </w:rPr>
        <w:t xml:space="preserve"> زان... بيمينه )) رواه الطبراني في معاجمه الثلاثة ورواه البيهقي في شعب الإيمان بإسناد صحيح0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ما العلاقة بين هذا الحديث</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كتاب التوحيد</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الخامس</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الثمانون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الحديث الشريف السابق ذكر لعدة أمور تتعلق بالتوحيد</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عددها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السادس</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الثمانون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ثَبَتَ في الصحيحين عن عمران بن </w:t>
      </w:r>
      <w:proofErr w:type="gramStart"/>
      <w:r w:rsidRPr="001B6EB9">
        <w:rPr>
          <w:rFonts w:ascii="Traditional Arabic" w:hAnsi="Traditional Arabic" w:cs="Traditional Arabic"/>
          <w:sz w:val="34"/>
          <w:szCs w:val="34"/>
          <w:rtl/>
        </w:rPr>
        <w:t xml:space="preserve">حصين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قال</w:t>
      </w:r>
      <w:proofErr w:type="gram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قال رسول الله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خير أمتي قرني</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يظهر فيهم السمن ))0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علاقة هذا الحديث الشريف السابق بكتاب التوحيد أمران هما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إثبات الوعيد</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حدوث ذلك نتيجة لضعف الإيمان</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فهل تتفق مع هذين الجوابين</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السابع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الثمانون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الباب </w:t>
      </w:r>
      <w:proofErr w:type="gramStart"/>
      <w:r w:rsidRPr="001B6EB9">
        <w:rPr>
          <w:rFonts w:ascii="Traditional Arabic" w:hAnsi="Traditional Arabic" w:cs="Traditional Arabic"/>
          <w:sz w:val="34"/>
          <w:szCs w:val="34"/>
          <w:rtl/>
        </w:rPr>
        <w:t>( 63</w:t>
      </w:r>
      <w:proofErr w:type="gramEnd"/>
      <w:r w:rsidRPr="001B6EB9">
        <w:rPr>
          <w:rFonts w:ascii="Traditional Arabic" w:hAnsi="Traditional Arabic" w:cs="Traditional Arabic"/>
          <w:sz w:val="34"/>
          <w:szCs w:val="34"/>
          <w:rtl/>
        </w:rPr>
        <w:t xml:space="preserve">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ما جاء في ذمة الله تعالى</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ذمة نبيه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علاقته بكتاب التوحيد لأمور منها</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1 </w:t>
      </w:r>
      <w:proofErr w:type="gramStart"/>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وجوب</w:t>
      </w:r>
      <w:proofErr w:type="gramEnd"/>
      <w:r w:rsidRPr="001B6EB9">
        <w:rPr>
          <w:rFonts w:ascii="Traditional Arabic" w:hAnsi="Traditional Arabic" w:cs="Traditional Arabic"/>
          <w:sz w:val="34"/>
          <w:szCs w:val="34"/>
          <w:rtl/>
        </w:rPr>
        <w:t xml:space="preserve"> الاستجابة لعهد الله تعالى</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لعهد رسوله محمد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2 </w:t>
      </w:r>
      <w:proofErr w:type="gramStart"/>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إثبات</w:t>
      </w:r>
      <w:proofErr w:type="gramEnd"/>
      <w:r w:rsidRPr="001B6EB9">
        <w:rPr>
          <w:rFonts w:ascii="Traditional Arabic" w:hAnsi="Traditional Arabic" w:cs="Traditional Arabic"/>
          <w:sz w:val="34"/>
          <w:szCs w:val="34"/>
          <w:rtl/>
        </w:rPr>
        <w:t xml:space="preserve"> التهديد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الوعيد للمخالف</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3 </w:t>
      </w:r>
      <w:proofErr w:type="gramStart"/>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إثبات</w:t>
      </w:r>
      <w:proofErr w:type="gramEnd"/>
      <w:r w:rsidRPr="001B6EB9">
        <w:rPr>
          <w:rFonts w:ascii="Traditional Arabic" w:hAnsi="Traditional Arabic" w:cs="Traditional Arabic"/>
          <w:sz w:val="34"/>
          <w:szCs w:val="34"/>
          <w:rtl/>
        </w:rPr>
        <w:t xml:space="preserve"> مراقبة الله تعالى</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 فهل تتفق مع هذه الأجوبة</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الثامن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الثمانون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اذكر دليلاً من القرآن الكريم</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آخر من السنة</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الشريفة المطهرة لوجوب الوفاء بعهد الله تعالى</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عهد رسوله </w:t>
      </w:r>
      <w:proofErr w:type="gramStart"/>
      <w:r w:rsidRPr="001B6EB9">
        <w:rPr>
          <w:rFonts w:ascii="Traditional Arabic" w:hAnsi="Traditional Arabic" w:cs="Traditional Arabic"/>
          <w:sz w:val="34"/>
          <w:szCs w:val="34"/>
          <w:rtl/>
        </w:rPr>
        <w:t xml:space="preserve">محمد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lastRenderedPageBreak/>
        <w:t xml:space="preserve">السؤال التاسع والثمانون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استخرج من الباب </w:t>
      </w:r>
      <w:proofErr w:type="gramStart"/>
      <w:r w:rsidRPr="001B6EB9">
        <w:rPr>
          <w:rFonts w:ascii="Traditional Arabic" w:hAnsi="Traditional Arabic" w:cs="Traditional Arabic"/>
          <w:sz w:val="34"/>
          <w:szCs w:val="34"/>
          <w:rtl/>
        </w:rPr>
        <w:t>( 63</w:t>
      </w:r>
      <w:proofErr w:type="gramEnd"/>
      <w:r w:rsidRPr="001B6EB9">
        <w:rPr>
          <w:rFonts w:ascii="Traditional Arabic" w:hAnsi="Traditional Arabic" w:cs="Traditional Arabic"/>
          <w:sz w:val="34"/>
          <w:szCs w:val="34"/>
          <w:rtl/>
        </w:rPr>
        <w:t xml:space="preserve"> ) عشر فوائد</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التسعون</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ثَبَتَ في صحيح الإمام مسلم عن جندب </w:t>
      </w:r>
      <w:proofErr w:type="gramStart"/>
      <w:r w:rsidRPr="001B6EB9">
        <w:rPr>
          <w:rFonts w:ascii="Traditional Arabic" w:hAnsi="Traditional Arabic" w:cs="Traditional Arabic"/>
          <w:sz w:val="34"/>
          <w:szCs w:val="34"/>
          <w:rtl/>
        </w:rPr>
        <w:t xml:space="preserve">( </w:t>
      </w:r>
      <w:proofErr w:type="spellStart"/>
      <w:r w:rsidRPr="001B6EB9">
        <w:rPr>
          <w:rFonts w:ascii="Traditional Arabic" w:hAnsi="Traditional Arabic" w:cs="Traditional Arabic"/>
          <w:sz w:val="34"/>
          <w:szCs w:val="34"/>
          <w:rtl/>
        </w:rPr>
        <w:t>بقتح</w:t>
      </w:r>
      <w:proofErr w:type="spellEnd"/>
      <w:proofErr w:type="gramEnd"/>
      <w:r w:rsidRPr="001B6EB9">
        <w:rPr>
          <w:rFonts w:ascii="Traditional Arabic" w:hAnsi="Traditional Arabic" w:cs="Traditional Arabic"/>
          <w:sz w:val="34"/>
          <w:szCs w:val="34"/>
          <w:rtl/>
        </w:rPr>
        <w:t xml:space="preserve"> الدال</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ضمها ) بن عبد الله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قال رسول الله </w:t>
      </w:r>
      <w:r w:rsidRPr="001B6EB9">
        <w:rPr>
          <w:rFonts w:ascii="Traditional Arabic" w:hAnsi="Traditional Arabic" w:cs="Traditional Arabic"/>
          <w:sz w:val="34"/>
          <w:szCs w:val="34"/>
        </w:rPr>
        <w:sym w:font="AGA Arabesque" w:char="F072"/>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قال رجل والله لا يغفر الله لفلان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عملك ))0</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الحادي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التسعون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اشتمل الحديث الشريف السابق على أمور عَقَدية منها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إثبات ألوهية الله تعالى</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الرد على المعطلة ومن شابههم</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تحريم </w:t>
      </w:r>
      <w:proofErr w:type="spellStart"/>
      <w:r w:rsidRPr="001B6EB9">
        <w:rPr>
          <w:rFonts w:ascii="Traditional Arabic" w:hAnsi="Traditional Arabic" w:cs="Traditional Arabic"/>
          <w:sz w:val="34"/>
          <w:szCs w:val="34"/>
          <w:rtl/>
        </w:rPr>
        <w:t>التألي</w:t>
      </w:r>
      <w:proofErr w:type="spellEnd"/>
      <w:r w:rsidRPr="001B6EB9">
        <w:rPr>
          <w:rFonts w:ascii="Traditional Arabic" w:hAnsi="Traditional Arabic" w:cs="Traditional Arabic"/>
          <w:sz w:val="34"/>
          <w:szCs w:val="34"/>
          <w:rtl/>
        </w:rPr>
        <w:t xml:space="preserve"> على الله تعالى</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الإيمان بالغيب</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إثبات اليوم الآخر</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الجنة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النار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0 فهل تتفق مع هذه الأجوبة</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الثاني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التسعون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روى أبو داود</w:t>
      </w:r>
      <w:r w:rsidR="0092642E">
        <w:rPr>
          <w:rFonts w:ascii="Traditional Arabic" w:hAnsi="Traditional Arabic" w:cs="Traditional Arabic"/>
          <w:sz w:val="34"/>
          <w:szCs w:val="34"/>
          <w:rtl/>
        </w:rPr>
        <w:t xml:space="preserve"> </w:t>
      </w:r>
      <w:proofErr w:type="spell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البَغَوي</w:t>
      </w:r>
      <w:proofErr w:type="spellEnd"/>
      <w:r w:rsidRPr="001B6EB9">
        <w:rPr>
          <w:rFonts w:ascii="Traditional Arabic" w:hAnsi="Traditional Arabic" w:cs="Traditional Arabic"/>
          <w:sz w:val="34"/>
          <w:szCs w:val="34"/>
          <w:rtl/>
        </w:rPr>
        <w:t xml:space="preserve"> في شرح السنة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أبو عَوَانة في مستخرجه على صحيح الإمام مسلم</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عن جُبير بن </w:t>
      </w:r>
      <w:proofErr w:type="gramStart"/>
      <w:r w:rsidRPr="001B6EB9">
        <w:rPr>
          <w:rFonts w:ascii="Traditional Arabic" w:hAnsi="Traditional Arabic" w:cs="Traditional Arabic"/>
          <w:sz w:val="34"/>
          <w:szCs w:val="34"/>
          <w:rtl/>
        </w:rPr>
        <w:t xml:space="preserve">مُطْعم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قال</w:t>
      </w:r>
      <w:proofErr w:type="gramEnd"/>
      <w:r w:rsidRPr="001B6EB9">
        <w:rPr>
          <w:rFonts w:ascii="Traditional Arabic" w:hAnsi="Traditional Arabic" w:cs="Traditional Arabic"/>
          <w:sz w:val="34"/>
          <w:szCs w:val="34"/>
          <w:rtl/>
        </w:rPr>
        <w:t xml:space="preserve">:" أتى النبيَّ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أعرابيٌّ فقال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يا رسول الله... إنه </w:t>
      </w:r>
      <w:r w:rsidR="00D00384">
        <w:rPr>
          <w:rFonts w:ascii="Traditional Arabic" w:hAnsi="Traditional Arabic" w:cs="Traditional Arabic"/>
          <w:sz w:val="34"/>
          <w:szCs w:val="34"/>
          <w:rtl/>
        </w:rPr>
        <w:t>لا يستشفع بالله على أحد من خلقه</w:t>
      </w:r>
      <w:r w:rsidRPr="001B6EB9">
        <w:rPr>
          <w:rFonts w:ascii="Traditional Arabic" w:hAnsi="Traditional Arabic" w:cs="Traditional Arabic"/>
          <w:sz w:val="34"/>
          <w:szCs w:val="34"/>
          <w:rtl/>
        </w:rPr>
        <w:t>"0</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أ </w:t>
      </w:r>
      <w:proofErr w:type="gramStart"/>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أكمل</w:t>
      </w:r>
      <w:proofErr w:type="gramEnd"/>
      <w:r w:rsidRPr="001B6EB9">
        <w:rPr>
          <w:rFonts w:ascii="Traditional Arabic" w:hAnsi="Traditional Arabic" w:cs="Traditional Arabic"/>
          <w:sz w:val="34"/>
          <w:szCs w:val="34"/>
          <w:rtl/>
        </w:rPr>
        <w:t xml:space="preserve">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الثالث</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التسعون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في الحديث الشريف السابق أثبت </w:t>
      </w:r>
      <w:proofErr w:type="gramStart"/>
      <w:r w:rsidRPr="001B6EB9">
        <w:rPr>
          <w:rFonts w:ascii="Traditional Arabic" w:hAnsi="Traditional Arabic" w:cs="Traditional Arabic"/>
          <w:sz w:val="34"/>
          <w:szCs w:val="34"/>
          <w:rtl/>
        </w:rPr>
        <w:t xml:space="preserve">النبي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استشفاعاً</w:t>
      </w:r>
      <w:proofErr w:type="gramEnd"/>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نهى عن </w:t>
      </w:r>
      <w:proofErr w:type="spellStart"/>
      <w:r w:rsidRPr="001B6EB9">
        <w:rPr>
          <w:rFonts w:ascii="Traditional Arabic" w:hAnsi="Traditional Arabic" w:cs="Traditional Arabic"/>
          <w:sz w:val="34"/>
          <w:szCs w:val="34"/>
          <w:rtl/>
        </w:rPr>
        <w:t>آخر.بين</w:t>
      </w:r>
      <w:proofErr w:type="spellEnd"/>
      <w:r w:rsidRPr="001B6EB9">
        <w:rPr>
          <w:rFonts w:ascii="Traditional Arabic" w:hAnsi="Traditional Arabic" w:cs="Traditional Arabic"/>
          <w:sz w:val="34"/>
          <w:szCs w:val="34"/>
          <w:rtl/>
        </w:rPr>
        <w:t xml:space="preserve"> ذلك.</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الرابع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التسعون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في الحديث الشريف السابق إشارة إلى حرص </w:t>
      </w:r>
      <w:proofErr w:type="gramStart"/>
      <w:r w:rsidRPr="001B6EB9">
        <w:rPr>
          <w:rFonts w:ascii="Traditional Arabic" w:hAnsi="Traditional Arabic" w:cs="Traditional Arabic"/>
          <w:sz w:val="34"/>
          <w:szCs w:val="34"/>
          <w:rtl/>
        </w:rPr>
        <w:t xml:space="preserve">النبي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على</w:t>
      </w:r>
      <w:proofErr w:type="gramEnd"/>
      <w:r w:rsidRPr="001B6EB9">
        <w:rPr>
          <w:rFonts w:ascii="Traditional Arabic" w:hAnsi="Traditional Arabic" w:cs="Traditional Arabic"/>
          <w:sz w:val="34"/>
          <w:szCs w:val="34"/>
          <w:rtl/>
        </w:rPr>
        <w:t xml:space="preserve"> حماية جناب التوحيد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كذلك حرصه على تعليم أمته التأدب مع الله تبارك</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تعالى</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وضح ذلك بإيجاز</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الخامس</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التسعون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عن عبد الله بن </w:t>
      </w:r>
      <w:proofErr w:type="gramStart"/>
      <w:r w:rsidRPr="001B6EB9">
        <w:rPr>
          <w:rFonts w:ascii="Traditional Arabic" w:hAnsi="Traditional Arabic" w:cs="Traditional Arabic"/>
          <w:sz w:val="34"/>
          <w:szCs w:val="34"/>
          <w:rtl/>
        </w:rPr>
        <w:t xml:space="preserve">الشخير </w:t>
      </w:r>
      <w:r w:rsidRPr="001B6EB9">
        <w:rPr>
          <w:rFonts w:ascii="Traditional Arabic" w:hAnsi="Traditional Arabic" w:cs="Traditional Arabic"/>
          <w:sz w:val="34"/>
          <w:szCs w:val="34"/>
        </w:rPr>
        <w:sym w:font="AGA Arabesque" w:char="F074"/>
      </w:r>
      <w:r w:rsidRPr="001B6EB9">
        <w:rPr>
          <w:rFonts w:ascii="Traditional Arabic" w:hAnsi="Traditional Arabic" w:cs="Traditional Arabic"/>
          <w:sz w:val="34"/>
          <w:szCs w:val="34"/>
          <w:rtl/>
        </w:rPr>
        <w:t xml:space="preserve"> قال</w:t>
      </w:r>
      <w:proofErr w:type="gramEnd"/>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 انطلقتُ في وفد بني عامر إلى النبي </w:t>
      </w:r>
      <w:r w:rsidRPr="001B6EB9">
        <w:rPr>
          <w:rFonts w:ascii="Traditional Arabic" w:hAnsi="Traditional Arabic" w:cs="Traditional Arabic"/>
          <w:sz w:val="34"/>
          <w:szCs w:val="34"/>
        </w:rPr>
        <w:sym w:font="AGA Arabesque" w:char="F072"/>
      </w:r>
      <w:r w:rsidRPr="001B6EB9">
        <w:rPr>
          <w:rFonts w:ascii="Traditional Arabic" w:hAnsi="Traditional Arabic" w:cs="Traditional Arabic"/>
          <w:sz w:val="34"/>
          <w:szCs w:val="34"/>
          <w:rtl/>
        </w:rPr>
        <w:t xml:space="preserve"> فقلنا</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أنت سيدنا</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فقال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لا يستجرينكم الشيطان )). رواه الإمام أحمد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أبو داود</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صححه الألباني</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lastRenderedPageBreak/>
        <w:t>أكمل الحديث الشريف السابق من حفظك</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في الحديث الشريف السابق دلالة على إثبات أمور عَقَدية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اذكرها </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السادس</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التسعون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استخرج من الحديث الشريف السابق خمس مسائل عقدية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السابع</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التسعون بعد </w:t>
      </w:r>
      <w:proofErr w:type="gramStart"/>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الكفار ما قدروا الله تعالى حق قدره</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اذكر دليلاً على ذلك من</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القرآن الكريم وآخر من السنة النبوية المطهرة</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الثامن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التسعون</w:t>
      </w:r>
      <w:r w:rsidR="0092642E">
        <w:rPr>
          <w:rFonts w:ascii="Traditional Arabic" w:hAnsi="Traditional Arabic" w:cs="Traditional Arabic"/>
          <w:sz w:val="34"/>
          <w:szCs w:val="34"/>
          <w:rtl/>
        </w:rPr>
        <w:t xml:space="preserve"> </w:t>
      </w:r>
      <w:proofErr w:type="gram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المائة</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ما تفسير قوله </w:t>
      </w:r>
      <w:proofErr w:type="gramStart"/>
      <w:r w:rsidRPr="001B6EB9">
        <w:rPr>
          <w:rFonts w:ascii="Traditional Arabic" w:hAnsi="Traditional Arabic" w:cs="Traditional Arabic"/>
          <w:sz w:val="34"/>
          <w:szCs w:val="34"/>
          <w:rtl/>
        </w:rPr>
        <w:t>تعالى:</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D"/>
      </w:r>
      <w:r w:rsidR="0092642E">
        <w:rPr>
          <w:rFonts w:ascii="Traditional Arabic" w:hAnsi="Traditional Arabic" w:cs="Traditional Arabic"/>
          <w:sz w:val="34"/>
          <w:szCs w:val="34"/>
        </w:rPr>
        <w:t xml:space="preserve"> </w:t>
      </w:r>
      <w:r w:rsidRPr="001B6EB9">
        <w:rPr>
          <w:rFonts w:ascii="Traditional Arabic" w:hAnsi="Traditional Arabic" w:cs="Traditional Arabic"/>
          <w:sz w:val="34"/>
          <w:szCs w:val="34"/>
        </w:rPr>
        <w:sym w:font="HQPB1" w:char="F024"/>
      </w:r>
      <w:r w:rsidRPr="001B6EB9">
        <w:rPr>
          <w:rFonts w:ascii="Traditional Arabic" w:hAnsi="Traditional Arabic" w:cs="Traditional Arabic"/>
          <w:sz w:val="34"/>
          <w:szCs w:val="34"/>
        </w:rPr>
        <w:sym w:font="HQPB5" w:char="F074"/>
      </w:r>
      <w:r w:rsidRPr="001B6EB9">
        <w:rPr>
          <w:rFonts w:ascii="Traditional Arabic" w:hAnsi="Traditional Arabic" w:cs="Traditional Arabic"/>
          <w:sz w:val="34"/>
          <w:szCs w:val="34"/>
        </w:rPr>
        <w:sym w:font="HQPB2" w:char="F042"/>
      </w:r>
      <w:r w:rsidRPr="001B6EB9">
        <w:rPr>
          <w:rFonts w:ascii="Traditional Arabic" w:hAnsi="Traditional Arabic" w:cs="Traditional Arabic"/>
          <w:sz w:val="34"/>
          <w:szCs w:val="34"/>
        </w:rPr>
        <w:sym w:font="HQPB5" w:char="F075"/>
      </w:r>
      <w:r w:rsidRPr="001B6EB9">
        <w:rPr>
          <w:rFonts w:ascii="Traditional Arabic" w:hAnsi="Traditional Arabic" w:cs="Traditional Arabic"/>
          <w:sz w:val="34"/>
          <w:szCs w:val="34"/>
        </w:rPr>
        <w:sym w:font="HQPB2" w:char="F072"/>
      </w:r>
      <w:r w:rsidRPr="001B6EB9">
        <w:rPr>
          <w:rFonts w:ascii="Traditional Arabic" w:hAnsi="Traditional Arabic" w:cs="Traditional Arabic"/>
          <w:sz w:val="34"/>
          <w:szCs w:val="34"/>
          <w:rtl/>
        </w:rPr>
        <w:t xml:space="preserve"> </w:t>
      </w:r>
      <w:proofErr w:type="gramEnd"/>
      <w:r w:rsidRPr="001B6EB9">
        <w:rPr>
          <w:rFonts w:ascii="Traditional Arabic" w:hAnsi="Traditional Arabic" w:cs="Traditional Arabic"/>
          <w:sz w:val="34"/>
          <w:szCs w:val="34"/>
        </w:rPr>
        <w:sym w:font="HQPB5" w:char="F028"/>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Pr>
        <w:sym w:font="HQPB2" w:char="F072"/>
      </w:r>
      <w:r w:rsidRPr="001B6EB9">
        <w:rPr>
          <w:rFonts w:ascii="Traditional Arabic" w:hAnsi="Traditional Arabic" w:cs="Traditional Arabic"/>
          <w:sz w:val="34"/>
          <w:szCs w:val="34"/>
        </w:rPr>
        <w:sym w:font="HQPB4" w:char="F0E2"/>
      </w:r>
      <w:r w:rsidRPr="001B6EB9">
        <w:rPr>
          <w:rFonts w:ascii="Traditional Arabic" w:hAnsi="Traditional Arabic" w:cs="Traditional Arabic"/>
          <w:sz w:val="34"/>
          <w:szCs w:val="34"/>
        </w:rPr>
        <w:sym w:font="HQPB1" w:char="F091"/>
      </w:r>
      <w:r w:rsidRPr="001B6EB9">
        <w:rPr>
          <w:rFonts w:ascii="Traditional Arabic" w:hAnsi="Traditional Arabic" w:cs="Traditional Arabic"/>
          <w:sz w:val="34"/>
          <w:szCs w:val="34"/>
        </w:rPr>
        <w:sym w:font="HQPB5" w:char="F079"/>
      </w:r>
      <w:r w:rsidRPr="001B6EB9">
        <w:rPr>
          <w:rFonts w:ascii="Traditional Arabic" w:hAnsi="Traditional Arabic" w:cs="Traditional Arabic"/>
          <w:sz w:val="34"/>
          <w:szCs w:val="34"/>
        </w:rPr>
        <w:sym w:font="HQPB1" w:char="F089"/>
      </w:r>
      <w:r w:rsidRPr="001B6EB9">
        <w:rPr>
          <w:rFonts w:ascii="Traditional Arabic" w:hAnsi="Traditional Arabic" w:cs="Traditional Arabic"/>
          <w:sz w:val="34"/>
          <w:szCs w:val="34"/>
        </w:rPr>
        <w:sym w:font="HQPB5" w:char="F073"/>
      </w:r>
      <w:r w:rsidRPr="001B6EB9">
        <w:rPr>
          <w:rFonts w:ascii="Traditional Arabic" w:hAnsi="Traditional Arabic" w:cs="Traditional Arabic"/>
          <w:sz w:val="34"/>
          <w:szCs w:val="34"/>
        </w:rPr>
        <w:sym w:font="HQPB2" w:char="F025"/>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5" w:char="F0A9"/>
      </w:r>
      <w:r w:rsidRPr="001B6EB9">
        <w:rPr>
          <w:rFonts w:ascii="Traditional Arabic" w:hAnsi="Traditional Arabic" w:cs="Traditional Arabic"/>
          <w:sz w:val="34"/>
          <w:szCs w:val="34"/>
        </w:rPr>
        <w:sym w:font="HQPB1" w:char="F021"/>
      </w:r>
      <w:r w:rsidRPr="001B6EB9">
        <w:rPr>
          <w:rFonts w:ascii="Traditional Arabic" w:hAnsi="Traditional Arabic" w:cs="Traditional Arabic"/>
          <w:sz w:val="34"/>
          <w:szCs w:val="34"/>
        </w:rPr>
        <w:sym w:font="HQPB5" w:char="F024"/>
      </w:r>
      <w:r w:rsidRPr="001B6EB9">
        <w:rPr>
          <w:rFonts w:ascii="Traditional Arabic" w:hAnsi="Traditional Arabic" w:cs="Traditional Arabic"/>
          <w:sz w:val="34"/>
          <w:szCs w:val="34"/>
        </w:rPr>
        <w:sym w:font="HQPB1" w:char="F023"/>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A8"/>
      </w:r>
      <w:r w:rsidRPr="001B6EB9">
        <w:rPr>
          <w:rFonts w:ascii="Traditional Arabic" w:hAnsi="Traditional Arabic" w:cs="Traditional Arabic"/>
          <w:sz w:val="34"/>
          <w:szCs w:val="34"/>
        </w:rPr>
        <w:sym w:font="HQPB2" w:char="F02C"/>
      </w:r>
      <w:r w:rsidRPr="001B6EB9">
        <w:rPr>
          <w:rFonts w:ascii="Traditional Arabic" w:hAnsi="Traditional Arabic" w:cs="Traditional Arabic"/>
          <w:sz w:val="34"/>
          <w:szCs w:val="34"/>
        </w:rPr>
        <w:sym w:font="HQPB5" w:char="F079"/>
      </w:r>
      <w:r w:rsidRPr="001B6EB9">
        <w:rPr>
          <w:rFonts w:ascii="Traditional Arabic" w:hAnsi="Traditional Arabic" w:cs="Traditional Arabic"/>
          <w:sz w:val="34"/>
          <w:szCs w:val="34"/>
        </w:rPr>
        <w:sym w:font="HQPB1" w:char="F06D"/>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HQPB4" w:char="F0FF"/>
      </w:r>
      <w:r w:rsidRPr="001B6EB9">
        <w:rPr>
          <w:rFonts w:ascii="Traditional Arabic" w:hAnsi="Traditional Arabic" w:cs="Traditional Arabic"/>
          <w:sz w:val="34"/>
          <w:szCs w:val="34"/>
        </w:rPr>
        <w:sym w:font="HQPB2" w:char="F0BE"/>
      </w:r>
      <w:r w:rsidRPr="001B6EB9">
        <w:rPr>
          <w:rFonts w:ascii="Traditional Arabic" w:hAnsi="Traditional Arabic" w:cs="Traditional Arabic"/>
          <w:sz w:val="34"/>
          <w:szCs w:val="34"/>
        </w:rPr>
        <w:sym w:font="HQPB4" w:char="F0CD"/>
      </w:r>
      <w:r w:rsidRPr="001B6EB9">
        <w:rPr>
          <w:rFonts w:ascii="Traditional Arabic" w:hAnsi="Traditional Arabic" w:cs="Traditional Arabic"/>
          <w:sz w:val="34"/>
          <w:szCs w:val="34"/>
        </w:rPr>
        <w:sym w:font="HQPB2" w:char="F06E"/>
      </w:r>
      <w:r w:rsidRPr="001B6EB9">
        <w:rPr>
          <w:rFonts w:ascii="Traditional Arabic" w:hAnsi="Traditional Arabic" w:cs="Traditional Arabic"/>
          <w:sz w:val="34"/>
          <w:szCs w:val="34"/>
        </w:rPr>
        <w:sym w:font="HQPB4" w:char="F0CD"/>
      </w:r>
      <w:r w:rsidRPr="001B6EB9">
        <w:rPr>
          <w:rFonts w:ascii="Traditional Arabic" w:hAnsi="Traditional Arabic" w:cs="Traditional Arabic"/>
          <w:sz w:val="34"/>
          <w:szCs w:val="34"/>
        </w:rPr>
        <w:sym w:font="HQPB1" w:char="F091"/>
      </w:r>
      <w:r w:rsidRPr="001B6EB9">
        <w:rPr>
          <w:rFonts w:ascii="Traditional Arabic" w:hAnsi="Traditional Arabic" w:cs="Traditional Arabic"/>
          <w:sz w:val="34"/>
          <w:szCs w:val="34"/>
        </w:rPr>
        <w:sym w:font="HQPB4" w:char="F0F4"/>
      </w:r>
      <w:r w:rsidRPr="001B6EB9">
        <w:rPr>
          <w:rFonts w:ascii="Traditional Arabic" w:hAnsi="Traditional Arabic" w:cs="Traditional Arabic"/>
          <w:sz w:val="34"/>
          <w:szCs w:val="34"/>
        </w:rPr>
        <w:sym w:font="HQPB1" w:char="F089"/>
      </w:r>
      <w:r w:rsidRPr="001B6EB9">
        <w:rPr>
          <w:rFonts w:ascii="Traditional Arabic" w:hAnsi="Traditional Arabic" w:cs="Traditional Arabic"/>
          <w:sz w:val="34"/>
          <w:szCs w:val="34"/>
        </w:rPr>
        <w:sym w:font="HQPB5" w:char="F073"/>
      </w:r>
      <w:r w:rsidRPr="001B6EB9">
        <w:rPr>
          <w:rFonts w:ascii="Traditional Arabic" w:hAnsi="Traditional Arabic" w:cs="Traditional Arabic"/>
          <w:sz w:val="34"/>
          <w:szCs w:val="34"/>
        </w:rPr>
        <w:sym w:font="HQPB2" w:char="F025"/>
      </w: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sym w:font="AGA Arabesque" w:char="F07B"/>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الأنعام / 91</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الزمر / 67</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مثلهما الحج /74</w:t>
      </w:r>
      <w:r w:rsidR="00D00384">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السؤال التاسع والتسعون بعد المائة: –</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استخرج الدليل على ما يلي من أدلة الباب </w:t>
      </w:r>
      <w:proofErr w:type="gramStart"/>
      <w:r w:rsidRPr="001B6EB9">
        <w:rPr>
          <w:rFonts w:ascii="Traditional Arabic" w:hAnsi="Traditional Arabic" w:cs="Traditional Arabic"/>
          <w:sz w:val="34"/>
          <w:szCs w:val="34"/>
          <w:rtl/>
        </w:rPr>
        <w:t>( 67</w:t>
      </w:r>
      <w:proofErr w:type="gramEnd"/>
      <w:r w:rsidRPr="001B6EB9">
        <w:rPr>
          <w:rFonts w:ascii="Traditional Arabic" w:hAnsi="Traditional Arabic" w:cs="Traditional Arabic"/>
          <w:sz w:val="34"/>
          <w:szCs w:val="34"/>
          <w:rtl/>
        </w:rPr>
        <w:t xml:space="preserve"> )</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وجوب توقير الله تعالى</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 xml:space="preserve">ذم من لم يوقره سبحانه </w:t>
      </w:r>
      <w:proofErr w:type="gramStart"/>
      <w:r w:rsidRPr="001B6EB9">
        <w:rPr>
          <w:rFonts w:ascii="Traditional Arabic" w:hAnsi="Traditional Arabic" w:cs="Traditional Arabic"/>
          <w:sz w:val="34"/>
          <w:szCs w:val="34"/>
          <w:rtl/>
        </w:rPr>
        <w:t>وتعالى</w:t>
      </w:r>
      <w:r w:rsidR="0092642E">
        <w:rPr>
          <w:rFonts w:ascii="Traditional Arabic" w:hAnsi="Traditional Arabic" w:cs="Traditional Arabic"/>
          <w:sz w:val="34"/>
          <w:szCs w:val="34"/>
          <w:rtl/>
        </w:rPr>
        <w:t xml:space="preserve"> .</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إثبات اليوم الآخر</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ما سيكون فيه</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كمال قدرة الله تعالى</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قهره لمخلوقاته جل وعلا</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إثبات عظم خلق </w:t>
      </w:r>
      <w:proofErr w:type="gramStart"/>
      <w:r w:rsidRPr="001B6EB9">
        <w:rPr>
          <w:rFonts w:ascii="Traditional Arabic" w:hAnsi="Traditional Arabic" w:cs="Traditional Arabic"/>
          <w:sz w:val="34"/>
          <w:szCs w:val="34"/>
          <w:rtl/>
        </w:rPr>
        <w:t>السموات</w:t>
      </w:r>
      <w:proofErr w:type="gramEnd"/>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السؤال </w:t>
      </w:r>
      <w:proofErr w:type="gramStart"/>
      <w:r w:rsidRPr="001B6EB9">
        <w:rPr>
          <w:rFonts w:ascii="Traditional Arabic" w:hAnsi="Traditional Arabic" w:cs="Traditional Arabic"/>
          <w:sz w:val="34"/>
          <w:szCs w:val="34"/>
          <w:rtl/>
        </w:rPr>
        <w:t>المائتان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w:t>
      </w:r>
      <w:proofErr w:type="gramEnd"/>
    </w:p>
    <w:p w:rsidR="004446F4" w:rsidRPr="001B6EB9" w:rsidRDefault="004446F4"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عقيدة أهل السنة</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الجماعة في آيات الصفات</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إقرار</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إمرار</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إثبات بلا تشبيه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تنزيه بلا تعطيل</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استخرج الدليل من الباب </w:t>
      </w:r>
      <w:proofErr w:type="gramStart"/>
      <w:r w:rsidRPr="001B6EB9">
        <w:rPr>
          <w:rFonts w:ascii="Traditional Arabic" w:hAnsi="Traditional Arabic" w:cs="Traditional Arabic"/>
          <w:sz w:val="34"/>
          <w:szCs w:val="34"/>
          <w:rtl/>
        </w:rPr>
        <w:t>( 67</w:t>
      </w:r>
      <w:proofErr w:type="gramEnd"/>
      <w:r w:rsidRPr="001B6EB9">
        <w:rPr>
          <w:rFonts w:ascii="Traditional Arabic" w:hAnsi="Traditional Arabic" w:cs="Traditional Arabic"/>
          <w:sz w:val="34"/>
          <w:szCs w:val="34"/>
          <w:rtl/>
        </w:rPr>
        <w:t xml:space="preserve"> ) على ما يلي</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1 – إثبات قبض الله تعالى للخلق</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2 – إثبات اليدين</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3 – إثبات اليدين اليمين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الشمال لله تبارك وتعالى</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4 – إثبات الأصابع</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لله سبحانه وتعالى0</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5 – إثبات سعة كل سماء عن التي قبلها.</w:t>
      </w:r>
    </w:p>
    <w:p w:rsidR="004446F4" w:rsidRPr="001B6EB9" w:rsidRDefault="004446F4" w:rsidP="00777002">
      <w:pPr>
        <w:spacing w:after="0" w:line="500" w:lineRule="atLeast"/>
        <w:rPr>
          <w:rFonts w:ascii="Traditional Arabic" w:hAnsi="Traditional Arabic" w:cs="Traditional Arabic"/>
          <w:sz w:val="34"/>
          <w:szCs w:val="34"/>
          <w:rtl/>
        </w:rPr>
      </w:pPr>
      <w:proofErr w:type="gramStart"/>
      <w:r w:rsidRPr="001B6EB9">
        <w:rPr>
          <w:rFonts w:ascii="Traditional Arabic" w:hAnsi="Traditional Arabic" w:cs="Traditional Arabic"/>
          <w:sz w:val="34"/>
          <w:szCs w:val="34"/>
          <w:rtl/>
        </w:rPr>
        <w:t>6-</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إثبات</w:t>
      </w:r>
      <w:proofErr w:type="gramEnd"/>
      <w:r w:rsidRPr="001B6EB9">
        <w:rPr>
          <w:rFonts w:ascii="Traditional Arabic" w:hAnsi="Traditional Arabic" w:cs="Traditional Arabic"/>
          <w:sz w:val="34"/>
          <w:szCs w:val="34"/>
          <w:rtl/>
        </w:rPr>
        <w:t xml:space="preserve"> الكرسي</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أنه غير العرش</w:t>
      </w:r>
      <w:r w:rsidR="0092642E">
        <w:rPr>
          <w:rFonts w:ascii="Traditional Arabic" w:hAnsi="Traditional Arabic" w:cs="Traditional Arabic"/>
          <w:sz w:val="34"/>
          <w:szCs w:val="34"/>
          <w:rtl/>
        </w:rPr>
        <w:t>.</w:t>
      </w:r>
    </w:p>
    <w:p w:rsidR="004446F4" w:rsidRPr="001B6EB9" w:rsidRDefault="004446F4" w:rsidP="00777002">
      <w:pPr>
        <w:spacing w:after="0" w:line="500" w:lineRule="atLeast"/>
        <w:rPr>
          <w:rFonts w:ascii="Traditional Arabic" w:hAnsi="Traditional Arabic" w:cs="Traditional Arabic"/>
          <w:sz w:val="34"/>
          <w:szCs w:val="34"/>
          <w:rtl/>
        </w:rPr>
      </w:pPr>
      <w:proofErr w:type="gramStart"/>
      <w:r w:rsidRPr="001B6EB9">
        <w:rPr>
          <w:rFonts w:ascii="Traditional Arabic" w:hAnsi="Traditional Arabic" w:cs="Traditional Arabic"/>
          <w:sz w:val="34"/>
          <w:szCs w:val="34"/>
          <w:rtl/>
        </w:rPr>
        <w:t>7- إثبات</w:t>
      </w:r>
      <w:proofErr w:type="gramEnd"/>
      <w:r w:rsidRPr="001B6EB9">
        <w:rPr>
          <w:rFonts w:ascii="Traditional Arabic" w:hAnsi="Traditional Arabic" w:cs="Traditional Arabic"/>
          <w:sz w:val="34"/>
          <w:szCs w:val="34"/>
          <w:rtl/>
        </w:rPr>
        <w:t xml:space="preserve"> كلام الرحمن جل في عُلاهُ.</w:t>
      </w:r>
    </w:p>
    <w:p w:rsidR="004446F4" w:rsidRPr="001B6EB9" w:rsidRDefault="004446F4"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lastRenderedPageBreak/>
        <w:t>8-أمر</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 xml:space="preserve">يعلمه أحبار اليهود ويجهله علماء من مبتدعة أهل </w:t>
      </w:r>
      <w:proofErr w:type="spellStart"/>
      <w:r w:rsidRPr="001B6EB9">
        <w:rPr>
          <w:rFonts w:ascii="Traditional Arabic" w:hAnsi="Traditional Arabic" w:cs="Traditional Arabic"/>
          <w:sz w:val="34"/>
          <w:szCs w:val="34"/>
          <w:rtl/>
        </w:rPr>
        <w:t>القبلة.ما</w:t>
      </w:r>
      <w:proofErr w:type="spellEnd"/>
      <w:r w:rsidRPr="001B6EB9">
        <w:rPr>
          <w:rFonts w:ascii="Traditional Arabic" w:hAnsi="Traditional Arabic" w:cs="Traditional Arabic"/>
          <w:sz w:val="34"/>
          <w:szCs w:val="34"/>
          <w:rtl/>
        </w:rPr>
        <w:t xml:space="preserve"> هذا الأمر؟</w:t>
      </w:r>
    </w:p>
    <w:p w:rsidR="006517B0" w:rsidRPr="001B6EB9" w:rsidRDefault="006517B0" w:rsidP="00777002">
      <w:pPr>
        <w:spacing w:after="0" w:line="500" w:lineRule="atLeast"/>
        <w:rPr>
          <w:rFonts w:ascii="Traditional Arabic" w:hAnsi="Traditional Arabic" w:cs="Traditional Arabic"/>
          <w:sz w:val="34"/>
          <w:szCs w:val="34"/>
          <w:rtl/>
        </w:rPr>
      </w:pPr>
    </w:p>
    <w:p w:rsidR="006517B0" w:rsidRPr="001B6EB9" w:rsidRDefault="006517B0" w:rsidP="00777002">
      <w:pPr>
        <w:spacing w:after="0" w:line="500" w:lineRule="atLeast"/>
        <w:rPr>
          <w:rFonts w:ascii="Traditional Arabic" w:hAnsi="Traditional Arabic" w:cs="Traditional Arabic"/>
          <w:sz w:val="34"/>
          <w:szCs w:val="34"/>
          <w:rtl/>
        </w:rPr>
      </w:pPr>
      <w:proofErr w:type="gramStart"/>
      <w:r w:rsidRPr="001B6EB9">
        <w:rPr>
          <w:rFonts w:ascii="Traditional Arabic" w:hAnsi="Traditional Arabic" w:cs="Traditional Arabic"/>
          <w:sz w:val="34"/>
          <w:szCs w:val="34"/>
          <w:rtl/>
        </w:rPr>
        <w:t>و الحمد</w:t>
      </w:r>
      <w:proofErr w:type="gramEnd"/>
      <w:r w:rsidRPr="001B6EB9">
        <w:rPr>
          <w:rFonts w:ascii="Traditional Arabic" w:hAnsi="Traditional Arabic" w:cs="Traditional Arabic"/>
          <w:sz w:val="34"/>
          <w:szCs w:val="34"/>
          <w:rtl/>
        </w:rPr>
        <w:t xml:space="preserve"> لله رب العالمين</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الصلاة والسلام على سيدنا محمد</w:t>
      </w:r>
      <w:r w:rsidR="0092642E">
        <w:rPr>
          <w:rFonts w:ascii="Traditional Arabic" w:hAnsi="Traditional Arabic" w:cs="Traditional Arabic"/>
          <w:sz w:val="34"/>
          <w:szCs w:val="34"/>
          <w:rtl/>
        </w:rPr>
        <w:t xml:space="preserve"> </w:t>
      </w:r>
      <w:proofErr w:type="spellStart"/>
      <w:r w:rsidR="0092642E">
        <w:rPr>
          <w:rFonts w:ascii="Traditional Arabic" w:hAnsi="Traditional Arabic" w:cs="Traditional Arabic"/>
          <w:sz w:val="34"/>
          <w:szCs w:val="34"/>
          <w:rtl/>
        </w:rPr>
        <w:t>و</w:t>
      </w:r>
      <w:r w:rsidRPr="001B6EB9">
        <w:rPr>
          <w:rFonts w:ascii="Traditional Arabic" w:hAnsi="Traditional Arabic" w:cs="Traditional Arabic"/>
          <w:sz w:val="34"/>
          <w:szCs w:val="34"/>
          <w:rtl/>
        </w:rPr>
        <w:t>آله</w:t>
      </w:r>
      <w:proofErr w:type="spellEnd"/>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صحبه</w:t>
      </w:r>
      <w:r w:rsidR="0092642E">
        <w:rPr>
          <w:rFonts w:ascii="Traditional Arabic" w:hAnsi="Traditional Arabic" w:cs="Traditional Arabic"/>
          <w:sz w:val="34"/>
          <w:szCs w:val="34"/>
          <w:rtl/>
        </w:rPr>
        <w:t xml:space="preserve"> و</w:t>
      </w:r>
      <w:r w:rsidRPr="001B6EB9">
        <w:rPr>
          <w:rFonts w:ascii="Traditional Arabic" w:hAnsi="Traditional Arabic" w:cs="Traditional Arabic"/>
          <w:sz w:val="34"/>
          <w:szCs w:val="34"/>
          <w:rtl/>
        </w:rPr>
        <w:t>التابعين كلما ذكره الذاكرون أو غفل عن ذكره الغافلون</w:t>
      </w:r>
      <w:r w:rsidR="0092642E">
        <w:rPr>
          <w:rFonts w:ascii="Traditional Arabic" w:hAnsi="Traditional Arabic" w:cs="Traditional Arabic"/>
          <w:sz w:val="34"/>
          <w:szCs w:val="34"/>
          <w:rtl/>
        </w:rPr>
        <w:t>.</w:t>
      </w:r>
      <w:r w:rsidRPr="001B6EB9">
        <w:rPr>
          <w:rFonts w:ascii="Traditional Arabic" w:hAnsi="Traditional Arabic" w:cs="Traditional Arabic"/>
          <w:sz w:val="34"/>
          <w:szCs w:val="34"/>
          <w:rtl/>
        </w:rPr>
        <w:t xml:space="preserve"> </w:t>
      </w:r>
    </w:p>
    <w:p w:rsidR="006517B0" w:rsidRPr="001B6EB9" w:rsidRDefault="006517B0"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 </w:t>
      </w:r>
    </w:p>
    <w:p w:rsidR="006517B0" w:rsidRPr="001B6EB9" w:rsidRDefault="006517B0"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وكتبه</w:t>
      </w:r>
      <w:r w:rsidRPr="001B6EB9">
        <w:rPr>
          <w:rFonts w:ascii="Traditional Arabic" w:hAnsi="Traditional Arabic" w:cs="Traditional Arabic"/>
          <w:sz w:val="34"/>
          <w:szCs w:val="34"/>
          <w:rtl/>
        </w:rPr>
        <w:footnoteReference w:id="37"/>
      </w:r>
      <w:r w:rsidR="0092642E">
        <w:rPr>
          <w:rFonts w:ascii="Traditional Arabic" w:hAnsi="Traditional Arabic" w:cs="Traditional Arabic"/>
          <w:sz w:val="34"/>
          <w:szCs w:val="34"/>
          <w:rtl/>
        </w:rPr>
        <w:t xml:space="preserve"> </w:t>
      </w:r>
    </w:p>
    <w:p w:rsidR="006517B0" w:rsidRPr="001B6EB9" w:rsidRDefault="006517B0" w:rsidP="00777002">
      <w:pPr>
        <w:spacing w:after="0" w:line="500" w:lineRule="atLeast"/>
        <w:rPr>
          <w:rFonts w:ascii="Traditional Arabic" w:hAnsi="Traditional Arabic" w:cs="Traditional Arabic"/>
          <w:sz w:val="34"/>
          <w:szCs w:val="34"/>
          <w:rtl/>
        </w:rPr>
      </w:pPr>
      <w:r w:rsidRPr="001B6EB9">
        <w:rPr>
          <w:rFonts w:ascii="Traditional Arabic" w:hAnsi="Traditional Arabic" w:cs="Traditional Arabic"/>
          <w:sz w:val="34"/>
          <w:szCs w:val="34"/>
          <w:rtl/>
        </w:rPr>
        <w:t xml:space="preserve"> أبو حمزة</w:t>
      </w:r>
      <w:r w:rsidR="0092642E">
        <w:rPr>
          <w:rFonts w:ascii="Traditional Arabic" w:hAnsi="Traditional Arabic" w:cs="Traditional Arabic"/>
          <w:sz w:val="34"/>
          <w:szCs w:val="34"/>
          <w:rtl/>
        </w:rPr>
        <w:t xml:space="preserve"> </w:t>
      </w:r>
      <w:r w:rsidRPr="001B6EB9">
        <w:rPr>
          <w:rFonts w:ascii="Traditional Arabic" w:hAnsi="Traditional Arabic" w:cs="Traditional Arabic"/>
          <w:sz w:val="34"/>
          <w:szCs w:val="34"/>
          <w:rtl/>
        </w:rPr>
        <w:t>محمود داود دسوقي خطابي</w:t>
      </w:r>
      <w:r w:rsidR="0092642E">
        <w:rPr>
          <w:rFonts w:ascii="Traditional Arabic" w:hAnsi="Traditional Arabic" w:cs="Traditional Arabic"/>
          <w:sz w:val="34"/>
          <w:szCs w:val="34"/>
          <w:rtl/>
        </w:rPr>
        <w:t xml:space="preserve"> </w:t>
      </w:r>
    </w:p>
    <w:p w:rsidR="004446F4" w:rsidRPr="001B6EB9" w:rsidRDefault="006517B0" w:rsidP="00777002">
      <w:pPr>
        <w:spacing w:after="0" w:line="500" w:lineRule="atLeast"/>
        <w:rPr>
          <w:rFonts w:ascii="Traditional Arabic" w:hAnsi="Traditional Arabic" w:cs="Traditional Arabic"/>
          <w:sz w:val="34"/>
          <w:szCs w:val="34"/>
        </w:rPr>
      </w:pPr>
      <w:r w:rsidRPr="001B6EB9">
        <w:rPr>
          <w:rFonts w:ascii="Traditional Arabic" w:hAnsi="Traditional Arabic" w:cs="Traditional Arabic"/>
          <w:sz w:val="34"/>
          <w:szCs w:val="34"/>
          <w:rtl/>
        </w:rPr>
        <w:t xml:space="preserve"> </w:t>
      </w:r>
      <w:r w:rsidRPr="001B6EB9">
        <w:rPr>
          <w:rFonts w:ascii="Traditional Arabic" w:hAnsi="Traditional Arabic" w:cs="Traditional Arabic"/>
          <w:sz w:val="34"/>
          <w:szCs w:val="34"/>
        </w:rPr>
        <w:t>alsunnah.1973@gmail.com</w:t>
      </w:r>
    </w:p>
    <w:sectPr w:rsidR="004446F4" w:rsidRPr="001B6EB9" w:rsidSect="00ED6A21">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658" w:rsidRDefault="00223658" w:rsidP="006576A5">
      <w:pPr>
        <w:spacing w:after="0" w:line="240" w:lineRule="auto"/>
      </w:pPr>
      <w:r>
        <w:separator/>
      </w:r>
    </w:p>
  </w:endnote>
  <w:endnote w:type="continuationSeparator" w:id="0">
    <w:p w:rsidR="00223658" w:rsidRDefault="00223658" w:rsidP="0065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khba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0AFF" w:usb1="00007843" w:usb2="00000001" w:usb3="00000000" w:csb0="000001BF" w:csb1="00000000"/>
  </w:font>
  <w:font w:name="DecoType Naskh Special">
    <w:altName w:val="Times New Roman"/>
    <w:panose1 w:val="020100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L-Mohanad">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658" w:rsidRDefault="00223658" w:rsidP="006576A5">
      <w:pPr>
        <w:spacing w:after="0" w:line="240" w:lineRule="auto"/>
      </w:pPr>
      <w:r>
        <w:separator/>
      </w:r>
    </w:p>
  </w:footnote>
  <w:footnote w:type="continuationSeparator" w:id="0">
    <w:p w:rsidR="00223658" w:rsidRDefault="00223658" w:rsidP="006576A5">
      <w:pPr>
        <w:spacing w:after="0" w:line="240" w:lineRule="auto"/>
      </w:pPr>
      <w:r>
        <w:continuationSeparator/>
      </w:r>
    </w:p>
  </w:footnote>
  <w:footnote w:id="1">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Fonts w:ascii="Traditional Arabic" w:hAnsi="Traditional Arabic" w:cs="Traditional Arabic"/>
          <w:b/>
          <w:sz w:val="28"/>
          <w:szCs w:val="28"/>
          <w:lang w:bidi="ar-QA"/>
        </w:rPr>
        <w:footnoteRef/>
      </w:r>
      <w:r w:rsidRPr="001B6EB9">
        <w:rPr>
          <w:rFonts w:ascii="Traditional Arabic" w:hAnsi="Traditional Arabic" w:cs="Traditional Arabic"/>
          <w:b/>
          <w:sz w:val="28"/>
          <w:szCs w:val="28"/>
          <w:rtl/>
          <w:lang w:bidi="ar-QA"/>
        </w:rPr>
        <w:t xml:space="preserve"> - في صيد الخاطر</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 xml:space="preserve"> ص 30</w:t>
      </w:r>
      <w:r>
        <w:rPr>
          <w:rFonts w:ascii="Traditional Arabic" w:hAnsi="Traditional Arabic" w:cs="Traditional Arabic"/>
          <w:b/>
          <w:sz w:val="28"/>
          <w:szCs w:val="28"/>
          <w:rtl/>
          <w:lang w:bidi="ar-QA"/>
        </w:rPr>
        <w:t>.</w:t>
      </w:r>
    </w:p>
  </w:footnote>
  <w:footnote w:id="2">
    <w:p w:rsidR="0092642E" w:rsidRPr="001B6EB9" w:rsidRDefault="0092642E" w:rsidP="001B6EB9">
      <w:pPr>
        <w:autoSpaceDE w:val="0"/>
        <w:autoSpaceDN w:val="0"/>
        <w:adjustRightInd w:val="0"/>
        <w:spacing w:after="0" w:line="240" w:lineRule="auto"/>
        <w:rPr>
          <w:rFonts w:ascii="Traditional Arabic" w:hAnsi="Traditional Arabic" w:cs="Traditional Arabic"/>
          <w:b/>
          <w:sz w:val="28"/>
          <w:szCs w:val="28"/>
        </w:rPr>
      </w:pPr>
      <w:r w:rsidRPr="001B6EB9">
        <w:rPr>
          <w:rFonts w:ascii="Traditional Arabic" w:hAnsi="Traditional Arabic" w:cs="Traditional Arabic"/>
          <w:b/>
          <w:sz w:val="28"/>
          <w:szCs w:val="28"/>
          <w:lang w:bidi="ar-QA"/>
        </w:rPr>
        <w:footnoteRef/>
      </w:r>
      <w:r w:rsidRPr="001B6EB9">
        <w:rPr>
          <w:rFonts w:ascii="Traditional Arabic" w:hAnsi="Traditional Arabic" w:cs="Traditional Arabic"/>
          <w:b/>
          <w:sz w:val="28"/>
          <w:szCs w:val="28"/>
          <w:rtl/>
          <w:lang w:bidi="ar-QA"/>
        </w:rPr>
        <w:t xml:space="preserve"> -   والبيتان نُسِبا لعلي </w:t>
      </w:r>
      <w:proofErr w:type="spellStart"/>
      <w:r w:rsidRPr="001B6EB9">
        <w:rPr>
          <w:rFonts w:ascii="Traditional Arabic" w:hAnsi="Traditional Arabic" w:cs="Traditional Arabic"/>
          <w:b/>
          <w:sz w:val="28"/>
          <w:szCs w:val="28"/>
          <w:rtl/>
          <w:lang w:bidi="ar-QA"/>
        </w:rPr>
        <w:t>القِفْطِي</w:t>
      </w:r>
      <w:proofErr w:type="spellEnd"/>
      <w:r w:rsidRPr="001B6EB9">
        <w:rPr>
          <w:rFonts w:ascii="Traditional Arabic" w:hAnsi="Traditional Arabic" w:cs="Traditional Arabic"/>
          <w:b/>
          <w:sz w:val="28"/>
          <w:szCs w:val="28"/>
          <w:rtl/>
          <w:lang w:bidi="ar-QA"/>
        </w:rPr>
        <w:t xml:space="preserve"> وهما من غير عزو في العِقد الفريد لابن عبد </w:t>
      </w:r>
      <w:proofErr w:type="gramStart"/>
      <w:r w:rsidRPr="001B6EB9">
        <w:rPr>
          <w:rFonts w:ascii="Traditional Arabic" w:hAnsi="Traditional Arabic" w:cs="Traditional Arabic"/>
          <w:b/>
          <w:sz w:val="28"/>
          <w:szCs w:val="28"/>
          <w:rtl/>
          <w:lang w:bidi="ar-QA"/>
        </w:rPr>
        <w:t>ربِّهِ</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جـ</w:t>
      </w:r>
      <w:proofErr w:type="gramEnd"/>
      <w:r w:rsidRPr="001B6EB9">
        <w:rPr>
          <w:rFonts w:ascii="Traditional Arabic" w:hAnsi="Traditional Arabic" w:cs="Traditional Arabic"/>
          <w:b/>
          <w:sz w:val="28"/>
          <w:szCs w:val="28"/>
          <w:rtl/>
          <w:lang w:bidi="ar-QA"/>
        </w:rPr>
        <w:t>3ص75 لكن بلفظ</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 xml:space="preserve"> وما من كاتب إلا ستبقى</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 كِتابتهُ وإن فنيت يدَاه</w:t>
      </w:r>
      <w:r>
        <w:rPr>
          <w:rFonts w:ascii="Traditional Arabic" w:hAnsi="Traditional Arabic" w:cs="Traditional Arabic"/>
          <w:b/>
          <w:sz w:val="28"/>
          <w:szCs w:val="28"/>
          <w:rtl/>
          <w:lang w:bidi="ar-QA"/>
        </w:rPr>
        <w:t>.</w:t>
      </w:r>
    </w:p>
  </w:footnote>
  <w:footnote w:id="3">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Fonts w:ascii="Traditional Arabic" w:hAnsi="Traditional Arabic" w:cs="Traditional Arabic"/>
          <w:b/>
          <w:sz w:val="28"/>
          <w:szCs w:val="28"/>
          <w:lang w:bidi="ar-QA"/>
        </w:rPr>
        <w:footnoteRef/>
      </w:r>
      <w:r w:rsidRPr="001B6EB9">
        <w:rPr>
          <w:rFonts w:ascii="Traditional Arabic" w:hAnsi="Traditional Arabic" w:cs="Traditional Arabic"/>
          <w:b/>
          <w:sz w:val="28"/>
          <w:szCs w:val="28"/>
          <w:rtl/>
          <w:lang w:bidi="ar-QA"/>
        </w:rPr>
        <w:t xml:space="preserve"> - حاشية الكتاب</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 xml:space="preserve"> هامشه</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 xml:space="preserve"> وحاشية </w:t>
      </w:r>
      <w:proofErr w:type="spellStart"/>
      <w:proofErr w:type="gramStart"/>
      <w:r w:rsidRPr="001B6EB9">
        <w:rPr>
          <w:rFonts w:ascii="Traditional Arabic" w:hAnsi="Traditional Arabic" w:cs="Traditional Arabic"/>
          <w:b/>
          <w:sz w:val="28"/>
          <w:szCs w:val="28"/>
          <w:rtl/>
          <w:lang w:bidi="ar-QA"/>
        </w:rPr>
        <w:t>الثوب</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أي</w:t>
      </w:r>
      <w:proofErr w:type="spellEnd"/>
      <w:proofErr w:type="gramEnd"/>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 xml:space="preserve"> جانبه</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 xml:space="preserve"> وقد تطلق الحاشية على التعليق على الشيء بذكر فوائده أو حل إشكال فيه أو لإيضاح معنىً غير واضح</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 وما شاكل هذا المعنى</w:t>
      </w:r>
      <w:r>
        <w:rPr>
          <w:rFonts w:ascii="Traditional Arabic" w:hAnsi="Traditional Arabic" w:cs="Traditional Arabic"/>
          <w:b/>
          <w:sz w:val="28"/>
          <w:szCs w:val="28"/>
          <w:rtl/>
          <w:lang w:bidi="ar-QA"/>
        </w:rPr>
        <w:t>.</w:t>
      </w:r>
    </w:p>
  </w:footnote>
  <w:footnote w:id="4">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Fonts w:ascii="Traditional Arabic" w:hAnsi="Traditional Arabic" w:cs="Traditional Arabic"/>
          <w:b/>
          <w:sz w:val="28"/>
          <w:szCs w:val="28"/>
          <w:lang w:bidi="ar-QA"/>
        </w:rPr>
        <w:footnoteRef/>
      </w:r>
      <w:r w:rsidRPr="001B6EB9">
        <w:rPr>
          <w:rFonts w:ascii="Traditional Arabic" w:hAnsi="Traditional Arabic" w:cs="Traditional Arabic"/>
          <w:b/>
          <w:sz w:val="28"/>
          <w:szCs w:val="28"/>
          <w:rtl/>
          <w:lang w:bidi="ar-QA"/>
        </w:rPr>
        <w:t xml:space="preserve"> - على طريقة التقويم التكويني(الآني</w:t>
      </w:r>
      <w:proofErr w:type="gramStart"/>
      <w:r w:rsidRPr="001B6EB9">
        <w:rPr>
          <w:rFonts w:ascii="Traditional Arabic" w:hAnsi="Traditional Arabic" w:cs="Traditional Arabic"/>
          <w:b/>
          <w:sz w:val="28"/>
          <w:szCs w:val="28"/>
          <w:rtl/>
          <w:lang w:bidi="ar-QA"/>
        </w:rPr>
        <w:t>):والذي</w:t>
      </w:r>
      <w:proofErr w:type="gramEnd"/>
      <w:r w:rsidRPr="001B6EB9">
        <w:rPr>
          <w:rFonts w:ascii="Traditional Arabic" w:hAnsi="Traditional Arabic" w:cs="Traditional Arabic"/>
          <w:b/>
          <w:sz w:val="28"/>
          <w:szCs w:val="28"/>
          <w:rtl/>
          <w:lang w:bidi="ar-QA"/>
        </w:rPr>
        <w:t xml:space="preserve"> يتم أثناء العملية التعليمية أو التربوية وهو أفضل من التقويم التجمعي الذي يتم بعد الانتهاء من العملية التعليمية أو التربوية</w:t>
      </w:r>
      <w:r>
        <w:rPr>
          <w:rFonts w:ascii="Traditional Arabic" w:hAnsi="Traditional Arabic" w:cs="Traditional Arabic"/>
          <w:b/>
          <w:sz w:val="28"/>
          <w:szCs w:val="28"/>
          <w:rtl/>
          <w:lang w:bidi="ar-QA"/>
        </w:rPr>
        <w:t>.</w:t>
      </w:r>
    </w:p>
  </w:footnote>
  <w:footnote w:id="5">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Fonts w:ascii="Traditional Arabic" w:hAnsi="Traditional Arabic" w:cs="Traditional Arabic"/>
          <w:b/>
          <w:sz w:val="28"/>
          <w:szCs w:val="28"/>
          <w:lang w:bidi="ar-QA"/>
        </w:rPr>
        <w:footnoteRef/>
      </w:r>
      <w:r w:rsidRPr="001B6EB9">
        <w:rPr>
          <w:rFonts w:ascii="Traditional Arabic" w:hAnsi="Traditional Arabic" w:cs="Traditional Arabic"/>
          <w:b/>
          <w:sz w:val="28"/>
          <w:szCs w:val="28"/>
          <w:rtl/>
          <w:lang w:bidi="ar-QA"/>
        </w:rPr>
        <w:t xml:space="preserve"> - أبو الفضل العباس بن الأحنف أحد فحول شعراء الدولة العباسية العظام</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 xml:space="preserve"> تُوُفِّيَ سنة 192هـ.</w:t>
      </w:r>
      <w:r w:rsidRPr="001B6EB9">
        <w:rPr>
          <w:rFonts w:ascii="Traditional Arabic" w:hAnsi="Traditional Arabic" w:cs="Traditional Arabic"/>
          <w:b/>
          <w:sz w:val="28"/>
          <w:szCs w:val="28"/>
          <w:rtl/>
        </w:rPr>
        <w:t xml:space="preserve">  </w:t>
      </w:r>
    </w:p>
  </w:footnote>
  <w:footnote w:id="6">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Fonts w:ascii="Traditional Arabic" w:hAnsi="Traditional Arabic" w:cs="Traditional Arabic"/>
          <w:b/>
          <w:sz w:val="28"/>
          <w:szCs w:val="28"/>
          <w:lang w:bidi="ar-QA"/>
        </w:rPr>
        <w:footnoteRef/>
      </w:r>
      <w:r w:rsidRPr="001B6EB9">
        <w:rPr>
          <w:rFonts w:ascii="Traditional Arabic" w:hAnsi="Traditional Arabic" w:cs="Traditional Arabic"/>
          <w:b/>
          <w:sz w:val="28"/>
          <w:szCs w:val="28"/>
          <w:rtl/>
          <w:lang w:bidi="ar-QA"/>
        </w:rPr>
        <w:t xml:space="preserve"> -  </w:t>
      </w:r>
      <w:proofErr w:type="gramStart"/>
      <w:r w:rsidRPr="001B6EB9">
        <w:rPr>
          <w:rFonts w:ascii="Traditional Arabic" w:hAnsi="Traditional Arabic" w:cs="Traditional Arabic"/>
          <w:b/>
          <w:sz w:val="28"/>
          <w:szCs w:val="28"/>
          <w:rtl/>
          <w:lang w:bidi="ar-QA"/>
        </w:rPr>
        <w:t>و ورد</w:t>
      </w:r>
      <w:proofErr w:type="gramEnd"/>
      <w:r w:rsidRPr="001B6EB9">
        <w:rPr>
          <w:rFonts w:ascii="Traditional Arabic" w:hAnsi="Traditional Arabic" w:cs="Traditional Arabic"/>
          <w:b/>
          <w:sz w:val="28"/>
          <w:szCs w:val="28"/>
          <w:rtl/>
          <w:lang w:bidi="ar-QA"/>
        </w:rPr>
        <w:t xml:space="preserve"> بلفظ: دونكم</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 xml:space="preserve"> وهذا البيت ذكره الإمام ابن عبد البر في بهجة المجالس وأنس المجالس</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 xml:space="preserve"> ص 156</w:t>
      </w:r>
    </w:p>
  </w:footnote>
  <w:footnote w:id="7">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Fonts w:ascii="Traditional Arabic" w:hAnsi="Traditional Arabic" w:cs="Traditional Arabic"/>
          <w:b/>
          <w:sz w:val="28"/>
          <w:szCs w:val="28"/>
          <w:lang w:bidi="ar-QA"/>
        </w:rPr>
        <w:footnoteRef/>
      </w:r>
      <w:r w:rsidRPr="001B6EB9">
        <w:rPr>
          <w:rFonts w:ascii="Traditional Arabic" w:hAnsi="Traditional Arabic" w:cs="Traditional Arabic"/>
          <w:b/>
          <w:sz w:val="28"/>
          <w:szCs w:val="28"/>
          <w:rtl/>
          <w:lang w:bidi="ar-QA"/>
        </w:rPr>
        <w:t xml:space="preserve"> -   في مدارج </w:t>
      </w:r>
      <w:proofErr w:type="spellStart"/>
      <w:proofErr w:type="gramStart"/>
      <w:r w:rsidRPr="001B6EB9">
        <w:rPr>
          <w:rFonts w:ascii="Traditional Arabic" w:hAnsi="Traditional Arabic" w:cs="Traditional Arabic"/>
          <w:b/>
          <w:sz w:val="28"/>
          <w:szCs w:val="28"/>
          <w:rtl/>
          <w:lang w:bidi="ar-QA"/>
        </w:rPr>
        <w:t>السالكين</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ج</w:t>
      </w:r>
      <w:proofErr w:type="spellEnd"/>
      <w:r w:rsidRPr="001B6EB9">
        <w:rPr>
          <w:rFonts w:ascii="Traditional Arabic" w:hAnsi="Traditional Arabic" w:cs="Traditional Arabic"/>
          <w:b/>
          <w:sz w:val="28"/>
          <w:szCs w:val="28"/>
          <w:rtl/>
          <w:lang w:bidi="ar-QA"/>
        </w:rPr>
        <w:t>ـ</w:t>
      </w:r>
      <w:proofErr w:type="gramEnd"/>
      <w:r w:rsidRPr="001B6EB9">
        <w:rPr>
          <w:rFonts w:ascii="Traditional Arabic" w:hAnsi="Traditional Arabic" w:cs="Traditional Arabic"/>
          <w:b/>
          <w:sz w:val="28"/>
          <w:szCs w:val="28"/>
          <w:rtl/>
          <w:lang w:bidi="ar-QA"/>
        </w:rPr>
        <w:t xml:space="preserve"> 3ص397،398</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 xml:space="preserve">  </w:t>
      </w:r>
    </w:p>
  </w:footnote>
  <w:footnote w:id="8">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Fonts w:ascii="Traditional Arabic" w:hAnsi="Traditional Arabic" w:cs="Traditional Arabic"/>
          <w:b/>
          <w:sz w:val="28"/>
          <w:szCs w:val="28"/>
          <w:lang w:bidi="ar-QA"/>
        </w:rPr>
        <w:footnoteRef/>
      </w:r>
      <w:r w:rsidRPr="001B6EB9">
        <w:rPr>
          <w:rFonts w:ascii="Traditional Arabic" w:hAnsi="Traditional Arabic" w:cs="Traditional Arabic"/>
          <w:b/>
          <w:sz w:val="28"/>
          <w:szCs w:val="28"/>
          <w:rtl/>
          <w:lang w:bidi="ar-QA"/>
        </w:rPr>
        <w:t xml:space="preserve"> - نفسه</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 xml:space="preserve"> جـ 3ص 441</w:t>
      </w:r>
      <w:r>
        <w:rPr>
          <w:rFonts w:ascii="Traditional Arabic" w:hAnsi="Traditional Arabic" w:cs="Traditional Arabic"/>
          <w:b/>
          <w:sz w:val="28"/>
          <w:szCs w:val="28"/>
          <w:rtl/>
          <w:lang w:bidi="ar-QA"/>
        </w:rPr>
        <w:t>.</w:t>
      </w:r>
    </w:p>
  </w:footnote>
  <w:footnote w:id="9">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Fonts w:ascii="Traditional Arabic" w:hAnsi="Traditional Arabic" w:cs="Traditional Arabic"/>
          <w:b/>
          <w:sz w:val="28"/>
          <w:szCs w:val="28"/>
          <w:lang w:bidi="ar-QA"/>
        </w:rPr>
        <w:footnoteRef/>
      </w:r>
      <w:r w:rsidRPr="001B6EB9">
        <w:rPr>
          <w:rFonts w:ascii="Traditional Arabic" w:hAnsi="Traditional Arabic" w:cs="Traditional Arabic"/>
          <w:b/>
          <w:sz w:val="28"/>
          <w:szCs w:val="28"/>
          <w:rtl/>
          <w:lang w:bidi="ar-QA"/>
        </w:rPr>
        <w:t xml:space="preserve"> - ما جاء في مجموع الفتاوى جـ1 ص333</w:t>
      </w:r>
      <w:r>
        <w:rPr>
          <w:rFonts w:ascii="Traditional Arabic" w:hAnsi="Traditional Arabic" w:cs="Traditional Arabic"/>
          <w:b/>
          <w:sz w:val="28"/>
          <w:szCs w:val="28"/>
          <w:rtl/>
          <w:lang w:bidi="ar-QA"/>
        </w:rPr>
        <w:t>.</w:t>
      </w:r>
    </w:p>
  </w:footnote>
  <w:footnote w:id="10">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rPr>
        <w:t xml:space="preserve">- في </w:t>
      </w:r>
      <w:proofErr w:type="gramStart"/>
      <w:r w:rsidRPr="001B6EB9">
        <w:rPr>
          <w:rFonts w:ascii="Traditional Arabic" w:hAnsi="Traditional Arabic" w:cs="Traditional Arabic"/>
          <w:b/>
          <w:sz w:val="28"/>
          <w:szCs w:val="28"/>
          <w:rtl/>
        </w:rPr>
        <w:t>صحيحه</w:t>
      </w:r>
      <w:r>
        <w:rPr>
          <w:rFonts w:ascii="Traditional Arabic" w:hAnsi="Traditional Arabic" w:cs="Traditional Arabic"/>
          <w:b/>
          <w:sz w:val="28"/>
          <w:szCs w:val="28"/>
          <w:rtl/>
        </w:rPr>
        <w:t>،</w:t>
      </w:r>
      <w:r w:rsidRPr="001B6EB9">
        <w:rPr>
          <w:rFonts w:ascii="Traditional Arabic" w:hAnsi="Traditional Arabic" w:cs="Traditional Arabic"/>
          <w:b/>
          <w:sz w:val="28"/>
          <w:szCs w:val="28"/>
          <w:rtl/>
        </w:rPr>
        <w:t>جـ</w:t>
      </w:r>
      <w:proofErr w:type="gramEnd"/>
      <w:r w:rsidRPr="001B6EB9">
        <w:rPr>
          <w:rFonts w:ascii="Traditional Arabic" w:hAnsi="Traditional Arabic" w:cs="Traditional Arabic"/>
          <w:b/>
          <w:sz w:val="28"/>
          <w:szCs w:val="28"/>
          <w:rtl/>
        </w:rPr>
        <w:t>1ص132</w:t>
      </w:r>
      <w:r>
        <w:rPr>
          <w:rFonts w:ascii="Traditional Arabic" w:hAnsi="Traditional Arabic" w:cs="Traditional Arabic"/>
          <w:b/>
          <w:sz w:val="28"/>
          <w:szCs w:val="28"/>
          <w:rtl/>
        </w:rPr>
        <w:t>.</w:t>
      </w:r>
    </w:p>
  </w:footnote>
  <w:footnote w:id="11">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lang w:bidi="ar-QA"/>
        </w:rPr>
        <w:t xml:space="preserve">- في مجموع </w:t>
      </w:r>
      <w:proofErr w:type="gramStart"/>
      <w:r w:rsidRPr="001B6EB9">
        <w:rPr>
          <w:rFonts w:ascii="Traditional Arabic" w:hAnsi="Traditional Arabic" w:cs="Traditional Arabic"/>
          <w:b/>
          <w:sz w:val="28"/>
          <w:szCs w:val="28"/>
          <w:rtl/>
          <w:lang w:bidi="ar-QA"/>
        </w:rPr>
        <w:t>الفتاوى،جـ</w:t>
      </w:r>
      <w:proofErr w:type="gramEnd"/>
      <w:r w:rsidRPr="001B6EB9">
        <w:rPr>
          <w:rFonts w:ascii="Traditional Arabic" w:hAnsi="Traditional Arabic" w:cs="Traditional Arabic"/>
          <w:b/>
          <w:sz w:val="28"/>
          <w:szCs w:val="28"/>
          <w:rtl/>
          <w:lang w:bidi="ar-QA"/>
        </w:rPr>
        <w:t>18ص339</w:t>
      </w:r>
      <w:r>
        <w:rPr>
          <w:rFonts w:ascii="Traditional Arabic" w:hAnsi="Traditional Arabic" w:cs="Traditional Arabic"/>
          <w:b/>
          <w:sz w:val="28"/>
          <w:szCs w:val="28"/>
          <w:rtl/>
          <w:lang w:bidi="ar-QA"/>
        </w:rPr>
        <w:t>.</w:t>
      </w:r>
    </w:p>
  </w:footnote>
  <w:footnote w:id="12">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Fonts w:ascii="Traditional Arabic" w:hAnsi="Traditional Arabic" w:cs="Traditional Arabic"/>
          <w:b/>
          <w:sz w:val="28"/>
          <w:szCs w:val="28"/>
          <w:lang w:bidi="ar-QA"/>
        </w:rPr>
        <w:footnoteRef/>
      </w:r>
      <w:r w:rsidRPr="001B6EB9">
        <w:rPr>
          <w:rFonts w:ascii="Traditional Arabic" w:hAnsi="Traditional Arabic" w:cs="Traditional Arabic"/>
          <w:b/>
          <w:sz w:val="28"/>
          <w:szCs w:val="28"/>
          <w:lang w:bidi="ar-QA"/>
        </w:rPr>
        <w:t xml:space="preserve"> </w:t>
      </w:r>
      <w:r w:rsidRPr="001B6EB9">
        <w:rPr>
          <w:rFonts w:ascii="Traditional Arabic" w:hAnsi="Traditional Arabic" w:cs="Traditional Arabic"/>
          <w:b/>
          <w:sz w:val="28"/>
          <w:szCs w:val="28"/>
          <w:rtl/>
          <w:lang w:bidi="ar-QA"/>
        </w:rPr>
        <w:t xml:space="preserve"> - في صيد </w:t>
      </w:r>
      <w:proofErr w:type="spellStart"/>
      <w:proofErr w:type="gramStart"/>
      <w:r w:rsidRPr="001B6EB9">
        <w:rPr>
          <w:rFonts w:ascii="Traditional Arabic" w:hAnsi="Traditional Arabic" w:cs="Traditional Arabic"/>
          <w:b/>
          <w:sz w:val="28"/>
          <w:szCs w:val="28"/>
          <w:rtl/>
          <w:lang w:bidi="ar-QA"/>
        </w:rPr>
        <w:t>الخاطر</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ص</w:t>
      </w:r>
      <w:proofErr w:type="spellEnd"/>
      <w:proofErr w:type="gramEnd"/>
      <w:r w:rsidRPr="001B6EB9">
        <w:rPr>
          <w:rFonts w:ascii="Traditional Arabic" w:hAnsi="Traditional Arabic" w:cs="Traditional Arabic"/>
          <w:b/>
          <w:sz w:val="28"/>
          <w:szCs w:val="28"/>
          <w:rtl/>
          <w:lang w:bidi="ar-QA"/>
        </w:rPr>
        <w:t xml:space="preserve"> 365.</w:t>
      </w:r>
    </w:p>
  </w:footnote>
  <w:footnote w:id="13">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Fonts w:ascii="Traditional Arabic" w:hAnsi="Traditional Arabic" w:cs="Traditional Arabic"/>
          <w:b/>
          <w:sz w:val="28"/>
          <w:szCs w:val="28"/>
          <w:lang w:bidi="ar-QA"/>
        </w:rPr>
        <w:footnoteRef/>
      </w:r>
      <w:r w:rsidRPr="001B6EB9">
        <w:rPr>
          <w:rFonts w:ascii="Traditional Arabic" w:hAnsi="Traditional Arabic" w:cs="Traditional Arabic"/>
          <w:b/>
          <w:sz w:val="28"/>
          <w:szCs w:val="28"/>
          <w:lang w:bidi="ar-QA"/>
        </w:rPr>
        <w:t xml:space="preserve"> </w:t>
      </w:r>
      <w:r w:rsidRPr="001B6EB9">
        <w:rPr>
          <w:rFonts w:ascii="Traditional Arabic" w:hAnsi="Traditional Arabic" w:cs="Traditional Arabic"/>
          <w:b/>
          <w:sz w:val="28"/>
          <w:szCs w:val="28"/>
          <w:rtl/>
          <w:lang w:bidi="ar-QA"/>
        </w:rPr>
        <w:t xml:space="preserve">-  </w:t>
      </w:r>
      <w:proofErr w:type="gramStart"/>
      <w:r w:rsidRPr="001B6EB9">
        <w:rPr>
          <w:rFonts w:ascii="Traditional Arabic" w:hAnsi="Traditional Arabic" w:cs="Traditional Arabic"/>
          <w:b/>
          <w:sz w:val="28"/>
          <w:szCs w:val="28"/>
          <w:rtl/>
          <w:lang w:bidi="ar-QA"/>
        </w:rPr>
        <w:t>نفسه،ص</w:t>
      </w:r>
      <w:proofErr w:type="gramEnd"/>
      <w:r w:rsidRPr="001B6EB9">
        <w:rPr>
          <w:rFonts w:ascii="Traditional Arabic" w:hAnsi="Traditional Arabic" w:cs="Traditional Arabic"/>
          <w:b/>
          <w:sz w:val="28"/>
          <w:szCs w:val="28"/>
          <w:rtl/>
          <w:lang w:bidi="ar-QA"/>
        </w:rPr>
        <w:t>86 وبمثله في ص:211 271</w:t>
      </w:r>
      <w:r>
        <w:rPr>
          <w:rFonts w:ascii="Traditional Arabic" w:hAnsi="Traditional Arabic" w:cs="Traditional Arabic"/>
          <w:b/>
          <w:sz w:val="28"/>
          <w:szCs w:val="28"/>
          <w:rtl/>
          <w:lang w:bidi="ar-QA"/>
        </w:rPr>
        <w:t>.</w:t>
      </w:r>
    </w:p>
  </w:footnote>
  <w:footnote w:id="14">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Fonts w:ascii="Traditional Arabic" w:hAnsi="Traditional Arabic" w:cs="Traditional Arabic"/>
          <w:b/>
          <w:sz w:val="28"/>
          <w:szCs w:val="28"/>
          <w:lang w:bidi="ar-QA"/>
        </w:rPr>
        <w:footnoteRef/>
      </w:r>
      <w:r w:rsidRPr="001B6EB9">
        <w:rPr>
          <w:rFonts w:ascii="Traditional Arabic" w:hAnsi="Traditional Arabic" w:cs="Traditional Arabic"/>
          <w:b/>
          <w:sz w:val="28"/>
          <w:szCs w:val="28"/>
          <w:lang w:bidi="ar-QA"/>
        </w:rPr>
        <w:t xml:space="preserve"> </w:t>
      </w:r>
      <w:r w:rsidRPr="001B6EB9">
        <w:rPr>
          <w:rFonts w:ascii="Traditional Arabic" w:hAnsi="Traditional Arabic" w:cs="Traditional Arabic"/>
          <w:b/>
          <w:sz w:val="28"/>
          <w:szCs w:val="28"/>
          <w:rtl/>
          <w:lang w:bidi="ar-QA"/>
        </w:rPr>
        <w:t xml:space="preserve">-  </w:t>
      </w:r>
      <w:proofErr w:type="gramStart"/>
      <w:r w:rsidRPr="001B6EB9">
        <w:rPr>
          <w:rFonts w:ascii="Traditional Arabic" w:hAnsi="Traditional Arabic" w:cs="Traditional Arabic"/>
          <w:b/>
          <w:sz w:val="28"/>
          <w:szCs w:val="28"/>
          <w:rtl/>
          <w:lang w:bidi="ar-QA"/>
        </w:rPr>
        <w:t>نفسه،ص</w:t>
      </w:r>
      <w:proofErr w:type="gramEnd"/>
      <w:r w:rsidRPr="001B6EB9">
        <w:rPr>
          <w:rFonts w:ascii="Traditional Arabic" w:hAnsi="Traditional Arabic" w:cs="Traditional Arabic"/>
          <w:b/>
          <w:sz w:val="28"/>
          <w:szCs w:val="28"/>
          <w:rtl/>
          <w:lang w:bidi="ar-QA"/>
        </w:rPr>
        <w:t>85</w:t>
      </w:r>
      <w:r>
        <w:rPr>
          <w:rFonts w:ascii="Traditional Arabic" w:hAnsi="Traditional Arabic" w:cs="Traditional Arabic"/>
          <w:b/>
          <w:sz w:val="28"/>
          <w:szCs w:val="28"/>
          <w:rtl/>
          <w:lang w:bidi="ar-QA"/>
        </w:rPr>
        <w:t>.</w:t>
      </w:r>
    </w:p>
  </w:footnote>
  <w:footnote w:id="15">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rPr>
        <w:t xml:space="preserve">-  </w:t>
      </w:r>
      <w:proofErr w:type="gramStart"/>
      <w:r w:rsidRPr="001B6EB9">
        <w:rPr>
          <w:rFonts w:ascii="Traditional Arabic" w:hAnsi="Traditional Arabic" w:cs="Traditional Arabic"/>
          <w:b/>
          <w:sz w:val="28"/>
          <w:szCs w:val="28"/>
          <w:rtl/>
        </w:rPr>
        <w:t>نفسه،جـ</w:t>
      </w:r>
      <w:proofErr w:type="gramEnd"/>
      <w:r w:rsidRPr="001B6EB9">
        <w:rPr>
          <w:rFonts w:ascii="Traditional Arabic" w:hAnsi="Traditional Arabic" w:cs="Traditional Arabic"/>
          <w:b/>
          <w:sz w:val="28"/>
          <w:szCs w:val="28"/>
          <w:rtl/>
        </w:rPr>
        <w:t>13ص158</w:t>
      </w:r>
      <w:r>
        <w:rPr>
          <w:rFonts w:ascii="Traditional Arabic" w:hAnsi="Traditional Arabic" w:cs="Traditional Arabic"/>
          <w:b/>
          <w:sz w:val="28"/>
          <w:szCs w:val="28"/>
          <w:rtl/>
        </w:rPr>
        <w:t>.</w:t>
      </w:r>
    </w:p>
  </w:footnote>
  <w:footnote w:id="16">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lang w:bidi="ar-QA"/>
        </w:rPr>
        <w:t xml:space="preserve">-  </w:t>
      </w:r>
      <w:r w:rsidRPr="001B6EB9">
        <w:rPr>
          <w:rFonts w:ascii="Traditional Arabic" w:hAnsi="Traditional Arabic" w:cs="Traditional Arabic"/>
          <w:b/>
          <w:sz w:val="28"/>
          <w:szCs w:val="28"/>
          <w:rtl/>
        </w:rPr>
        <w:t xml:space="preserve">قال الشيخ ابن عثيمين رحمه الله تعالى في تقريب </w:t>
      </w:r>
      <w:proofErr w:type="gramStart"/>
      <w:r w:rsidRPr="001B6EB9">
        <w:rPr>
          <w:rFonts w:ascii="Traditional Arabic" w:hAnsi="Traditional Arabic" w:cs="Traditional Arabic"/>
          <w:b/>
          <w:sz w:val="28"/>
          <w:szCs w:val="28"/>
          <w:rtl/>
        </w:rPr>
        <w:t>التدمرية،ص</w:t>
      </w:r>
      <w:proofErr w:type="gramEnd"/>
      <w:r w:rsidRPr="001B6EB9">
        <w:rPr>
          <w:rFonts w:ascii="Traditional Arabic" w:hAnsi="Traditional Arabic" w:cs="Traditional Arabic"/>
          <w:b/>
          <w:sz w:val="28"/>
          <w:szCs w:val="28"/>
          <w:rtl/>
        </w:rPr>
        <w:t>110</w:t>
      </w:r>
      <w:r>
        <w:rPr>
          <w:rFonts w:ascii="Traditional Arabic" w:hAnsi="Traditional Arabic" w:cs="Traditional Arabic"/>
          <w:b/>
          <w:sz w:val="28"/>
          <w:szCs w:val="28"/>
          <w:rtl/>
        </w:rPr>
        <w:t>:</w:t>
      </w:r>
      <w:r w:rsidRPr="001B6EB9">
        <w:rPr>
          <w:rFonts w:ascii="Traditional Arabic" w:hAnsi="Traditional Arabic" w:cs="Traditional Arabic"/>
          <w:b/>
          <w:sz w:val="28"/>
          <w:szCs w:val="28"/>
          <w:rtl/>
        </w:rPr>
        <w:t>" وقد جمع الله هذه</w:t>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rPr>
        <w:t>الأقسام في قوله تعالى:...الآية</w:t>
      </w:r>
      <w:r w:rsidRPr="001B6EB9">
        <w:rPr>
          <w:rFonts w:ascii="Traditional Arabic" w:hAnsi="Traditional Arabic" w:cs="Traditional Arabic"/>
          <w:b/>
          <w:sz w:val="28"/>
          <w:szCs w:val="28"/>
        </w:rPr>
        <w:t>".</w:t>
      </w:r>
    </w:p>
  </w:footnote>
  <w:footnote w:id="17">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lang w:bidi="ar-QA"/>
        </w:rPr>
        <w:t xml:space="preserve">-  </w:t>
      </w:r>
      <w:r w:rsidRPr="001B6EB9">
        <w:rPr>
          <w:rFonts w:ascii="Traditional Arabic" w:hAnsi="Traditional Arabic" w:cs="Traditional Arabic"/>
          <w:b/>
          <w:sz w:val="28"/>
          <w:szCs w:val="28"/>
          <w:rtl/>
        </w:rPr>
        <w:t>بضم النون وفتحها أي: ناحية مختار الصِّحاح للرازي، ص 642</w:t>
      </w:r>
      <w:r>
        <w:rPr>
          <w:rFonts w:ascii="Traditional Arabic" w:hAnsi="Traditional Arabic" w:cs="Traditional Arabic"/>
          <w:b/>
          <w:sz w:val="28"/>
          <w:szCs w:val="28"/>
          <w:rtl/>
        </w:rPr>
        <w:t>.</w:t>
      </w:r>
    </w:p>
  </w:footnote>
  <w:footnote w:id="18">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rPr>
        <w:t xml:space="preserve">-  في </w:t>
      </w:r>
      <w:proofErr w:type="spellStart"/>
      <w:proofErr w:type="gramStart"/>
      <w:r w:rsidRPr="001B6EB9">
        <w:rPr>
          <w:rFonts w:ascii="Traditional Arabic" w:hAnsi="Traditional Arabic" w:cs="Traditional Arabic"/>
          <w:b/>
          <w:sz w:val="28"/>
          <w:szCs w:val="28"/>
          <w:rtl/>
        </w:rPr>
        <w:t>كتابه:العلماء</w:t>
      </w:r>
      <w:proofErr w:type="spellEnd"/>
      <w:proofErr w:type="gramEnd"/>
      <w:r w:rsidRPr="001B6EB9">
        <w:rPr>
          <w:rFonts w:ascii="Traditional Arabic" w:hAnsi="Traditional Arabic" w:cs="Traditional Arabic"/>
          <w:b/>
          <w:sz w:val="28"/>
          <w:szCs w:val="28"/>
          <w:rtl/>
        </w:rPr>
        <w:t xml:space="preserve"> العزاب،</w:t>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rPr>
        <w:t xml:space="preserve">ص 46 تعليق (1) وينظر أيضاً كتاب الرد </w:t>
      </w:r>
      <w:proofErr w:type="spellStart"/>
      <w:r w:rsidRPr="001B6EB9">
        <w:rPr>
          <w:rFonts w:ascii="Traditional Arabic" w:hAnsi="Traditional Arabic" w:cs="Traditional Arabic"/>
          <w:b/>
          <w:sz w:val="28"/>
          <w:szCs w:val="28"/>
          <w:rtl/>
        </w:rPr>
        <w:t>الوافرللإمام</w:t>
      </w:r>
      <w:proofErr w:type="spellEnd"/>
      <w:r w:rsidRPr="001B6EB9">
        <w:rPr>
          <w:rFonts w:ascii="Traditional Arabic" w:hAnsi="Traditional Arabic" w:cs="Traditional Arabic"/>
          <w:b/>
          <w:sz w:val="28"/>
          <w:szCs w:val="28"/>
          <w:rtl/>
        </w:rPr>
        <w:t xml:space="preserve"> ابن ناصر الدين </w:t>
      </w:r>
      <w:proofErr w:type="spellStart"/>
      <w:r w:rsidRPr="001B6EB9">
        <w:rPr>
          <w:rFonts w:ascii="Traditional Arabic" w:hAnsi="Traditional Arabic" w:cs="Traditional Arabic"/>
          <w:b/>
          <w:sz w:val="28"/>
          <w:szCs w:val="28"/>
          <w:rtl/>
        </w:rPr>
        <w:t>الدمشقي</w:t>
      </w:r>
      <w:r>
        <w:rPr>
          <w:rFonts w:ascii="Traditional Arabic" w:hAnsi="Traditional Arabic" w:cs="Traditional Arabic"/>
          <w:b/>
          <w:sz w:val="28"/>
          <w:szCs w:val="28"/>
          <w:rtl/>
        </w:rPr>
        <w:t>،</w:t>
      </w:r>
      <w:r w:rsidRPr="001B6EB9">
        <w:rPr>
          <w:rFonts w:ascii="Traditional Arabic" w:hAnsi="Traditional Arabic" w:cs="Traditional Arabic"/>
          <w:b/>
          <w:sz w:val="28"/>
          <w:szCs w:val="28"/>
          <w:rtl/>
        </w:rPr>
        <w:t>ص</w:t>
      </w:r>
      <w:proofErr w:type="spellEnd"/>
      <w:r w:rsidRPr="001B6EB9">
        <w:rPr>
          <w:rFonts w:ascii="Traditional Arabic" w:hAnsi="Traditional Arabic" w:cs="Traditional Arabic"/>
          <w:b/>
          <w:sz w:val="28"/>
          <w:szCs w:val="28"/>
          <w:rtl/>
        </w:rPr>
        <w:t xml:space="preserve"> 51- 56.</w:t>
      </w:r>
    </w:p>
  </w:footnote>
  <w:footnote w:id="19">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rPr>
        <w:t>- في</w:t>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rPr>
        <w:t>المدخل إلى مذهب الإمام أحمد، ص 223</w:t>
      </w:r>
      <w:r>
        <w:rPr>
          <w:rFonts w:ascii="Traditional Arabic" w:hAnsi="Traditional Arabic" w:cs="Traditional Arabic"/>
          <w:b/>
          <w:sz w:val="28"/>
          <w:szCs w:val="28"/>
          <w:rtl/>
        </w:rPr>
        <w:t>.</w:t>
      </w:r>
    </w:p>
  </w:footnote>
  <w:footnote w:id="20">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lang w:bidi="ar-QA"/>
        </w:rPr>
        <w:t xml:space="preserve">- </w:t>
      </w:r>
      <w:r w:rsidRPr="001B6EB9">
        <w:rPr>
          <w:rFonts w:ascii="Traditional Arabic" w:hAnsi="Traditional Arabic" w:cs="Traditional Arabic"/>
          <w:b/>
          <w:sz w:val="28"/>
          <w:szCs w:val="28"/>
          <w:rtl/>
          <w:lang w:bidi="ar-EG"/>
        </w:rPr>
        <w:t>المتوفى سنة 458 هـ رحمه الله تعالى.</w:t>
      </w:r>
    </w:p>
  </w:footnote>
  <w:footnote w:id="21">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lang w:bidi="ar-QA"/>
        </w:rPr>
        <w:t xml:space="preserve">-   </w:t>
      </w:r>
      <w:r w:rsidRPr="001B6EB9">
        <w:rPr>
          <w:rFonts w:ascii="Traditional Arabic" w:hAnsi="Traditional Arabic" w:cs="Traditional Arabic"/>
          <w:b/>
          <w:sz w:val="28"/>
          <w:szCs w:val="28"/>
          <w:rtl/>
          <w:lang w:bidi="ar-EG"/>
        </w:rPr>
        <w:t>في حاشية الرَّوْض المُرْبع شرح زاد المُسْتَقْنع</w:t>
      </w:r>
      <w:r>
        <w:rPr>
          <w:rFonts w:ascii="Traditional Arabic" w:hAnsi="Traditional Arabic" w:cs="Traditional Arabic"/>
          <w:b/>
          <w:sz w:val="28"/>
          <w:szCs w:val="28"/>
          <w:rtl/>
          <w:lang w:bidi="ar-EG"/>
        </w:rPr>
        <w:t>،</w:t>
      </w:r>
      <w:r w:rsidRPr="001B6EB9">
        <w:rPr>
          <w:rFonts w:ascii="Traditional Arabic" w:hAnsi="Traditional Arabic" w:cs="Traditional Arabic"/>
          <w:b/>
          <w:sz w:val="28"/>
          <w:szCs w:val="28"/>
          <w:rtl/>
          <w:lang w:bidi="ar-EG"/>
        </w:rPr>
        <w:t xml:space="preserve"> حـ 1 ص 93</w:t>
      </w:r>
      <w:r>
        <w:rPr>
          <w:rFonts w:ascii="Traditional Arabic" w:hAnsi="Traditional Arabic" w:cs="Traditional Arabic"/>
          <w:b/>
          <w:sz w:val="28"/>
          <w:szCs w:val="28"/>
          <w:rtl/>
          <w:lang w:bidi="ar-EG"/>
        </w:rPr>
        <w:t>،</w:t>
      </w:r>
      <w:r w:rsidRPr="001B6EB9">
        <w:rPr>
          <w:rFonts w:ascii="Traditional Arabic" w:hAnsi="Traditional Arabic" w:cs="Traditional Arabic"/>
          <w:b/>
          <w:sz w:val="28"/>
          <w:szCs w:val="28"/>
          <w:rtl/>
          <w:lang w:bidi="ar-EG"/>
        </w:rPr>
        <w:t xml:space="preserve"> حاشية </w:t>
      </w:r>
      <w:proofErr w:type="gramStart"/>
      <w:r w:rsidRPr="001B6EB9">
        <w:rPr>
          <w:rFonts w:ascii="Traditional Arabic" w:hAnsi="Traditional Arabic" w:cs="Traditional Arabic"/>
          <w:b/>
          <w:sz w:val="28"/>
          <w:szCs w:val="28"/>
          <w:rtl/>
          <w:lang w:bidi="ar-EG"/>
        </w:rPr>
        <w:t>( 1</w:t>
      </w:r>
      <w:proofErr w:type="gramEnd"/>
      <w:r w:rsidRPr="001B6EB9">
        <w:rPr>
          <w:rFonts w:ascii="Traditional Arabic" w:hAnsi="Traditional Arabic" w:cs="Traditional Arabic"/>
          <w:b/>
          <w:sz w:val="28"/>
          <w:szCs w:val="28"/>
          <w:rtl/>
          <w:lang w:bidi="ar-EG"/>
        </w:rPr>
        <w:t xml:space="preserve"> )</w:t>
      </w:r>
      <w:r>
        <w:rPr>
          <w:rFonts w:ascii="Traditional Arabic" w:hAnsi="Traditional Arabic" w:cs="Traditional Arabic"/>
          <w:b/>
          <w:sz w:val="28"/>
          <w:szCs w:val="28"/>
          <w:rtl/>
          <w:lang w:bidi="ar-EG"/>
        </w:rPr>
        <w:t>.</w:t>
      </w:r>
    </w:p>
  </w:footnote>
  <w:footnote w:id="22">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lang w:bidi="ar-QA"/>
        </w:rPr>
        <w:t xml:space="preserve">-  في حاشيته على كتاب </w:t>
      </w:r>
      <w:proofErr w:type="gramStart"/>
      <w:r w:rsidRPr="001B6EB9">
        <w:rPr>
          <w:rFonts w:ascii="Traditional Arabic" w:hAnsi="Traditional Arabic" w:cs="Traditional Arabic"/>
          <w:b/>
          <w:sz w:val="28"/>
          <w:szCs w:val="28"/>
          <w:rtl/>
          <w:lang w:bidi="ar-QA"/>
        </w:rPr>
        <w:t>التوحيد،ص</w:t>
      </w:r>
      <w:proofErr w:type="gramEnd"/>
      <w:r w:rsidRPr="001B6EB9">
        <w:rPr>
          <w:rFonts w:ascii="Traditional Arabic" w:hAnsi="Traditional Arabic" w:cs="Traditional Arabic"/>
          <w:b/>
          <w:sz w:val="28"/>
          <w:szCs w:val="28"/>
          <w:rtl/>
          <w:lang w:bidi="ar-QA"/>
        </w:rPr>
        <w:t>:1</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ونقلتُ معظم الترجمة ؛لنفاستها.</w:t>
      </w:r>
    </w:p>
  </w:footnote>
  <w:footnote w:id="23">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lang w:bidi="ar-QA"/>
        </w:rPr>
        <w:t xml:space="preserve">-  قبل أن يوشي إليه بعض المبغضين بأباطيل عن شيخ الإسلام رحم الله تعالى </w:t>
      </w:r>
      <w:proofErr w:type="spellStart"/>
      <w:r w:rsidRPr="001B6EB9">
        <w:rPr>
          <w:rFonts w:ascii="Traditional Arabic" w:hAnsi="Traditional Arabic" w:cs="Traditional Arabic"/>
          <w:b/>
          <w:sz w:val="28"/>
          <w:szCs w:val="28"/>
          <w:rtl/>
          <w:lang w:bidi="ar-QA"/>
        </w:rPr>
        <w:t>الجميع.آمين</w:t>
      </w:r>
      <w:proofErr w:type="spellEnd"/>
      <w:r w:rsidRPr="001B6EB9">
        <w:rPr>
          <w:rFonts w:ascii="Traditional Arabic" w:hAnsi="Traditional Arabic" w:cs="Traditional Arabic"/>
          <w:b/>
          <w:sz w:val="28"/>
          <w:szCs w:val="28"/>
          <w:rtl/>
          <w:lang w:bidi="ar-QA"/>
        </w:rPr>
        <w:t>.</w:t>
      </w:r>
    </w:p>
  </w:footnote>
  <w:footnote w:id="24">
    <w:p w:rsidR="0092642E" w:rsidRPr="001B6EB9" w:rsidRDefault="0092642E" w:rsidP="001B6EB9">
      <w:pPr>
        <w:pStyle w:val="a6"/>
        <w:spacing w:after="0" w:line="240" w:lineRule="auto"/>
        <w:ind w:right="720"/>
        <w:jc w:val="lowKashida"/>
        <w:rPr>
          <w:rFonts w:ascii="Traditional Arabic" w:hAnsi="Traditional Arabic" w:cs="Traditional Arabic"/>
          <w:b/>
          <w:sz w:val="28"/>
          <w:szCs w:val="28"/>
        </w:rPr>
      </w:pPr>
      <w:r w:rsidRPr="001B6EB9">
        <w:rPr>
          <w:rFonts w:ascii="Traditional Arabic" w:hAnsi="Traditional Arabic" w:cs="Traditional Arabic"/>
          <w:b/>
          <w:sz w:val="28"/>
          <w:szCs w:val="28"/>
          <w:lang w:bidi="ar-EG"/>
        </w:rPr>
        <w:footnoteRef/>
      </w:r>
      <w:r w:rsidRPr="001B6EB9">
        <w:rPr>
          <w:rFonts w:ascii="Traditional Arabic" w:hAnsi="Traditional Arabic" w:cs="Traditional Arabic"/>
          <w:b/>
          <w:sz w:val="28"/>
          <w:szCs w:val="28"/>
          <w:rtl/>
          <w:lang w:bidi="ar-EG"/>
        </w:rPr>
        <w:t xml:space="preserve"> -  العقود الدرية للإمام ابن عبد الهادي</w:t>
      </w:r>
      <w:r>
        <w:rPr>
          <w:rFonts w:ascii="Traditional Arabic" w:hAnsi="Traditional Arabic" w:cs="Traditional Arabic"/>
          <w:b/>
          <w:sz w:val="28"/>
          <w:szCs w:val="28"/>
          <w:rtl/>
          <w:lang w:bidi="ar-EG"/>
        </w:rPr>
        <w:t>،</w:t>
      </w:r>
      <w:r w:rsidRPr="001B6EB9">
        <w:rPr>
          <w:rFonts w:ascii="Traditional Arabic" w:hAnsi="Traditional Arabic" w:cs="Traditional Arabic"/>
          <w:b/>
          <w:sz w:val="28"/>
          <w:szCs w:val="28"/>
          <w:rtl/>
          <w:lang w:bidi="ar-EG"/>
        </w:rPr>
        <w:t xml:space="preserve"> ص 170 </w:t>
      </w:r>
      <w:proofErr w:type="gramStart"/>
      <w:r w:rsidRPr="001B6EB9">
        <w:rPr>
          <w:rFonts w:ascii="Traditional Arabic" w:hAnsi="Traditional Arabic" w:cs="Traditional Arabic"/>
          <w:b/>
          <w:sz w:val="28"/>
          <w:szCs w:val="28"/>
          <w:rtl/>
          <w:lang w:bidi="ar-EG"/>
        </w:rPr>
        <w:t>بتصرف،</w:t>
      </w:r>
      <w:r>
        <w:rPr>
          <w:rFonts w:ascii="Traditional Arabic" w:hAnsi="Traditional Arabic" w:cs="Traditional Arabic"/>
          <w:b/>
          <w:sz w:val="28"/>
          <w:szCs w:val="28"/>
          <w:rtl/>
          <w:lang w:bidi="ar-EG"/>
        </w:rPr>
        <w:t>،</w:t>
      </w:r>
      <w:proofErr w:type="gramEnd"/>
      <w:r w:rsidRPr="001B6EB9">
        <w:rPr>
          <w:rFonts w:ascii="Traditional Arabic" w:hAnsi="Traditional Arabic" w:cs="Traditional Arabic"/>
          <w:b/>
          <w:sz w:val="28"/>
          <w:szCs w:val="28"/>
          <w:rtl/>
          <w:lang w:bidi="ar-EG"/>
        </w:rPr>
        <w:t xml:space="preserve"> مجموع الفتاوى للإمام ابن تيمة</w:t>
      </w:r>
      <w:r>
        <w:rPr>
          <w:rFonts w:ascii="Traditional Arabic" w:hAnsi="Traditional Arabic" w:cs="Traditional Arabic"/>
          <w:b/>
          <w:sz w:val="28"/>
          <w:szCs w:val="28"/>
          <w:rtl/>
          <w:lang w:bidi="ar-EG"/>
        </w:rPr>
        <w:t>،</w:t>
      </w:r>
      <w:r w:rsidRPr="001B6EB9">
        <w:rPr>
          <w:rFonts w:ascii="Traditional Arabic" w:hAnsi="Traditional Arabic" w:cs="Traditional Arabic"/>
          <w:b/>
          <w:sz w:val="28"/>
          <w:szCs w:val="28"/>
          <w:rtl/>
          <w:lang w:bidi="ar-EG"/>
        </w:rPr>
        <w:t xml:space="preserve"> جـ3 ص 161</w:t>
      </w:r>
      <w:r>
        <w:rPr>
          <w:rFonts w:ascii="Traditional Arabic" w:hAnsi="Traditional Arabic" w:cs="Traditional Arabic"/>
          <w:b/>
          <w:sz w:val="28"/>
          <w:szCs w:val="28"/>
          <w:rtl/>
          <w:lang w:bidi="ar-EG"/>
        </w:rPr>
        <w:t>.</w:t>
      </w:r>
    </w:p>
  </w:footnote>
  <w:footnote w:id="25">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lang w:bidi="ar-QA"/>
        </w:rPr>
        <w:t xml:space="preserve">-  </w:t>
      </w:r>
      <w:r w:rsidRPr="001B6EB9">
        <w:rPr>
          <w:rFonts w:ascii="Traditional Arabic" w:hAnsi="Traditional Arabic" w:cs="Traditional Arabic"/>
          <w:b/>
          <w:sz w:val="28"/>
          <w:szCs w:val="28"/>
          <w:rtl/>
          <w:lang w:bidi="ar-EG"/>
        </w:rPr>
        <w:t xml:space="preserve">وهي جمع </w:t>
      </w:r>
      <w:proofErr w:type="gramStart"/>
      <w:r w:rsidRPr="001B6EB9">
        <w:rPr>
          <w:rFonts w:ascii="Traditional Arabic" w:hAnsi="Traditional Arabic" w:cs="Traditional Arabic"/>
          <w:b/>
          <w:sz w:val="28"/>
          <w:szCs w:val="28"/>
          <w:rtl/>
          <w:lang w:bidi="ar-EG"/>
        </w:rPr>
        <w:t>(( مسألة</w:t>
      </w:r>
      <w:proofErr w:type="gramEnd"/>
      <w:r w:rsidRPr="001B6EB9">
        <w:rPr>
          <w:rFonts w:ascii="Traditional Arabic" w:hAnsi="Traditional Arabic" w:cs="Traditional Arabic"/>
          <w:b/>
          <w:sz w:val="28"/>
          <w:szCs w:val="28"/>
          <w:rtl/>
          <w:lang w:bidi="ar-EG"/>
        </w:rPr>
        <w:t xml:space="preserve"> وهي: القضايا المبرهن عنها في العلم )) 0 حاشية الروض المربع، للشيخ ابن قاسم،( حـ 1 ص 8 ي ص 9 حاشية (1).</w:t>
      </w:r>
    </w:p>
  </w:footnote>
  <w:footnote w:id="26">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lang w:bidi="ar-QA"/>
        </w:rPr>
        <w:t xml:space="preserve">-  </w:t>
      </w:r>
      <w:r w:rsidRPr="001B6EB9">
        <w:rPr>
          <w:rFonts w:ascii="Traditional Arabic" w:hAnsi="Traditional Arabic" w:cs="Traditional Arabic"/>
          <w:b/>
          <w:sz w:val="28"/>
          <w:szCs w:val="28"/>
          <w:rtl/>
          <w:lang w:bidi="ar-EG"/>
        </w:rPr>
        <w:t xml:space="preserve"> </w:t>
      </w:r>
      <w:proofErr w:type="gramStart"/>
      <w:r w:rsidRPr="001B6EB9">
        <w:rPr>
          <w:rFonts w:ascii="Traditional Arabic" w:hAnsi="Traditional Arabic" w:cs="Traditional Arabic"/>
          <w:b/>
          <w:sz w:val="28"/>
          <w:szCs w:val="28"/>
          <w:rtl/>
          <w:lang w:bidi="ar-EG"/>
        </w:rPr>
        <w:t>نفسه،(</w:t>
      </w:r>
      <w:proofErr w:type="gramEnd"/>
      <w:r w:rsidRPr="001B6EB9">
        <w:rPr>
          <w:rFonts w:ascii="Traditional Arabic" w:hAnsi="Traditional Arabic" w:cs="Traditional Arabic"/>
          <w:b/>
          <w:sz w:val="28"/>
          <w:szCs w:val="28"/>
          <w:rtl/>
          <w:lang w:bidi="ar-EG"/>
        </w:rPr>
        <w:t xml:space="preserve"> حـ 1 ص 9 حاشية (1).</w:t>
      </w:r>
    </w:p>
  </w:footnote>
  <w:footnote w:id="27">
    <w:p w:rsidR="0092642E" w:rsidRPr="001B6EB9" w:rsidRDefault="0092642E" w:rsidP="001B6EB9">
      <w:pPr>
        <w:pStyle w:val="aa"/>
        <w:spacing w:after="0" w:line="240" w:lineRule="auto"/>
        <w:ind w:left="90"/>
        <w:jc w:val="highKashida"/>
        <w:rPr>
          <w:rFonts w:ascii="Traditional Arabic" w:hAnsi="Traditional Arabic" w:cs="Traditional Arabic"/>
          <w:b/>
          <w:sz w:val="28"/>
          <w:szCs w:val="28"/>
          <w:rtl/>
          <w:lang w:bidi="ar-EG"/>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lang w:bidi="ar-QA"/>
        </w:rPr>
        <w:t xml:space="preserve">-  </w:t>
      </w:r>
      <w:r w:rsidRPr="001B6EB9">
        <w:rPr>
          <w:rFonts w:ascii="Traditional Arabic" w:hAnsi="Traditional Arabic" w:cs="Traditional Arabic"/>
          <w:b/>
          <w:sz w:val="28"/>
          <w:szCs w:val="28"/>
          <w:rtl/>
          <w:lang w:bidi="ar-EG"/>
        </w:rPr>
        <w:t>" الحكمة من تفصيل المصنفات بالكتب والأبواب بالفصول</w:t>
      </w:r>
      <w:r>
        <w:rPr>
          <w:rFonts w:ascii="Traditional Arabic" w:hAnsi="Traditional Arabic" w:cs="Traditional Arabic"/>
          <w:b/>
          <w:sz w:val="28"/>
          <w:szCs w:val="28"/>
          <w:rtl/>
          <w:lang w:bidi="ar-EG"/>
        </w:rPr>
        <w:t>،</w:t>
      </w:r>
      <w:r w:rsidRPr="001B6EB9">
        <w:rPr>
          <w:rFonts w:ascii="Traditional Arabic" w:hAnsi="Traditional Arabic" w:cs="Traditional Arabic"/>
          <w:b/>
          <w:sz w:val="28"/>
          <w:szCs w:val="28"/>
          <w:rtl/>
          <w:lang w:bidi="ar-EG"/>
        </w:rPr>
        <w:t xml:space="preserve"> تنشيط النفس وبعثها على الحفظ والتحصيل بما يحصل لها من السرور بالختم والابتداء</w:t>
      </w:r>
      <w:r>
        <w:rPr>
          <w:rFonts w:ascii="Traditional Arabic" w:hAnsi="Traditional Arabic" w:cs="Traditional Arabic"/>
          <w:b/>
          <w:sz w:val="28"/>
          <w:szCs w:val="28"/>
          <w:rtl/>
          <w:lang w:bidi="ar-EG"/>
        </w:rPr>
        <w:t>:</w:t>
      </w:r>
      <w:r w:rsidRPr="001B6EB9">
        <w:rPr>
          <w:rFonts w:ascii="Traditional Arabic" w:hAnsi="Traditional Arabic" w:cs="Traditional Arabic"/>
          <w:b/>
          <w:sz w:val="28"/>
          <w:szCs w:val="28"/>
          <w:rtl/>
          <w:lang w:bidi="ar-EG"/>
        </w:rPr>
        <w:t xml:space="preserve"> كالمسافر إذا قطع مسافة شرع في أخري</w:t>
      </w:r>
      <w:r>
        <w:rPr>
          <w:rFonts w:ascii="Traditional Arabic" w:hAnsi="Traditional Arabic" w:cs="Traditional Arabic"/>
          <w:b/>
          <w:sz w:val="28"/>
          <w:szCs w:val="28"/>
          <w:rtl/>
          <w:lang w:bidi="ar-EG"/>
        </w:rPr>
        <w:t>،</w:t>
      </w:r>
      <w:r w:rsidRPr="001B6EB9">
        <w:rPr>
          <w:rFonts w:ascii="Traditional Arabic" w:hAnsi="Traditional Arabic" w:cs="Traditional Arabic"/>
          <w:b/>
          <w:sz w:val="28"/>
          <w:szCs w:val="28"/>
          <w:rtl/>
          <w:lang w:bidi="ar-EG"/>
        </w:rPr>
        <w:t xml:space="preserve"> ومن ثَمَّ كان القرآن العظيم سوراً وفي ذلك تسهيل للمراجعة ". نفسه</w:t>
      </w:r>
      <w:r>
        <w:rPr>
          <w:rFonts w:ascii="Traditional Arabic" w:hAnsi="Traditional Arabic" w:cs="Traditional Arabic"/>
          <w:b/>
          <w:sz w:val="28"/>
          <w:szCs w:val="28"/>
          <w:rtl/>
          <w:lang w:bidi="ar-EG"/>
        </w:rPr>
        <w:t>،</w:t>
      </w:r>
      <w:r w:rsidRPr="001B6EB9">
        <w:rPr>
          <w:rFonts w:ascii="Traditional Arabic" w:hAnsi="Traditional Arabic" w:cs="Traditional Arabic"/>
          <w:b/>
          <w:sz w:val="28"/>
          <w:szCs w:val="28"/>
          <w:rtl/>
          <w:lang w:bidi="ar-EG"/>
        </w:rPr>
        <w:t xml:space="preserve"> ص54حاشية (1)</w:t>
      </w:r>
      <w:r>
        <w:rPr>
          <w:rFonts w:ascii="Traditional Arabic" w:hAnsi="Traditional Arabic" w:cs="Traditional Arabic"/>
          <w:b/>
          <w:sz w:val="28"/>
          <w:szCs w:val="28"/>
          <w:rtl/>
          <w:lang w:bidi="ar-EG"/>
        </w:rPr>
        <w:t>.</w:t>
      </w:r>
    </w:p>
    <w:p w:rsidR="0092642E" w:rsidRPr="001B6EB9" w:rsidRDefault="0092642E" w:rsidP="001B6EB9">
      <w:pPr>
        <w:pStyle w:val="aa"/>
        <w:spacing w:after="0" w:line="240" w:lineRule="auto"/>
        <w:ind w:left="90"/>
        <w:jc w:val="highKashida"/>
        <w:rPr>
          <w:rFonts w:ascii="Traditional Arabic" w:hAnsi="Traditional Arabic" w:cs="Traditional Arabic"/>
          <w:b/>
          <w:sz w:val="28"/>
          <w:szCs w:val="28"/>
        </w:rPr>
      </w:pPr>
    </w:p>
  </w:footnote>
  <w:footnote w:id="28">
    <w:p w:rsidR="0092642E" w:rsidRPr="001B6EB9" w:rsidRDefault="0092642E" w:rsidP="001B6EB9">
      <w:pPr>
        <w:pStyle w:val="aa"/>
        <w:spacing w:after="0" w:line="240" w:lineRule="auto"/>
        <w:ind w:left="90"/>
        <w:jc w:val="highKashida"/>
        <w:rPr>
          <w:rFonts w:ascii="Traditional Arabic" w:hAnsi="Traditional Arabic" w:cs="Traditional Arabic"/>
          <w:b/>
          <w:sz w:val="28"/>
          <w:szCs w:val="28"/>
          <w:rtl/>
          <w:lang w:bidi="ar-EG"/>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lang w:bidi="ar-QA"/>
        </w:rPr>
        <w:t xml:space="preserve">- </w:t>
      </w:r>
      <w:r w:rsidRPr="001B6EB9">
        <w:rPr>
          <w:rFonts w:ascii="Traditional Arabic" w:hAnsi="Traditional Arabic" w:cs="Traditional Arabic"/>
          <w:b/>
          <w:sz w:val="28"/>
          <w:szCs w:val="28"/>
          <w:rtl/>
          <w:lang w:bidi="ar-EG"/>
        </w:rPr>
        <w:t xml:space="preserve"> "الباب لغة: المدخل إلى الشيء والطريق الموصل إليه</w:t>
      </w:r>
      <w:r>
        <w:rPr>
          <w:rFonts w:ascii="Traditional Arabic" w:hAnsi="Traditional Arabic" w:cs="Traditional Arabic"/>
          <w:b/>
          <w:sz w:val="28"/>
          <w:szCs w:val="28"/>
          <w:rtl/>
          <w:lang w:bidi="ar-EG"/>
        </w:rPr>
        <w:t>،</w:t>
      </w:r>
      <w:r w:rsidRPr="001B6EB9">
        <w:rPr>
          <w:rFonts w:ascii="Traditional Arabic" w:hAnsi="Traditional Arabic" w:cs="Traditional Arabic"/>
          <w:b/>
          <w:sz w:val="28"/>
          <w:szCs w:val="28"/>
          <w:rtl/>
          <w:lang w:bidi="ar-EG"/>
        </w:rPr>
        <w:t xml:space="preserve"> واصطلاحاً</w:t>
      </w:r>
      <w:r>
        <w:rPr>
          <w:rFonts w:ascii="Traditional Arabic" w:hAnsi="Traditional Arabic" w:cs="Traditional Arabic"/>
          <w:b/>
          <w:sz w:val="28"/>
          <w:szCs w:val="28"/>
          <w:rtl/>
          <w:lang w:bidi="ar-EG"/>
        </w:rPr>
        <w:t>:</w:t>
      </w:r>
      <w:r w:rsidRPr="001B6EB9">
        <w:rPr>
          <w:rFonts w:ascii="Traditional Arabic" w:hAnsi="Traditional Arabic" w:cs="Traditional Arabic"/>
          <w:b/>
          <w:sz w:val="28"/>
          <w:szCs w:val="28"/>
          <w:rtl/>
          <w:lang w:bidi="ar-EG"/>
        </w:rPr>
        <w:t xml:space="preserve"> اسم لجملة من العلم تحته فصول ومسائل غالباً ". </w:t>
      </w:r>
      <w:r w:rsidRPr="001B6EB9">
        <w:rPr>
          <w:rFonts w:ascii="Traditional Arabic" w:hAnsi="Traditional Arabic" w:cs="Traditional Arabic"/>
          <w:b/>
          <w:sz w:val="28"/>
          <w:szCs w:val="28"/>
          <w:rtl/>
          <w:lang w:bidi="ar-QA"/>
        </w:rPr>
        <w:t xml:space="preserve"> </w:t>
      </w:r>
      <w:r w:rsidRPr="001B6EB9">
        <w:rPr>
          <w:rFonts w:ascii="Traditional Arabic" w:hAnsi="Traditional Arabic" w:cs="Traditional Arabic"/>
          <w:b/>
          <w:sz w:val="28"/>
          <w:szCs w:val="28"/>
          <w:rtl/>
          <w:lang w:bidi="ar-EG"/>
        </w:rPr>
        <w:t xml:space="preserve"> </w:t>
      </w:r>
      <w:proofErr w:type="gramStart"/>
      <w:r w:rsidRPr="001B6EB9">
        <w:rPr>
          <w:rFonts w:ascii="Traditional Arabic" w:hAnsi="Traditional Arabic" w:cs="Traditional Arabic"/>
          <w:b/>
          <w:sz w:val="28"/>
          <w:szCs w:val="28"/>
          <w:rtl/>
          <w:lang w:bidi="ar-EG"/>
        </w:rPr>
        <w:t>نفسه،(</w:t>
      </w:r>
      <w:proofErr w:type="gramEnd"/>
      <w:r w:rsidRPr="001B6EB9">
        <w:rPr>
          <w:rFonts w:ascii="Traditional Arabic" w:hAnsi="Traditional Arabic" w:cs="Traditional Arabic"/>
          <w:b/>
          <w:sz w:val="28"/>
          <w:szCs w:val="28"/>
          <w:rtl/>
          <w:lang w:bidi="ar-EG"/>
        </w:rPr>
        <w:t xml:space="preserve"> حـ 1 ص 100 حاشية (1).</w:t>
      </w:r>
    </w:p>
    <w:p w:rsidR="0092642E" w:rsidRPr="001B6EB9" w:rsidRDefault="0092642E" w:rsidP="001B6EB9">
      <w:pPr>
        <w:pStyle w:val="aa"/>
        <w:spacing w:after="0" w:line="240" w:lineRule="auto"/>
        <w:ind w:left="90"/>
        <w:jc w:val="highKashida"/>
        <w:rPr>
          <w:rFonts w:ascii="Traditional Arabic" w:hAnsi="Traditional Arabic" w:cs="Traditional Arabic"/>
          <w:b/>
          <w:sz w:val="28"/>
          <w:szCs w:val="28"/>
        </w:rPr>
      </w:pPr>
    </w:p>
  </w:footnote>
  <w:footnote w:id="29">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lang w:bidi="ar-QA"/>
        </w:rPr>
        <w:t>-  وهذا الموضع أحد الأوهام الواردة في الكتاب كما سيأتي في الأمر السادس إن شاء الله تعالى.</w:t>
      </w:r>
    </w:p>
  </w:footnote>
  <w:footnote w:id="30">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lang w:bidi="ar-QA"/>
        </w:rPr>
        <w:t xml:space="preserve">-  وقد سبقت الإشارة إلى هذا الوهم في </w:t>
      </w:r>
      <w:proofErr w:type="spellStart"/>
      <w:r w:rsidRPr="001B6EB9">
        <w:rPr>
          <w:rFonts w:ascii="Traditional Arabic" w:hAnsi="Traditional Arabic" w:cs="Traditional Arabic"/>
          <w:b/>
          <w:sz w:val="28"/>
          <w:szCs w:val="28"/>
          <w:rtl/>
          <w:lang w:bidi="ar-QA"/>
        </w:rPr>
        <w:t>الأمرالر</w:t>
      </w:r>
      <w:proofErr w:type="spellEnd"/>
      <w:r w:rsidRPr="001B6EB9">
        <w:rPr>
          <w:rFonts w:ascii="Traditional Arabic" w:hAnsi="Traditional Arabic" w:cs="Traditional Arabic"/>
          <w:b/>
          <w:sz w:val="28"/>
          <w:szCs w:val="28"/>
          <w:rtl/>
          <w:lang w:bidi="ar-QA"/>
        </w:rPr>
        <w:t xml:space="preserve"> ابع.</w:t>
      </w:r>
    </w:p>
  </w:footnote>
  <w:footnote w:id="31">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rPr>
        <w:t xml:space="preserve">-  في </w:t>
      </w:r>
      <w:r w:rsidRPr="001B6EB9">
        <w:rPr>
          <w:rFonts w:ascii="Traditional Arabic" w:hAnsi="Traditional Arabic" w:cs="Traditional Arabic"/>
          <w:b/>
          <w:color w:val="000000"/>
          <w:sz w:val="28"/>
          <w:szCs w:val="28"/>
          <w:rtl/>
        </w:rPr>
        <w:t>كتاب الجواب الكافي لمن سأل عن الدواء الشافي: (الداء والدواء</w:t>
      </w:r>
      <w:proofErr w:type="gramStart"/>
      <w:r w:rsidRPr="001B6EB9">
        <w:rPr>
          <w:rFonts w:ascii="Traditional Arabic" w:hAnsi="Traditional Arabic" w:cs="Traditional Arabic"/>
          <w:b/>
          <w:color w:val="000000"/>
          <w:sz w:val="28"/>
          <w:szCs w:val="28"/>
          <w:rtl/>
        </w:rPr>
        <w:t>)</w:t>
      </w:r>
      <w:r>
        <w:rPr>
          <w:rFonts w:ascii="Traditional Arabic" w:hAnsi="Traditional Arabic" w:cs="Traditional Arabic"/>
          <w:b/>
          <w:sz w:val="28"/>
          <w:szCs w:val="28"/>
          <w:rtl/>
        </w:rPr>
        <w:t>،</w:t>
      </w:r>
      <w:r w:rsidRPr="001B6EB9">
        <w:rPr>
          <w:rFonts w:ascii="Traditional Arabic" w:hAnsi="Traditional Arabic" w:cs="Traditional Arabic"/>
          <w:b/>
          <w:sz w:val="28"/>
          <w:szCs w:val="28"/>
          <w:rtl/>
        </w:rPr>
        <w:t>ص</w:t>
      </w:r>
      <w:proofErr w:type="gramEnd"/>
      <w:r w:rsidRPr="001B6EB9">
        <w:rPr>
          <w:rFonts w:ascii="Traditional Arabic" w:hAnsi="Traditional Arabic" w:cs="Traditional Arabic"/>
          <w:b/>
          <w:sz w:val="28"/>
          <w:szCs w:val="28"/>
          <w:rtl/>
        </w:rPr>
        <w:t>21</w:t>
      </w:r>
      <w:r>
        <w:rPr>
          <w:rFonts w:ascii="Traditional Arabic" w:hAnsi="Traditional Arabic" w:cs="Traditional Arabic"/>
          <w:b/>
          <w:sz w:val="28"/>
          <w:szCs w:val="28"/>
          <w:rtl/>
        </w:rPr>
        <w:t>.</w:t>
      </w:r>
    </w:p>
  </w:footnote>
  <w:footnote w:id="32">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rPr>
        <w:t xml:space="preserve">-  في </w:t>
      </w:r>
      <w:proofErr w:type="spellStart"/>
      <w:r w:rsidRPr="001B6EB9">
        <w:rPr>
          <w:rFonts w:ascii="Traditional Arabic" w:hAnsi="Traditional Arabic" w:cs="Traditional Arabic"/>
          <w:b/>
          <w:sz w:val="28"/>
          <w:szCs w:val="28"/>
          <w:rtl/>
        </w:rPr>
        <w:t>كتالب</w:t>
      </w:r>
      <w:proofErr w:type="spellEnd"/>
      <w:r w:rsidRPr="001B6EB9">
        <w:rPr>
          <w:rFonts w:ascii="Traditional Arabic" w:hAnsi="Traditional Arabic" w:cs="Traditional Arabic"/>
          <w:b/>
          <w:sz w:val="28"/>
          <w:szCs w:val="28"/>
          <w:rtl/>
        </w:rPr>
        <w:t xml:space="preserve"> </w:t>
      </w:r>
      <w:r w:rsidRPr="001B6EB9">
        <w:rPr>
          <w:rFonts w:ascii="Traditional Arabic" w:hAnsi="Traditional Arabic" w:cs="Traditional Arabic"/>
          <w:b/>
          <w:color w:val="000000"/>
          <w:sz w:val="28"/>
          <w:szCs w:val="28"/>
          <w:rtl/>
        </w:rPr>
        <w:t xml:space="preserve">اقتضاء الصراط المستقيم مخالفة أصحاب </w:t>
      </w:r>
      <w:proofErr w:type="gramStart"/>
      <w:r w:rsidRPr="001B6EB9">
        <w:rPr>
          <w:rFonts w:ascii="Traditional Arabic" w:hAnsi="Traditional Arabic" w:cs="Traditional Arabic"/>
          <w:b/>
          <w:color w:val="000000"/>
          <w:sz w:val="28"/>
          <w:szCs w:val="28"/>
          <w:rtl/>
        </w:rPr>
        <w:t>الجحيم</w:t>
      </w:r>
      <w:r>
        <w:rPr>
          <w:rFonts w:ascii="Traditional Arabic" w:hAnsi="Traditional Arabic" w:cs="Traditional Arabic"/>
          <w:b/>
          <w:sz w:val="28"/>
          <w:szCs w:val="28"/>
          <w:rtl/>
        </w:rPr>
        <w:t>،</w:t>
      </w:r>
      <w:r w:rsidRPr="001B6EB9">
        <w:rPr>
          <w:rFonts w:ascii="Traditional Arabic" w:hAnsi="Traditional Arabic" w:cs="Traditional Arabic"/>
          <w:b/>
          <w:sz w:val="28"/>
          <w:szCs w:val="28"/>
          <w:rtl/>
        </w:rPr>
        <w:t>ص</w:t>
      </w:r>
      <w:proofErr w:type="gramEnd"/>
      <w:r w:rsidRPr="001B6EB9">
        <w:rPr>
          <w:rFonts w:ascii="Traditional Arabic" w:hAnsi="Traditional Arabic" w:cs="Traditional Arabic"/>
          <w:b/>
          <w:sz w:val="28"/>
          <w:szCs w:val="28"/>
          <w:rtl/>
        </w:rPr>
        <w:t>5</w:t>
      </w:r>
      <w:r>
        <w:rPr>
          <w:rFonts w:ascii="Traditional Arabic" w:hAnsi="Traditional Arabic" w:cs="Traditional Arabic"/>
          <w:b/>
          <w:sz w:val="28"/>
          <w:szCs w:val="28"/>
          <w:rtl/>
        </w:rPr>
        <w:t>.</w:t>
      </w:r>
    </w:p>
  </w:footnote>
  <w:footnote w:id="33">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rPr>
        <w:t xml:space="preserve">- نص على ذلك في مقدمة الفتح في هَدْي الساري مقدمة فتح الباري جـ 1 ص 3 </w:t>
      </w:r>
      <w:r w:rsidRPr="001B6EB9">
        <w:rPr>
          <w:rFonts w:ascii="Traditional Arabic" w:hAnsi="Traditional Arabic" w:cs="Traditional Arabic"/>
          <w:b/>
          <w:sz w:val="28"/>
          <w:szCs w:val="28"/>
          <w:rtl/>
          <w:lang w:bidi="ar-QA"/>
        </w:rPr>
        <w:t>إذ قال رحمه الله تعالى</w:t>
      </w:r>
      <w:r w:rsidRPr="001B6EB9">
        <w:rPr>
          <w:rFonts w:ascii="Traditional Arabic" w:hAnsi="Traditional Arabic" w:cs="Traditional Arabic"/>
          <w:b/>
          <w:sz w:val="28"/>
          <w:szCs w:val="28"/>
          <w:rtl/>
        </w:rPr>
        <w:t xml:space="preserve">: "... منتزعاً كل ذلك من أمهات المسانيد والجوامع والمستخرجات والأجزاء والفوائد </w:t>
      </w:r>
      <w:r w:rsidRPr="001B6EB9">
        <w:rPr>
          <w:rFonts w:ascii="Traditional Arabic" w:hAnsi="Traditional Arabic" w:cs="Traditional Arabic"/>
          <w:b/>
          <w:color w:val="FF0000"/>
          <w:sz w:val="28"/>
          <w:szCs w:val="28"/>
          <w:u w:val="single"/>
          <w:rtl/>
        </w:rPr>
        <w:t xml:space="preserve">بشرط الصحة أو الحُسْن </w:t>
      </w:r>
      <w:r w:rsidRPr="001B6EB9">
        <w:rPr>
          <w:rFonts w:ascii="Traditional Arabic" w:hAnsi="Traditional Arabic" w:cs="Traditional Arabic"/>
          <w:b/>
          <w:sz w:val="28"/>
          <w:szCs w:val="28"/>
          <w:rtl/>
        </w:rPr>
        <w:t xml:space="preserve">فيما أُورِدُهُ من ذلك". انتهى.  </w:t>
      </w:r>
    </w:p>
  </w:footnote>
  <w:footnote w:id="34">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rPr>
        <w:t xml:space="preserve">-  </w:t>
      </w:r>
      <w:r w:rsidRPr="001B6EB9">
        <w:rPr>
          <w:rFonts w:ascii="Traditional Arabic" w:hAnsi="Traditional Arabic" w:cs="Traditional Arabic"/>
          <w:b/>
          <w:sz w:val="28"/>
          <w:szCs w:val="28"/>
          <w:rtl/>
          <w:lang w:bidi="ar-EG"/>
        </w:rPr>
        <w:t xml:space="preserve">في حاشيته على كتاب </w:t>
      </w:r>
      <w:proofErr w:type="gramStart"/>
      <w:r w:rsidRPr="001B6EB9">
        <w:rPr>
          <w:rFonts w:ascii="Traditional Arabic" w:hAnsi="Traditional Arabic" w:cs="Traditional Arabic"/>
          <w:b/>
          <w:sz w:val="28"/>
          <w:szCs w:val="28"/>
          <w:rtl/>
          <w:lang w:bidi="ar-EG"/>
        </w:rPr>
        <w:t>التوحيد،ص</w:t>
      </w:r>
      <w:proofErr w:type="gramEnd"/>
      <w:r w:rsidRPr="001B6EB9">
        <w:rPr>
          <w:rFonts w:ascii="Traditional Arabic" w:hAnsi="Traditional Arabic" w:cs="Traditional Arabic"/>
          <w:b/>
          <w:sz w:val="28"/>
          <w:szCs w:val="28"/>
          <w:rtl/>
          <w:lang w:bidi="ar-EG"/>
        </w:rPr>
        <w:t>:403 عند الموضع الثالث في الباب ( 67 ).</w:t>
      </w:r>
    </w:p>
  </w:footnote>
  <w:footnote w:id="35">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lang w:bidi="ar-QA"/>
        </w:rPr>
        <w:t xml:space="preserve">- كما في </w:t>
      </w:r>
      <w:proofErr w:type="spellStart"/>
      <w:r w:rsidRPr="001B6EB9">
        <w:rPr>
          <w:rFonts w:ascii="Traditional Arabic" w:hAnsi="Traditional Arabic" w:cs="Traditional Arabic"/>
          <w:b/>
          <w:sz w:val="28"/>
          <w:szCs w:val="28"/>
          <w:rtl/>
          <w:lang w:bidi="ar-QA"/>
        </w:rPr>
        <w:t>محموع</w:t>
      </w:r>
      <w:proofErr w:type="spellEnd"/>
      <w:r w:rsidRPr="001B6EB9">
        <w:rPr>
          <w:rFonts w:ascii="Traditional Arabic" w:hAnsi="Traditional Arabic" w:cs="Traditional Arabic"/>
          <w:b/>
          <w:sz w:val="28"/>
          <w:szCs w:val="28"/>
          <w:rtl/>
          <w:lang w:bidi="ar-QA"/>
        </w:rPr>
        <w:t xml:space="preserve"> </w:t>
      </w:r>
      <w:proofErr w:type="gramStart"/>
      <w:r w:rsidRPr="001B6EB9">
        <w:rPr>
          <w:rFonts w:ascii="Traditional Arabic" w:hAnsi="Traditional Arabic" w:cs="Traditional Arabic"/>
          <w:b/>
          <w:sz w:val="28"/>
          <w:szCs w:val="28"/>
          <w:rtl/>
          <w:lang w:bidi="ar-QA"/>
        </w:rPr>
        <w:t>الفتاوى</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 xml:space="preserve">  حـ</w:t>
      </w:r>
      <w:proofErr w:type="gramEnd"/>
      <w:r w:rsidRPr="001B6EB9">
        <w:rPr>
          <w:rFonts w:ascii="Traditional Arabic" w:hAnsi="Traditional Arabic" w:cs="Traditional Arabic"/>
          <w:b/>
          <w:sz w:val="28"/>
          <w:szCs w:val="28"/>
          <w:rtl/>
          <w:lang w:bidi="ar-QA"/>
        </w:rPr>
        <w:t xml:space="preserve"> 3 ص 141. </w:t>
      </w:r>
    </w:p>
  </w:footnote>
  <w:footnote w:id="36">
    <w:p w:rsidR="0092642E" w:rsidRPr="001B6EB9" w:rsidRDefault="0092642E" w:rsidP="001B6EB9">
      <w:pPr>
        <w:spacing w:after="0" w:line="240" w:lineRule="auto"/>
        <w:ind w:right="360" w:firstLine="720"/>
        <w:jc w:val="lowKashida"/>
        <w:rPr>
          <w:rFonts w:ascii="Traditional Arabic" w:hAnsi="Traditional Arabic" w:cs="Traditional Arabic"/>
          <w:b/>
          <w:sz w:val="28"/>
          <w:szCs w:val="28"/>
        </w:rPr>
      </w:pPr>
      <w:r w:rsidRPr="001B6EB9">
        <w:rPr>
          <w:rStyle w:val="a7"/>
          <w:rFonts w:ascii="Traditional Arabic" w:hAnsi="Traditional Arabic" w:cs="Traditional Arabic"/>
          <w:b/>
          <w:sz w:val="28"/>
          <w:szCs w:val="28"/>
        </w:rPr>
        <w:footnoteRef/>
      </w:r>
      <w:r w:rsidRPr="001B6EB9">
        <w:rPr>
          <w:rFonts w:ascii="Traditional Arabic" w:hAnsi="Traditional Arabic" w:cs="Traditional Arabic"/>
          <w:b/>
          <w:sz w:val="28"/>
          <w:szCs w:val="28"/>
        </w:rPr>
        <w:t xml:space="preserve"> </w:t>
      </w:r>
      <w:r w:rsidRPr="001B6EB9">
        <w:rPr>
          <w:rFonts w:ascii="Traditional Arabic" w:hAnsi="Traditional Arabic" w:cs="Traditional Arabic"/>
          <w:b/>
          <w:sz w:val="28"/>
          <w:szCs w:val="28"/>
          <w:rtl/>
          <w:lang w:bidi="ar-QA"/>
        </w:rPr>
        <w:t xml:space="preserve">-  </w:t>
      </w:r>
      <w:r w:rsidRPr="001B6EB9">
        <w:rPr>
          <w:rFonts w:ascii="Traditional Arabic" w:hAnsi="Traditional Arabic" w:cs="Traditional Arabic"/>
          <w:b/>
          <w:sz w:val="28"/>
          <w:szCs w:val="28"/>
          <w:rtl/>
        </w:rPr>
        <w:t>وقد أبان فيها وفصل معتقده ومنهجه العقدي: منهج أهل السنة والجماعة في رسائل مختصرة ومطولة وهي تعتمد بشكل رئيس على أصول الإيمان الستة وهي</w:t>
      </w:r>
      <w:r>
        <w:rPr>
          <w:rFonts w:ascii="Traditional Arabic" w:hAnsi="Traditional Arabic" w:cs="Traditional Arabic"/>
          <w:b/>
          <w:sz w:val="28"/>
          <w:szCs w:val="28"/>
          <w:rtl/>
        </w:rPr>
        <w:t>:</w:t>
      </w:r>
      <w:r w:rsidRPr="001B6EB9">
        <w:rPr>
          <w:rFonts w:ascii="Traditional Arabic" w:hAnsi="Traditional Arabic" w:cs="Traditional Arabic"/>
          <w:b/>
          <w:sz w:val="28"/>
          <w:szCs w:val="28"/>
          <w:rtl/>
        </w:rPr>
        <w:t xml:space="preserve"> الإيمان بالله وملائكته وكتبه ورسله واليوم الآخر والقدر خيره وشره حلوه ومره وجميع تلك العقيدة في رسالة كتبها لما طلب منه أن يكتب معتقد أهل السنة وهذه الرسالة هي رسالة العقيدة الواسطية حيث بين فيها أصول العقيدة الستة ثم أتبعها ببعض الأمور المتعلقة بتلك الأصول الستة مع ذكر خصائص وميزات أهل السنة والجماعة وأنهم وسط بين الفرق؛ لتمسكهم بالسنة واجتماعهم عليها؛ فلذا سموا أهل السنة والجماعة،</w:t>
      </w:r>
      <w:r w:rsidR="00C67609">
        <w:rPr>
          <w:rFonts w:ascii="Traditional Arabic" w:hAnsi="Traditional Arabic" w:cs="Traditional Arabic" w:hint="cs"/>
          <w:b/>
          <w:sz w:val="28"/>
          <w:szCs w:val="28"/>
          <w:rtl/>
        </w:rPr>
        <w:t xml:space="preserve"> </w:t>
      </w:r>
      <w:r w:rsidRPr="001B6EB9">
        <w:rPr>
          <w:rFonts w:ascii="Traditional Arabic" w:hAnsi="Traditional Arabic" w:cs="Traditional Arabic"/>
          <w:b/>
          <w:sz w:val="28"/>
          <w:szCs w:val="28"/>
          <w:rtl/>
        </w:rPr>
        <w:t>والواسطية تميزت بالوضوح والبُعد عن التعقيد أو إثارة المشكلات</w:t>
      </w:r>
      <w:r>
        <w:rPr>
          <w:rFonts w:ascii="Traditional Arabic" w:hAnsi="Traditional Arabic" w:cs="Traditional Arabic"/>
          <w:b/>
          <w:sz w:val="28"/>
          <w:szCs w:val="28"/>
          <w:rtl/>
        </w:rPr>
        <w:t>:</w:t>
      </w:r>
      <w:r w:rsidRPr="001B6EB9">
        <w:rPr>
          <w:rFonts w:ascii="Traditional Arabic" w:hAnsi="Traditional Arabic" w:cs="Traditional Arabic"/>
          <w:b/>
          <w:sz w:val="28"/>
          <w:szCs w:val="28"/>
          <w:rtl/>
        </w:rPr>
        <w:t xml:space="preserve"> من عدم الدخول في متاهات أهل الكلام مع دعم ما يقول بالنصوص من الكتاب والسنة وأقوال السلف وكذلك الشمول في بيان العقيدة وبيان جميع أمورها وقد كتب الإمام ابن تيمية هذه العقيدة التي يدين الله بها حينما طلب منه أن يكتبها فكتبها فيما بين الظهر والعصر</w:t>
      </w:r>
      <w:r w:rsidRPr="001B6EB9">
        <w:rPr>
          <w:rFonts w:ascii="Traditional Arabic" w:hAnsi="Traditional Arabic" w:cs="Traditional Arabic"/>
          <w:b/>
          <w:sz w:val="28"/>
          <w:szCs w:val="28"/>
          <w:vertAlign w:val="superscript"/>
          <w:rtl/>
        </w:rPr>
        <w:t>(</w:t>
      </w:r>
      <w:r w:rsidRPr="001B6EB9">
        <w:rPr>
          <w:rStyle w:val="a7"/>
          <w:rFonts w:ascii="Traditional Arabic" w:hAnsi="Traditional Arabic" w:cs="Traditional Arabic"/>
          <w:b/>
          <w:sz w:val="28"/>
          <w:szCs w:val="28"/>
          <w:rtl/>
        </w:rPr>
        <w:footnoteRef/>
      </w:r>
      <w:r w:rsidRPr="001B6EB9">
        <w:rPr>
          <w:rFonts w:ascii="Traditional Arabic" w:hAnsi="Traditional Arabic" w:cs="Traditional Arabic"/>
          <w:b/>
          <w:sz w:val="28"/>
          <w:szCs w:val="28"/>
          <w:vertAlign w:val="superscript"/>
          <w:rtl/>
        </w:rPr>
        <w:t>)</w:t>
      </w:r>
      <w:r w:rsidRPr="001B6EB9">
        <w:rPr>
          <w:rFonts w:ascii="Traditional Arabic" w:hAnsi="Traditional Arabic" w:cs="Traditional Arabic"/>
          <w:b/>
          <w:color w:val="FF0000"/>
          <w:sz w:val="28"/>
          <w:szCs w:val="28"/>
          <w:u w:val="single"/>
          <w:rtl/>
        </w:rPr>
        <w:t>وخلاصة هذه العقيدة الواسطية</w:t>
      </w:r>
      <w:r w:rsidRPr="001B6EB9">
        <w:rPr>
          <w:rFonts w:ascii="Traditional Arabic" w:hAnsi="Traditional Arabic" w:cs="Traditional Arabic"/>
          <w:b/>
          <w:sz w:val="28"/>
          <w:szCs w:val="28"/>
          <w:rtl/>
        </w:rPr>
        <w:t xml:space="preserve"> هي:</w:t>
      </w:r>
    </w:p>
    <w:p w:rsidR="0092642E" w:rsidRPr="001B6EB9" w:rsidRDefault="0092642E" w:rsidP="001B6EB9">
      <w:pPr>
        <w:spacing w:after="0" w:line="240" w:lineRule="auto"/>
        <w:ind w:firstLine="720"/>
        <w:jc w:val="lowKashida"/>
        <w:rPr>
          <w:rFonts w:ascii="Traditional Arabic" w:hAnsi="Traditional Arabic" w:cs="Traditional Arabic"/>
          <w:b/>
          <w:sz w:val="28"/>
          <w:szCs w:val="28"/>
          <w:rtl/>
        </w:rPr>
      </w:pPr>
      <w:r w:rsidRPr="001B6EB9">
        <w:rPr>
          <w:rFonts w:ascii="Traditional Arabic" w:hAnsi="Traditional Arabic" w:cs="Traditional Arabic"/>
          <w:b/>
          <w:sz w:val="28"/>
          <w:szCs w:val="28"/>
          <w:rtl/>
        </w:rPr>
        <w:t>الإيمان بالله وملائكته وكتبه ورسله والبعث بعد الموت والإيمان بالقدر خيره وشره وإثبات معية الله لخلقه وأنها لا تنافي علوه فوق عرشه ومن رؤية المؤمنين لربهم يوم القيامة ومن الإيمان بالله تعالى الإيمان بكل الأسماء والصفات الواردة في الكتاب وصحيح السنة ثم الإيمان بالقرآن الكريم وأنه كلام الله منزل غير مخلوق منه بدأ وإليه يعود وأن الله تكلم به حقيقة وأن هذا القرآن الذي أنزله على محمد صلى الله عليه وسلم هو كلام الله حقيقة لا كلام غيره ثم الإيمان باليوم الآخر وما يكون فيه من أمور بعد هذه الفتنة إما نعيم وإما عذاب إلى أن تقوم القيامة الكبرى فتعاد الأرواح إلى الأجساد ثم تقوم القيامة فيقوم الناس من قبورهم لرب العالمين حفاة عراة غرلاً وتدنو منهم الشمس ويلجمهم العرق وتنصب الموازين فتوزن بها أعمال العباد وتنشر الدواوين ثم الإيمان بالحساب والإيمان بحوض النبي صلى الله عليه وسلم الذي من شرب منه شربة لا يظمأ بعدها أبداً والإيمان بالصراط وهو منصوب على متن جهنم: وهو الجسر الذي بين الجنة والنار: يمر الناس على قدر أعمالهم فمن مر على الصراط داخل الجنة فإذا عبروا عليه وقفوا على قنطرة بين الجنة والنار فيقتص لبعضهم من بعض فإذا هُذبوا ونُقوا أُذن لهم في دخول الجنة وأول من يستفتح باب الجنة محمد صلى الله عليه وسلم وأول من يدخل الجنة من الأمم أمته صلى الله عليه وسلم وله  صلى الله عليه وسلم في القيامة ثلاث شفاعات:</w:t>
      </w:r>
    </w:p>
    <w:p w:rsidR="0092642E" w:rsidRPr="001B6EB9" w:rsidRDefault="0092642E" w:rsidP="001B6EB9">
      <w:pPr>
        <w:spacing w:after="0" w:line="240" w:lineRule="auto"/>
        <w:jc w:val="lowKashida"/>
        <w:rPr>
          <w:rFonts w:ascii="Traditional Arabic" w:hAnsi="Traditional Arabic" w:cs="Traditional Arabic"/>
          <w:b/>
          <w:sz w:val="28"/>
          <w:szCs w:val="28"/>
          <w:rtl/>
        </w:rPr>
      </w:pPr>
      <w:r w:rsidRPr="001B6EB9">
        <w:rPr>
          <w:rFonts w:ascii="Traditional Arabic" w:hAnsi="Traditional Arabic" w:cs="Traditional Arabic"/>
          <w:b/>
          <w:sz w:val="28"/>
          <w:szCs w:val="28"/>
          <w:rtl/>
        </w:rPr>
        <w:t>الأولى: يشفع في أهل الموقف حتى يقضى بينهم بعد أن يتراجع الأنبياء عنها وعنها آدم فمن بعده حتى تنتهي إليه صلى الله عليه وسلم</w:t>
      </w:r>
      <w:r>
        <w:rPr>
          <w:rFonts w:ascii="Traditional Arabic" w:hAnsi="Traditional Arabic" w:cs="Traditional Arabic"/>
          <w:b/>
          <w:sz w:val="28"/>
          <w:szCs w:val="28"/>
          <w:rtl/>
        </w:rPr>
        <w:t>.</w:t>
      </w:r>
      <w:r w:rsidRPr="001B6EB9">
        <w:rPr>
          <w:rFonts w:ascii="Traditional Arabic" w:hAnsi="Traditional Arabic" w:cs="Traditional Arabic"/>
          <w:b/>
          <w:sz w:val="28"/>
          <w:szCs w:val="28"/>
          <w:rtl/>
        </w:rPr>
        <w:t xml:space="preserve"> </w:t>
      </w:r>
    </w:p>
    <w:p w:rsidR="0092642E" w:rsidRPr="001B6EB9" w:rsidRDefault="0092642E" w:rsidP="001B6EB9">
      <w:pPr>
        <w:spacing w:after="0" w:line="240" w:lineRule="auto"/>
        <w:jc w:val="lowKashida"/>
        <w:rPr>
          <w:rFonts w:ascii="Traditional Arabic" w:hAnsi="Traditional Arabic" w:cs="Traditional Arabic"/>
          <w:b/>
          <w:sz w:val="28"/>
          <w:szCs w:val="28"/>
          <w:rtl/>
        </w:rPr>
      </w:pPr>
      <w:r w:rsidRPr="001B6EB9">
        <w:rPr>
          <w:rFonts w:ascii="Traditional Arabic" w:hAnsi="Traditional Arabic" w:cs="Traditional Arabic"/>
          <w:b/>
          <w:sz w:val="28"/>
          <w:szCs w:val="28"/>
          <w:rtl/>
        </w:rPr>
        <w:t>الثانية: يشفع في أهل الجنة أن يدخلوها.</w:t>
      </w:r>
    </w:p>
    <w:p w:rsidR="0092642E" w:rsidRPr="001B6EB9" w:rsidRDefault="0092642E" w:rsidP="001B6EB9">
      <w:pPr>
        <w:spacing w:after="0" w:line="240" w:lineRule="auto"/>
        <w:jc w:val="lowKashida"/>
        <w:rPr>
          <w:rFonts w:ascii="Traditional Arabic" w:hAnsi="Traditional Arabic" w:cs="Traditional Arabic"/>
          <w:b/>
          <w:sz w:val="28"/>
          <w:szCs w:val="28"/>
          <w:rtl/>
        </w:rPr>
      </w:pPr>
      <w:r w:rsidRPr="001B6EB9">
        <w:rPr>
          <w:rFonts w:ascii="Traditional Arabic" w:hAnsi="Traditional Arabic" w:cs="Traditional Arabic"/>
          <w:b/>
          <w:sz w:val="28"/>
          <w:szCs w:val="28"/>
          <w:rtl/>
        </w:rPr>
        <w:t xml:space="preserve">الثالثة: يشفع فيمن استحق النار وهذه الشفاعة لـه ولسائر النبيين والصديقين وغيرهم فيشفع فيمن استحق النار </w:t>
      </w:r>
      <w:proofErr w:type="gramStart"/>
      <w:r w:rsidRPr="001B6EB9">
        <w:rPr>
          <w:rFonts w:ascii="Traditional Arabic" w:hAnsi="Traditional Arabic" w:cs="Traditional Arabic"/>
          <w:b/>
          <w:sz w:val="28"/>
          <w:szCs w:val="28"/>
          <w:rtl/>
        </w:rPr>
        <w:t>أن لا</w:t>
      </w:r>
      <w:proofErr w:type="gramEnd"/>
      <w:r w:rsidRPr="001B6EB9">
        <w:rPr>
          <w:rFonts w:ascii="Traditional Arabic" w:hAnsi="Traditional Arabic" w:cs="Traditional Arabic"/>
          <w:b/>
          <w:sz w:val="28"/>
          <w:szCs w:val="28"/>
          <w:rtl/>
        </w:rPr>
        <w:t xml:space="preserve"> يدخلها ويشفع فيمن دخلها أن يخرج منها.</w:t>
      </w:r>
    </w:p>
    <w:p w:rsidR="0092642E" w:rsidRPr="001B6EB9" w:rsidRDefault="0092642E" w:rsidP="001B6EB9">
      <w:pPr>
        <w:spacing w:after="0" w:line="240" w:lineRule="auto"/>
        <w:jc w:val="lowKashida"/>
        <w:rPr>
          <w:rFonts w:ascii="Traditional Arabic" w:hAnsi="Traditional Arabic" w:cs="Traditional Arabic"/>
          <w:b/>
          <w:sz w:val="28"/>
          <w:szCs w:val="28"/>
          <w:rtl/>
        </w:rPr>
      </w:pPr>
      <w:r w:rsidRPr="001B6EB9">
        <w:rPr>
          <w:rFonts w:ascii="Traditional Arabic" w:hAnsi="Traditional Arabic" w:cs="Traditional Arabic"/>
          <w:b/>
          <w:sz w:val="28"/>
          <w:szCs w:val="28"/>
          <w:rtl/>
        </w:rPr>
        <w:t xml:space="preserve">كما يعتقد أن الإيمان قول وعمل يزيد بالطاعة وينقص بالمعصية وهو متبع لمعتقد أهل السنة والجماعة: الفرقة الناجية في عدم تكفير أهل القبلة بمطلق المعاصي والكبائر بل الأخوة الإيمانية ثابتة مع المعاصي ومما </w:t>
      </w:r>
      <w:proofErr w:type="spellStart"/>
      <w:r w:rsidRPr="001B6EB9">
        <w:rPr>
          <w:rFonts w:ascii="Traditional Arabic" w:hAnsi="Traditional Arabic" w:cs="Traditional Arabic"/>
          <w:b/>
          <w:sz w:val="28"/>
          <w:szCs w:val="28"/>
          <w:rtl/>
        </w:rPr>
        <w:t>يعتقده</w:t>
      </w:r>
      <w:proofErr w:type="spellEnd"/>
      <w:r w:rsidRPr="001B6EB9">
        <w:rPr>
          <w:rFonts w:ascii="Traditional Arabic" w:hAnsi="Traditional Arabic" w:cs="Traditional Arabic"/>
          <w:b/>
          <w:sz w:val="28"/>
          <w:szCs w:val="28"/>
          <w:rtl/>
        </w:rPr>
        <w:t xml:space="preserve"> وجوب سلامة القلب واللسان لأصحاب النبي صلى الله عليه وسلم ويتولى آل بيت رسول الله صلى الله عليه وسلم ويحبهم كما يتولى أزواج رسول الله صلى الله عليه وسلم أمهات المؤمنين وأنهن أزواجه في الدنيا وفي الآخرة كما إنه يمسك عما شجر بين الصحابة رض الله عنهم؛ لأن الآثار المروية في مساويهم منها ما هو كذب ومنها ما قد زيد فيه ونقص وغُير عن وجهه والصحيح منه هم فيه معذورون: إما مجتهدون مصيبون وإما مجتهدون مخطئون مع الاعتقاد بأن كل واحد من الصحابة ليس بمعصوم عن كبائر الإثم وصغائره لكن لهم من السوابق والفضائل ما يوجب مغفرة ما وكذلك يرى إقامة الحج والجهاد والجمع والأعياد مع الأمراء أبراراً كانوا أو فجاراً وهو تابع لأهل السنة بأنهم يدينون بالنصيحة للأمة والصبر عند البلاء والشكر عند الرخاء والرضى بمر القضاء ويدعون إلى مكارم الأخلاق ومحاسن الأعمال والعفو عمن ظلم ويدعون إلى بر الوالدين وصلة الأرحام وحسن الجوار والإحسان إلى اليتامى والمساكين والبعد عن الأخلاق السيئة كل ذلك اتباعاً للكتاب والسنة وتطبيقاً للشريعة التي بعث بها محمد صلى الله عليه </w:t>
      </w:r>
      <w:proofErr w:type="spellStart"/>
      <w:r w:rsidRPr="001B6EB9">
        <w:rPr>
          <w:rFonts w:ascii="Traditional Arabic" w:hAnsi="Traditional Arabic" w:cs="Traditional Arabic"/>
          <w:b/>
          <w:sz w:val="28"/>
          <w:szCs w:val="28"/>
          <w:rtl/>
        </w:rPr>
        <w:t>وسلم.يصدر</w:t>
      </w:r>
      <w:proofErr w:type="spellEnd"/>
      <w:r w:rsidRPr="001B6EB9">
        <w:rPr>
          <w:rFonts w:ascii="Traditional Arabic" w:hAnsi="Traditional Arabic" w:cs="Traditional Arabic"/>
          <w:b/>
          <w:sz w:val="28"/>
          <w:szCs w:val="28"/>
          <w:rtl/>
        </w:rPr>
        <w:t xml:space="preserve"> منهم إن صدر حتى إنهم يغفر لهم من السيئات ما ليس لمن بعدهم أو بتوبة أو شفاعة النبي صلى الله عليه وسلم الذي هم أحق الناس بشفاعته أو ابتلي ببلاء في الدنيا كفر به عنه فإذا كان هذا في الذنوب المحققة فكيف بالأمور التي كانوا فيها مجتهدين وأنهم خير الخلق بعد الأنبياء لا كان ولا يكون مثلهم وأنهم الصفوة من قرون هذه الأمة التي هي خير الأمم وأكرمها على الله. كما يؤمن بكرامات الأولياء وما يجري الله على أيديهم من خوارق العادات في أنواع العلوم </w:t>
      </w:r>
      <w:proofErr w:type="spellStart"/>
      <w:r w:rsidRPr="001B6EB9">
        <w:rPr>
          <w:rFonts w:ascii="Traditional Arabic" w:hAnsi="Traditional Arabic" w:cs="Traditional Arabic"/>
          <w:b/>
          <w:sz w:val="28"/>
          <w:szCs w:val="28"/>
          <w:rtl/>
        </w:rPr>
        <w:t>ولمكاشفات</w:t>
      </w:r>
      <w:proofErr w:type="spellEnd"/>
      <w:r w:rsidRPr="001B6EB9">
        <w:rPr>
          <w:rFonts w:ascii="Traditional Arabic" w:hAnsi="Traditional Arabic" w:cs="Traditional Arabic"/>
          <w:b/>
          <w:sz w:val="28"/>
          <w:szCs w:val="28"/>
          <w:rtl/>
        </w:rPr>
        <w:t xml:space="preserve"> إضافة إلى إيمانه بوجوب الأمر بالمعروف والنهي عن المنكر على ما توحيه الشريعة </w:t>
      </w:r>
    </w:p>
    <w:p w:rsidR="0092642E" w:rsidRPr="001B6EB9" w:rsidRDefault="0092642E" w:rsidP="001B6EB9">
      <w:pPr>
        <w:spacing w:after="0" w:line="240" w:lineRule="auto"/>
        <w:jc w:val="lowKashida"/>
        <w:rPr>
          <w:rFonts w:ascii="Traditional Arabic" w:hAnsi="Traditional Arabic" w:cs="Traditional Arabic"/>
          <w:b/>
          <w:sz w:val="28"/>
          <w:szCs w:val="28"/>
        </w:rPr>
      </w:pPr>
    </w:p>
    <w:p w:rsidR="0092642E" w:rsidRPr="001B6EB9" w:rsidRDefault="0092642E" w:rsidP="001B6EB9">
      <w:pPr>
        <w:spacing w:after="0" w:line="240" w:lineRule="auto"/>
        <w:jc w:val="lowKashida"/>
        <w:rPr>
          <w:rFonts w:ascii="Traditional Arabic" w:hAnsi="Traditional Arabic" w:cs="Traditional Arabic"/>
          <w:b/>
          <w:sz w:val="28"/>
          <w:szCs w:val="28"/>
        </w:rPr>
      </w:pPr>
    </w:p>
  </w:footnote>
  <w:footnote w:id="37">
    <w:p w:rsidR="0092642E" w:rsidRPr="001B6EB9" w:rsidRDefault="0092642E" w:rsidP="001B6EB9">
      <w:pPr>
        <w:spacing w:after="0" w:line="240" w:lineRule="auto"/>
        <w:rPr>
          <w:rFonts w:ascii="Traditional Arabic" w:hAnsi="Traditional Arabic" w:cs="Traditional Arabic"/>
          <w:b/>
          <w:sz w:val="28"/>
          <w:szCs w:val="28"/>
          <w:rtl/>
          <w:lang w:bidi="ar-QA"/>
        </w:rPr>
      </w:pPr>
      <w:r w:rsidRPr="001B6EB9">
        <w:rPr>
          <w:rFonts w:ascii="Traditional Arabic" w:hAnsi="Traditional Arabic" w:cs="Traditional Arabic"/>
          <w:b/>
          <w:sz w:val="28"/>
          <w:szCs w:val="28"/>
          <w:lang w:bidi="ar-QA"/>
        </w:rPr>
        <w:footnoteRef/>
      </w:r>
      <w:r w:rsidRPr="001B6EB9">
        <w:rPr>
          <w:rFonts w:ascii="Traditional Arabic" w:hAnsi="Traditional Arabic" w:cs="Traditional Arabic"/>
          <w:b/>
          <w:sz w:val="28"/>
          <w:szCs w:val="28"/>
          <w:rtl/>
          <w:lang w:bidi="ar-QA"/>
        </w:rPr>
        <w:t xml:space="preserve"> -قال الشيخ الدكتور/ بكر بن عبد الله أبوزيد (المتوفى 1429 هـ رحمه الله تعالى) في </w:t>
      </w:r>
      <w:proofErr w:type="spellStart"/>
      <w:proofErr w:type="gramStart"/>
      <w:r w:rsidRPr="001B6EB9">
        <w:rPr>
          <w:rFonts w:ascii="Traditional Arabic" w:hAnsi="Traditional Arabic" w:cs="Traditional Arabic"/>
          <w:b/>
          <w:sz w:val="28"/>
          <w:szCs w:val="28"/>
          <w:rtl/>
          <w:lang w:bidi="ar-QA"/>
        </w:rPr>
        <w:t>رسالته</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تعريب</w:t>
      </w:r>
      <w:proofErr w:type="spellEnd"/>
      <w:proofErr w:type="gramEnd"/>
      <w:r w:rsidRPr="001B6EB9">
        <w:rPr>
          <w:rFonts w:ascii="Traditional Arabic" w:hAnsi="Traditional Arabic" w:cs="Traditional Arabic"/>
          <w:b/>
          <w:sz w:val="28"/>
          <w:szCs w:val="28"/>
          <w:rtl/>
          <w:lang w:bidi="ar-QA"/>
        </w:rPr>
        <w:t xml:space="preserve"> الألقاب العلمية، ص 31 تعليق (1)</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 xml:space="preserve"> أول من كتب في آخر </w:t>
      </w:r>
      <w:proofErr w:type="spellStart"/>
      <w:r w:rsidRPr="001B6EB9">
        <w:rPr>
          <w:rFonts w:ascii="Traditional Arabic" w:hAnsi="Traditional Arabic" w:cs="Traditional Arabic"/>
          <w:b/>
          <w:sz w:val="28"/>
          <w:szCs w:val="28"/>
          <w:rtl/>
          <w:lang w:bidi="ar-QA"/>
        </w:rPr>
        <w:t>الكتاب:وكتبه</w:t>
      </w:r>
      <w:proofErr w:type="spellEnd"/>
      <w:r w:rsidRPr="001B6EB9">
        <w:rPr>
          <w:rFonts w:ascii="Traditional Arabic" w:hAnsi="Traditional Arabic" w:cs="Traditional Arabic"/>
          <w:b/>
          <w:sz w:val="28"/>
          <w:szCs w:val="28"/>
          <w:rtl/>
          <w:lang w:bidi="ar-QA"/>
        </w:rPr>
        <w:t xml:space="preserve"> فلان بن فلان أُبي بن كعب </w:t>
      </w:r>
      <w:r w:rsidRPr="001B6EB9">
        <w:rPr>
          <w:rFonts w:ascii="Traditional Arabic" w:hAnsi="Traditional Arabic" w:cs="Traditional Arabic"/>
          <w:b/>
          <w:sz w:val="28"/>
          <w:szCs w:val="28"/>
          <w:lang w:bidi="ar-QA"/>
        </w:rPr>
        <w:sym w:font="AGA Arabesque" w:char="F074"/>
      </w:r>
      <w:r w:rsidRPr="001B6EB9">
        <w:rPr>
          <w:rFonts w:ascii="Traditional Arabic" w:hAnsi="Traditional Arabic" w:cs="Traditional Arabic"/>
          <w:b/>
          <w:sz w:val="28"/>
          <w:szCs w:val="28"/>
          <w:rtl/>
          <w:lang w:bidi="ar-QA"/>
        </w:rPr>
        <w:t xml:space="preserve"> كما في الأوائل للعسكري جـ2 ص 198 ومُعْجَم الأدباء لياقوت الحموي</w:t>
      </w:r>
      <w:r>
        <w:rPr>
          <w:rFonts w:ascii="Traditional Arabic" w:hAnsi="Traditional Arabic" w:cs="Traditional Arabic"/>
          <w:b/>
          <w:sz w:val="28"/>
          <w:szCs w:val="28"/>
          <w:rtl/>
          <w:lang w:bidi="ar-QA"/>
        </w:rPr>
        <w:t>،</w:t>
      </w:r>
      <w:r w:rsidRPr="001B6EB9">
        <w:rPr>
          <w:rFonts w:ascii="Traditional Arabic" w:hAnsi="Traditional Arabic" w:cs="Traditional Arabic"/>
          <w:b/>
          <w:sz w:val="28"/>
          <w:szCs w:val="28"/>
          <w:rtl/>
          <w:lang w:bidi="ar-QA"/>
        </w:rPr>
        <w:t>جـ9 ص 44</w:t>
      </w:r>
      <w:r>
        <w:rPr>
          <w:rFonts w:ascii="Traditional Arabic" w:hAnsi="Traditional Arabic" w:cs="Traditional Arabic"/>
          <w:b/>
          <w:sz w:val="28"/>
          <w:szCs w:val="28"/>
          <w:rtl/>
          <w:lang w:bidi="ar-QA"/>
        </w:rPr>
        <w:t>.</w:t>
      </w:r>
    </w:p>
    <w:p w:rsidR="0092642E" w:rsidRPr="001B6EB9" w:rsidRDefault="0092642E" w:rsidP="001B6EB9">
      <w:pPr>
        <w:pStyle w:val="a6"/>
        <w:spacing w:after="0" w:line="240" w:lineRule="auto"/>
        <w:rPr>
          <w:rFonts w:ascii="Traditional Arabic" w:hAnsi="Traditional Arabic" w:cs="Traditional Arabic"/>
          <w:b/>
          <w:sz w:val="28"/>
          <w:szCs w:val="28"/>
        </w:rPr>
      </w:pPr>
      <w:r w:rsidRPr="001B6EB9">
        <w:rPr>
          <w:rFonts w:ascii="Traditional Arabic" w:hAnsi="Traditional Arabic" w:cs="Traditional Arabic"/>
          <w:b/>
          <w:sz w:val="28"/>
          <w:szCs w:val="28"/>
          <w:rtl/>
          <w:lang w:bidi="ar-E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42E" w:rsidRDefault="0092642E">
    <w:pPr>
      <w:pStyle w:val="a4"/>
    </w:pPr>
    <w:r>
      <w:rPr>
        <w:noProof/>
      </w:rPr>
      <w:pict>
        <v:group id="_x0000_s2049" style="position:absolute;left:0;text-align:left;margin-left:-28.75pt;margin-top:-25.65pt;width:489pt;height:59.3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92642E" w:rsidRPr="00EF471B" w:rsidRDefault="0092642E" w:rsidP="00114B01">
                  <w:pPr>
                    <w:spacing w:after="0" w:line="240" w:lineRule="auto"/>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r w:rsidRPr="00EF471B">
                    <w:rPr>
                      <w:rFonts w:cs="Traditional Arabic" w:hint="cs"/>
                      <w:b/>
                      <w:bCs/>
                      <w:sz w:val="26"/>
                      <w:szCs w:val="26"/>
                      <w:rtl/>
                    </w:rPr>
                    <w:t>الألوكة</w:t>
                  </w:r>
                  <w:proofErr w:type="spellEnd"/>
                </w:p>
                <w:p w:rsidR="0092642E" w:rsidRPr="00EF471B" w:rsidRDefault="0092642E" w:rsidP="00114B01">
                  <w:pPr>
                    <w:jc w:val="center"/>
                    <w:rPr>
                      <w:rFonts w:hint="cs"/>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92642E" w:rsidRPr="00EF471B" w:rsidRDefault="0092642E" w:rsidP="00114B01">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4CC8"/>
    <w:multiLevelType w:val="hybridMultilevel"/>
    <w:tmpl w:val="5CD61A0E"/>
    <w:lvl w:ilvl="0" w:tplc="131A22F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19A3031"/>
    <w:multiLevelType w:val="hybridMultilevel"/>
    <w:tmpl w:val="878C9F7E"/>
    <w:lvl w:ilvl="0" w:tplc="111CC38C">
      <w:start w:val="1"/>
      <w:numFmt w:val="arabicAlpha"/>
      <w:lvlText w:val="%1-"/>
      <w:lvlJc w:val="left"/>
      <w:pPr>
        <w:ind w:left="1440" w:hanging="72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1AF38B7"/>
    <w:multiLevelType w:val="hybridMultilevel"/>
    <w:tmpl w:val="BBA4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E60C83"/>
    <w:multiLevelType w:val="hybridMultilevel"/>
    <w:tmpl w:val="B952FD26"/>
    <w:lvl w:ilvl="0" w:tplc="9D985A6E">
      <w:start w:val="1"/>
      <w:numFmt w:val="arabicAlpha"/>
      <w:lvlText w:val="%1-"/>
      <w:lvlJc w:val="left"/>
      <w:pPr>
        <w:ind w:left="1440" w:hanging="72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1FC442A"/>
    <w:multiLevelType w:val="hybridMultilevel"/>
    <w:tmpl w:val="1174DA40"/>
    <w:lvl w:ilvl="0" w:tplc="2EACE9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2F236C0"/>
    <w:multiLevelType w:val="hybridMultilevel"/>
    <w:tmpl w:val="CD548F24"/>
    <w:lvl w:ilvl="0" w:tplc="57860B46">
      <w:start w:val="1"/>
      <w:numFmt w:val="decimal"/>
      <w:lvlText w:val="%1-"/>
      <w:lvlJc w:val="left"/>
      <w:pPr>
        <w:tabs>
          <w:tab w:val="num" w:pos="1080"/>
        </w:tabs>
        <w:ind w:left="1080" w:hanging="72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049E512A"/>
    <w:multiLevelType w:val="hybridMultilevel"/>
    <w:tmpl w:val="1CECE3F2"/>
    <w:lvl w:ilvl="0" w:tplc="605C09F4">
      <w:start w:val="1"/>
      <w:numFmt w:val="arabicAlpha"/>
      <w:lvlText w:val="%1-"/>
      <w:lvlJc w:val="left"/>
      <w:pPr>
        <w:ind w:left="1440" w:hanging="72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64C503C"/>
    <w:multiLevelType w:val="hybridMultilevel"/>
    <w:tmpl w:val="2CA88D36"/>
    <w:lvl w:ilvl="0" w:tplc="FB8E195C">
      <w:start w:val="1"/>
      <w:numFmt w:val="arabicAlpha"/>
      <w:lvlText w:val="%1-"/>
      <w:lvlJc w:val="left"/>
      <w:pPr>
        <w:ind w:left="1080" w:hanging="72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9716082"/>
    <w:multiLevelType w:val="hybridMultilevel"/>
    <w:tmpl w:val="31B65C1A"/>
    <w:lvl w:ilvl="0" w:tplc="9FAC3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9BD4B0F"/>
    <w:multiLevelType w:val="hybridMultilevel"/>
    <w:tmpl w:val="42A29528"/>
    <w:lvl w:ilvl="0" w:tplc="EFDED4CA">
      <w:start w:val="1"/>
      <w:numFmt w:val="decimal"/>
      <w:lvlText w:val="%1-"/>
      <w:lvlJc w:val="left"/>
      <w:pPr>
        <w:ind w:left="1395" w:hanging="360"/>
      </w:pPr>
      <w:rPr>
        <w:rFonts w:cs="Times New Roman" w:hint="default"/>
      </w:rPr>
    </w:lvl>
    <w:lvl w:ilvl="1" w:tplc="A86A8E22">
      <w:start w:val="8"/>
      <w:numFmt w:val="arabicAlpha"/>
      <w:lvlText w:val="%2-"/>
      <w:lvlJc w:val="left"/>
      <w:pPr>
        <w:tabs>
          <w:tab w:val="num" w:pos="2115"/>
        </w:tabs>
        <w:ind w:left="2115" w:hanging="360"/>
      </w:pPr>
      <w:rPr>
        <w:rFonts w:hint="default"/>
      </w:rPr>
    </w:lvl>
    <w:lvl w:ilvl="2" w:tplc="0409001B" w:tentative="1">
      <w:start w:val="1"/>
      <w:numFmt w:val="lowerRoman"/>
      <w:lvlText w:val="%3."/>
      <w:lvlJc w:val="right"/>
      <w:pPr>
        <w:ind w:left="2835" w:hanging="180"/>
      </w:pPr>
      <w:rPr>
        <w:rFonts w:cs="Times New Roman"/>
      </w:rPr>
    </w:lvl>
    <w:lvl w:ilvl="3" w:tplc="0409000F" w:tentative="1">
      <w:start w:val="1"/>
      <w:numFmt w:val="decimal"/>
      <w:lvlText w:val="%4."/>
      <w:lvlJc w:val="left"/>
      <w:pPr>
        <w:ind w:left="3555" w:hanging="360"/>
      </w:pPr>
      <w:rPr>
        <w:rFonts w:cs="Times New Roman"/>
      </w:rPr>
    </w:lvl>
    <w:lvl w:ilvl="4" w:tplc="04090019" w:tentative="1">
      <w:start w:val="1"/>
      <w:numFmt w:val="lowerLetter"/>
      <w:lvlText w:val="%5."/>
      <w:lvlJc w:val="left"/>
      <w:pPr>
        <w:ind w:left="4275" w:hanging="360"/>
      </w:pPr>
      <w:rPr>
        <w:rFonts w:cs="Times New Roman"/>
      </w:rPr>
    </w:lvl>
    <w:lvl w:ilvl="5" w:tplc="0409001B" w:tentative="1">
      <w:start w:val="1"/>
      <w:numFmt w:val="lowerRoman"/>
      <w:lvlText w:val="%6."/>
      <w:lvlJc w:val="right"/>
      <w:pPr>
        <w:ind w:left="4995" w:hanging="180"/>
      </w:pPr>
      <w:rPr>
        <w:rFonts w:cs="Times New Roman"/>
      </w:rPr>
    </w:lvl>
    <w:lvl w:ilvl="6" w:tplc="0409000F" w:tentative="1">
      <w:start w:val="1"/>
      <w:numFmt w:val="decimal"/>
      <w:lvlText w:val="%7."/>
      <w:lvlJc w:val="left"/>
      <w:pPr>
        <w:ind w:left="5715" w:hanging="360"/>
      </w:pPr>
      <w:rPr>
        <w:rFonts w:cs="Times New Roman"/>
      </w:rPr>
    </w:lvl>
    <w:lvl w:ilvl="7" w:tplc="04090019" w:tentative="1">
      <w:start w:val="1"/>
      <w:numFmt w:val="lowerLetter"/>
      <w:lvlText w:val="%8."/>
      <w:lvlJc w:val="left"/>
      <w:pPr>
        <w:ind w:left="6435" w:hanging="360"/>
      </w:pPr>
      <w:rPr>
        <w:rFonts w:cs="Times New Roman"/>
      </w:rPr>
    </w:lvl>
    <w:lvl w:ilvl="8" w:tplc="0409001B" w:tentative="1">
      <w:start w:val="1"/>
      <w:numFmt w:val="lowerRoman"/>
      <w:lvlText w:val="%9."/>
      <w:lvlJc w:val="right"/>
      <w:pPr>
        <w:ind w:left="7155" w:hanging="180"/>
      </w:pPr>
      <w:rPr>
        <w:rFonts w:cs="Times New Roman"/>
      </w:rPr>
    </w:lvl>
  </w:abstractNum>
  <w:abstractNum w:abstractNumId="10">
    <w:nsid w:val="0BF601BC"/>
    <w:multiLevelType w:val="hybridMultilevel"/>
    <w:tmpl w:val="9DF44124"/>
    <w:lvl w:ilvl="0" w:tplc="C152F932">
      <w:start w:val="1"/>
      <w:numFmt w:val="arabicAlpha"/>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0D063E57"/>
    <w:multiLevelType w:val="hybridMultilevel"/>
    <w:tmpl w:val="36CEE67A"/>
    <w:lvl w:ilvl="0" w:tplc="D2D24FE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0D620D48"/>
    <w:multiLevelType w:val="hybridMultilevel"/>
    <w:tmpl w:val="7D70D152"/>
    <w:lvl w:ilvl="0" w:tplc="1AB86FEE">
      <w:start w:val="1"/>
      <w:numFmt w:val="arabicAlpha"/>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0DB46A60"/>
    <w:multiLevelType w:val="hybridMultilevel"/>
    <w:tmpl w:val="32AC79AE"/>
    <w:lvl w:ilvl="0" w:tplc="ABAA1F06">
      <w:start w:val="1"/>
      <w:numFmt w:val="decimal"/>
      <w:lvlText w:val="%1-"/>
      <w:lvlJc w:val="left"/>
      <w:pPr>
        <w:ind w:left="1080" w:hanging="720"/>
      </w:pPr>
      <w:rPr>
        <w:rFonts w:cs="Times New Roman" w:hint="default"/>
      </w:rPr>
    </w:lvl>
    <w:lvl w:ilvl="1" w:tplc="6400ACEA">
      <w:start w:val="8"/>
      <w:numFmt w:val="arabicAlpha"/>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DE06ABB"/>
    <w:multiLevelType w:val="hybridMultilevel"/>
    <w:tmpl w:val="98E63DFE"/>
    <w:lvl w:ilvl="0" w:tplc="FF40D406">
      <w:start w:val="1"/>
      <w:numFmt w:val="decimal"/>
      <w:lvlText w:val="%1-"/>
      <w:lvlJc w:val="left"/>
      <w:pPr>
        <w:ind w:left="1665" w:hanging="720"/>
      </w:pPr>
      <w:rPr>
        <w:rFonts w:cs="Times New Roman" w:hint="default"/>
      </w:rPr>
    </w:lvl>
    <w:lvl w:ilvl="1" w:tplc="04090019" w:tentative="1">
      <w:start w:val="1"/>
      <w:numFmt w:val="lowerLetter"/>
      <w:lvlText w:val="%2."/>
      <w:lvlJc w:val="left"/>
      <w:pPr>
        <w:ind w:left="2025" w:hanging="360"/>
      </w:pPr>
      <w:rPr>
        <w:rFonts w:cs="Times New Roman"/>
      </w:rPr>
    </w:lvl>
    <w:lvl w:ilvl="2" w:tplc="0409001B" w:tentative="1">
      <w:start w:val="1"/>
      <w:numFmt w:val="lowerRoman"/>
      <w:lvlText w:val="%3."/>
      <w:lvlJc w:val="right"/>
      <w:pPr>
        <w:ind w:left="2745" w:hanging="180"/>
      </w:pPr>
      <w:rPr>
        <w:rFonts w:cs="Times New Roman"/>
      </w:rPr>
    </w:lvl>
    <w:lvl w:ilvl="3" w:tplc="0409000F" w:tentative="1">
      <w:start w:val="1"/>
      <w:numFmt w:val="decimal"/>
      <w:lvlText w:val="%4."/>
      <w:lvlJc w:val="left"/>
      <w:pPr>
        <w:ind w:left="3465" w:hanging="360"/>
      </w:pPr>
      <w:rPr>
        <w:rFonts w:cs="Times New Roman"/>
      </w:rPr>
    </w:lvl>
    <w:lvl w:ilvl="4" w:tplc="04090019" w:tentative="1">
      <w:start w:val="1"/>
      <w:numFmt w:val="lowerLetter"/>
      <w:lvlText w:val="%5."/>
      <w:lvlJc w:val="left"/>
      <w:pPr>
        <w:ind w:left="4185" w:hanging="360"/>
      </w:pPr>
      <w:rPr>
        <w:rFonts w:cs="Times New Roman"/>
      </w:rPr>
    </w:lvl>
    <w:lvl w:ilvl="5" w:tplc="0409001B" w:tentative="1">
      <w:start w:val="1"/>
      <w:numFmt w:val="lowerRoman"/>
      <w:lvlText w:val="%6."/>
      <w:lvlJc w:val="right"/>
      <w:pPr>
        <w:ind w:left="4905" w:hanging="180"/>
      </w:pPr>
      <w:rPr>
        <w:rFonts w:cs="Times New Roman"/>
      </w:rPr>
    </w:lvl>
    <w:lvl w:ilvl="6" w:tplc="0409000F" w:tentative="1">
      <w:start w:val="1"/>
      <w:numFmt w:val="decimal"/>
      <w:lvlText w:val="%7."/>
      <w:lvlJc w:val="left"/>
      <w:pPr>
        <w:ind w:left="5625" w:hanging="360"/>
      </w:pPr>
      <w:rPr>
        <w:rFonts w:cs="Times New Roman"/>
      </w:rPr>
    </w:lvl>
    <w:lvl w:ilvl="7" w:tplc="04090019" w:tentative="1">
      <w:start w:val="1"/>
      <w:numFmt w:val="lowerLetter"/>
      <w:lvlText w:val="%8."/>
      <w:lvlJc w:val="left"/>
      <w:pPr>
        <w:ind w:left="6345" w:hanging="360"/>
      </w:pPr>
      <w:rPr>
        <w:rFonts w:cs="Times New Roman"/>
      </w:rPr>
    </w:lvl>
    <w:lvl w:ilvl="8" w:tplc="0409001B" w:tentative="1">
      <w:start w:val="1"/>
      <w:numFmt w:val="lowerRoman"/>
      <w:lvlText w:val="%9."/>
      <w:lvlJc w:val="right"/>
      <w:pPr>
        <w:ind w:left="7065" w:hanging="180"/>
      </w:pPr>
      <w:rPr>
        <w:rFonts w:cs="Times New Roman"/>
      </w:rPr>
    </w:lvl>
  </w:abstractNum>
  <w:abstractNum w:abstractNumId="15">
    <w:nsid w:val="0EA86978"/>
    <w:multiLevelType w:val="hybridMultilevel"/>
    <w:tmpl w:val="1E32C5E6"/>
    <w:lvl w:ilvl="0" w:tplc="5F7A4E88">
      <w:start w:val="1"/>
      <w:numFmt w:val="arabicAlpha"/>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0EDD796C"/>
    <w:multiLevelType w:val="hybridMultilevel"/>
    <w:tmpl w:val="ED44CDD4"/>
    <w:lvl w:ilvl="0" w:tplc="9744AEC2">
      <w:start w:val="1"/>
      <w:numFmt w:val="decimal"/>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7">
    <w:nsid w:val="0F625136"/>
    <w:multiLevelType w:val="hybridMultilevel"/>
    <w:tmpl w:val="A7E8FFAC"/>
    <w:lvl w:ilvl="0" w:tplc="611E1B04">
      <w:start w:val="1"/>
      <w:numFmt w:val="arabicAlpha"/>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12D22B94"/>
    <w:multiLevelType w:val="hybridMultilevel"/>
    <w:tmpl w:val="EB68B5D2"/>
    <w:lvl w:ilvl="0" w:tplc="6B9CD30C">
      <w:start w:val="1"/>
      <w:numFmt w:val="arabicAlpha"/>
      <w:lvlText w:val="%1-"/>
      <w:lvlJc w:val="left"/>
      <w:pPr>
        <w:ind w:left="1440" w:hanging="72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144A0B41"/>
    <w:multiLevelType w:val="hybridMultilevel"/>
    <w:tmpl w:val="62AE0E34"/>
    <w:lvl w:ilvl="0" w:tplc="9686FB18">
      <w:start w:val="1"/>
      <w:numFmt w:val="arabicAlpha"/>
      <w:lvlText w:val="%1-"/>
      <w:lvlJc w:val="left"/>
      <w:pPr>
        <w:ind w:left="1440" w:hanging="72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16090532"/>
    <w:multiLevelType w:val="hybridMultilevel"/>
    <w:tmpl w:val="0484AF90"/>
    <w:lvl w:ilvl="0" w:tplc="648244D4">
      <w:start w:val="1"/>
      <w:numFmt w:val="arabicAlpha"/>
      <w:lvlText w:val="%1-"/>
      <w:lvlJc w:val="left"/>
      <w:pPr>
        <w:ind w:left="1440" w:hanging="72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16642F2D"/>
    <w:multiLevelType w:val="hybridMultilevel"/>
    <w:tmpl w:val="9238056E"/>
    <w:lvl w:ilvl="0" w:tplc="95D6A572">
      <w:start w:val="1"/>
      <w:numFmt w:val="arabicAlpha"/>
      <w:lvlText w:val="%1-"/>
      <w:lvlJc w:val="left"/>
      <w:pPr>
        <w:ind w:left="2160" w:hanging="720"/>
      </w:pPr>
      <w:rPr>
        <w:rFonts w:cs="Times New Roman" w:hint="default"/>
        <w:sz w:val="2"/>
        <w:szCs w:val="22"/>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195B7D19"/>
    <w:multiLevelType w:val="hybridMultilevel"/>
    <w:tmpl w:val="03E49E3C"/>
    <w:lvl w:ilvl="0" w:tplc="D21E712C">
      <w:start w:val="1"/>
      <w:numFmt w:val="arabicAlpha"/>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1C116262"/>
    <w:multiLevelType w:val="hybridMultilevel"/>
    <w:tmpl w:val="C75A463E"/>
    <w:lvl w:ilvl="0" w:tplc="57B88B62">
      <w:start w:val="1"/>
      <w:numFmt w:val="arabicAlpha"/>
      <w:lvlText w:val="%1-"/>
      <w:lvlJc w:val="left"/>
      <w:pPr>
        <w:ind w:left="1530" w:hanging="360"/>
      </w:pPr>
      <w:rPr>
        <w:rFonts w:cs="Times New Roman" w:hint="default"/>
        <w:sz w:val="2"/>
        <w:szCs w:val="22"/>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4">
    <w:nsid w:val="1D225D62"/>
    <w:multiLevelType w:val="hybridMultilevel"/>
    <w:tmpl w:val="3BFE0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0A57F52"/>
    <w:multiLevelType w:val="hybridMultilevel"/>
    <w:tmpl w:val="436A97D0"/>
    <w:lvl w:ilvl="0" w:tplc="80EEB23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0D00470"/>
    <w:multiLevelType w:val="hybridMultilevel"/>
    <w:tmpl w:val="A9FCD86C"/>
    <w:lvl w:ilvl="0" w:tplc="2CB44334">
      <w:start w:val="1"/>
      <w:numFmt w:val="arabicAlpha"/>
      <w:lvlText w:val="%1-"/>
      <w:lvlJc w:val="left"/>
      <w:pPr>
        <w:ind w:left="900" w:hanging="720"/>
      </w:pPr>
      <w:rPr>
        <w:rFonts w:cs="Times New Roman" w:hint="default"/>
        <w:sz w:val="2"/>
        <w:szCs w:val="22"/>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7">
    <w:nsid w:val="21C53F81"/>
    <w:multiLevelType w:val="hybridMultilevel"/>
    <w:tmpl w:val="DA7A2AAE"/>
    <w:lvl w:ilvl="0" w:tplc="B1FCAF04">
      <w:start w:val="1"/>
      <w:numFmt w:val="arabicAlpha"/>
      <w:lvlText w:val="%1-"/>
      <w:lvlJc w:val="left"/>
      <w:pPr>
        <w:ind w:left="1440" w:hanging="72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225A178B"/>
    <w:multiLevelType w:val="hybridMultilevel"/>
    <w:tmpl w:val="BF50FE14"/>
    <w:lvl w:ilvl="0" w:tplc="483E0770">
      <w:start w:val="1"/>
      <w:numFmt w:val="arabicAlpha"/>
      <w:lvlText w:val="%1-"/>
      <w:lvlJc w:val="left"/>
      <w:pPr>
        <w:ind w:left="1440" w:hanging="72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246C0956"/>
    <w:multiLevelType w:val="hybridMultilevel"/>
    <w:tmpl w:val="C72A2B32"/>
    <w:lvl w:ilvl="0" w:tplc="3EC44260">
      <w:start w:val="1"/>
      <w:numFmt w:val="arabicAlpha"/>
      <w:lvlText w:val="%1-"/>
      <w:lvlJc w:val="left"/>
      <w:pPr>
        <w:ind w:left="1260" w:hanging="360"/>
      </w:pPr>
      <w:rPr>
        <w:rFonts w:cs="Times New Roman" w:hint="default"/>
        <w:sz w:val="2"/>
        <w:szCs w:val="22"/>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0">
    <w:nsid w:val="24A6408B"/>
    <w:multiLevelType w:val="hybridMultilevel"/>
    <w:tmpl w:val="6EBC9620"/>
    <w:lvl w:ilvl="0" w:tplc="6A8052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2A7470A2"/>
    <w:multiLevelType w:val="hybridMultilevel"/>
    <w:tmpl w:val="52A4C25C"/>
    <w:lvl w:ilvl="0" w:tplc="2F3C9770">
      <w:start w:val="1"/>
      <w:numFmt w:val="arabicAlpha"/>
      <w:lvlText w:val="%1-"/>
      <w:lvlJc w:val="left"/>
      <w:pPr>
        <w:ind w:left="1440" w:hanging="72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2CDE0397"/>
    <w:multiLevelType w:val="hybridMultilevel"/>
    <w:tmpl w:val="47FAC5F6"/>
    <w:lvl w:ilvl="0" w:tplc="5CF0E5E0">
      <w:start w:val="1"/>
      <w:numFmt w:val="arabicAlpha"/>
      <w:lvlText w:val="%1-"/>
      <w:lvlJc w:val="left"/>
      <w:pPr>
        <w:ind w:left="1530" w:hanging="360"/>
      </w:pPr>
      <w:rPr>
        <w:rFonts w:cs="Times New Roman" w:hint="default"/>
        <w:sz w:val="2"/>
        <w:szCs w:val="22"/>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33">
    <w:nsid w:val="2D886556"/>
    <w:multiLevelType w:val="hybridMultilevel"/>
    <w:tmpl w:val="7C6EFFC0"/>
    <w:lvl w:ilvl="0" w:tplc="5A864B84">
      <w:start w:val="1"/>
      <w:numFmt w:val="arabicAlpha"/>
      <w:lvlText w:val="%1-"/>
      <w:lvlJc w:val="left"/>
      <w:pPr>
        <w:ind w:left="900" w:hanging="720"/>
      </w:pPr>
      <w:rPr>
        <w:rFonts w:cs="Times New Roman" w:hint="default"/>
        <w:sz w:val="2"/>
        <w:szCs w:val="22"/>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4">
    <w:nsid w:val="326C0B92"/>
    <w:multiLevelType w:val="hybridMultilevel"/>
    <w:tmpl w:val="0DFE086C"/>
    <w:lvl w:ilvl="0" w:tplc="B4F472D6">
      <w:start w:val="1"/>
      <w:numFmt w:val="decimal"/>
      <w:lvlText w:val="%1-"/>
      <w:lvlJc w:val="left"/>
      <w:pPr>
        <w:ind w:left="1080" w:hanging="360"/>
      </w:pPr>
      <w:rPr>
        <w:rFonts w:cs="Times New Roman" w:hint="default"/>
      </w:rPr>
    </w:lvl>
    <w:lvl w:ilvl="1" w:tplc="72E8C944">
      <w:start w:val="8"/>
      <w:numFmt w:val="arabicAlpha"/>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365A63C9"/>
    <w:multiLevelType w:val="hybridMultilevel"/>
    <w:tmpl w:val="FA3ED454"/>
    <w:lvl w:ilvl="0" w:tplc="6BF28EE8">
      <w:start w:val="1"/>
      <w:numFmt w:val="arabicAlpha"/>
      <w:lvlText w:val="%1-"/>
      <w:lvlJc w:val="left"/>
      <w:pPr>
        <w:ind w:left="1440" w:hanging="72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369E0A7E"/>
    <w:multiLevelType w:val="hybridMultilevel"/>
    <w:tmpl w:val="B5003B1C"/>
    <w:lvl w:ilvl="0" w:tplc="B9660958">
      <w:start w:val="1"/>
      <w:numFmt w:val="arabicAlpha"/>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37737B43"/>
    <w:multiLevelType w:val="hybridMultilevel"/>
    <w:tmpl w:val="EC5283E6"/>
    <w:lvl w:ilvl="0" w:tplc="CD049E78">
      <w:start w:val="1"/>
      <w:numFmt w:val="arabicAlpha"/>
      <w:lvlText w:val="%1-"/>
      <w:lvlJc w:val="left"/>
      <w:pPr>
        <w:ind w:left="1350" w:hanging="360"/>
      </w:pPr>
      <w:rPr>
        <w:rFonts w:cs="Times New Roman" w:hint="default"/>
        <w:sz w:val="2"/>
        <w:szCs w:val="22"/>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38">
    <w:nsid w:val="39BE6CC9"/>
    <w:multiLevelType w:val="hybridMultilevel"/>
    <w:tmpl w:val="38462AEC"/>
    <w:lvl w:ilvl="0" w:tplc="AE9E66CC">
      <w:start w:val="1"/>
      <w:numFmt w:val="arabicAlpha"/>
      <w:lvlText w:val="%1-"/>
      <w:lvlJc w:val="left"/>
      <w:pPr>
        <w:ind w:left="1350" w:hanging="72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3BCC46D5"/>
    <w:multiLevelType w:val="hybridMultilevel"/>
    <w:tmpl w:val="73A4FCA4"/>
    <w:lvl w:ilvl="0" w:tplc="C01C656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3EE35712"/>
    <w:multiLevelType w:val="hybridMultilevel"/>
    <w:tmpl w:val="A1CC8ABA"/>
    <w:lvl w:ilvl="0" w:tplc="C3484202">
      <w:start w:val="1"/>
      <w:numFmt w:val="arabicAlpha"/>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429E6689"/>
    <w:multiLevelType w:val="hybridMultilevel"/>
    <w:tmpl w:val="E21A809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30A113A"/>
    <w:multiLevelType w:val="hybridMultilevel"/>
    <w:tmpl w:val="E8500490"/>
    <w:lvl w:ilvl="0" w:tplc="AA96DDAA">
      <w:start w:val="1"/>
      <w:numFmt w:val="decimal"/>
      <w:lvlText w:val="%1-"/>
      <w:lvlJc w:val="left"/>
      <w:pPr>
        <w:ind w:left="1080" w:hanging="360"/>
      </w:pPr>
      <w:rPr>
        <w:rFonts w:ascii="Calibri" w:eastAsia="Times New Roman" w:hAnsi="Calibri" w:cs="Akhbar MT"/>
      </w:rPr>
    </w:lvl>
    <w:lvl w:ilvl="1" w:tplc="7C88EB92">
      <w:start w:val="8"/>
      <w:numFmt w:val="arabicAlpha"/>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3CB00EF"/>
    <w:multiLevelType w:val="hybridMultilevel"/>
    <w:tmpl w:val="96C6974A"/>
    <w:lvl w:ilvl="0" w:tplc="2D72EE18">
      <w:start w:val="1"/>
      <w:numFmt w:val="decimal"/>
      <w:lvlText w:val="%1-"/>
      <w:lvlJc w:val="left"/>
      <w:pPr>
        <w:ind w:left="1305" w:hanging="360"/>
      </w:pPr>
      <w:rPr>
        <w:rFonts w:cs="Times New Roman" w:hint="default"/>
      </w:rPr>
    </w:lvl>
    <w:lvl w:ilvl="1" w:tplc="04090019" w:tentative="1">
      <w:start w:val="1"/>
      <w:numFmt w:val="lowerLetter"/>
      <w:lvlText w:val="%2."/>
      <w:lvlJc w:val="left"/>
      <w:pPr>
        <w:ind w:left="2025" w:hanging="360"/>
      </w:pPr>
      <w:rPr>
        <w:rFonts w:cs="Times New Roman"/>
      </w:rPr>
    </w:lvl>
    <w:lvl w:ilvl="2" w:tplc="0409001B" w:tentative="1">
      <w:start w:val="1"/>
      <w:numFmt w:val="lowerRoman"/>
      <w:lvlText w:val="%3."/>
      <w:lvlJc w:val="right"/>
      <w:pPr>
        <w:ind w:left="2745" w:hanging="180"/>
      </w:pPr>
      <w:rPr>
        <w:rFonts w:cs="Times New Roman"/>
      </w:rPr>
    </w:lvl>
    <w:lvl w:ilvl="3" w:tplc="0409000F" w:tentative="1">
      <w:start w:val="1"/>
      <w:numFmt w:val="decimal"/>
      <w:lvlText w:val="%4."/>
      <w:lvlJc w:val="left"/>
      <w:pPr>
        <w:ind w:left="3465" w:hanging="360"/>
      </w:pPr>
      <w:rPr>
        <w:rFonts w:cs="Times New Roman"/>
      </w:rPr>
    </w:lvl>
    <w:lvl w:ilvl="4" w:tplc="04090019" w:tentative="1">
      <w:start w:val="1"/>
      <w:numFmt w:val="lowerLetter"/>
      <w:lvlText w:val="%5."/>
      <w:lvlJc w:val="left"/>
      <w:pPr>
        <w:ind w:left="4185" w:hanging="360"/>
      </w:pPr>
      <w:rPr>
        <w:rFonts w:cs="Times New Roman"/>
      </w:rPr>
    </w:lvl>
    <w:lvl w:ilvl="5" w:tplc="0409001B" w:tentative="1">
      <w:start w:val="1"/>
      <w:numFmt w:val="lowerRoman"/>
      <w:lvlText w:val="%6."/>
      <w:lvlJc w:val="right"/>
      <w:pPr>
        <w:ind w:left="4905" w:hanging="180"/>
      </w:pPr>
      <w:rPr>
        <w:rFonts w:cs="Times New Roman"/>
      </w:rPr>
    </w:lvl>
    <w:lvl w:ilvl="6" w:tplc="0409000F" w:tentative="1">
      <w:start w:val="1"/>
      <w:numFmt w:val="decimal"/>
      <w:lvlText w:val="%7."/>
      <w:lvlJc w:val="left"/>
      <w:pPr>
        <w:ind w:left="5625" w:hanging="360"/>
      </w:pPr>
      <w:rPr>
        <w:rFonts w:cs="Times New Roman"/>
      </w:rPr>
    </w:lvl>
    <w:lvl w:ilvl="7" w:tplc="04090019" w:tentative="1">
      <w:start w:val="1"/>
      <w:numFmt w:val="lowerLetter"/>
      <w:lvlText w:val="%8."/>
      <w:lvlJc w:val="left"/>
      <w:pPr>
        <w:ind w:left="6345" w:hanging="360"/>
      </w:pPr>
      <w:rPr>
        <w:rFonts w:cs="Times New Roman"/>
      </w:rPr>
    </w:lvl>
    <w:lvl w:ilvl="8" w:tplc="0409001B" w:tentative="1">
      <w:start w:val="1"/>
      <w:numFmt w:val="lowerRoman"/>
      <w:lvlText w:val="%9."/>
      <w:lvlJc w:val="right"/>
      <w:pPr>
        <w:ind w:left="7065" w:hanging="180"/>
      </w:pPr>
      <w:rPr>
        <w:rFonts w:cs="Times New Roman"/>
      </w:rPr>
    </w:lvl>
  </w:abstractNum>
  <w:abstractNum w:abstractNumId="44">
    <w:nsid w:val="46A97A2C"/>
    <w:multiLevelType w:val="hybridMultilevel"/>
    <w:tmpl w:val="E7CC26DE"/>
    <w:lvl w:ilvl="0" w:tplc="392A713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47D44E8F"/>
    <w:multiLevelType w:val="hybridMultilevel"/>
    <w:tmpl w:val="721652CC"/>
    <w:lvl w:ilvl="0" w:tplc="B8E4A0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489135EE"/>
    <w:multiLevelType w:val="hybridMultilevel"/>
    <w:tmpl w:val="7060A23C"/>
    <w:lvl w:ilvl="0" w:tplc="E7DEDF06">
      <w:start w:val="1"/>
      <w:numFmt w:val="arabicAlpha"/>
      <w:lvlText w:val="%1-"/>
      <w:lvlJc w:val="left"/>
      <w:pPr>
        <w:ind w:left="1440" w:hanging="72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490D294D"/>
    <w:multiLevelType w:val="hybridMultilevel"/>
    <w:tmpl w:val="63D8ED82"/>
    <w:lvl w:ilvl="0" w:tplc="97B6D0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50517817"/>
    <w:multiLevelType w:val="hybridMultilevel"/>
    <w:tmpl w:val="C69CFBA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533A2A76"/>
    <w:multiLevelType w:val="hybridMultilevel"/>
    <w:tmpl w:val="D8D2B384"/>
    <w:lvl w:ilvl="0" w:tplc="9A32F4C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5369303B"/>
    <w:multiLevelType w:val="hybridMultilevel"/>
    <w:tmpl w:val="1A4E9F2E"/>
    <w:lvl w:ilvl="0" w:tplc="3514BA7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nsid w:val="53BE6CA9"/>
    <w:multiLevelType w:val="hybridMultilevel"/>
    <w:tmpl w:val="CAC0C4EA"/>
    <w:lvl w:ilvl="0" w:tplc="F8EC1B42">
      <w:start w:val="1"/>
      <w:numFmt w:val="arabicAlpha"/>
      <w:lvlText w:val="%1-"/>
      <w:lvlJc w:val="left"/>
      <w:pPr>
        <w:ind w:left="1080" w:hanging="720"/>
      </w:pPr>
      <w:rPr>
        <w:rFonts w:ascii="Times New Roman" w:eastAsia="Times New Roman" w:hAnsi="Times New Roman" w:cs="Times New Roman"/>
        <w:sz w:val="2"/>
        <w:szCs w:val="22"/>
        <w:lang w:val="en-U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5A552F0A"/>
    <w:multiLevelType w:val="hybridMultilevel"/>
    <w:tmpl w:val="B71AF22E"/>
    <w:lvl w:ilvl="0" w:tplc="77DA6D82">
      <w:start w:val="1"/>
      <w:numFmt w:val="arabicAlpha"/>
      <w:lvlText w:val="%1-"/>
      <w:lvlJc w:val="left"/>
      <w:pPr>
        <w:ind w:left="1440" w:hanging="72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3">
    <w:nsid w:val="5A8F7A71"/>
    <w:multiLevelType w:val="hybridMultilevel"/>
    <w:tmpl w:val="2D22D406"/>
    <w:lvl w:ilvl="0" w:tplc="1146199E">
      <w:start w:val="1"/>
      <w:numFmt w:val="arabicAlpha"/>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nsid w:val="5CE049DD"/>
    <w:multiLevelType w:val="hybridMultilevel"/>
    <w:tmpl w:val="428ECAC2"/>
    <w:lvl w:ilvl="0" w:tplc="178A5702">
      <w:start w:val="1"/>
      <w:numFmt w:val="decimal"/>
      <w:lvlText w:val="%1-"/>
      <w:lvlJc w:val="left"/>
      <w:pPr>
        <w:tabs>
          <w:tab w:val="num" w:pos="1170"/>
        </w:tabs>
        <w:ind w:left="1170" w:hanging="720"/>
      </w:pPr>
      <w:rPr>
        <w:rFonts w:cs="Times New Roman" w:hint="default"/>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55">
    <w:nsid w:val="5E3D11D0"/>
    <w:multiLevelType w:val="hybridMultilevel"/>
    <w:tmpl w:val="03482480"/>
    <w:lvl w:ilvl="0" w:tplc="BDA01E2C">
      <w:start w:val="1"/>
      <w:numFmt w:val="arabicAlpha"/>
      <w:lvlText w:val="%1-"/>
      <w:lvlJc w:val="left"/>
      <w:pPr>
        <w:ind w:left="900" w:hanging="360"/>
      </w:pPr>
      <w:rPr>
        <w:rFonts w:cs="Times New Roman" w:hint="default"/>
        <w:sz w:val="2"/>
        <w:szCs w:val="22"/>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6">
    <w:nsid w:val="625B7CA9"/>
    <w:multiLevelType w:val="hybridMultilevel"/>
    <w:tmpl w:val="30FA3E48"/>
    <w:lvl w:ilvl="0" w:tplc="FE34D3AE">
      <w:start w:val="1"/>
      <w:numFmt w:val="arabicAlpha"/>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nsid w:val="631742EB"/>
    <w:multiLevelType w:val="hybridMultilevel"/>
    <w:tmpl w:val="88629EA0"/>
    <w:lvl w:ilvl="0" w:tplc="4E3A8CAE">
      <w:start w:val="1"/>
      <w:numFmt w:val="arabicAlpha"/>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63DA5C2E"/>
    <w:multiLevelType w:val="hybridMultilevel"/>
    <w:tmpl w:val="C3CC143A"/>
    <w:lvl w:ilvl="0" w:tplc="432EA6C0">
      <w:start w:val="1"/>
      <w:numFmt w:val="arabicAlpha"/>
      <w:lvlText w:val="%1-"/>
      <w:lvlJc w:val="left"/>
      <w:pPr>
        <w:ind w:left="1440" w:hanging="72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9">
    <w:nsid w:val="64585B88"/>
    <w:multiLevelType w:val="hybridMultilevel"/>
    <w:tmpl w:val="EB9EC404"/>
    <w:lvl w:ilvl="0" w:tplc="AA96DDAA">
      <w:start w:val="1"/>
      <w:numFmt w:val="decimal"/>
      <w:lvlText w:val="%1-"/>
      <w:lvlJc w:val="left"/>
      <w:pPr>
        <w:ind w:left="1080" w:hanging="360"/>
      </w:pPr>
      <w:rPr>
        <w:rFonts w:ascii="Calibri" w:eastAsia="Times New Roman" w:hAnsi="Calibri" w:cs="Akhbar MT"/>
      </w:rPr>
    </w:lvl>
    <w:lvl w:ilvl="1" w:tplc="831644B6">
      <w:start w:val="8"/>
      <w:numFmt w:val="arabicAlpha"/>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nsid w:val="6556677F"/>
    <w:multiLevelType w:val="hybridMultilevel"/>
    <w:tmpl w:val="688C5246"/>
    <w:lvl w:ilvl="0" w:tplc="2312ED34">
      <w:start w:val="1"/>
      <w:numFmt w:val="arabicAlpha"/>
      <w:lvlText w:val="%1-"/>
      <w:lvlJc w:val="left"/>
      <w:pPr>
        <w:ind w:left="1440" w:hanging="72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nsid w:val="658F5D1D"/>
    <w:multiLevelType w:val="hybridMultilevel"/>
    <w:tmpl w:val="8F869EDA"/>
    <w:lvl w:ilvl="0" w:tplc="F45E801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68816391"/>
    <w:multiLevelType w:val="hybridMultilevel"/>
    <w:tmpl w:val="56F0B9A2"/>
    <w:lvl w:ilvl="0" w:tplc="BD62CB78">
      <w:start w:val="1"/>
      <w:numFmt w:val="arabicAlpha"/>
      <w:lvlText w:val="%1-"/>
      <w:lvlJc w:val="left"/>
      <w:pPr>
        <w:ind w:left="1980" w:hanging="720"/>
      </w:pPr>
      <w:rPr>
        <w:rFonts w:cs="Times New Roman" w:hint="default"/>
        <w:sz w:val="2"/>
        <w:szCs w:val="22"/>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63">
    <w:nsid w:val="69D603B2"/>
    <w:multiLevelType w:val="hybridMultilevel"/>
    <w:tmpl w:val="8F52D696"/>
    <w:lvl w:ilvl="0" w:tplc="A23C41C4">
      <w:start w:val="1"/>
      <w:numFmt w:val="decimal"/>
      <w:lvlText w:val="%1-"/>
      <w:lvlJc w:val="left"/>
      <w:pPr>
        <w:ind w:left="1755" w:hanging="360"/>
      </w:pPr>
      <w:rPr>
        <w:rFonts w:cs="Times New Roman" w:hint="default"/>
      </w:rPr>
    </w:lvl>
    <w:lvl w:ilvl="1" w:tplc="B270282A">
      <w:start w:val="27"/>
      <w:numFmt w:val="arabicAlpha"/>
      <w:lvlText w:val="%2-"/>
      <w:lvlJc w:val="left"/>
      <w:pPr>
        <w:tabs>
          <w:tab w:val="num" w:pos="2475"/>
        </w:tabs>
        <w:ind w:left="2475" w:hanging="360"/>
      </w:pPr>
      <w:rPr>
        <w:rFonts w:hint="default"/>
      </w:rPr>
    </w:lvl>
    <w:lvl w:ilvl="2" w:tplc="0409001B" w:tentative="1">
      <w:start w:val="1"/>
      <w:numFmt w:val="lowerRoman"/>
      <w:lvlText w:val="%3."/>
      <w:lvlJc w:val="right"/>
      <w:pPr>
        <w:ind w:left="3195" w:hanging="180"/>
      </w:pPr>
      <w:rPr>
        <w:rFonts w:cs="Times New Roman"/>
      </w:rPr>
    </w:lvl>
    <w:lvl w:ilvl="3" w:tplc="0409000F" w:tentative="1">
      <w:start w:val="1"/>
      <w:numFmt w:val="decimal"/>
      <w:lvlText w:val="%4."/>
      <w:lvlJc w:val="left"/>
      <w:pPr>
        <w:ind w:left="3915" w:hanging="360"/>
      </w:pPr>
      <w:rPr>
        <w:rFonts w:cs="Times New Roman"/>
      </w:rPr>
    </w:lvl>
    <w:lvl w:ilvl="4" w:tplc="04090019" w:tentative="1">
      <w:start w:val="1"/>
      <w:numFmt w:val="lowerLetter"/>
      <w:lvlText w:val="%5."/>
      <w:lvlJc w:val="left"/>
      <w:pPr>
        <w:ind w:left="4635" w:hanging="360"/>
      </w:pPr>
      <w:rPr>
        <w:rFonts w:cs="Times New Roman"/>
      </w:rPr>
    </w:lvl>
    <w:lvl w:ilvl="5" w:tplc="0409001B" w:tentative="1">
      <w:start w:val="1"/>
      <w:numFmt w:val="lowerRoman"/>
      <w:lvlText w:val="%6."/>
      <w:lvlJc w:val="right"/>
      <w:pPr>
        <w:ind w:left="5355" w:hanging="180"/>
      </w:pPr>
      <w:rPr>
        <w:rFonts w:cs="Times New Roman"/>
      </w:rPr>
    </w:lvl>
    <w:lvl w:ilvl="6" w:tplc="0409000F" w:tentative="1">
      <w:start w:val="1"/>
      <w:numFmt w:val="decimal"/>
      <w:lvlText w:val="%7."/>
      <w:lvlJc w:val="left"/>
      <w:pPr>
        <w:ind w:left="6075" w:hanging="360"/>
      </w:pPr>
      <w:rPr>
        <w:rFonts w:cs="Times New Roman"/>
      </w:rPr>
    </w:lvl>
    <w:lvl w:ilvl="7" w:tplc="04090019" w:tentative="1">
      <w:start w:val="1"/>
      <w:numFmt w:val="lowerLetter"/>
      <w:lvlText w:val="%8."/>
      <w:lvlJc w:val="left"/>
      <w:pPr>
        <w:ind w:left="6795" w:hanging="360"/>
      </w:pPr>
      <w:rPr>
        <w:rFonts w:cs="Times New Roman"/>
      </w:rPr>
    </w:lvl>
    <w:lvl w:ilvl="8" w:tplc="0409001B" w:tentative="1">
      <w:start w:val="1"/>
      <w:numFmt w:val="lowerRoman"/>
      <w:lvlText w:val="%9."/>
      <w:lvlJc w:val="right"/>
      <w:pPr>
        <w:ind w:left="7515" w:hanging="180"/>
      </w:pPr>
      <w:rPr>
        <w:rFonts w:cs="Times New Roman"/>
      </w:rPr>
    </w:lvl>
  </w:abstractNum>
  <w:abstractNum w:abstractNumId="64">
    <w:nsid w:val="6A7F57CC"/>
    <w:multiLevelType w:val="hybridMultilevel"/>
    <w:tmpl w:val="2D487424"/>
    <w:lvl w:ilvl="0" w:tplc="B66E3DA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6C2E7266"/>
    <w:multiLevelType w:val="hybridMultilevel"/>
    <w:tmpl w:val="DF7C18B8"/>
    <w:lvl w:ilvl="0" w:tplc="69A8E2DE">
      <w:start w:val="1"/>
      <w:numFmt w:val="arabicAlpha"/>
      <w:lvlText w:val="%1-"/>
      <w:lvlJc w:val="left"/>
      <w:pPr>
        <w:ind w:left="1260" w:hanging="360"/>
      </w:pPr>
      <w:rPr>
        <w:rFonts w:cs="Times New Roman" w:hint="default"/>
        <w:sz w:val="2"/>
        <w:szCs w:val="22"/>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66">
    <w:nsid w:val="6DC56150"/>
    <w:multiLevelType w:val="hybridMultilevel"/>
    <w:tmpl w:val="46BAD9AE"/>
    <w:lvl w:ilvl="0" w:tplc="7F60FD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7">
    <w:nsid w:val="6F487554"/>
    <w:multiLevelType w:val="hybridMultilevel"/>
    <w:tmpl w:val="A0CA01D6"/>
    <w:lvl w:ilvl="0" w:tplc="D194B620">
      <w:start w:val="1"/>
      <w:numFmt w:val="arabicAlpha"/>
      <w:lvlText w:val="%1-"/>
      <w:lvlJc w:val="left"/>
      <w:pPr>
        <w:ind w:left="1440" w:hanging="72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nsid w:val="712C02E6"/>
    <w:multiLevelType w:val="hybridMultilevel"/>
    <w:tmpl w:val="ECBEFAAC"/>
    <w:lvl w:ilvl="0" w:tplc="3B6619BE">
      <w:start w:val="1"/>
      <w:numFmt w:val="arabicAlpha"/>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9">
    <w:nsid w:val="73C06DA1"/>
    <w:multiLevelType w:val="hybridMultilevel"/>
    <w:tmpl w:val="0936D97A"/>
    <w:lvl w:ilvl="0" w:tplc="847C2648">
      <w:start w:val="1"/>
      <w:numFmt w:val="arabicAlpha"/>
      <w:lvlText w:val="%1-"/>
      <w:lvlJc w:val="left"/>
      <w:pPr>
        <w:ind w:left="1755" w:hanging="360"/>
      </w:pPr>
      <w:rPr>
        <w:rFonts w:cs="Times New Roman" w:hint="default"/>
        <w:sz w:val="2"/>
        <w:szCs w:val="22"/>
      </w:rPr>
    </w:lvl>
    <w:lvl w:ilvl="1" w:tplc="04090019" w:tentative="1">
      <w:start w:val="1"/>
      <w:numFmt w:val="lowerLetter"/>
      <w:lvlText w:val="%2."/>
      <w:lvlJc w:val="left"/>
      <w:pPr>
        <w:ind w:left="2475" w:hanging="360"/>
      </w:pPr>
      <w:rPr>
        <w:rFonts w:cs="Times New Roman"/>
      </w:rPr>
    </w:lvl>
    <w:lvl w:ilvl="2" w:tplc="0409001B" w:tentative="1">
      <w:start w:val="1"/>
      <w:numFmt w:val="lowerRoman"/>
      <w:lvlText w:val="%3."/>
      <w:lvlJc w:val="right"/>
      <w:pPr>
        <w:ind w:left="3195" w:hanging="180"/>
      </w:pPr>
      <w:rPr>
        <w:rFonts w:cs="Times New Roman"/>
      </w:rPr>
    </w:lvl>
    <w:lvl w:ilvl="3" w:tplc="0409000F" w:tentative="1">
      <w:start w:val="1"/>
      <w:numFmt w:val="decimal"/>
      <w:lvlText w:val="%4."/>
      <w:lvlJc w:val="left"/>
      <w:pPr>
        <w:ind w:left="3915" w:hanging="360"/>
      </w:pPr>
      <w:rPr>
        <w:rFonts w:cs="Times New Roman"/>
      </w:rPr>
    </w:lvl>
    <w:lvl w:ilvl="4" w:tplc="04090019" w:tentative="1">
      <w:start w:val="1"/>
      <w:numFmt w:val="lowerLetter"/>
      <w:lvlText w:val="%5."/>
      <w:lvlJc w:val="left"/>
      <w:pPr>
        <w:ind w:left="4635" w:hanging="360"/>
      </w:pPr>
      <w:rPr>
        <w:rFonts w:cs="Times New Roman"/>
      </w:rPr>
    </w:lvl>
    <w:lvl w:ilvl="5" w:tplc="0409001B" w:tentative="1">
      <w:start w:val="1"/>
      <w:numFmt w:val="lowerRoman"/>
      <w:lvlText w:val="%6."/>
      <w:lvlJc w:val="right"/>
      <w:pPr>
        <w:ind w:left="5355" w:hanging="180"/>
      </w:pPr>
      <w:rPr>
        <w:rFonts w:cs="Times New Roman"/>
      </w:rPr>
    </w:lvl>
    <w:lvl w:ilvl="6" w:tplc="0409000F" w:tentative="1">
      <w:start w:val="1"/>
      <w:numFmt w:val="decimal"/>
      <w:lvlText w:val="%7."/>
      <w:lvlJc w:val="left"/>
      <w:pPr>
        <w:ind w:left="6075" w:hanging="360"/>
      </w:pPr>
      <w:rPr>
        <w:rFonts w:cs="Times New Roman"/>
      </w:rPr>
    </w:lvl>
    <w:lvl w:ilvl="7" w:tplc="04090019" w:tentative="1">
      <w:start w:val="1"/>
      <w:numFmt w:val="lowerLetter"/>
      <w:lvlText w:val="%8."/>
      <w:lvlJc w:val="left"/>
      <w:pPr>
        <w:ind w:left="6795" w:hanging="360"/>
      </w:pPr>
      <w:rPr>
        <w:rFonts w:cs="Times New Roman"/>
      </w:rPr>
    </w:lvl>
    <w:lvl w:ilvl="8" w:tplc="0409001B" w:tentative="1">
      <w:start w:val="1"/>
      <w:numFmt w:val="lowerRoman"/>
      <w:lvlText w:val="%9."/>
      <w:lvlJc w:val="right"/>
      <w:pPr>
        <w:ind w:left="7515" w:hanging="180"/>
      </w:pPr>
      <w:rPr>
        <w:rFonts w:cs="Times New Roman"/>
      </w:rPr>
    </w:lvl>
  </w:abstractNum>
  <w:abstractNum w:abstractNumId="70">
    <w:nsid w:val="78AE6F33"/>
    <w:multiLevelType w:val="hybridMultilevel"/>
    <w:tmpl w:val="E82C8522"/>
    <w:lvl w:ilvl="0" w:tplc="F274D326">
      <w:start w:val="1"/>
      <w:numFmt w:val="arabicAlpha"/>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1">
    <w:nsid w:val="7908746D"/>
    <w:multiLevelType w:val="hybridMultilevel"/>
    <w:tmpl w:val="6AA237BA"/>
    <w:lvl w:ilvl="0" w:tplc="77E4EEC4">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nsid w:val="7935374F"/>
    <w:multiLevelType w:val="hybridMultilevel"/>
    <w:tmpl w:val="5782774A"/>
    <w:lvl w:ilvl="0" w:tplc="09322C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3">
    <w:nsid w:val="795C0316"/>
    <w:multiLevelType w:val="hybridMultilevel"/>
    <w:tmpl w:val="A8D8008C"/>
    <w:lvl w:ilvl="0" w:tplc="FE2216B0">
      <w:start w:val="1"/>
      <w:numFmt w:val="decimal"/>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74">
    <w:nsid w:val="79C97682"/>
    <w:multiLevelType w:val="hybridMultilevel"/>
    <w:tmpl w:val="87765ADA"/>
    <w:lvl w:ilvl="0" w:tplc="D0B08A20">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7C4824A0"/>
    <w:multiLevelType w:val="hybridMultilevel"/>
    <w:tmpl w:val="D4CC25DA"/>
    <w:lvl w:ilvl="0" w:tplc="C43012A0">
      <w:start w:val="1"/>
      <w:numFmt w:val="arabicAlpha"/>
      <w:lvlText w:val="%1-"/>
      <w:lvlJc w:val="left"/>
      <w:pPr>
        <w:ind w:left="1440" w:hanging="72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47"/>
  </w:num>
  <w:num w:numId="3">
    <w:abstractNumId w:val="48"/>
  </w:num>
  <w:num w:numId="4">
    <w:abstractNumId w:val="24"/>
  </w:num>
  <w:num w:numId="5">
    <w:abstractNumId w:val="73"/>
  </w:num>
  <w:num w:numId="6">
    <w:abstractNumId w:val="23"/>
  </w:num>
  <w:num w:numId="7">
    <w:abstractNumId w:val="41"/>
  </w:num>
  <w:num w:numId="8">
    <w:abstractNumId w:val="64"/>
  </w:num>
  <w:num w:numId="9">
    <w:abstractNumId w:val="46"/>
  </w:num>
  <w:num w:numId="10">
    <w:abstractNumId w:val="35"/>
  </w:num>
  <w:num w:numId="11">
    <w:abstractNumId w:val="3"/>
  </w:num>
  <w:num w:numId="12">
    <w:abstractNumId w:val="33"/>
  </w:num>
  <w:num w:numId="13">
    <w:abstractNumId w:val="75"/>
  </w:num>
  <w:num w:numId="14">
    <w:abstractNumId w:val="31"/>
  </w:num>
  <w:num w:numId="15">
    <w:abstractNumId w:val="51"/>
  </w:num>
  <w:num w:numId="16">
    <w:abstractNumId w:val="7"/>
  </w:num>
  <w:num w:numId="17">
    <w:abstractNumId w:val="26"/>
  </w:num>
  <w:num w:numId="18">
    <w:abstractNumId w:val="20"/>
  </w:num>
  <w:num w:numId="19">
    <w:abstractNumId w:val="6"/>
  </w:num>
  <w:num w:numId="20">
    <w:abstractNumId w:val="67"/>
  </w:num>
  <w:num w:numId="21">
    <w:abstractNumId w:val="52"/>
  </w:num>
  <w:num w:numId="22">
    <w:abstractNumId w:val="27"/>
  </w:num>
  <w:num w:numId="23">
    <w:abstractNumId w:val="38"/>
  </w:num>
  <w:num w:numId="24">
    <w:abstractNumId w:val="60"/>
  </w:num>
  <w:num w:numId="25">
    <w:abstractNumId w:val="14"/>
  </w:num>
  <w:num w:numId="26">
    <w:abstractNumId w:val="71"/>
  </w:num>
  <w:num w:numId="27">
    <w:abstractNumId w:val="21"/>
  </w:num>
  <w:num w:numId="28">
    <w:abstractNumId w:val="50"/>
  </w:num>
  <w:num w:numId="29">
    <w:abstractNumId w:val="30"/>
  </w:num>
  <w:num w:numId="30">
    <w:abstractNumId w:val="4"/>
  </w:num>
  <w:num w:numId="31">
    <w:abstractNumId w:val="39"/>
  </w:num>
  <w:num w:numId="32">
    <w:abstractNumId w:val="11"/>
  </w:num>
  <w:num w:numId="33">
    <w:abstractNumId w:val="72"/>
  </w:num>
  <w:num w:numId="34">
    <w:abstractNumId w:val="44"/>
  </w:num>
  <w:num w:numId="35">
    <w:abstractNumId w:val="34"/>
  </w:num>
  <w:num w:numId="36">
    <w:abstractNumId w:val="40"/>
  </w:num>
  <w:num w:numId="37">
    <w:abstractNumId w:val="56"/>
  </w:num>
  <w:num w:numId="38">
    <w:abstractNumId w:val="57"/>
  </w:num>
  <w:num w:numId="39">
    <w:abstractNumId w:val="53"/>
  </w:num>
  <w:num w:numId="40">
    <w:abstractNumId w:val="29"/>
  </w:num>
  <w:num w:numId="41">
    <w:abstractNumId w:val="37"/>
  </w:num>
  <w:num w:numId="42">
    <w:abstractNumId w:val="10"/>
  </w:num>
  <w:num w:numId="43">
    <w:abstractNumId w:val="17"/>
  </w:num>
  <w:num w:numId="44">
    <w:abstractNumId w:val="62"/>
  </w:num>
  <w:num w:numId="45">
    <w:abstractNumId w:val="19"/>
  </w:num>
  <w:num w:numId="46">
    <w:abstractNumId w:val="55"/>
  </w:num>
  <w:num w:numId="47">
    <w:abstractNumId w:val="9"/>
  </w:num>
  <w:num w:numId="48">
    <w:abstractNumId w:val="69"/>
  </w:num>
  <w:num w:numId="49">
    <w:abstractNumId w:val="12"/>
  </w:num>
  <w:num w:numId="50">
    <w:abstractNumId w:val="1"/>
  </w:num>
  <w:num w:numId="51">
    <w:abstractNumId w:val="59"/>
  </w:num>
  <w:num w:numId="52">
    <w:abstractNumId w:val="68"/>
  </w:num>
  <w:num w:numId="53">
    <w:abstractNumId w:val="63"/>
  </w:num>
  <w:num w:numId="54">
    <w:abstractNumId w:val="15"/>
  </w:num>
  <w:num w:numId="55">
    <w:abstractNumId w:val="70"/>
  </w:num>
  <w:num w:numId="56">
    <w:abstractNumId w:val="65"/>
  </w:num>
  <w:num w:numId="57">
    <w:abstractNumId w:val="13"/>
  </w:num>
  <w:num w:numId="58">
    <w:abstractNumId w:val="58"/>
  </w:num>
  <w:num w:numId="59">
    <w:abstractNumId w:val="18"/>
  </w:num>
  <w:num w:numId="60">
    <w:abstractNumId w:val="28"/>
  </w:num>
  <w:num w:numId="61">
    <w:abstractNumId w:val="61"/>
  </w:num>
  <w:num w:numId="62">
    <w:abstractNumId w:val="74"/>
  </w:num>
  <w:num w:numId="63">
    <w:abstractNumId w:val="0"/>
  </w:num>
  <w:num w:numId="64">
    <w:abstractNumId w:val="66"/>
  </w:num>
  <w:num w:numId="65">
    <w:abstractNumId w:val="8"/>
  </w:num>
  <w:num w:numId="66">
    <w:abstractNumId w:val="16"/>
  </w:num>
  <w:num w:numId="67">
    <w:abstractNumId w:val="49"/>
  </w:num>
  <w:num w:numId="68">
    <w:abstractNumId w:val="25"/>
  </w:num>
  <w:num w:numId="69">
    <w:abstractNumId w:val="32"/>
  </w:num>
  <w:num w:numId="70">
    <w:abstractNumId w:val="36"/>
  </w:num>
  <w:num w:numId="71">
    <w:abstractNumId w:val="43"/>
  </w:num>
  <w:num w:numId="72">
    <w:abstractNumId w:val="22"/>
  </w:num>
  <w:num w:numId="73">
    <w:abstractNumId w:val="45"/>
  </w:num>
  <w:num w:numId="74">
    <w:abstractNumId w:val="42"/>
  </w:num>
  <w:num w:numId="75">
    <w:abstractNumId w:val="54"/>
  </w:num>
  <w:num w:numId="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D5F20"/>
    <w:rsid w:val="00003FFD"/>
    <w:rsid w:val="00031141"/>
    <w:rsid w:val="00033439"/>
    <w:rsid w:val="00114B01"/>
    <w:rsid w:val="00115C31"/>
    <w:rsid w:val="00174944"/>
    <w:rsid w:val="001B6EB9"/>
    <w:rsid w:val="00223658"/>
    <w:rsid w:val="00414E6E"/>
    <w:rsid w:val="00432FA1"/>
    <w:rsid w:val="004446F4"/>
    <w:rsid w:val="004E1EA0"/>
    <w:rsid w:val="006517B0"/>
    <w:rsid w:val="006576A5"/>
    <w:rsid w:val="00723E3C"/>
    <w:rsid w:val="00741D3E"/>
    <w:rsid w:val="00751A2E"/>
    <w:rsid w:val="00777002"/>
    <w:rsid w:val="007E28DF"/>
    <w:rsid w:val="00832BEE"/>
    <w:rsid w:val="0086002F"/>
    <w:rsid w:val="00866E66"/>
    <w:rsid w:val="008740C4"/>
    <w:rsid w:val="008C3C1D"/>
    <w:rsid w:val="008D5F20"/>
    <w:rsid w:val="0092642E"/>
    <w:rsid w:val="00973438"/>
    <w:rsid w:val="00C67609"/>
    <w:rsid w:val="00CA6FC0"/>
    <w:rsid w:val="00CC34B4"/>
    <w:rsid w:val="00CD4C9D"/>
    <w:rsid w:val="00D00384"/>
    <w:rsid w:val="00D93DEC"/>
    <w:rsid w:val="00E6588D"/>
    <w:rsid w:val="00ED6A21"/>
    <w:rsid w:val="00F715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79086AE-F6DA-4B52-800F-1C177A2D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141"/>
    <w:pPr>
      <w:bidi/>
    </w:pPr>
  </w:style>
  <w:style w:type="paragraph" w:styleId="1">
    <w:name w:val="heading 1"/>
    <w:basedOn w:val="a"/>
    <w:next w:val="a"/>
    <w:link w:val="1Char"/>
    <w:uiPriority w:val="99"/>
    <w:qFormat/>
    <w:rsid w:val="006576A5"/>
    <w:pPr>
      <w:keepNext/>
      <w:autoSpaceDE w:val="0"/>
      <w:autoSpaceDN w:val="0"/>
      <w:spacing w:after="0" w:line="240" w:lineRule="auto"/>
      <w:jc w:val="center"/>
      <w:outlineLvl w:val="0"/>
    </w:pPr>
    <w:rPr>
      <w:rFonts w:ascii="Calibri" w:eastAsia="Times New Roman" w:hAnsi="Calibri" w:cs="Times New Roman"/>
      <w:sz w:val="48"/>
      <w:szCs w:val="28"/>
      <w:lang w:eastAsia="ar-SA"/>
    </w:rPr>
  </w:style>
  <w:style w:type="paragraph" w:styleId="2">
    <w:name w:val="heading 2"/>
    <w:basedOn w:val="a"/>
    <w:next w:val="a"/>
    <w:link w:val="2Char"/>
    <w:autoRedefine/>
    <w:uiPriority w:val="99"/>
    <w:qFormat/>
    <w:rsid w:val="006576A5"/>
    <w:pPr>
      <w:keepNext/>
      <w:autoSpaceDE w:val="0"/>
      <w:autoSpaceDN w:val="0"/>
      <w:spacing w:after="0" w:line="240" w:lineRule="auto"/>
      <w:jc w:val="center"/>
      <w:outlineLvl w:val="1"/>
    </w:pPr>
    <w:rPr>
      <w:rFonts w:ascii="Calibri" w:eastAsia="Times New Roman" w:hAnsi="Calibri" w:cs="DecoType Naskh Special"/>
      <w:b/>
      <w:bCs/>
      <w:color w:val="31849B"/>
      <w:sz w:val="32"/>
      <w:szCs w:val="32"/>
      <w:lang w:eastAsia="ar-SA"/>
    </w:rPr>
  </w:style>
  <w:style w:type="paragraph" w:styleId="3">
    <w:name w:val="heading 3"/>
    <w:basedOn w:val="a"/>
    <w:next w:val="a"/>
    <w:link w:val="3Char"/>
    <w:uiPriority w:val="99"/>
    <w:qFormat/>
    <w:rsid w:val="006576A5"/>
    <w:pPr>
      <w:keepNext/>
      <w:autoSpaceDE w:val="0"/>
      <w:autoSpaceDN w:val="0"/>
      <w:spacing w:after="0" w:line="240" w:lineRule="auto"/>
      <w:jc w:val="center"/>
      <w:outlineLvl w:val="2"/>
    </w:pPr>
    <w:rPr>
      <w:rFonts w:ascii="Calibri" w:eastAsia="Times New Roman" w:hAnsi="Calibri" w:cs="Times New Roman"/>
      <w:sz w:val="72"/>
      <w:szCs w:val="36"/>
      <w:lang w:eastAsia="ar-SA"/>
    </w:rPr>
  </w:style>
  <w:style w:type="paragraph" w:styleId="4">
    <w:name w:val="heading 4"/>
    <w:basedOn w:val="a"/>
    <w:next w:val="a"/>
    <w:link w:val="4Char"/>
    <w:uiPriority w:val="99"/>
    <w:qFormat/>
    <w:rsid w:val="006576A5"/>
    <w:pPr>
      <w:keepNext/>
      <w:autoSpaceDE w:val="0"/>
      <w:autoSpaceDN w:val="0"/>
      <w:spacing w:after="0" w:line="240" w:lineRule="auto"/>
      <w:jc w:val="center"/>
      <w:outlineLvl w:val="3"/>
    </w:pPr>
    <w:rPr>
      <w:rFonts w:ascii="Calibri" w:eastAsia="Times New Roman" w:hAnsi="Calibri" w:cs="Times New Roman"/>
      <w:b/>
      <w:bCs/>
      <w:sz w:val="72"/>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سرد الفقرات"/>
    <w:basedOn w:val="a"/>
    <w:uiPriority w:val="99"/>
    <w:qFormat/>
    <w:rsid w:val="004446F4"/>
    <w:pPr>
      <w:ind w:left="720"/>
      <w:contextualSpacing/>
    </w:pPr>
    <w:rPr>
      <w:rFonts w:ascii="Calibri" w:eastAsia="Times New Roman" w:hAnsi="Calibri" w:cs="Arial"/>
    </w:rPr>
  </w:style>
  <w:style w:type="paragraph" w:styleId="a4">
    <w:name w:val="header"/>
    <w:basedOn w:val="a"/>
    <w:link w:val="Char"/>
    <w:uiPriority w:val="99"/>
    <w:semiHidden/>
    <w:rsid w:val="004446F4"/>
    <w:pPr>
      <w:tabs>
        <w:tab w:val="center" w:pos="4153"/>
        <w:tab w:val="right" w:pos="8306"/>
      </w:tabs>
      <w:spacing w:after="0" w:line="240" w:lineRule="auto"/>
    </w:pPr>
    <w:rPr>
      <w:rFonts w:ascii="Calibri" w:eastAsia="Times New Roman" w:hAnsi="Calibri" w:cs="Arial"/>
    </w:rPr>
  </w:style>
  <w:style w:type="character" w:customStyle="1" w:styleId="Char">
    <w:name w:val="رأس الصفحة Char"/>
    <w:basedOn w:val="a0"/>
    <w:link w:val="a4"/>
    <w:uiPriority w:val="99"/>
    <w:semiHidden/>
    <w:rsid w:val="004446F4"/>
    <w:rPr>
      <w:rFonts w:ascii="Calibri" w:eastAsia="Times New Roman" w:hAnsi="Calibri" w:cs="Arial"/>
    </w:rPr>
  </w:style>
  <w:style w:type="paragraph" w:styleId="a5">
    <w:name w:val="footer"/>
    <w:basedOn w:val="a"/>
    <w:link w:val="Char0"/>
    <w:uiPriority w:val="99"/>
    <w:rsid w:val="004446F4"/>
    <w:pPr>
      <w:tabs>
        <w:tab w:val="center" w:pos="4153"/>
        <w:tab w:val="right" w:pos="8306"/>
      </w:tabs>
      <w:spacing w:after="0" w:line="240" w:lineRule="auto"/>
    </w:pPr>
    <w:rPr>
      <w:rFonts w:ascii="Calibri" w:eastAsia="Times New Roman" w:hAnsi="Calibri" w:cs="Arial"/>
    </w:rPr>
  </w:style>
  <w:style w:type="character" w:customStyle="1" w:styleId="Char0">
    <w:name w:val="تذييل الصفحة Char"/>
    <w:basedOn w:val="a0"/>
    <w:link w:val="a5"/>
    <w:uiPriority w:val="99"/>
    <w:rsid w:val="004446F4"/>
    <w:rPr>
      <w:rFonts w:ascii="Calibri" w:eastAsia="Times New Roman" w:hAnsi="Calibri" w:cs="Arial"/>
    </w:rPr>
  </w:style>
  <w:style w:type="paragraph" w:styleId="a6">
    <w:name w:val="footnote text"/>
    <w:basedOn w:val="a"/>
    <w:link w:val="Char1"/>
    <w:uiPriority w:val="99"/>
    <w:semiHidden/>
    <w:rsid w:val="004446F4"/>
    <w:rPr>
      <w:rFonts w:ascii="Calibri" w:eastAsia="Times New Roman" w:hAnsi="Calibri" w:cs="Arial"/>
      <w:sz w:val="20"/>
      <w:szCs w:val="20"/>
    </w:rPr>
  </w:style>
  <w:style w:type="character" w:customStyle="1" w:styleId="Char1">
    <w:name w:val="نص حاشية سفلية Char"/>
    <w:basedOn w:val="a0"/>
    <w:link w:val="a6"/>
    <w:uiPriority w:val="99"/>
    <w:semiHidden/>
    <w:rsid w:val="004446F4"/>
    <w:rPr>
      <w:rFonts w:ascii="Calibri" w:eastAsia="Times New Roman" w:hAnsi="Calibri" w:cs="Arial"/>
      <w:sz w:val="20"/>
      <w:szCs w:val="20"/>
    </w:rPr>
  </w:style>
  <w:style w:type="character" w:styleId="a7">
    <w:name w:val="footnote reference"/>
    <w:basedOn w:val="a0"/>
    <w:uiPriority w:val="99"/>
    <w:semiHidden/>
    <w:rsid w:val="004446F4"/>
    <w:rPr>
      <w:rFonts w:cs="Times New Roman"/>
      <w:vertAlign w:val="superscript"/>
    </w:rPr>
  </w:style>
  <w:style w:type="paragraph" w:styleId="a8">
    <w:name w:val="Normal (Web)"/>
    <w:basedOn w:val="a"/>
    <w:uiPriority w:val="99"/>
    <w:rsid w:val="004446F4"/>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9">
    <w:name w:val="Body Text"/>
    <w:basedOn w:val="a"/>
    <w:link w:val="Char2"/>
    <w:uiPriority w:val="99"/>
    <w:rsid w:val="004446F4"/>
    <w:pPr>
      <w:spacing w:after="0" w:line="240" w:lineRule="auto"/>
      <w:jc w:val="lowKashida"/>
    </w:pPr>
    <w:rPr>
      <w:rFonts w:ascii="Times New Roman" w:eastAsia="Times New Roman" w:hAnsi="Times New Roman" w:cs="Traditional Arabic"/>
      <w:bCs/>
      <w:noProof/>
      <w:sz w:val="20"/>
      <w:szCs w:val="32"/>
      <w:lang w:bidi="ar-AE"/>
    </w:rPr>
  </w:style>
  <w:style w:type="character" w:customStyle="1" w:styleId="Char2">
    <w:name w:val="نص أساسي Char"/>
    <w:basedOn w:val="a0"/>
    <w:link w:val="a9"/>
    <w:uiPriority w:val="99"/>
    <w:rsid w:val="004446F4"/>
    <w:rPr>
      <w:rFonts w:ascii="Times New Roman" w:eastAsia="Times New Roman" w:hAnsi="Times New Roman" w:cs="Traditional Arabic"/>
      <w:bCs/>
      <w:noProof/>
      <w:sz w:val="20"/>
      <w:szCs w:val="32"/>
      <w:lang w:bidi="ar-AE"/>
    </w:rPr>
  </w:style>
  <w:style w:type="character" w:customStyle="1" w:styleId="1Char">
    <w:name w:val="عنوان 1 Char"/>
    <w:basedOn w:val="a0"/>
    <w:link w:val="1"/>
    <w:uiPriority w:val="99"/>
    <w:rsid w:val="006576A5"/>
    <w:rPr>
      <w:rFonts w:ascii="Calibri" w:eastAsia="Times New Roman" w:hAnsi="Calibri" w:cs="Times New Roman"/>
      <w:sz w:val="48"/>
      <w:szCs w:val="28"/>
      <w:lang w:eastAsia="ar-SA"/>
    </w:rPr>
  </w:style>
  <w:style w:type="character" w:customStyle="1" w:styleId="2Char">
    <w:name w:val="عنوان 2 Char"/>
    <w:basedOn w:val="a0"/>
    <w:link w:val="2"/>
    <w:uiPriority w:val="99"/>
    <w:rsid w:val="006576A5"/>
    <w:rPr>
      <w:rFonts w:ascii="Calibri" w:eastAsia="Times New Roman" w:hAnsi="Calibri" w:cs="DecoType Naskh Special"/>
      <w:b/>
      <w:bCs/>
      <w:color w:val="31849B"/>
      <w:sz w:val="32"/>
      <w:szCs w:val="32"/>
      <w:lang w:eastAsia="ar-SA"/>
    </w:rPr>
  </w:style>
  <w:style w:type="character" w:customStyle="1" w:styleId="3Char">
    <w:name w:val="عنوان 3 Char"/>
    <w:basedOn w:val="a0"/>
    <w:link w:val="3"/>
    <w:uiPriority w:val="99"/>
    <w:rsid w:val="006576A5"/>
    <w:rPr>
      <w:rFonts w:ascii="Calibri" w:eastAsia="Times New Roman" w:hAnsi="Calibri" w:cs="Times New Roman"/>
      <w:sz w:val="72"/>
      <w:szCs w:val="36"/>
      <w:lang w:eastAsia="ar-SA"/>
    </w:rPr>
  </w:style>
  <w:style w:type="character" w:customStyle="1" w:styleId="4Char">
    <w:name w:val="عنوان 4 Char"/>
    <w:basedOn w:val="a0"/>
    <w:link w:val="4"/>
    <w:uiPriority w:val="99"/>
    <w:rsid w:val="006576A5"/>
    <w:rPr>
      <w:rFonts w:ascii="Calibri" w:eastAsia="Times New Roman" w:hAnsi="Calibri" w:cs="Times New Roman"/>
      <w:b/>
      <w:bCs/>
      <w:sz w:val="72"/>
      <w:szCs w:val="36"/>
      <w:lang w:eastAsia="ar-SA"/>
    </w:rPr>
  </w:style>
  <w:style w:type="paragraph" w:styleId="aa">
    <w:name w:val="List Paragraph"/>
    <w:basedOn w:val="a"/>
    <w:uiPriority w:val="99"/>
    <w:qFormat/>
    <w:rsid w:val="006576A5"/>
    <w:pPr>
      <w:ind w:left="720"/>
    </w:pPr>
    <w:rPr>
      <w:rFonts w:ascii="Calibri" w:eastAsia="Times New Roman" w:hAnsi="Calibri" w:cs="Arial"/>
    </w:rPr>
  </w:style>
  <w:style w:type="character" w:customStyle="1" w:styleId="HeaderChar1">
    <w:name w:val="Header Char1"/>
    <w:basedOn w:val="a0"/>
    <w:uiPriority w:val="99"/>
    <w:semiHidden/>
    <w:locked/>
    <w:rsid w:val="006576A5"/>
    <w:rPr>
      <w:rFonts w:cs="Times New Roman"/>
    </w:rPr>
  </w:style>
  <w:style w:type="character" w:customStyle="1" w:styleId="FooterChar1">
    <w:name w:val="Footer Char1"/>
    <w:basedOn w:val="a0"/>
    <w:uiPriority w:val="99"/>
    <w:semiHidden/>
    <w:locked/>
    <w:rsid w:val="006576A5"/>
    <w:rPr>
      <w:rFonts w:cs="Times New Roman"/>
    </w:rPr>
  </w:style>
  <w:style w:type="character" w:customStyle="1" w:styleId="Char3">
    <w:name w:val="نص تعليق ختامي Char"/>
    <w:basedOn w:val="a0"/>
    <w:link w:val="ab"/>
    <w:uiPriority w:val="99"/>
    <w:semiHidden/>
    <w:locked/>
    <w:rsid w:val="006576A5"/>
    <w:rPr>
      <w:rFonts w:cs="Times New Roman"/>
      <w:sz w:val="24"/>
      <w:szCs w:val="24"/>
      <w:lang w:eastAsia="ar-SA"/>
    </w:rPr>
  </w:style>
  <w:style w:type="paragraph" w:styleId="ab">
    <w:name w:val="endnote text"/>
    <w:basedOn w:val="a"/>
    <w:link w:val="Char3"/>
    <w:uiPriority w:val="99"/>
    <w:semiHidden/>
    <w:rsid w:val="006576A5"/>
    <w:pPr>
      <w:autoSpaceDE w:val="0"/>
      <w:autoSpaceDN w:val="0"/>
      <w:spacing w:after="0" w:line="240" w:lineRule="auto"/>
    </w:pPr>
    <w:rPr>
      <w:rFonts w:cs="Times New Roman"/>
      <w:sz w:val="24"/>
      <w:szCs w:val="24"/>
      <w:lang w:eastAsia="ar-SA"/>
    </w:rPr>
  </w:style>
  <w:style w:type="character" w:customStyle="1" w:styleId="EndnoteTextChar1">
    <w:name w:val="Endnote Text Char1"/>
    <w:basedOn w:val="a0"/>
    <w:uiPriority w:val="99"/>
    <w:semiHidden/>
    <w:rsid w:val="006576A5"/>
    <w:rPr>
      <w:sz w:val="20"/>
      <w:szCs w:val="20"/>
    </w:rPr>
  </w:style>
  <w:style w:type="character" w:customStyle="1" w:styleId="Char4">
    <w:name w:val="العنوان Char"/>
    <w:basedOn w:val="a0"/>
    <w:link w:val="ac"/>
    <w:uiPriority w:val="99"/>
    <w:locked/>
    <w:rsid w:val="006576A5"/>
    <w:rPr>
      <w:rFonts w:cs="Times New Roman"/>
      <w:b/>
      <w:bCs/>
      <w:sz w:val="44"/>
      <w:szCs w:val="44"/>
      <w:lang w:eastAsia="ar-SA"/>
    </w:rPr>
  </w:style>
  <w:style w:type="paragraph" w:styleId="ac">
    <w:name w:val="Title"/>
    <w:basedOn w:val="a"/>
    <w:link w:val="Char4"/>
    <w:uiPriority w:val="99"/>
    <w:qFormat/>
    <w:rsid w:val="006576A5"/>
    <w:pPr>
      <w:autoSpaceDE w:val="0"/>
      <w:autoSpaceDN w:val="0"/>
      <w:spacing w:after="0" w:line="240" w:lineRule="auto"/>
      <w:jc w:val="center"/>
    </w:pPr>
    <w:rPr>
      <w:rFonts w:cs="Times New Roman"/>
      <w:b/>
      <w:bCs/>
      <w:sz w:val="44"/>
      <w:szCs w:val="44"/>
      <w:lang w:eastAsia="ar-SA"/>
    </w:rPr>
  </w:style>
  <w:style w:type="character" w:customStyle="1" w:styleId="TitleChar1">
    <w:name w:val="Title Char1"/>
    <w:basedOn w:val="a0"/>
    <w:uiPriority w:val="99"/>
    <w:rsid w:val="006576A5"/>
    <w:rPr>
      <w:rFonts w:asciiTheme="majorHAnsi" w:eastAsiaTheme="majorEastAsia" w:hAnsiTheme="majorHAnsi" w:cstheme="majorBidi"/>
      <w:color w:val="17365D" w:themeColor="text2" w:themeShade="BF"/>
      <w:spacing w:val="5"/>
      <w:kern w:val="28"/>
      <w:sz w:val="52"/>
      <w:szCs w:val="52"/>
    </w:rPr>
  </w:style>
  <w:style w:type="character" w:customStyle="1" w:styleId="Char5">
    <w:name w:val="عنوان فرعي Char"/>
    <w:basedOn w:val="a0"/>
    <w:link w:val="ad"/>
    <w:uiPriority w:val="99"/>
    <w:locked/>
    <w:rsid w:val="006576A5"/>
    <w:rPr>
      <w:rFonts w:cs="Times New Roman"/>
      <w:sz w:val="36"/>
      <w:szCs w:val="36"/>
      <w:lang w:eastAsia="ar-SA"/>
    </w:rPr>
  </w:style>
  <w:style w:type="paragraph" w:styleId="ad">
    <w:name w:val="Subtitle"/>
    <w:basedOn w:val="a"/>
    <w:link w:val="Char5"/>
    <w:uiPriority w:val="99"/>
    <w:qFormat/>
    <w:rsid w:val="006576A5"/>
    <w:pPr>
      <w:autoSpaceDE w:val="0"/>
      <w:autoSpaceDN w:val="0"/>
      <w:spacing w:after="0" w:line="240" w:lineRule="auto"/>
      <w:jc w:val="center"/>
    </w:pPr>
    <w:rPr>
      <w:rFonts w:cs="Times New Roman"/>
      <w:sz w:val="36"/>
      <w:szCs w:val="36"/>
      <w:lang w:eastAsia="ar-SA"/>
    </w:rPr>
  </w:style>
  <w:style w:type="character" w:customStyle="1" w:styleId="SubtitleChar1">
    <w:name w:val="Subtitle Char1"/>
    <w:basedOn w:val="a0"/>
    <w:uiPriority w:val="99"/>
    <w:rsid w:val="006576A5"/>
    <w:rPr>
      <w:rFonts w:asciiTheme="majorHAnsi" w:eastAsiaTheme="majorEastAsia" w:hAnsiTheme="majorHAnsi" w:cstheme="majorBidi"/>
      <w:i/>
      <w:iCs/>
      <w:color w:val="4F81BD" w:themeColor="accent1"/>
      <w:spacing w:val="15"/>
      <w:sz w:val="24"/>
      <w:szCs w:val="24"/>
    </w:rPr>
  </w:style>
  <w:style w:type="character" w:customStyle="1" w:styleId="Char6">
    <w:name w:val="نص عادي Char"/>
    <w:basedOn w:val="a0"/>
    <w:link w:val="ae"/>
    <w:uiPriority w:val="99"/>
    <w:semiHidden/>
    <w:locked/>
    <w:rsid w:val="006576A5"/>
    <w:rPr>
      <w:rFonts w:ascii="Courier New" w:hAnsi="Courier New" w:cs="Times New Roman"/>
      <w:sz w:val="24"/>
      <w:szCs w:val="24"/>
      <w:lang w:eastAsia="ar-SA"/>
    </w:rPr>
  </w:style>
  <w:style w:type="paragraph" w:styleId="ae">
    <w:name w:val="Plain Text"/>
    <w:basedOn w:val="a"/>
    <w:link w:val="Char6"/>
    <w:uiPriority w:val="99"/>
    <w:semiHidden/>
    <w:rsid w:val="006576A5"/>
    <w:pPr>
      <w:autoSpaceDE w:val="0"/>
      <w:autoSpaceDN w:val="0"/>
      <w:spacing w:after="0" w:line="240" w:lineRule="auto"/>
    </w:pPr>
    <w:rPr>
      <w:rFonts w:ascii="Courier New" w:hAnsi="Courier New" w:cs="Times New Roman"/>
      <w:sz w:val="24"/>
      <w:szCs w:val="24"/>
      <w:lang w:eastAsia="ar-SA"/>
    </w:rPr>
  </w:style>
  <w:style w:type="character" w:customStyle="1" w:styleId="PlainTextChar1">
    <w:name w:val="Plain Text Char1"/>
    <w:basedOn w:val="a0"/>
    <w:uiPriority w:val="99"/>
    <w:semiHidden/>
    <w:rsid w:val="006576A5"/>
    <w:rPr>
      <w:rFonts w:ascii="Consolas" w:hAnsi="Consolas"/>
      <w:sz w:val="21"/>
      <w:szCs w:val="21"/>
    </w:rPr>
  </w:style>
  <w:style w:type="paragraph" w:customStyle="1" w:styleId="af">
    <w:name w:val="سرد الفقرات"/>
    <w:basedOn w:val="a"/>
    <w:uiPriority w:val="99"/>
    <w:rsid w:val="006576A5"/>
    <w:pPr>
      <w:ind w:left="720"/>
    </w:pPr>
    <w:rPr>
      <w:rFonts w:ascii="Calibri" w:eastAsia="Times New Roman" w:hAnsi="Calibri" w:cs="Arial"/>
    </w:rPr>
  </w:style>
  <w:style w:type="character" w:customStyle="1" w:styleId="CharChar">
    <w:name w:val="Char Char"/>
    <w:basedOn w:val="a0"/>
    <w:uiPriority w:val="99"/>
    <w:semiHidden/>
    <w:rsid w:val="006576A5"/>
    <w:rPr>
      <w:rFonts w:cs="AL-Mohanad"/>
      <w:bCs/>
      <w:noProof/>
      <w:lang w:val="en-US" w:eastAsia="en-US" w:bidi="ar-AE"/>
    </w:rPr>
  </w:style>
  <w:style w:type="paragraph" w:customStyle="1" w:styleId="10">
    <w:name w:val="سرد الفقرات1"/>
    <w:basedOn w:val="a"/>
    <w:uiPriority w:val="99"/>
    <w:rsid w:val="006576A5"/>
    <w:pPr>
      <w:ind w:left="720"/>
    </w:pPr>
    <w:rPr>
      <w:rFonts w:ascii="Calibri" w:eastAsia="Times New Roman" w:hAnsi="Calibri" w:cs="Arial"/>
    </w:rPr>
  </w:style>
  <w:style w:type="character" w:styleId="af0">
    <w:name w:val="Strong"/>
    <w:basedOn w:val="a0"/>
    <w:uiPriority w:val="99"/>
    <w:qFormat/>
    <w:rsid w:val="006576A5"/>
    <w:rPr>
      <w:rFonts w:cs="Times New Roman"/>
      <w:b/>
      <w:bCs/>
    </w:rPr>
  </w:style>
  <w:style w:type="paragraph" w:customStyle="1" w:styleId="20">
    <w:name w:val="سرد الفقرات2"/>
    <w:basedOn w:val="a"/>
    <w:uiPriority w:val="99"/>
    <w:rsid w:val="006576A5"/>
    <w:pPr>
      <w:ind w:left="720"/>
    </w:pPr>
    <w:rPr>
      <w:rFonts w:ascii="Calibri" w:eastAsia="Times New Roman" w:hAnsi="Calibri" w:cs="Arial"/>
    </w:rPr>
  </w:style>
  <w:style w:type="paragraph" w:customStyle="1" w:styleId="af1">
    <w:name w:val="للإجابة على:"/>
    <w:uiPriority w:val="99"/>
    <w:rsid w:val="006576A5"/>
    <w:pPr>
      <w:bidi/>
      <w:spacing w:after="0" w:line="240" w:lineRule="auto"/>
    </w:pPr>
    <w:rPr>
      <w:rFonts w:ascii="Calibri" w:eastAsia="Times New Roman" w:hAnsi="Calibri" w:cs="Times New Roman"/>
      <w:sz w:val="24"/>
      <w:szCs w:val="24"/>
      <w:lang w:bidi="ar-EG"/>
    </w:rPr>
  </w:style>
  <w:style w:type="character" w:customStyle="1" w:styleId="Char7">
    <w:name w:val="وسط التوحيد Char"/>
    <w:basedOn w:val="CharChar"/>
    <w:link w:val="af2"/>
    <w:uiPriority w:val="99"/>
    <w:locked/>
    <w:rsid w:val="006576A5"/>
    <w:rPr>
      <w:rFonts w:cs="Traditional Arabic"/>
      <w:bCs/>
      <w:noProof/>
      <w:color w:val="0000FF"/>
      <w:sz w:val="40"/>
      <w:szCs w:val="40"/>
      <w:lang w:val="en-US" w:eastAsia="en-US" w:bidi="ar-AE"/>
    </w:rPr>
  </w:style>
  <w:style w:type="paragraph" w:customStyle="1" w:styleId="af2">
    <w:name w:val="وسط التوحيد"/>
    <w:basedOn w:val="a8"/>
    <w:link w:val="Char7"/>
    <w:uiPriority w:val="99"/>
    <w:rsid w:val="006576A5"/>
    <w:pPr>
      <w:spacing w:line="540" w:lineRule="exact"/>
      <w:ind w:firstLine="567"/>
      <w:jc w:val="center"/>
    </w:pPr>
    <w:rPr>
      <w:rFonts w:asciiTheme="minorHAnsi" w:eastAsiaTheme="minorHAnsi" w:hAnsiTheme="minorHAnsi" w:cs="Traditional Arabic"/>
      <w:bCs/>
      <w:noProof/>
      <w:color w:val="0000FF"/>
      <w:sz w:val="40"/>
      <w:szCs w:val="40"/>
    </w:rPr>
  </w:style>
  <w:style w:type="table" w:styleId="af3">
    <w:name w:val="Table Grid"/>
    <w:basedOn w:val="a1"/>
    <w:uiPriority w:val="99"/>
    <w:rsid w:val="006576A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14B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60</Pages>
  <Words>10687</Words>
  <Characters>60917</Characters>
  <Application>Microsoft Office Word</Application>
  <DocSecurity>0</DocSecurity>
  <Lines>507</Lines>
  <Paragraphs>142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Walid Kotb</cp:lastModifiedBy>
  <cp:revision>22</cp:revision>
  <dcterms:created xsi:type="dcterms:W3CDTF">2011-12-16T10:32:00Z</dcterms:created>
  <dcterms:modified xsi:type="dcterms:W3CDTF">2015-05-13T07:33:00Z</dcterms:modified>
</cp:coreProperties>
</file>