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A87171" w14:textId="063E14F2" w:rsidR="000A44E4" w:rsidRDefault="000A44E4" w:rsidP="00FC4EAD">
      <w:pPr>
        <w:bidi w:val="0"/>
        <w:spacing w:line="259" w:lineRule="auto"/>
        <w:rPr>
          <w:rFonts w:ascii="Calibri" w:eastAsia="Calibri" w:hAnsi="Calibri" w:cs="Arial"/>
          <w:b/>
          <w:bCs/>
          <w:sz w:val="44"/>
          <w:szCs w:val="44"/>
          <w:rtl/>
        </w:rPr>
      </w:pPr>
      <w:r>
        <w:rPr>
          <w:rFonts w:ascii="Calibri" w:eastAsia="Calibri" w:hAnsi="Calibri" w:cs="Arial"/>
          <w:b/>
          <w:bCs/>
          <w:sz w:val="44"/>
          <w:szCs w:val="44"/>
          <w:rtl/>
        </w:rPr>
        <w:br w:type="page"/>
      </w:r>
      <w:r w:rsidR="00FC4EAD">
        <w:rPr>
          <w:rFonts w:ascii="Times New Roman" w:eastAsia="Times New Roman" w:hAnsi="Times New Roman" w:cs="Traditional Arabic"/>
          <w:noProof/>
          <w:sz w:val="36"/>
          <w:szCs w:val="36"/>
        </w:rPr>
        <w:drawing>
          <wp:anchor distT="0" distB="0" distL="114300" distR="114300" simplePos="0" relativeHeight="251651584" behindDoc="1" locked="0" layoutInCell="1" allowOverlap="1" wp14:anchorId="62BB6D70" wp14:editId="286E52C0">
            <wp:simplePos x="0" y="0"/>
            <wp:positionH relativeFrom="column">
              <wp:posOffset>-1104900</wp:posOffset>
            </wp:positionH>
            <wp:positionV relativeFrom="paragraph">
              <wp:posOffset>-869315</wp:posOffset>
            </wp:positionV>
            <wp:extent cx="7523480" cy="10641965"/>
            <wp:effectExtent l="0" t="0" r="1270" b="6985"/>
            <wp:wrapTight wrapText="bothSides">
              <wp:wrapPolygon edited="0">
                <wp:start x="0" y="0"/>
                <wp:lineTo x="0" y="21576"/>
                <wp:lineTo x="21549" y="21576"/>
                <wp:lineTo x="21549" y="0"/>
                <wp:lineTo x="0" y="0"/>
              </wp:wrapPolygon>
            </wp:wrapTight>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23480" cy="10641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8EB8C5" w14:textId="7687EA56" w:rsidR="00AC6066" w:rsidRDefault="00FC4EAD" w:rsidP="000668BE">
      <w:pPr>
        <w:spacing w:after="200" w:line="276" w:lineRule="auto"/>
        <w:jc w:val="center"/>
        <w:rPr>
          <w:rFonts w:ascii="Calibri" w:eastAsia="Calibri" w:hAnsi="Calibri" w:cs="Arial"/>
          <w:b/>
          <w:bCs/>
          <w:sz w:val="44"/>
          <w:szCs w:val="44"/>
          <w:rtl/>
        </w:rPr>
      </w:pPr>
      <w:r>
        <w:rPr>
          <w:rFonts w:ascii="Times New Roman" w:eastAsia="Times New Roman" w:hAnsi="Times New Roman" w:cs="Traditional Arabic"/>
          <w:noProof/>
          <w:sz w:val="36"/>
          <w:szCs w:val="36"/>
        </w:rPr>
        <w:lastRenderedPageBreak/>
        <w:drawing>
          <wp:anchor distT="0" distB="0" distL="114300" distR="114300" simplePos="0" relativeHeight="251659264" behindDoc="1" locked="0" layoutInCell="1" allowOverlap="1" wp14:anchorId="5735C9CB" wp14:editId="458B67F5">
            <wp:simplePos x="0" y="0"/>
            <wp:positionH relativeFrom="column">
              <wp:posOffset>0</wp:posOffset>
            </wp:positionH>
            <wp:positionV relativeFrom="paragraph">
              <wp:posOffset>495300</wp:posOffset>
            </wp:positionV>
            <wp:extent cx="7523480" cy="10656570"/>
            <wp:effectExtent l="0" t="0" r="1270" b="0"/>
            <wp:wrapTight wrapText="bothSides">
              <wp:wrapPolygon edited="0">
                <wp:start x="0" y="0"/>
                <wp:lineTo x="0" y="21546"/>
                <wp:lineTo x="21549" y="21546"/>
                <wp:lineTo x="21549" y="0"/>
                <wp:lineTo x="0" y="0"/>
              </wp:wrapPolygon>
            </wp:wrapTight>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23480" cy="10656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CA9CD" w14:textId="77777777" w:rsidR="00012228" w:rsidRPr="00012228" w:rsidRDefault="00012228" w:rsidP="000668BE">
      <w:pPr>
        <w:spacing w:after="200" w:line="276" w:lineRule="auto"/>
        <w:jc w:val="center"/>
        <w:rPr>
          <w:rFonts w:ascii="Calibri" w:eastAsia="Calibri" w:hAnsi="Calibri" w:cs="AL-Mateen"/>
          <w:b/>
          <w:bCs/>
          <w:sz w:val="44"/>
          <w:szCs w:val="44"/>
          <w:rtl/>
        </w:rPr>
      </w:pPr>
    </w:p>
    <w:p w14:paraId="4F3B0DB7" w14:textId="77777777" w:rsidR="00ED6083" w:rsidRDefault="000D0F99" w:rsidP="000668BE">
      <w:pPr>
        <w:spacing w:after="200" w:line="276" w:lineRule="auto"/>
        <w:jc w:val="center"/>
        <w:rPr>
          <w:rFonts w:ascii="Calibri" w:eastAsia="Calibri" w:hAnsi="Calibri" w:cs="AL-Mateen"/>
          <w:sz w:val="48"/>
          <w:szCs w:val="48"/>
          <w:rtl/>
        </w:rPr>
      </w:pPr>
      <w:r w:rsidRPr="003C2AE8">
        <w:rPr>
          <w:rFonts w:ascii="Calibri" w:eastAsia="Calibri" w:hAnsi="Calibri" w:cs="AL-Mateen" w:hint="cs"/>
          <w:sz w:val="48"/>
          <w:szCs w:val="48"/>
          <w:rtl/>
        </w:rPr>
        <w:t>توجيه ابن قدامة لكلام الإ</w:t>
      </w:r>
      <w:r w:rsidR="000668BE" w:rsidRPr="003C2AE8">
        <w:rPr>
          <w:rFonts w:ascii="Calibri" w:eastAsia="Calibri" w:hAnsi="Calibri" w:cs="AL-Mateen" w:hint="cs"/>
          <w:sz w:val="48"/>
          <w:szCs w:val="48"/>
          <w:rtl/>
        </w:rPr>
        <w:t xml:space="preserve">مام أحمد </w:t>
      </w:r>
    </w:p>
    <w:p w14:paraId="278A0311" w14:textId="77777777" w:rsidR="000668BE" w:rsidRPr="00012228" w:rsidRDefault="000668BE" w:rsidP="000668BE">
      <w:pPr>
        <w:spacing w:after="200" w:line="276" w:lineRule="auto"/>
        <w:jc w:val="center"/>
        <w:rPr>
          <w:rFonts w:ascii="Calibri" w:eastAsia="Calibri" w:hAnsi="Calibri" w:cs="AL-Mateen"/>
          <w:sz w:val="44"/>
          <w:szCs w:val="44"/>
          <w:rtl/>
        </w:rPr>
      </w:pPr>
      <w:r w:rsidRPr="003C2AE8">
        <w:rPr>
          <w:rFonts w:ascii="Calibri" w:eastAsia="Calibri" w:hAnsi="Calibri" w:cs="AL-Mateen" w:hint="cs"/>
          <w:sz w:val="48"/>
          <w:szCs w:val="48"/>
          <w:rtl/>
        </w:rPr>
        <w:t xml:space="preserve">من خلال كتابه المغني </w:t>
      </w:r>
    </w:p>
    <w:p w14:paraId="74A477FE" w14:textId="77777777" w:rsidR="000668BE" w:rsidRPr="003C2AE8" w:rsidRDefault="000668BE" w:rsidP="000668BE">
      <w:pPr>
        <w:spacing w:after="200" w:line="276" w:lineRule="auto"/>
        <w:jc w:val="center"/>
        <w:rPr>
          <w:rFonts w:ascii="Calibri" w:eastAsia="Calibri" w:hAnsi="Calibri" w:cs="AL-Mateen"/>
          <w:sz w:val="44"/>
          <w:szCs w:val="44"/>
          <w:rtl/>
        </w:rPr>
      </w:pPr>
      <w:r w:rsidRPr="003C2AE8">
        <w:rPr>
          <w:rFonts w:ascii="Calibri" w:eastAsia="Calibri" w:hAnsi="Calibri" w:cs="AL-Mateen" w:hint="cs"/>
          <w:sz w:val="44"/>
          <w:szCs w:val="44"/>
          <w:rtl/>
        </w:rPr>
        <w:t xml:space="preserve">دراسة مقارنة </w:t>
      </w:r>
    </w:p>
    <w:p w14:paraId="649C3CCA" w14:textId="77777777" w:rsidR="00A75278" w:rsidRDefault="00A75278" w:rsidP="00A75278">
      <w:pPr>
        <w:spacing w:after="0" w:line="240" w:lineRule="auto"/>
        <w:jc w:val="center"/>
        <w:rPr>
          <w:rFonts w:ascii="Traditional Arabic" w:hAnsi="Traditional Arabic" w:cs="Traditional Arabic"/>
          <w:b/>
          <w:bCs/>
          <w:sz w:val="36"/>
          <w:szCs w:val="36"/>
        </w:rPr>
      </w:pPr>
      <w:r>
        <w:rPr>
          <w:rFonts w:ascii="Traditional Arabic" w:hAnsi="Traditional Arabic" w:cs="Traditional Arabic"/>
          <w:b/>
          <w:bCs/>
          <w:sz w:val="36"/>
          <w:szCs w:val="36"/>
          <w:rtl/>
        </w:rPr>
        <w:t>بحث منشور في مجلة محكمة</w:t>
      </w:r>
    </w:p>
    <w:p w14:paraId="58D4F26A" w14:textId="77777777" w:rsidR="002619B3" w:rsidRDefault="002619B3" w:rsidP="002619B3">
      <w:pPr>
        <w:spacing w:after="0" w:line="240" w:lineRule="auto"/>
        <w:jc w:val="center"/>
        <w:rPr>
          <w:rFonts w:ascii="Traditional Arabic" w:hAnsi="Traditional Arabic" w:cs="Traditional Arabic"/>
          <w:b/>
          <w:bCs/>
        </w:rPr>
      </w:pPr>
      <w:r>
        <w:rPr>
          <w:rFonts w:ascii="Traditional Arabic" w:hAnsi="Traditional Arabic" w:cs="Traditional Arabic"/>
          <w:b/>
          <w:bCs/>
        </w:rPr>
        <w:t xml:space="preserve">ayyam@windowslive,com  </w:t>
      </w:r>
      <w:r>
        <w:rPr>
          <w:rFonts w:ascii="Traditional Arabic" w:hAnsi="Traditional Arabic" w:cs="Traditional Arabic"/>
          <w:b/>
          <w:bCs/>
          <w:rtl/>
        </w:rPr>
        <w:t xml:space="preserve">    إيميل</w:t>
      </w:r>
    </w:p>
    <w:p w14:paraId="7C64AEF6" w14:textId="77777777" w:rsidR="000668BE" w:rsidRDefault="000668BE" w:rsidP="000668BE">
      <w:pPr>
        <w:spacing w:after="200" w:line="276" w:lineRule="auto"/>
        <w:jc w:val="center"/>
        <w:rPr>
          <w:rFonts w:ascii="Calibri" w:eastAsia="Calibri" w:hAnsi="Calibri" w:cs="Arial"/>
          <w:b/>
          <w:bCs/>
          <w:sz w:val="44"/>
          <w:szCs w:val="44"/>
          <w:rtl/>
        </w:rPr>
      </w:pPr>
    </w:p>
    <w:p w14:paraId="16B63540" w14:textId="77777777" w:rsidR="00FC4EAD" w:rsidRDefault="00FC4EAD" w:rsidP="000668BE">
      <w:pPr>
        <w:spacing w:after="200" w:line="276" w:lineRule="auto"/>
        <w:jc w:val="center"/>
        <w:rPr>
          <w:rFonts w:ascii="Calibri" w:eastAsia="Calibri" w:hAnsi="Calibri" w:cs="Arial"/>
          <w:b/>
          <w:bCs/>
          <w:sz w:val="44"/>
          <w:szCs w:val="44"/>
          <w:rtl/>
        </w:rPr>
      </w:pPr>
    </w:p>
    <w:p w14:paraId="6725879A" w14:textId="77777777" w:rsidR="00FC4EAD" w:rsidRPr="00A75278" w:rsidRDefault="00FC4EAD" w:rsidP="000668BE">
      <w:pPr>
        <w:spacing w:after="200" w:line="276" w:lineRule="auto"/>
        <w:jc w:val="center"/>
        <w:rPr>
          <w:rFonts w:ascii="Calibri" w:eastAsia="Calibri" w:hAnsi="Calibri" w:cs="Arial"/>
          <w:b/>
          <w:bCs/>
          <w:sz w:val="44"/>
          <w:szCs w:val="44"/>
          <w:rtl/>
        </w:rPr>
      </w:pPr>
    </w:p>
    <w:p w14:paraId="3D990722" w14:textId="77777777" w:rsidR="00D818D1" w:rsidRDefault="00D818D1" w:rsidP="00D818D1">
      <w:pPr>
        <w:spacing w:after="200" w:line="276" w:lineRule="auto"/>
        <w:jc w:val="center"/>
        <w:rPr>
          <w:rFonts w:ascii="Calibri" w:eastAsia="Calibri" w:hAnsi="Calibri" w:cs="Arial"/>
          <w:b/>
          <w:bCs/>
          <w:sz w:val="44"/>
          <w:szCs w:val="44"/>
        </w:rPr>
      </w:pPr>
    </w:p>
    <w:p w14:paraId="32B36F41" w14:textId="77777777" w:rsidR="00D818D1" w:rsidRDefault="00D818D1" w:rsidP="00D818D1">
      <w:pPr>
        <w:spacing w:after="0" w:line="276" w:lineRule="auto"/>
        <w:jc w:val="center"/>
        <w:rPr>
          <w:rFonts w:ascii="Calibri" w:eastAsia="Calibri" w:hAnsi="Calibri" w:cs="AL-Mateen"/>
          <w:sz w:val="44"/>
          <w:szCs w:val="44"/>
          <w:rtl/>
        </w:rPr>
      </w:pPr>
      <w:r>
        <w:rPr>
          <w:rFonts w:ascii="Calibri" w:eastAsia="Calibri" w:hAnsi="Calibri" w:cs="AL-Mateen" w:hint="cs"/>
          <w:sz w:val="44"/>
          <w:szCs w:val="44"/>
          <w:rtl/>
        </w:rPr>
        <w:t>إعداد</w:t>
      </w:r>
    </w:p>
    <w:p w14:paraId="28BFEA87" w14:textId="77777777" w:rsidR="00D818D1" w:rsidRDefault="00D818D1" w:rsidP="00D818D1">
      <w:pPr>
        <w:spacing w:after="0" w:line="276" w:lineRule="auto"/>
        <w:jc w:val="center"/>
        <w:rPr>
          <w:rFonts w:ascii="Calibri" w:eastAsia="Calibri" w:hAnsi="Calibri" w:cs="AL-Mateen"/>
          <w:sz w:val="44"/>
          <w:szCs w:val="44"/>
          <w:rtl/>
        </w:rPr>
      </w:pPr>
      <w:r>
        <w:rPr>
          <w:rFonts w:ascii="Calibri" w:eastAsia="Calibri" w:hAnsi="Calibri" w:cs="AL-Mateen" w:hint="cs"/>
          <w:sz w:val="48"/>
          <w:szCs w:val="48"/>
          <w:rtl/>
        </w:rPr>
        <w:t>د. عبد المجيد بن يوسف المطلق</w:t>
      </w:r>
    </w:p>
    <w:p w14:paraId="659515AE" w14:textId="77777777" w:rsidR="00D818D1" w:rsidRDefault="00D818D1" w:rsidP="00D818D1">
      <w:pPr>
        <w:spacing w:after="0" w:line="276" w:lineRule="auto"/>
        <w:jc w:val="center"/>
        <w:rPr>
          <w:rFonts w:ascii="Calibri" w:eastAsia="Calibri" w:hAnsi="Calibri" w:cs="AL-Mohanad"/>
          <w:b/>
          <w:bCs/>
          <w:sz w:val="32"/>
          <w:szCs w:val="32"/>
          <w:rtl/>
        </w:rPr>
      </w:pPr>
      <w:r>
        <w:rPr>
          <w:rFonts w:ascii="Calibri" w:eastAsia="Calibri" w:hAnsi="Calibri" w:cs="AL-Mohanad" w:hint="cs"/>
          <w:b/>
          <w:bCs/>
          <w:sz w:val="32"/>
          <w:szCs w:val="32"/>
          <w:rtl/>
        </w:rPr>
        <w:t xml:space="preserve">أستاذ الفقه المشارك في قسم الدراسات الإسلامية </w:t>
      </w:r>
    </w:p>
    <w:p w14:paraId="236DAFD8" w14:textId="77777777" w:rsidR="00D818D1" w:rsidRDefault="00D818D1" w:rsidP="00D818D1">
      <w:pPr>
        <w:spacing w:after="0" w:line="276" w:lineRule="auto"/>
        <w:jc w:val="center"/>
        <w:rPr>
          <w:rFonts w:ascii="Calibri" w:eastAsia="Calibri" w:hAnsi="Calibri" w:cs="AL-Hotham"/>
          <w:b/>
          <w:bCs/>
          <w:sz w:val="40"/>
          <w:szCs w:val="40"/>
          <w:rtl/>
        </w:rPr>
      </w:pPr>
      <w:r>
        <w:rPr>
          <w:rFonts w:ascii="Calibri" w:eastAsia="Calibri" w:hAnsi="Calibri" w:cs="AL-Hotham" w:hint="cs"/>
          <w:b/>
          <w:bCs/>
          <w:sz w:val="40"/>
          <w:szCs w:val="40"/>
          <w:rtl/>
        </w:rPr>
        <w:t xml:space="preserve">كلية التّربية بجامعة الملك سعود  </w:t>
      </w:r>
    </w:p>
    <w:p w14:paraId="41FFC012" w14:textId="77777777" w:rsidR="000668BE" w:rsidRPr="00335509" w:rsidRDefault="000668BE" w:rsidP="00335509">
      <w:pPr>
        <w:spacing w:after="0" w:line="276" w:lineRule="auto"/>
        <w:jc w:val="center"/>
        <w:rPr>
          <w:rFonts w:ascii="Calibri" w:eastAsia="Calibri" w:hAnsi="Calibri" w:cs="AL-Hotham"/>
          <w:b/>
          <w:bCs/>
          <w:sz w:val="40"/>
          <w:szCs w:val="40"/>
          <w:rtl/>
        </w:rPr>
      </w:pPr>
    </w:p>
    <w:p w14:paraId="0B783AC6" w14:textId="77777777" w:rsidR="000668BE" w:rsidRDefault="000668BE" w:rsidP="000668BE">
      <w:pPr>
        <w:spacing w:after="200" w:line="276" w:lineRule="auto"/>
        <w:jc w:val="center"/>
        <w:rPr>
          <w:rFonts w:ascii="Calibri" w:eastAsia="Calibri" w:hAnsi="Calibri" w:cs="Arial"/>
          <w:b/>
          <w:bCs/>
          <w:sz w:val="44"/>
          <w:szCs w:val="44"/>
          <w:rtl/>
        </w:rPr>
      </w:pPr>
    </w:p>
    <w:p w14:paraId="233FFD2D" w14:textId="77777777" w:rsidR="00335509" w:rsidRDefault="00335509" w:rsidP="000668BE">
      <w:pPr>
        <w:spacing w:after="200" w:line="276" w:lineRule="auto"/>
        <w:jc w:val="center"/>
        <w:rPr>
          <w:rFonts w:ascii="Calibri" w:eastAsia="Calibri" w:hAnsi="Calibri" w:cs="Arial"/>
          <w:b/>
          <w:bCs/>
          <w:sz w:val="44"/>
          <w:szCs w:val="44"/>
          <w:rtl/>
        </w:rPr>
      </w:pPr>
    </w:p>
    <w:p w14:paraId="68E07BCA" w14:textId="77777777" w:rsidR="003B380B" w:rsidRDefault="00335509" w:rsidP="003B380B">
      <w:pPr>
        <w:spacing w:after="200" w:line="276" w:lineRule="auto"/>
        <w:jc w:val="center"/>
        <w:rPr>
          <w:rFonts w:ascii="Traditional Arabic" w:eastAsia="Calibri" w:hAnsi="Traditional Arabic" w:cs="Traditional Arabic"/>
          <w:b/>
          <w:bCs/>
          <w:sz w:val="44"/>
          <w:szCs w:val="44"/>
          <w:rtl/>
        </w:rPr>
      </w:pPr>
      <w:r>
        <w:rPr>
          <w:rFonts w:ascii="Traditional Arabic" w:eastAsia="Calibri" w:hAnsi="Traditional Arabic" w:cs="Traditional Arabic"/>
          <w:b/>
          <w:bCs/>
          <w:sz w:val="44"/>
          <w:szCs w:val="44"/>
          <w:rtl/>
        </w:rPr>
        <w:t>1439ه</w:t>
      </w:r>
    </w:p>
    <w:p w14:paraId="12D09AF7" w14:textId="77777777" w:rsidR="00C3330F" w:rsidRPr="00C3330F" w:rsidRDefault="000668BE" w:rsidP="00ED6083">
      <w:pPr>
        <w:spacing w:after="600" w:line="276" w:lineRule="auto"/>
        <w:rPr>
          <w:rFonts w:ascii="Traditional Arabic" w:eastAsia="Calibri" w:hAnsi="Traditional Arabic" w:cs="AL-Mateen"/>
          <w:sz w:val="40"/>
          <w:szCs w:val="40"/>
          <w:rtl/>
        </w:rPr>
      </w:pPr>
      <w:r w:rsidRPr="00C3330F">
        <w:rPr>
          <w:rFonts w:ascii="Traditional Arabic" w:eastAsia="Calibri" w:hAnsi="Traditional Arabic" w:cs="AL-Mateen"/>
          <w:sz w:val="40"/>
          <w:szCs w:val="40"/>
          <w:rtl/>
        </w:rPr>
        <w:lastRenderedPageBreak/>
        <w:t>مقد</w:t>
      </w:r>
      <w:r w:rsidR="00D855E1" w:rsidRPr="00C3330F">
        <w:rPr>
          <w:rFonts w:ascii="Traditional Arabic" w:eastAsia="Calibri" w:hAnsi="Traditional Arabic" w:cs="AL-Mateen"/>
          <w:sz w:val="40"/>
          <w:szCs w:val="40"/>
          <w:rtl/>
        </w:rPr>
        <w:t>ّ</w:t>
      </w:r>
      <w:r w:rsidRPr="00C3330F">
        <w:rPr>
          <w:rFonts w:ascii="Traditional Arabic" w:eastAsia="Calibri" w:hAnsi="Traditional Arabic" w:cs="AL-Mateen"/>
          <w:sz w:val="40"/>
          <w:szCs w:val="40"/>
          <w:rtl/>
        </w:rPr>
        <w:t>مة</w:t>
      </w:r>
    </w:p>
    <w:p w14:paraId="67D5B3B2" w14:textId="77777777" w:rsidR="00B95897" w:rsidRPr="00981837" w:rsidRDefault="000D0F99" w:rsidP="00981837">
      <w:pPr>
        <w:spacing w:after="0" w:line="240" w:lineRule="auto"/>
        <w:jc w:val="both"/>
        <w:rPr>
          <w:rFonts w:ascii="Traditional Arabic" w:eastAsia="Calibri" w:hAnsi="Traditional Arabic" w:cs="Traditional Arabic"/>
          <w:sz w:val="36"/>
          <w:szCs w:val="36"/>
          <w:rtl/>
        </w:rPr>
      </w:pPr>
      <w:r w:rsidRPr="00981837">
        <w:rPr>
          <w:rFonts w:ascii="Traditional Arabic" w:eastAsia="Calibri" w:hAnsi="Traditional Arabic" w:cs="Traditional Arabic"/>
          <w:sz w:val="32"/>
          <w:szCs w:val="32"/>
          <w:rtl/>
        </w:rPr>
        <w:t xml:space="preserve">     </w:t>
      </w:r>
      <w:r w:rsidR="00855532" w:rsidRPr="00981837">
        <w:rPr>
          <w:rFonts w:ascii="Traditional Arabic" w:eastAsia="Calibri" w:hAnsi="Traditional Arabic" w:cs="Traditional Arabic"/>
          <w:sz w:val="36"/>
          <w:szCs w:val="36"/>
          <w:rtl/>
        </w:rPr>
        <w:t>إن</w:t>
      </w:r>
      <w:r w:rsidRPr="00981837">
        <w:rPr>
          <w:rFonts w:ascii="Traditional Arabic" w:eastAsia="Calibri" w:hAnsi="Traditional Arabic" w:cs="Traditional Arabic"/>
          <w:sz w:val="36"/>
          <w:szCs w:val="36"/>
          <w:rtl/>
        </w:rPr>
        <w:t>ّ</w:t>
      </w:r>
      <w:r w:rsidR="00855532" w:rsidRPr="00981837">
        <w:rPr>
          <w:rFonts w:ascii="Traditional Arabic" w:eastAsia="Calibri" w:hAnsi="Traditional Arabic" w:cs="Traditional Arabic"/>
          <w:sz w:val="36"/>
          <w:szCs w:val="36"/>
          <w:rtl/>
        </w:rPr>
        <w:t xml:space="preserve"> الحمدَ لله نستعينه ونستغفره ونعوذ با</w:t>
      </w:r>
      <w:r w:rsidR="00B95897" w:rsidRPr="00981837">
        <w:rPr>
          <w:rFonts w:ascii="Traditional Arabic" w:eastAsia="Calibri" w:hAnsi="Traditional Arabic" w:cs="Traditional Arabic"/>
          <w:sz w:val="36"/>
          <w:szCs w:val="36"/>
          <w:rtl/>
        </w:rPr>
        <w:t>لله من شرور أنفسنا، من يهده الله فلا مضلّ له، ومن يضلل فلا هاديَ له</w:t>
      </w:r>
      <w:r w:rsidR="00855532" w:rsidRPr="00981837">
        <w:rPr>
          <w:rFonts w:ascii="Traditional Arabic" w:eastAsia="Calibri" w:hAnsi="Traditional Arabic" w:cs="Traditional Arabic"/>
          <w:sz w:val="36"/>
          <w:szCs w:val="36"/>
          <w:rtl/>
        </w:rPr>
        <w:t>، وأشهد أن لا إله إل</w:t>
      </w:r>
      <w:r w:rsidR="00B95897" w:rsidRPr="00981837">
        <w:rPr>
          <w:rFonts w:ascii="Traditional Arabic" w:eastAsia="Calibri" w:hAnsi="Traditional Arabic" w:cs="Traditional Arabic"/>
          <w:sz w:val="36"/>
          <w:szCs w:val="36"/>
          <w:rtl/>
        </w:rPr>
        <w:t>ّا الله</w:t>
      </w:r>
      <w:r w:rsidR="00855532" w:rsidRPr="00981837">
        <w:rPr>
          <w:rFonts w:ascii="Traditional Arabic" w:eastAsia="Calibri" w:hAnsi="Traditional Arabic" w:cs="Traditional Arabic"/>
          <w:sz w:val="36"/>
          <w:szCs w:val="36"/>
          <w:rtl/>
        </w:rPr>
        <w:t>، وأشهد أن</w:t>
      </w:r>
      <w:r w:rsidR="00B95897" w:rsidRPr="00981837">
        <w:rPr>
          <w:rFonts w:ascii="Traditional Arabic" w:eastAsia="Calibri" w:hAnsi="Traditional Arabic" w:cs="Traditional Arabic"/>
          <w:sz w:val="36"/>
          <w:szCs w:val="36"/>
          <w:rtl/>
        </w:rPr>
        <w:t>ّ</w:t>
      </w:r>
      <w:r w:rsidR="00855532" w:rsidRPr="00981837">
        <w:rPr>
          <w:rFonts w:ascii="Traditional Arabic" w:eastAsia="Calibri" w:hAnsi="Traditional Arabic" w:cs="Traditional Arabic"/>
          <w:sz w:val="36"/>
          <w:szCs w:val="36"/>
          <w:rtl/>
        </w:rPr>
        <w:t xml:space="preserve"> محمداً عبده ورسوله </w:t>
      </w:r>
      <w:r w:rsidR="000668BE" w:rsidRPr="00981837">
        <w:rPr>
          <w:rFonts w:ascii="Traditional Arabic" w:eastAsia="Calibri" w:hAnsi="Traditional Arabic" w:cs="Traditional Arabic"/>
          <w:sz w:val="36"/>
          <w:szCs w:val="36"/>
          <w:rtl/>
        </w:rPr>
        <w:t>سي</w:t>
      </w:r>
      <w:r w:rsidR="00B95897" w:rsidRPr="00981837">
        <w:rPr>
          <w:rFonts w:ascii="Traditional Arabic" w:eastAsia="Calibri" w:hAnsi="Traditional Arabic" w:cs="Traditional Arabic"/>
          <w:sz w:val="36"/>
          <w:szCs w:val="36"/>
          <w:rtl/>
        </w:rPr>
        <w:t>ّ</w:t>
      </w:r>
      <w:r w:rsidR="000668BE" w:rsidRPr="00981837">
        <w:rPr>
          <w:rFonts w:ascii="Traditional Arabic" w:eastAsia="Calibri" w:hAnsi="Traditional Arabic" w:cs="Traditional Arabic"/>
          <w:sz w:val="36"/>
          <w:szCs w:val="36"/>
          <w:rtl/>
        </w:rPr>
        <w:t>د الأو</w:t>
      </w:r>
      <w:r w:rsidR="00B95897" w:rsidRPr="00981837">
        <w:rPr>
          <w:rFonts w:ascii="Traditional Arabic" w:eastAsia="Calibri" w:hAnsi="Traditional Arabic" w:cs="Traditional Arabic"/>
          <w:sz w:val="36"/>
          <w:szCs w:val="36"/>
          <w:rtl/>
        </w:rPr>
        <w:t>ّ</w:t>
      </w:r>
      <w:r w:rsidR="000668BE" w:rsidRPr="00981837">
        <w:rPr>
          <w:rFonts w:ascii="Traditional Arabic" w:eastAsia="Calibri" w:hAnsi="Traditional Arabic" w:cs="Traditional Arabic"/>
          <w:sz w:val="36"/>
          <w:szCs w:val="36"/>
          <w:rtl/>
        </w:rPr>
        <w:t xml:space="preserve">لين والآخرين المبعوث رحمة للعالمين، </w:t>
      </w:r>
      <w:r w:rsidR="00855532" w:rsidRPr="00981837">
        <w:rPr>
          <w:rFonts w:ascii="Traditional Arabic" w:eastAsia="Calibri" w:hAnsi="Traditional Arabic" w:cs="Traditional Arabic"/>
          <w:sz w:val="36"/>
          <w:szCs w:val="36"/>
          <w:rtl/>
        </w:rPr>
        <w:t>صل</w:t>
      </w:r>
      <w:r w:rsidR="00B95897" w:rsidRPr="00981837">
        <w:rPr>
          <w:rFonts w:ascii="Traditional Arabic" w:eastAsia="Calibri" w:hAnsi="Traditional Arabic" w:cs="Traditional Arabic"/>
          <w:sz w:val="36"/>
          <w:szCs w:val="36"/>
          <w:rtl/>
        </w:rPr>
        <w:t>ّ</w:t>
      </w:r>
      <w:r w:rsidR="00855532" w:rsidRPr="00981837">
        <w:rPr>
          <w:rFonts w:ascii="Traditional Arabic" w:eastAsia="Calibri" w:hAnsi="Traditional Arabic" w:cs="Traditional Arabic"/>
          <w:sz w:val="36"/>
          <w:szCs w:val="36"/>
          <w:rtl/>
        </w:rPr>
        <w:t>ى الله عليه وسل</w:t>
      </w:r>
      <w:r w:rsidR="00B95897" w:rsidRPr="00981837">
        <w:rPr>
          <w:rFonts w:ascii="Traditional Arabic" w:eastAsia="Calibri" w:hAnsi="Traditional Arabic" w:cs="Traditional Arabic"/>
          <w:sz w:val="36"/>
          <w:szCs w:val="36"/>
          <w:rtl/>
        </w:rPr>
        <w:t>ّ</w:t>
      </w:r>
      <w:r w:rsidR="00855532" w:rsidRPr="00981837">
        <w:rPr>
          <w:rFonts w:ascii="Traditional Arabic" w:eastAsia="Calibri" w:hAnsi="Traditional Arabic" w:cs="Traditional Arabic"/>
          <w:sz w:val="36"/>
          <w:szCs w:val="36"/>
          <w:rtl/>
        </w:rPr>
        <w:t>م و</w:t>
      </w:r>
      <w:r w:rsidR="000668BE" w:rsidRPr="00981837">
        <w:rPr>
          <w:rFonts w:ascii="Traditional Arabic" w:eastAsia="Calibri" w:hAnsi="Traditional Arabic" w:cs="Traditional Arabic"/>
          <w:sz w:val="36"/>
          <w:szCs w:val="36"/>
          <w:rtl/>
        </w:rPr>
        <w:t>على آله وأصحابه ومن اهتدى بهديه وسار على سنته إلى</w:t>
      </w:r>
      <w:r w:rsidR="00855532" w:rsidRPr="00981837">
        <w:rPr>
          <w:rFonts w:ascii="Traditional Arabic" w:eastAsia="Calibri" w:hAnsi="Traditional Arabic" w:cs="Traditional Arabic"/>
          <w:sz w:val="36"/>
          <w:szCs w:val="36"/>
          <w:rtl/>
        </w:rPr>
        <w:t xml:space="preserve"> </w:t>
      </w:r>
      <w:r w:rsidR="000668BE" w:rsidRPr="00981837">
        <w:rPr>
          <w:rFonts w:ascii="Traditional Arabic" w:eastAsia="Calibri" w:hAnsi="Traditional Arabic" w:cs="Traditional Arabic"/>
          <w:sz w:val="36"/>
          <w:szCs w:val="36"/>
          <w:rtl/>
        </w:rPr>
        <w:t>يوم الد</w:t>
      </w:r>
      <w:r w:rsidR="00B95897" w:rsidRPr="00981837">
        <w:rPr>
          <w:rFonts w:ascii="Traditional Arabic" w:eastAsia="Calibri" w:hAnsi="Traditional Arabic" w:cs="Traditional Arabic"/>
          <w:sz w:val="36"/>
          <w:szCs w:val="36"/>
          <w:rtl/>
        </w:rPr>
        <w:t>ّين،</w:t>
      </w:r>
      <w:r w:rsidR="000668BE" w:rsidRPr="00981837">
        <w:rPr>
          <w:rFonts w:ascii="Traditional Arabic" w:eastAsia="Calibri" w:hAnsi="Traditional Arabic" w:cs="Traditional Arabic"/>
          <w:sz w:val="36"/>
          <w:szCs w:val="36"/>
          <w:rtl/>
        </w:rPr>
        <w:t xml:space="preserve"> وبعد</w:t>
      </w:r>
      <w:r w:rsidR="00B95897" w:rsidRPr="00981837">
        <w:rPr>
          <w:rFonts w:ascii="Traditional Arabic" w:eastAsia="Calibri" w:hAnsi="Traditional Arabic" w:cs="Traditional Arabic"/>
          <w:sz w:val="36"/>
          <w:szCs w:val="36"/>
          <w:rtl/>
        </w:rPr>
        <w:t>:</w:t>
      </w:r>
    </w:p>
    <w:p w14:paraId="0C5B95D3" w14:textId="77777777" w:rsidR="00D855E1" w:rsidRPr="00981837" w:rsidRDefault="00B95897" w:rsidP="00663E77">
      <w:pPr>
        <w:spacing w:after="0" w:line="240" w:lineRule="auto"/>
        <w:jc w:val="both"/>
        <w:rPr>
          <w:rFonts w:ascii="Traditional Arabic" w:eastAsia="Calibri" w:hAnsi="Traditional Arabic" w:cs="Traditional Arabic"/>
          <w:sz w:val="36"/>
          <w:szCs w:val="36"/>
          <w:rtl/>
        </w:rPr>
      </w:pPr>
      <w:r w:rsidRPr="00981837">
        <w:rPr>
          <w:rFonts w:ascii="Traditional Arabic" w:eastAsia="Calibri" w:hAnsi="Traditional Arabic" w:cs="Traditional Arabic"/>
          <w:sz w:val="36"/>
          <w:szCs w:val="36"/>
          <w:rtl/>
        </w:rPr>
        <w:t xml:space="preserve">     </w:t>
      </w:r>
      <w:r w:rsidR="000668BE" w:rsidRPr="00981837">
        <w:rPr>
          <w:rFonts w:ascii="Traditional Arabic" w:eastAsia="Calibri" w:hAnsi="Traditional Arabic" w:cs="Traditional Arabic"/>
          <w:sz w:val="36"/>
          <w:szCs w:val="36"/>
          <w:rtl/>
        </w:rPr>
        <w:t xml:space="preserve">فبين يدي القارئ الكريم بحث في </w:t>
      </w:r>
      <w:r w:rsidR="00A17BB1" w:rsidRPr="00981837">
        <w:rPr>
          <w:rFonts w:ascii="Traditional Arabic" w:eastAsia="Calibri" w:hAnsi="Traditional Arabic" w:cs="Traditional Arabic"/>
          <w:sz w:val="36"/>
          <w:szCs w:val="36"/>
          <w:rtl/>
        </w:rPr>
        <w:t>توجيه العلامة المجتهد شيخ المذهب الحنبلي صاحب المؤل</w:t>
      </w:r>
      <w:r w:rsidR="00D855E1" w:rsidRPr="00981837">
        <w:rPr>
          <w:rFonts w:ascii="Traditional Arabic" w:eastAsia="Calibri" w:hAnsi="Traditional Arabic" w:cs="Traditional Arabic"/>
          <w:sz w:val="36"/>
          <w:szCs w:val="36"/>
          <w:rtl/>
        </w:rPr>
        <w:t>ّ</w:t>
      </w:r>
      <w:r w:rsidR="00A17BB1" w:rsidRPr="00981837">
        <w:rPr>
          <w:rFonts w:ascii="Traditional Arabic" w:eastAsia="Calibri" w:hAnsi="Traditional Arabic" w:cs="Traditional Arabic"/>
          <w:sz w:val="36"/>
          <w:szCs w:val="36"/>
          <w:rtl/>
        </w:rPr>
        <w:t>فات الكثيرة عبد</w:t>
      </w:r>
      <w:r w:rsidR="00D855E1" w:rsidRPr="00981837">
        <w:rPr>
          <w:rFonts w:ascii="Traditional Arabic" w:eastAsia="Calibri" w:hAnsi="Traditional Arabic" w:cs="Traditional Arabic"/>
          <w:sz w:val="36"/>
          <w:szCs w:val="36"/>
          <w:rtl/>
        </w:rPr>
        <w:t xml:space="preserve"> </w:t>
      </w:r>
      <w:r w:rsidR="00A17BB1" w:rsidRPr="00981837">
        <w:rPr>
          <w:rFonts w:ascii="Traditional Arabic" w:eastAsia="Calibri" w:hAnsi="Traditional Arabic" w:cs="Traditional Arabic"/>
          <w:sz w:val="36"/>
          <w:szCs w:val="36"/>
          <w:rtl/>
        </w:rPr>
        <w:t>الله بن محم</w:t>
      </w:r>
      <w:r w:rsidR="00D855E1" w:rsidRPr="00981837">
        <w:rPr>
          <w:rFonts w:ascii="Traditional Arabic" w:eastAsia="Calibri" w:hAnsi="Traditional Arabic" w:cs="Traditional Arabic"/>
          <w:sz w:val="36"/>
          <w:szCs w:val="36"/>
          <w:rtl/>
        </w:rPr>
        <w:t>ّ</w:t>
      </w:r>
      <w:r w:rsidR="00A17BB1" w:rsidRPr="00981837">
        <w:rPr>
          <w:rFonts w:ascii="Traditional Arabic" w:eastAsia="Calibri" w:hAnsi="Traditional Arabic" w:cs="Traditional Arabic"/>
          <w:sz w:val="36"/>
          <w:szCs w:val="36"/>
          <w:rtl/>
        </w:rPr>
        <w:t>د بن قدامة المقدسي</w:t>
      </w:r>
      <w:r w:rsidR="00D855E1" w:rsidRPr="00981837">
        <w:rPr>
          <w:rFonts w:ascii="Traditional Arabic" w:eastAsia="Calibri" w:hAnsi="Traditional Arabic" w:cs="Traditional Arabic"/>
          <w:sz w:val="36"/>
          <w:szCs w:val="36"/>
          <w:rtl/>
        </w:rPr>
        <w:t>ّ</w:t>
      </w:r>
      <w:r w:rsidR="00A17BB1" w:rsidRPr="00981837">
        <w:rPr>
          <w:rFonts w:ascii="Traditional Arabic" w:eastAsia="Calibri" w:hAnsi="Traditional Arabic" w:cs="Traditional Arabic"/>
          <w:sz w:val="36"/>
          <w:szCs w:val="36"/>
          <w:rtl/>
        </w:rPr>
        <w:t xml:space="preserve"> لكلام الإمام أحمد بن حنبل إمام أهل الس</w:t>
      </w:r>
      <w:r w:rsidR="00D855E1" w:rsidRPr="00981837">
        <w:rPr>
          <w:rFonts w:ascii="Traditional Arabic" w:eastAsia="Calibri" w:hAnsi="Traditional Arabic" w:cs="Traditional Arabic"/>
          <w:sz w:val="36"/>
          <w:szCs w:val="36"/>
          <w:rtl/>
        </w:rPr>
        <w:t>ّ</w:t>
      </w:r>
      <w:r w:rsidR="00A17BB1" w:rsidRPr="00981837">
        <w:rPr>
          <w:rFonts w:ascii="Traditional Arabic" w:eastAsia="Calibri" w:hAnsi="Traditional Arabic" w:cs="Traditional Arabic"/>
          <w:sz w:val="36"/>
          <w:szCs w:val="36"/>
          <w:rtl/>
        </w:rPr>
        <w:t>ن</w:t>
      </w:r>
      <w:r w:rsidR="00D855E1" w:rsidRPr="00981837">
        <w:rPr>
          <w:rFonts w:ascii="Traditional Arabic" w:eastAsia="Calibri" w:hAnsi="Traditional Arabic" w:cs="Traditional Arabic"/>
          <w:sz w:val="36"/>
          <w:szCs w:val="36"/>
          <w:rtl/>
        </w:rPr>
        <w:t>ّ</w:t>
      </w:r>
      <w:r w:rsidR="00A17BB1" w:rsidRPr="00981837">
        <w:rPr>
          <w:rFonts w:ascii="Traditional Arabic" w:eastAsia="Calibri" w:hAnsi="Traditional Arabic" w:cs="Traditional Arabic"/>
          <w:sz w:val="36"/>
          <w:szCs w:val="36"/>
          <w:rtl/>
        </w:rPr>
        <w:t xml:space="preserve">ة رحم الله الجميع </w:t>
      </w:r>
      <w:r w:rsidR="00FA7703" w:rsidRPr="00981837">
        <w:rPr>
          <w:rFonts w:ascii="Traditional Arabic" w:eastAsia="Calibri" w:hAnsi="Traditional Arabic" w:cs="Traditional Arabic"/>
          <w:sz w:val="36"/>
          <w:szCs w:val="36"/>
          <w:rtl/>
        </w:rPr>
        <w:t>من خلال كتابه المغني</w:t>
      </w:r>
      <w:r w:rsidR="00D855E1" w:rsidRPr="00981837">
        <w:rPr>
          <w:rFonts w:ascii="Traditional Arabic" w:eastAsia="Calibri" w:hAnsi="Traditional Arabic" w:cs="Traditional Arabic"/>
          <w:sz w:val="36"/>
          <w:szCs w:val="36"/>
          <w:rtl/>
        </w:rPr>
        <w:t>،</w:t>
      </w:r>
      <w:r w:rsidR="00FA7703" w:rsidRPr="00981837">
        <w:rPr>
          <w:rFonts w:ascii="Traditional Arabic" w:eastAsia="Calibri" w:hAnsi="Traditional Arabic" w:cs="Traditional Arabic"/>
          <w:sz w:val="36"/>
          <w:szCs w:val="36"/>
          <w:rtl/>
        </w:rPr>
        <w:t xml:space="preserve"> </w:t>
      </w:r>
      <w:r w:rsidR="00A17BB1" w:rsidRPr="00981837">
        <w:rPr>
          <w:rFonts w:ascii="Traditional Arabic" w:eastAsia="Calibri" w:hAnsi="Traditional Arabic" w:cs="Traditional Arabic"/>
          <w:sz w:val="36"/>
          <w:szCs w:val="36"/>
          <w:rtl/>
        </w:rPr>
        <w:t>وهذا البحث جمعته من مد</w:t>
      </w:r>
      <w:r w:rsidR="00D855E1" w:rsidRPr="00981837">
        <w:rPr>
          <w:rFonts w:ascii="Traditional Arabic" w:eastAsia="Calibri" w:hAnsi="Traditional Arabic" w:cs="Traditional Arabic"/>
          <w:sz w:val="36"/>
          <w:szCs w:val="36"/>
          <w:rtl/>
        </w:rPr>
        <w:t>ّة طويلة أثناء قراءتي</w:t>
      </w:r>
      <w:r w:rsidR="00A17BB1" w:rsidRPr="00981837">
        <w:rPr>
          <w:rFonts w:ascii="Traditional Arabic" w:eastAsia="Calibri" w:hAnsi="Traditional Arabic" w:cs="Traditional Arabic"/>
          <w:sz w:val="36"/>
          <w:szCs w:val="36"/>
          <w:rtl/>
        </w:rPr>
        <w:t xml:space="preserve"> </w:t>
      </w:r>
      <w:r w:rsidR="00D855E1" w:rsidRPr="00981837">
        <w:rPr>
          <w:rFonts w:ascii="Traditional Arabic" w:eastAsia="Calibri" w:hAnsi="Traditional Arabic" w:cs="Traditional Arabic"/>
          <w:sz w:val="36"/>
          <w:szCs w:val="36"/>
          <w:rtl/>
        </w:rPr>
        <w:t>ا</w:t>
      </w:r>
      <w:r w:rsidR="00A17BB1" w:rsidRPr="00981837">
        <w:rPr>
          <w:rFonts w:ascii="Traditional Arabic" w:eastAsia="Calibri" w:hAnsi="Traditional Arabic" w:cs="Traditional Arabic"/>
          <w:sz w:val="36"/>
          <w:szCs w:val="36"/>
          <w:rtl/>
        </w:rPr>
        <w:t>لكتاب</w:t>
      </w:r>
      <w:r w:rsidR="00D855E1" w:rsidRPr="00981837">
        <w:rPr>
          <w:rFonts w:ascii="Traditional Arabic" w:eastAsia="Calibri" w:hAnsi="Traditional Arabic" w:cs="Traditional Arabic"/>
          <w:sz w:val="36"/>
          <w:szCs w:val="36"/>
          <w:rtl/>
        </w:rPr>
        <w:t>َ،</w:t>
      </w:r>
      <w:r w:rsidR="00A17BB1" w:rsidRPr="00981837">
        <w:rPr>
          <w:rFonts w:ascii="Traditional Arabic" w:eastAsia="Calibri" w:hAnsi="Traditional Arabic" w:cs="Traditional Arabic"/>
          <w:sz w:val="36"/>
          <w:szCs w:val="36"/>
          <w:rtl/>
        </w:rPr>
        <w:t xml:space="preserve"> فكنت أدو</w:t>
      </w:r>
      <w:r w:rsidR="00D855E1" w:rsidRPr="00981837">
        <w:rPr>
          <w:rFonts w:ascii="Traditional Arabic" w:eastAsia="Calibri" w:hAnsi="Traditional Arabic" w:cs="Traditional Arabic"/>
          <w:sz w:val="36"/>
          <w:szCs w:val="36"/>
          <w:rtl/>
        </w:rPr>
        <w:t>ّ</w:t>
      </w:r>
      <w:r w:rsidR="00A17BB1" w:rsidRPr="00981837">
        <w:rPr>
          <w:rFonts w:ascii="Traditional Arabic" w:eastAsia="Calibri" w:hAnsi="Traditional Arabic" w:cs="Traditional Arabic"/>
          <w:sz w:val="36"/>
          <w:szCs w:val="36"/>
          <w:rtl/>
        </w:rPr>
        <w:t>ن فيه ما</w:t>
      </w:r>
      <w:r w:rsidR="001B0374" w:rsidRPr="00981837">
        <w:rPr>
          <w:rFonts w:ascii="Traditional Arabic" w:eastAsia="Calibri" w:hAnsi="Traditional Arabic" w:cs="Traditional Arabic"/>
          <w:sz w:val="36"/>
          <w:szCs w:val="36"/>
          <w:rtl/>
        </w:rPr>
        <w:t xml:space="preserve"> </w:t>
      </w:r>
      <w:r w:rsidR="00D855E1" w:rsidRPr="00981837">
        <w:rPr>
          <w:rFonts w:ascii="Traditional Arabic" w:eastAsia="Calibri" w:hAnsi="Traditional Arabic" w:cs="Traditional Arabic"/>
          <w:sz w:val="36"/>
          <w:szCs w:val="36"/>
          <w:rtl/>
        </w:rPr>
        <w:t>يمرّ ع</w:t>
      </w:r>
      <w:r w:rsidR="00A17BB1" w:rsidRPr="00981837">
        <w:rPr>
          <w:rFonts w:ascii="Traditional Arabic" w:eastAsia="Calibri" w:hAnsi="Traditional Arabic" w:cs="Traditional Arabic"/>
          <w:sz w:val="36"/>
          <w:szCs w:val="36"/>
          <w:rtl/>
        </w:rPr>
        <w:t>لي</w:t>
      </w:r>
      <w:r w:rsidR="00D855E1" w:rsidRPr="00981837">
        <w:rPr>
          <w:rFonts w:ascii="Traditional Arabic" w:eastAsia="Calibri" w:hAnsi="Traditional Arabic" w:cs="Traditional Arabic"/>
          <w:sz w:val="36"/>
          <w:szCs w:val="36"/>
          <w:rtl/>
        </w:rPr>
        <w:t>ّ</w:t>
      </w:r>
      <w:r w:rsidR="00A17BB1" w:rsidRPr="00981837">
        <w:rPr>
          <w:rFonts w:ascii="Traditional Arabic" w:eastAsia="Calibri" w:hAnsi="Traditional Arabic" w:cs="Traditional Arabic"/>
          <w:sz w:val="36"/>
          <w:szCs w:val="36"/>
          <w:rtl/>
        </w:rPr>
        <w:t xml:space="preserve"> من فوائد وملحوظات</w:t>
      </w:r>
      <w:r w:rsidR="00D855E1" w:rsidRPr="00981837">
        <w:rPr>
          <w:rFonts w:ascii="Traditional Arabic" w:eastAsia="Calibri" w:hAnsi="Traditional Arabic" w:cs="Traditional Arabic"/>
          <w:sz w:val="36"/>
          <w:szCs w:val="36"/>
          <w:rtl/>
        </w:rPr>
        <w:t>،</w:t>
      </w:r>
      <w:r w:rsidR="00A17BB1" w:rsidRPr="00981837">
        <w:rPr>
          <w:rFonts w:ascii="Traditional Arabic" w:eastAsia="Calibri" w:hAnsi="Traditional Arabic" w:cs="Traditional Arabic"/>
          <w:sz w:val="36"/>
          <w:szCs w:val="36"/>
          <w:rtl/>
        </w:rPr>
        <w:t xml:space="preserve"> وكان من بينها هذا الت</w:t>
      </w:r>
      <w:r w:rsidR="00D855E1" w:rsidRPr="00981837">
        <w:rPr>
          <w:rFonts w:ascii="Traditional Arabic" w:eastAsia="Calibri" w:hAnsi="Traditional Arabic" w:cs="Traditional Arabic"/>
          <w:sz w:val="36"/>
          <w:szCs w:val="36"/>
          <w:rtl/>
        </w:rPr>
        <w:t>ّ</w:t>
      </w:r>
      <w:r w:rsidR="00A17BB1" w:rsidRPr="00981837">
        <w:rPr>
          <w:rFonts w:ascii="Traditional Arabic" w:eastAsia="Calibri" w:hAnsi="Traditional Arabic" w:cs="Traditional Arabic"/>
          <w:sz w:val="36"/>
          <w:szCs w:val="36"/>
          <w:rtl/>
        </w:rPr>
        <w:t>وجيه ال</w:t>
      </w:r>
      <w:r w:rsidR="00D855E1" w:rsidRPr="00981837">
        <w:rPr>
          <w:rFonts w:ascii="Traditional Arabic" w:eastAsia="Calibri" w:hAnsi="Traditional Arabic" w:cs="Traditional Arabic"/>
          <w:sz w:val="36"/>
          <w:szCs w:val="36"/>
          <w:rtl/>
        </w:rPr>
        <w:t>ّ</w:t>
      </w:r>
      <w:r w:rsidR="00A17BB1" w:rsidRPr="00981837">
        <w:rPr>
          <w:rFonts w:ascii="Traditional Arabic" w:eastAsia="Calibri" w:hAnsi="Traditional Arabic" w:cs="Traditional Arabic"/>
          <w:sz w:val="36"/>
          <w:szCs w:val="36"/>
          <w:rtl/>
        </w:rPr>
        <w:t>ذي يمث</w:t>
      </w:r>
      <w:r w:rsidR="00D855E1" w:rsidRPr="00981837">
        <w:rPr>
          <w:rFonts w:ascii="Traditional Arabic" w:eastAsia="Calibri" w:hAnsi="Traditional Arabic" w:cs="Traditional Arabic"/>
          <w:sz w:val="36"/>
          <w:szCs w:val="36"/>
          <w:rtl/>
        </w:rPr>
        <w:t>ّ</w:t>
      </w:r>
      <w:r w:rsidR="00A17BB1" w:rsidRPr="00981837">
        <w:rPr>
          <w:rFonts w:ascii="Traditional Arabic" w:eastAsia="Calibri" w:hAnsi="Traditional Arabic" w:cs="Traditional Arabic"/>
          <w:sz w:val="36"/>
          <w:szCs w:val="36"/>
          <w:rtl/>
        </w:rPr>
        <w:t>ل تص</w:t>
      </w:r>
      <w:r w:rsidR="00D855E1" w:rsidRPr="00981837">
        <w:rPr>
          <w:rFonts w:ascii="Traditional Arabic" w:eastAsia="Calibri" w:hAnsi="Traditional Arabic" w:cs="Traditional Arabic"/>
          <w:sz w:val="36"/>
          <w:szCs w:val="36"/>
          <w:rtl/>
        </w:rPr>
        <w:t>حيح</w:t>
      </w:r>
      <w:r w:rsidR="00D36A21">
        <w:rPr>
          <w:rFonts w:ascii="Traditional Arabic" w:eastAsia="Calibri" w:hAnsi="Traditional Arabic" w:cs="Traditional Arabic" w:hint="cs"/>
          <w:sz w:val="36"/>
          <w:szCs w:val="36"/>
          <w:rtl/>
        </w:rPr>
        <w:t>اً</w:t>
      </w:r>
      <w:r w:rsidR="00D855E1" w:rsidRPr="00981837">
        <w:rPr>
          <w:rFonts w:ascii="Traditional Arabic" w:eastAsia="Calibri" w:hAnsi="Traditional Arabic" w:cs="Traditional Arabic"/>
          <w:sz w:val="36"/>
          <w:szCs w:val="36"/>
          <w:rtl/>
        </w:rPr>
        <w:t xml:space="preserve"> للرّوايات المنقولة عن الإمام </w:t>
      </w:r>
      <w:r w:rsidR="00A17BB1" w:rsidRPr="00981837">
        <w:rPr>
          <w:rFonts w:ascii="Traditional Arabic" w:eastAsia="Calibri" w:hAnsi="Traditional Arabic" w:cs="Traditional Arabic"/>
          <w:sz w:val="36"/>
          <w:szCs w:val="36"/>
          <w:rtl/>
        </w:rPr>
        <w:t>أحمد</w:t>
      </w:r>
      <w:r w:rsidR="00D855E1" w:rsidRPr="00981837">
        <w:rPr>
          <w:rFonts w:ascii="Traditional Arabic" w:eastAsia="Calibri" w:hAnsi="Traditional Arabic" w:cs="Traditional Arabic"/>
          <w:sz w:val="36"/>
          <w:szCs w:val="36"/>
          <w:rtl/>
        </w:rPr>
        <w:t>،</w:t>
      </w:r>
      <w:r w:rsidR="00A17BB1" w:rsidRPr="00981837">
        <w:rPr>
          <w:rFonts w:ascii="Traditional Arabic" w:eastAsia="Calibri" w:hAnsi="Traditional Arabic" w:cs="Traditional Arabic"/>
          <w:sz w:val="36"/>
          <w:szCs w:val="36"/>
          <w:rtl/>
        </w:rPr>
        <w:t xml:space="preserve"> ويُظهر </w:t>
      </w:r>
      <w:r w:rsidR="00663E77">
        <w:rPr>
          <w:rFonts w:ascii="Traditional Arabic" w:eastAsia="Calibri" w:hAnsi="Traditional Arabic" w:cs="Traditional Arabic" w:hint="cs"/>
          <w:sz w:val="36"/>
          <w:szCs w:val="36"/>
          <w:rtl/>
        </w:rPr>
        <w:t>موضوعية</w:t>
      </w:r>
      <w:r w:rsidR="00D855E1" w:rsidRPr="00981837">
        <w:rPr>
          <w:rFonts w:ascii="Traditional Arabic" w:eastAsia="Calibri" w:hAnsi="Traditional Arabic" w:cs="Traditional Arabic"/>
          <w:sz w:val="36"/>
          <w:szCs w:val="36"/>
          <w:rtl/>
        </w:rPr>
        <w:t xml:space="preserve"> ابن قدامة </w:t>
      </w:r>
      <w:r w:rsidR="00663E77">
        <w:rPr>
          <w:rFonts w:ascii="Traditional Arabic" w:eastAsia="Calibri" w:hAnsi="Traditional Arabic" w:cs="Traditional Arabic" w:hint="cs"/>
          <w:sz w:val="36"/>
          <w:szCs w:val="36"/>
          <w:rtl/>
        </w:rPr>
        <w:t xml:space="preserve">رحمه الله تعالى </w:t>
      </w:r>
      <w:r w:rsidR="00D855E1" w:rsidRPr="00981837">
        <w:rPr>
          <w:rFonts w:ascii="Traditional Arabic" w:eastAsia="Calibri" w:hAnsi="Traditional Arabic" w:cs="Traditional Arabic"/>
          <w:sz w:val="36"/>
          <w:szCs w:val="36"/>
          <w:rtl/>
        </w:rPr>
        <w:t>في البحث والوصول إ</w:t>
      </w:r>
      <w:r w:rsidR="00A17BB1" w:rsidRPr="00981837">
        <w:rPr>
          <w:rFonts w:ascii="Traditional Arabic" w:eastAsia="Calibri" w:hAnsi="Traditional Arabic" w:cs="Traditional Arabic"/>
          <w:sz w:val="36"/>
          <w:szCs w:val="36"/>
          <w:rtl/>
        </w:rPr>
        <w:t>لى الحق</w:t>
      </w:r>
      <w:r w:rsidR="00D855E1" w:rsidRPr="00981837">
        <w:rPr>
          <w:rFonts w:ascii="Traditional Arabic" w:eastAsia="Calibri" w:hAnsi="Traditional Arabic" w:cs="Traditional Arabic"/>
          <w:sz w:val="36"/>
          <w:szCs w:val="36"/>
          <w:rtl/>
        </w:rPr>
        <w:t>ّ</w:t>
      </w:r>
      <w:r w:rsidR="00A17BB1" w:rsidRPr="00981837">
        <w:rPr>
          <w:rFonts w:ascii="Traditional Arabic" w:eastAsia="Calibri" w:hAnsi="Traditional Arabic" w:cs="Traditional Arabic"/>
          <w:sz w:val="36"/>
          <w:szCs w:val="36"/>
          <w:rtl/>
        </w:rPr>
        <w:t xml:space="preserve"> والص</w:t>
      </w:r>
      <w:r w:rsidR="00D855E1" w:rsidRPr="00981837">
        <w:rPr>
          <w:rFonts w:ascii="Traditional Arabic" w:eastAsia="Calibri" w:hAnsi="Traditional Arabic" w:cs="Traditional Arabic"/>
          <w:sz w:val="36"/>
          <w:szCs w:val="36"/>
          <w:rtl/>
        </w:rPr>
        <w:t>ّ</w:t>
      </w:r>
      <w:r w:rsidR="00A17BB1" w:rsidRPr="00981837">
        <w:rPr>
          <w:rFonts w:ascii="Traditional Arabic" w:eastAsia="Calibri" w:hAnsi="Traditional Arabic" w:cs="Traditional Arabic"/>
          <w:sz w:val="36"/>
          <w:szCs w:val="36"/>
          <w:rtl/>
        </w:rPr>
        <w:t>واب</w:t>
      </w:r>
      <w:r w:rsidR="003A3D7B" w:rsidRPr="00981837">
        <w:rPr>
          <w:rFonts w:ascii="Traditional Arabic" w:eastAsia="Calibri" w:hAnsi="Traditional Arabic" w:cs="Traditional Arabic"/>
          <w:sz w:val="36"/>
          <w:szCs w:val="36"/>
          <w:rtl/>
        </w:rPr>
        <w:t>.</w:t>
      </w:r>
    </w:p>
    <w:p w14:paraId="308F712E" w14:textId="77777777" w:rsidR="00D855E1" w:rsidRPr="00981837" w:rsidRDefault="003A3D7B" w:rsidP="00981837">
      <w:pPr>
        <w:spacing w:after="0" w:line="240" w:lineRule="auto"/>
        <w:jc w:val="both"/>
        <w:rPr>
          <w:rFonts w:ascii="Traditional Arabic" w:eastAsia="Calibri" w:hAnsi="Traditional Arabic" w:cs="Traditional Arabic"/>
          <w:sz w:val="36"/>
          <w:szCs w:val="36"/>
          <w:rtl/>
        </w:rPr>
      </w:pPr>
      <w:r w:rsidRPr="00981837">
        <w:rPr>
          <w:rFonts w:ascii="Traditional Arabic" w:eastAsia="Calibri" w:hAnsi="Traditional Arabic" w:cs="Traditional Arabic"/>
          <w:sz w:val="36"/>
          <w:szCs w:val="36"/>
          <w:rtl/>
        </w:rPr>
        <w:t xml:space="preserve"> </w:t>
      </w:r>
    </w:p>
    <w:p w14:paraId="09F5CE07" w14:textId="77777777" w:rsidR="00451117" w:rsidRPr="00981837" w:rsidRDefault="00B1535E" w:rsidP="00981837">
      <w:pPr>
        <w:spacing w:after="0" w:line="240" w:lineRule="auto"/>
        <w:jc w:val="both"/>
        <w:rPr>
          <w:rFonts w:ascii="Traditional Arabic" w:eastAsia="Calibri" w:hAnsi="Traditional Arabic" w:cs="Traditional Arabic"/>
          <w:sz w:val="36"/>
          <w:szCs w:val="36"/>
          <w:rtl/>
        </w:rPr>
      </w:pPr>
      <w:r w:rsidRPr="00981837">
        <w:rPr>
          <w:rFonts w:ascii="Traditional Arabic" w:eastAsia="Calibri" w:hAnsi="Traditional Arabic" w:cs="Traditional Arabic"/>
          <w:b/>
          <w:bCs/>
          <w:sz w:val="36"/>
          <w:szCs w:val="36"/>
          <w:rtl/>
        </w:rPr>
        <w:t xml:space="preserve">أهمية </w:t>
      </w:r>
      <w:r w:rsidR="00D855E1" w:rsidRPr="00981837">
        <w:rPr>
          <w:rFonts w:ascii="Traditional Arabic" w:eastAsia="Calibri" w:hAnsi="Traditional Arabic" w:cs="Traditional Arabic"/>
          <w:b/>
          <w:bCs/>
          <w:sz w:val="36"/>
          <w:szCs w:val="36"/>
          <w:rtl/>
        </w:rPr>
        <w:t>موضوع</w:t>
      </w:r>
      <w:r w:rsidR="00451117" w:rsidRPr="00981837">
        <w:rPr>
          <w:rFonts w:ascii="Traditional Arabic" w:eastAsia="Calibri" w:hAnsi="Traditional Arabic" w:cs="Traditional Arabic"/>
          <w:b/>
          <w:bCs/>
          <w:sz w:val="36"/>
          <w:szCs w:val="36"/>
          <w:rtl/>
        </w:rPr>
        <w:t xml:space="preserve"> البحث</w:t>
      </w:r>
      <w:r w:rsidR="00D855E1" w:rsidRPr="00981837">
        <w:rPr>
          <w:rFonts w:ascii="Traditional Arabic" w:eastAsia="Calibri" w:hAnsi="Traditional Arabic" w:cs="Traditional Arabic"/>
          <w:b/>
          <w:bCs/>
          <w:sz w:val="36"/>
          <w:szCs w:val="36"/>
          <w:rtl/>
        </w:rPr>
        <w:t>:</w:t>
      </w:r>
    </w:p>
    <w:p w14:paraId="35ED8DA1" w14:textId="77777777" w:rsidR="00451117" w:rsidRPr="00981837" w:rsidRDefault="00D855E1" w:rsidP="00981837">
      <w:pPr>
        <w:spacing w:after="0"/>
        <w:jc w:val="both"/>
        <w:rPr>
          <w:rFonts w:ascii="Traditional Arabic" w:eastAsia="Calibri" w:hAnsi="Traditional Arabic" w:cs="Traditional Arabic"/>
          <w:sz w:val="36"/>
          <w:szCs w:val="36"/>
          <w:rtl/>
        </w:rPr>
      </w:pPr>
      <w:r w:rsidRPr="00981837">
        <w:rPr>
          <w:rFonts w:ascii="Traditional Arabic" w:eastAsia="Calibri" w:hAnsi="Traditional Arabic" w:cs="Traditional Arabic"/>
          <w:sz w:val="36"/>
          <w:szCs w:val="36"/>
          <w:rtl/>
        </w:rPr>
        <w:t xml:space="preserve">     </w:t>
      </w:r>
      <w:r w:rsidR="00451117" w:rsidRPr="00981837">
        <w:rPr>
          <w:rFonts w:ascii="Traditional Arabic" w:eastAsia="Calibri" w:hAnsi="Traditional Arabic" w:cs="Traditional Arabic"/>
          <w:sz w:val="36"/>
          <w:szCs w:val="36"/>
          <w:rtl/>
        </w:rPr>
        <w:t>حصر الر</w:t>
      </w:r>
      <w:r w:rsidRPr="00981837">
        <w:rPr>
          <w:rFonts w:ascii="Traditional Arabic" w:eastAsia="Calibri" w:hAnsi="Traditional Arabic" w:cs="Traditional Arabic"/>
          <w:sz w:val="36"/>
          <w:szCs w:val="36"/>
          <w:rtl/>
        </w:rPr>
        <w:t>ّ</w:t>
      </w:r>
      <w:r w:rsidR="00451117" w:rsidRPr="00981837">
        <w:rPr>
          <w:rFonts w:ascii="Traditional Arabic" w:eastAsia="Calibri" w:hAnsi="Traditional Arabic" w:cs="Traditional Arabic"/>
          <w:sz w:val="36"/>
          <w:szCs w:val="36"/>
          <w:rtl/>
        </w:rPr>
        <w:t>و</w:t>
      </w:r>
      <w:r w:rsidRPr="00981837">
        <w:rPr>
          <w:rFonts w:ascii="Traditional Arabic" w:eastAsia="Calibri" w:hAnsi="Traditional Arabic" w:cs="Traditional Arabic"/>
          <w:sz w:val="36"/>
          <w:szCs w:val="36"/>
          <w:rtl/>
        </w:rPr>
        <w:t>ا</w:t>
      </w:r>
      <w:r w:rsidR="00451117" w:rsidRPr="00981837">
        <w:rPr>
          <w:rFonts w:ascii="Traditional Arabic" w:eastAsia="Calibri" w:hAnsi="Traditional Arabic" w:cs="Traditional Arabic"/>
          <w:sz w:val="36"/>
          <w:szCs w:val="36"/>
          <w:rtl/>
        </w:rPr>
        <w:t xml:space="preserve">يات </w:t>
      </w:r>
      <w:r w:rsidRPr="00981837">
        <w:rPr>
          <w:rFonts w:ascii="Traditional Arabic" w:eastAsia="Calibri" w:hAnsi="Traditional Arabic" w:cs="Traditional Arabic"/>
          <w:sz w:val="36"/>
          <w:szCs w:val="36"/>
          <w:rtl/>
        </w:rPr>
        <w:t xml:space="preserve">- </w:t>
      </w:r>
      <w:r w:rsidR="00451117" w:rsidRPr="00981837">
        <w:rPr>
          <w:rFonts w:ascii="Traditional Arabic" w:eastAsia="Calibri" w:hAnsi="Traditional Arabic" w:cs="Traditional Arabic"/>
          <w:sz w:val="36"/>
          <w:szCs w:val="36"/>
          <w:rtl/>
        </w:rPr>
        <w:t xml:space="preserve">عن الإمام أحمد </w:t>
      </w:r>
      <w:r w:rsidRPr="00981837">
        <w:rPr>
          <w:rFonts w:ascii="Traditional Arabic" w:eastAsia="Calibri" w:hAnsi="Traditional Arabic" w:cs="Traditional Arabic"/>
          <w:sz w:val="36"/>
          <w:szCs w:val="36"/>
          <w:rtl/>
        </w:rPr>
        <w:t xml:space="preserve">- </w:t>
      </w:r>
      <w:r w:rsidR="00451117" w:rsidRPr="00981837">
        <w:rPr>
          <w:rFonts w:ascii="Traditional Arabic" w:eastAsia="Calibri" w:hAnsi="Traditional Arabic" w:cs="Traditional Arabic"/>
          <w:sz w:val="36"/>
          <w:szCs w:val="36"/>
          <w:rtl/>
        </w:rPr>
        <w:t>ال</w:t>
      </w:r>
      <w:r w:rsidRPr="00981837">
        <w:rPr>
          <w:rFonts w:ascii="Traditional Arabic" w:eastAsia="Calibri" w:hAnsi="Traditional Arabic" w:cs="Traditional Arabic"/>
          <w:sz w:val="36"/>
          <w:szCs w:val="36"/>
          <w:rtl/>
        </w:rPr>
        <w:t>ّ</w:t>
      </w:r>
      <w:r w:rsidR="00451117" w:rsidRPr="00981837">
        <w:rPr>
          <w:rFonts w:ascii="Traditional Arabic" w:eastAsia="Calibri" w:hAnsi="Traditional Arabic" w:cs="Traditional Arabic"/>
          <w:sz w:val="36"/>
          <w:szCs w:val="36"/>
          <w:rtl/>
        </w:rPr>
        <w:t>تي عارضها المؤل</w:t>
      </w:r>
      <w:r w:rsidRPr="00981837">
        <w:rPr>
          <w:rFonts w:ascii="Traditional Arabic" w:eastAsia="Calibri" w:hAnsi="Traditional Arabic" w:cs="Traditional Arabic"/>
          <w:sz w:val="36"/>
          <w:szCs w:val="36"/>
          <w:rtl/>
        </w:rPr>
        <w:t>ّ</w:t>
      </w:r>
      <w:r w:rsidR="00451117" w:rsidRPr="00981837">
        <w:rPr>
          <w:rFonts w:ascii="Traditional Arabic" w:eastAsia="Calibri" w:hAnsi="Traditional Arabic" w:cs="Traditional Arabic"/>
          <w:sz w:val="36"/>
          <w:szCs w:val="36"/>
          <w:rtl/>
        </w:rPr>
        <w:t>ف وقام بتوجيهه</w:t>
      </w:r>
      <w:r w:rsidRPr="00981837">
        <w:rPr>
          <w:rFonts w:ascii="Traditional Arabic" w:eastAsia="Calibri" w:hAnsi="Traditional Arabic" w:cs="Traditional Arabic"/>
          <w:sz w:val="36"/>
          <w:szCs w:val="36"/>
          <w:rtl/>
        </w:rPr>
        <w:t xml:space="preserve">ا في ثنايا الكتاب </w:t>
      </w:r>
      <w:r w:rsidR="00451117" w:rsidRPr="00981837">
        <w:rPr>
          <w:rFonts w:ascii="Traditional Arabic" w:eastAsia="Calibri" w:hAnsi="Traditional Arabic" w:cs="Traditional Arabic"/>
          <w:sz w:val="36"/>
          <w:szCs w:val="36"/>
          <w:rtl/>
        </w:rPr>
        <w:t>ال</w:t>
      </w:r>
      <w:r w:rsidRPr="00981837">
        <w:rPr>
          <w:rFonts w:ascii="Traditional Arabic" w:eastAsia="Calibri" w:hAnsi="Traditional Arabic" w:cs="Traditional Arabic"/>
          <w:sz w:val="36"/>
          <w:szCs w:val="36"/>
          <w:rtl/>
        </w:rPr>
        <w:t>ّ</w:t>
      </w:r>
      <w:r w:rsidR="00451117" w:rsidRPr="00981837">
        <w:rPr>
          <w:rFonts w:ascii="Traditional Arabic" w:eastAsia="Calibri" w:hAnsi="Traditional Arabic" w:cs="Traditional Arabic"/>
          <w:sz w:val="36"/>
          <w:szCs w:val="36"/>
          <w:rtl/>
        </w:rPr>
        <w:t>ذي يعتبر</w:t>
      </w:r>
      <w:r w:rsidRPr="00981837">
        <w:rPr>
          <w:rFonts w:ascii="Traditional Arabic" w:eastAsia="Calibri" w:hAnsi="Traditional Arabic" w:cs="Traditional Arabic"/>
          <w:sz w:val="36"/>
          <w:szCs w:val="36"/>
          <w:rtl/>
        </w:rPr>
        <w:t xml:space="preserve"> </w:t>
      </w:r>
      <w:r w:rsidR="00451117" w:rsidRPr="00981837">
        <w:rPr>
          <w:rFonts w:ascii="Traditional Arabic" w:eastAsia="Calibri" w:hAnsi="Traditional Arabic" w:cs="Traditional Arabic"/>
          <w:sz w:val="36"/>
          <w:szCs w:val="36"/>
          <w:rtl/>
        </w:rPr>
        <w:t>موسوعة علمية كبيرة ضم</w:t>
      </w:r>
      <w:r w:rsidRPr="00981837">
        <w:rPr>
          <w:rFonts w:ascii="Traditional Arabic" w:eastAsia="Calibri" w:hAnsi="Traditional Arabic" w:cs="Traditional Arabic"/>
          <w:sz w:val="36"/>
          <w:szCs w:val="36"/>
          <w:rtl/>
        </w:rPr>
        <w:t>ّت آلاف المسائل يرجع إ</w:t>
      </w:r>
      <w:r w:rsidR="00451117" w:rsidRPr="00981837">
        <w:rPr>
          <w:rFonts w:ascii="Traditional Arabic" w:eastAsia="Calibri" w:hAnsi="Traditional Arabic" w:cs="Traditional Arabic"/>
          <w:sz w:val="36"/>
          <w:szCs w:val="36"/>
          <w:rtl/>
        </w:rPr>
        <w:t xml:space="preserve">ليها العلماء من جميع المذاهب </w:t>
      </w:r>
      <w:r w:rsidRPr="00981837">
        <w:rPr>
          <w:rFonts w:ascii="Traditional Arabic" w:eastAsia="Calibri" w:hAnsi="Traditional Arabic" w:cs="Traditional Arabic"/>
          <w:sz w:val="36"/>
          <w:szCs w:val="36"/>
          <w:rtl/>
        </w:rPr>
        <w:t>الفقهية</w:t>
      </w:r>
      <w:r w:rsidR="00451117" w:rsidRPr="00981837">
        <w:rPr>
          <w:rFonts w:ascii="Traditional Arabic" w:eastAsia="Calibri" w:hAnsi="Traditional Arabic" w:cs="Traditional Arabic"/>
          <w:sz w:val="36"/>
          <w:szCs w:val="36"/>
          <w:rtl/>
        </w:rPr>
        <w:t>.</w:t>
      </w:r>
    </w:p>
    <w:p w14:paraId="755F1DF8" w14:textId="77777777" w:rsidR="00451117" w:rsidRPr="00981837" w:rsidRDefault="00D855E1" w:rsidP="00981837">
      <w:pPr>
        <w:spacing w:after="0"/>
        <w:jc w:val="both"/>
        <w:rPr>
          <w:rFonts w:ascii="Traditional Arabic" w:eastAsia="Calibri" w:hAnsi="Traditional Arabic" w:cs="Traditional Arabic"/>
          <w:sz w:val="36"/>
          <w:szCs w:val="36"/>
          <w:rtl/>
        </w:rPr>
      </w:pPr>
      <w:r w:rsidRPr="00981837">
        <w:rPr>
          <w:rFonts w:ascii="Traditional Arabic" w:eastAsia="Calibri" w:hAnsi="Traditional Arabic" w:cs="Traditional Arabic"/>
          <w:sz w:val="36"/>
          <w:szCs w:val="36"/>
          <w:rtl/>
        </w:rPr>
        <w:t xml:space="preserve">     </w:t>
      </w:r>
      <w:r w:rsidR="00451117" w:rsidRPr="00981837">
        <w:rPr>
          <w:rFonts w:ascii="Traditional Arabic" w:eastAsia="Calibri" w:hAnsi="Traditional Arabic" w:cs="Traditional Arabic"/>
          <w:sz w:val="36"/>
          <w:szCs w:val="36"/>
          <w:rtl/>
        </w:rPr>
        <w:t>بيان منهج المؤل</w:t>
      </w:r>
      <w:r w:rsidRPr="00981837">
        <w:rPr>
          <w:rFonts w:ascii="Traditional Arabic" w:eastAsia="Calibri" w:hAnsi="Traditional Arabic" w:cs="Traditional Arabic"/>
          <w:sz w:val="36"/>
          <w:szCs w:val="36"/>
          <w:rtl/>
        </w:rPr>
        <w:t>ّ</w:t>
      </w:r>
      <w:r w:rsidR="00451117" w:rsidRPr="00981837">
        <w:rPr>
          <w:rFonts w:ascii="Traditional Arabic" w:eastAsia="Calibri" w:hAnsi="Traditional Arabic" w:cs="Traditional Arabic"/>
          <w:sz w:val="36"/>
          <w:szCs w:val="36"/>
          <w:rtl/>
        </w:rPr>
        <w:t>ف في الت</w:t>
      </w:r>
      <w:r w:rsidRPr="00981837">
        <w:rPr>
          <w:rFonts w:ascii="Traditional Arabic" w:eastAsia="Calibri" w:hAnsi="Traditional Arabic" w:cs="Traditional Arabic"/>
          <w:sz w:val="36"/>
          <w:szCs w:val="36"/>
          <w:rtl/>
        </w:rPr>
        <w:t>ّ</w:t>
      </w:r>
      <w:r w:rsidR="00451117" w:rsidRPr="00981837">
        <w:rPr>
          <w:rFonts w:ascii="Traditional Arabic" w:eastAsia="Calibri" w:hAnsi="Traditional Arabic" w:cs="Traditional Arabic"/>
          <w:sz w:val="36"/>
          <w:szCs w:val="36"/>
          <w:rtl/>
        </w:rPr>
        <w:t xml:space="preserve">وجيه </w:t>
      </w:r>
      <w:r w:rsidR="001F4A96" w:rsidRPr="00981837">
        <w:rPr>
          <w:rFonts w:ascii="Traditional Arabic" w:eastAsia="Calibri" w:hAnsi="Traditional Arabic" w:cs="Traditional Arabic"/>
          <w:sz w:val="36"/>
          <w:szCs w:val="36"/>
          <w:rtl/>
        </w:rPr>
        <w:t xml:space="preserve">والاستشهاد له </w:t>
      </w:r>
      <w:r w:rsidR="00451117" w:rsidRPr="00981837">
        <w:rPr>
          <w:rFonts w:ascii="Traditional Arabic" w:eastAsia="Calibri" w:hAnsi="Traditional Arabic" w:cs="Traditional Arabic"/>
          <w:sz w:val="36"/>
          <w:szCs w:val="36"/>
          <w:rtl/>
        </w:rPr>
        <w:t>من أقوال علماء المذاهب الفقهية الأخرى.</w:t>
      </w:r>
    </w:p>
    <w:p w14:paraId="136C7253" w14:textId="77777777" w:rsidR="001C5D4F" w:rsidRDefault="001C5D4F" w:rsidP="00981837">
      <w:pPr>
        <w:spacing w:after="0"/>
        <w:jc w:val="both"/>
        <w:rPr>
          <w:rFonts w:ascii="Traditional Arabic" w:eastAsia="Calibri" w:hAnsi="Traditional Arabic" w:cs="Traditional Arabic"/>
          <w:b/>
          <w:bCs/>
          <w:sz w:val="36"/>
          <w:szCs w:val="36"/>
          <w:rtl/>
        </w:rPr>
      </w:pPr>
    </w:p>
    <w:p w14:paraId="426AA801" w14:textId="77777777" w:rsidR="00451117" w:rsidRPr="00981837" w:rsidRDefault="00451117" w:rsidP="00981837">
      <w:pPr>
        <w:spacing w:after="0"/>
        <w:jc w:val="both"/>
        <w:rPr>
          <w:rFonts w:ascii="Traditional Arabic" w:eastAsia="Calibri" w:hAnsi="Traditional Arabic" w:cs="Traditional Arabic"/>
          <w:b/>
          <w:bCs/>
          <w:sz w:val="36"/>
          <w:szCs w:val="36"/>
          <w:rtl/>
        </w:rPr>
      </w:pPr>
      <w:r w:rsidRPr="00981837">
        <w:rPr>
          <w:rFonts w:ascii="Traditional Arabic" w:eastAsia="Calibri" w:hAnsi="Traditional Arabic" w:cs="Traditional Arabic"/>
          <w:b/>
          <w:bCs/>
          <w:sz w:val="36"/>
          <w:szCs w:val="36"/>
          <w:rtl/>
        </w:rPr>
        <w:t>مشكلة البحث</w:t>
      </w:r>
      <w:r w:rsidR="001F4A96" w:rsidRPr="00981837">
        <w:rPr>
          <w:rFonts w:ascii="Traditional Arabic" w:eastAsia="Calibri" w:hAnsi="Traditional Arabic" w:cs="Traditional Arabic"/>
          <w:b/>
          <w:bCs/>
          <w:sz w:val="36"/>
          <w:szCs w:val="36"/>
          <w:rtl/>
        </w:rPr>
        <w:t>:</w:t>
      </w:r>
      <w:r w:rsidRPr="00981837">
        <w:rPr>
          <w:rFonts w:ascii="Traditional Arabic" w:eastAsia="Calibri" w:hAnsi="Traditional Arabic" w:cs="Traditional Arabic"/>
          <w:b/>
          <w:bCs/>
          <w:sz w:val="36"/>
          <w:szCs w:val="36"/>
          <w:rtl/>
        </w:rPr>
        <w:t xml:space="preserve"> </w:t>
      </w:r>
    </w:p>
    <w:p w14:paraId="10BBFDA4" w14:textId="77777777" w:rsidR="0046721F" w:rsidRPr="00981837" w:rsidRDefault="001F4A96" w:rsidP="00981837">
      <w:pPr>
        <w:spacing w:after="0" w:line="276" w:lineRule="auto"/>
        <w:jc w:val="both"/>
        <w:rPr>
          <w:rFonts w:ascii="Traditional Arabic" w:eastAsia="Calibri" w:hAnsi="Traditional Arabic" w:cs="Traditional Arabic"/>
          <w:sz w:val="36"/>
          <w:szCs w:val="36"/>
          <w:rtl/>
        </w:rPr>
      </w:pPr>
      <w:r w:rsidRPr="00981837">
        <w:rPr>
          <w:rFonts w:ascii="Traditional Arabic" w:eastAsia="Calibri" w:hAnsi="Traditional Arabic" w:cs="Traditional Arabic"/>
          <w:sz w:val="36"/>
          <w:szCs w:val="36"/>
          <w:rtl/>
        </w:rPr>
        <w:t xml:space="preserve">     </w:t>
      </w:r>
      <w:r w:rsidR="00451117" w:rsidRPr="00981837">
        <w:rPr>
          <w:rFonts w:ascii="Traditional Arabic" w:eastAsia="Calibri" w:hAnsi="Traditional Arabic" w:cs="Traditional Arabic"/>
          <w:sz w:val="36"/>
          <w:szCs w:val="36"/>
          <w:rtl/>
        </w:rPr>
        <w:t>يعتبر كتاب ا</w:t>
      </w:r>
      <w:r w:rsidRPr="00981837">
        <w:rPr>
          <w:rFonts w:ascii="Traditional Arabic" w:eastAsia="Calibri" w:hAnsi="Traditional Arabic" w:cs="Traditional Arabic"/>
          <w:sz w:val="36"/>
          <w:szCs w:val="36"/>
          <w:rtl/>
        </w:rPr>
        <w:t>لمغني للعلامة ابن قدامة من آ</w:t>
      </w:r>
      <w:r w:rsidR="00451117" w:rsidRPr="00981837">
        <w:rPr>
          <w:rFonts w:ascii="Traditional Arabic" w:eastAsia="Calibri" w:hAnsi="Traditional Arabic" w:cs="Traditional Arabic"/>
          <w:sz w:val="36"/>
          <w:szCs w:val="36"/>
          <w:rtl/>
        </w:rPr>
        <w:t>خر ما أل</w:t>
      </w:r>
      <w:r w:rsidRPr="00981837">
        <w:rPr>
          <w:rFonts w:ascii="Traditional Arabic" w:eastAsia="Calibri" w:hAnsi="Traditional Arabic" w:cs="Traditional Arabic"/>
          <w:sz w:val="36"/>
          <w:szCs w:val="36"/>
          <w:rtl/>
        </w:rPr>
        <w:t>ّ</w:t>
      </w:r>
      <w:r w:rsidR="00451117" w:rsidRPr="00981837">
        <w:rPr>
          <w:rFonts w:ascii="Traditional Arabic" w:eastAsia="Calibri" w:hAnsi="Traditional Arabic" w:cs="Traditional Arabic"/>
          <w:sz w:val="36"/>
          <w:szCs w:val="36"/>
          <w:rtl/>
        </w:rPr>
        <w:t>فه في كتبه الفقهية</w:t>
      </w:r>
      <w:r w:rsidRPr="00981837">
        <w:rPr>
          <w:rFonts w:ascii="Traditional Arabic" w:eastAsia="Calibri" w:hAnsi="Traditional Arabic" w:cs="Traditional Arabic"/>
          <w:sz w:val="36"/>
          <w:szCs w:val="36"/>
          <w:vertAlign w:val="superscript"/>
          <w:rtl/>
        </w:rPr>
        <w:t>(</w:t>
      </w:r>
      <w:r w:rsidRPr="00981837">
        <w:rPr>
          <w:rStyle w:val="a4"/>
          <w:rFonts w:ascii="Traditional Arabic" w:eastAsia="Calibri" w:hAnsi="Traditional Arabic" w:cs="Traditional Arabic"/>
          <w:sz w:val="36"/>
          <w:szCs w:val="36"/>
          <w:rtl/>
        </w:rPr>
        <w:footnoteReference w:id="1"/>
      </w:r>
      <w:r w:rsidRPr="00981837">
        <w:rPr>
          <w:rFonts w:ascii="Traditional Arabic" w:eastAsia="Calibri" w:hAnsi="Traditional Arabic" w:cs="Traditional Arabic"/>
          <w:sz w:val="36"/>
          <w:szCs w:val="36"/>
          <w:vertAlign w:val="superscript"/>
          <w:rtl/>
        </w:rPr>
        <w:t xml:space="preserve">) </w:t>
      </w:r>
      <w:r w:rsidR="00D36A21">
        <w:rPr>
          <w:rFonts w:ascii="Traditional Arabic" w:eastAsia="Calibri" w:hAnsi="Traditional Arabic" w:cs="Traditional Arabic" w:hint="cs"/>
          <w:sz w:val="36"/>
          <w:szCs w:val="36"/>
          <w:rtl/>
        </w:rPr>
        <w:t xml:space="preserve">ويعتبر </w:t>
      </w:r>
      <w:r w:rsidR="00451117" w:rsidRPr="00981837">
        <w:rPr>
          <w:rFonts w:ascii="Traditional Arabic" w:eastAsia="Calibri" w:hAnsi="Traditional Arabic" w:cs="Traditional Arabic"/>
          <w:sz w:val="36"/>
          <w:szCs w:val="36"/>
          <w:rtl/>
        </w:rPr>
        <w:t>موسوعة علمية فقهية كبيرة</w:t>
      </w:r>
      <w:r w:rsidR="00D42F5A" w:rsidRPr="00981837">
        <w:rPr>
          <w:rFonts w:ascii="Traditional Arabic" w:eastAsia="Calibri" w:hAnsi="Traditional Arabic" w:cs="Traditional Arabic"/>
          <w:sz w:val="36"/>
          <w:szCs w:val="36"/>
          <w:rtl/>
        </w:rPr>
        <w:t>؛</w:t>
      </w:r>
      <w:r w:rsidR="00451117" w:rsidRPr="00981837">
        <w:rPr>
          <w:rFonts w:ascii="Traditional Arabic" w:eastAsia="Calibri" w:hAnsi="Traditional Arabic" w:cs="Traditional Arabic"/>
          <w:sz w:val="36"/>
          <w:szCs w:val="36"/>
          <w:rtl/>
        </w:rPr>
        <w:t xml:space="preserve"> ل</w:t>
      </w:r>
      <w:r w:rsidR="00D36A21">
        <w:rPr>
          <w:rFonts w:ascii="Traditional Arabic" w:eastAsia="Calibri" w:hAnsi="Traditional Arabic" w:cs="Traditional Arabic" w:hint="cs"/>
          <w:sz w:val="36"/>
          <w:szCs w:val="36"/>
          <w:rtl/>
        </w:rPr>
        <w:t xml:space="preserve">اشتماها </w:t>
      </w:r>
      <w:r w:rsidR="00451117" w:rsidRPr="00981837">
        <w:rPr>
          <w:rFonts w:ascii="Traditional Arabic" w:eastAsia="Calibri" w:hAnsi="Traditional Arabic" w:cs="Traditional Arabic"/>
          <w:sz w:val="36"/>
          <w:szCs w:val="36"/>
          <w:rtl/>
        </w:rPr>
        <w:t xml:space="preserve"> على الن</w:t>
      </w:r>
      <w:r w:rsidR="00BE2A08" w:rsidRPr="00981837">
        <w:rPr>
          <w:rFonts w:ascii="Traditional Arabic" w:eastAsia="Calibri" w:hAnsi="Traditional Arabic" w:cs="Traditional Arabic"/>
          <w:sz w:val="36"/>
          <w:szCs w:val="36"/>
          <w:rtl/>
        </w:rPr>
        <w:t>ّ</w:t>
      </w:r>
      <w:r w:rsidR="00451117" w:rsidRPr="00981837">
        <w:rPr>
          <w:rFonts w:ascii="Traditional Arabic" w:eastAsia="Calibri" w:hAnsi="Traditional Arabic" w:cs="Traditional Arabic"/>
          <w:sz w:val="36"/>
          <w:szCs w:val="36"/>
          <w:rtl/>
        </w:rPr>
        <w:t>صوص من الكتاب والس</w:t>
      </w:r>
      <w:r w:rsidR="00BE2A08" w:rsidRPr="00981837">
        <w:rPr>
          <w:rFonts w:ascii="Traditional Arabic" w:eastAsia="Calibri" w:hAnsi="Traditional Arabic" w:cs="Traditional Arabic"/>
          <w:sz w:val="36"/>
          <w:szCs w:val="36"/>
          <w:rtl/>
        </w:rPr>
        <w:t>ّ</w:t>
      </w:r>
      <w:r w:rsidR="00451117" w:rsidRPr="00981837">
        <w:rPr>
          <w:rFonts w:ascii="Traditional Arabic" w:eastAsia="Calibri" w:hAnsi="Traditional Arabic" w:cs="Traditional Arabic"/>
          <w:sz w:val="36"/>
          <w:szCs w:val="36"/>
          <w:rtl/>
        </w:rPr>
        <w:t>ن</w:t>
      </w:r>
      <w:r w:rsidR="00BE2A08" w:rsidRPr="00981837">
        <w:rPr>
          <w:rFonts w:ascii="Traditional Arabic" w:eastAsia="Calibri" w:hAnsi="Traditional Arabic" w:cs="Traditional Arabic"/>
          <w:sz w:val="36"/>
          <w:szCs w:val="36"/>
          <w:rtl/>
        </w:rPr>
        <w:t>ّ</w:t>
      </w:r>
      <w:r w:rsidR="00451117" w:rsidRPr="00981837">
        <w:rPr>
          <w:rFonts w:ascii="Traditional Arabic" w:eastAsia="Calibri" w:hAnsi="Traditional Arabic" w:cs="Traditional Arabic"/>
          <w:sz w:val="36"/>
          <w:szCs w:val="36"/>
          <w:rtl/>
        </w:rPr>
        <w:t xml:space="preserve">ة </w:t>
      </w:r>
      <w:r w:rsidR="00BE2A08" w:rsidRPr="00981837">
        <w:rPr>
          <w:rFonts w:ascii="Traditional Arabic" w:eastAsia="Calibri" w:hAnsi="Traditional Arabic" w:cs="Traditional Arabic"/>
          <w:sz w:val="36"/>
          <w:szCs w:val="36"/>
          <w:rtl/>
        </w:rPr>
        <w:t>وأقوال علماء الأمّة</w:t>
      </w:r>
      <w:r w:rsidR="00D42F5A" w:rsidRPr="00981837">
        <w:rPr>
          <w:rFonts w:ascii="Traditional Arabic" w:eastAsia="Calibri" w:hAnsi="Traditional Arabic" w:cs="Traditional Arabic"/>
          <w:sz w:val="36"/>
          <w:szCs w:val="36"/>
          <w:rtl/>
        </w:rPr>
        <w:t xml:space="preserve">، </w:t>
      </w:r>
      <w:r w:rsidR="00451117" w:rsidRPr="00981837">
        <w:rPr>
          <w:rFonts w:ascii="Traditional Arabic" w:eastAsia="Calibri" w:hAnsi="Traditional Arabic" w:cs="Traditional Arabic"/>
          <w:sz w:val="36"/>
          <w:szCs w:val="36"/>
          <w:rtl/>
        </w:rPr>
        <w:t xml:space="preserve">حيث </w:t>
      </w:r>
      <w:r w:rsidR="00451117" w:rsidRPr="00981837">
        <w:rPr>
          <w:rFonts w:ascii="Traditional Arabic" w:eastAsia="Calibri" w:hAnsi="Traditional Arabic" w:cs="Traditional Arabic"/>
          <w:sz w:val="36"/>
          <w:szCs w:val="36"/>
          <w:rtl/>
        </w:rPr>
        <w:lastRenderedPageBreak/>
        <w:t>التزم الش</w:t>
      </w:r>
      <w:r w:rsidR="00BE2A08" w:rsidRPr="00981837">
        <w:rPr>
          <w:rFonts w:ascii="Traditional Arabic" w:eastAsia="Calibri" w:hAnsi="Traditional Arabic" w:cs="Traditional Arabic"/>
          <w:sz w:val="36"/>
          <w:szCs w:val="36"/>
          <w:rtl/>
        </w:rPr>
        <w:t>ّ</w:t>
      </w:r>
      <w:r w:rsidR="00451117" w:rsidRPr="00981837">
        <w:rPr>
          <w:rFonts w:ascii="Traditional Arabic" w:eastAsia="Calibri" w:hAnsi="Traditional Arabic" w:cs="Traditional Arabic"/>
          <w:sz w:val="36"/>
          <w:szCs w:val="36"/>
          <w:rtl/>
        </w:rPr>
        <w:t xml:space="preserve">ارح </w:t>
      </w:r>
      <w:r w:rsidR="0046721F" w:rsidRPr="00981837">
        <w:rPr>
          <w:rFonts w:ascii="Traditional Arabic" w:eastAsia="Calibri" w:hAnsi="Traditional Arabic" w:cs="Traditional Arabic"/>
          <w:sz w:val="36"/>
          <w:szCs w:val="36"/>
          <w:rtl/>
        </w:rPr>
        <w:t>المنهج الموضوعيّ</w:t>
      </w:r>
      <w:r w:rsidR="00451117" w:rsidRPr="00981837">
        <w:rPr>
          <w:rFonts w:ascii="Traditional Arabic" w:eastAsia="Calibri" w:hAnsi="Traditional Arabic" w:cs="Traditional Arabic"/>
          <w:sz w:val="36"/>
          <w:szCs w:val="36"/>
          <w:rtl/>
        </w:rPr>
        <w:t xml:space="preserve"> في تلمس الص</w:t>
      </w:r>
      <w:r w:rsidR="00D42F5A" w:rsidRPr="00981837">
        <w:rPr>
          <w:rFonts w:ascii="Traditional Arabic" w:eastAsia="Calibri" w:hAnsi="Traditional Arabic" w:cs="Traditional Arabic"/>
          <w:sz w:val="36"/>
          <w:szCs w:val="36"/>
          <w:rtl/>
        </w:rPr>
        <w:t>ّ</w:t>
      </w:r>
      <w:r w:rsidR="00451117" w:rsidRPr="00981837">
        <w:rPr>
          <w:rFonts w:ascii="Traditional Arabic" w:eastAsia="Calibri" w:hAnsi="Traditional Arabic" w:cs="Traditional Arabic"/>
          <w:sz w:val="36"/>
          <w:szCs w:val="36"/>
          <w:rtl/>
        </w:rPr>
        <w:t>واب في نقولات روايات الإمام أحمد المخالفة لما ظهر له من حق</w:t>
      </w:r>
      <w:r w:rsidR="0046721F" w:rsidRPr="00981837">
        <w:rPr>
          <w:rFonts w:ascii="Traditional Arabic" w:eastAsia="Calibri" w:hAnsi="Traditional Arabic" w:cs="Traditional Arabic"/>
          <w:sz w:val="36"/>
          <w:szCs w:val="36"/>
          <w:rtl/>
        </w:rPr>
        <w:t>ّ</w:t>
      </w:r>
      <w:r w:rsidR="00451117" w:rsidRPr="00981837">
        <w:rPr>
          <w:rFonts w:ascii="Traditional Arabic" w:eastAsia="Calibri" w:hAnsi="Traditional Arabic" w:cs="Traditional Arabic"/>
          <w:sz w:val="36"/>
          <w:szCs w:val="36"/>
          <w:rtl/>
        </w:rPr>
        <w:t xml:space="preserve"> أثنا</w:t>
      </w:r>
      <w:r w:rsidR="0046721F" w:rsidRPr="00981837">
        <w:rPr>
          <w:rFonts w:ascii="Traditional Arabic" w:eastAsia="Calibri" w:hAnsi="Traditional Arabic" w:cs="Traditional Arabic"/>
          <w:sz w:val="36"/>
          <w:szCs w:val="36"/>
          <w:rtl/>
        </w:rPr>
        <w:t>ء</w:t>
      </w:r>
      <w:r w:rsidR="00451117" w:rsidRPr="00981837">
        <w:rPr>
          <w:rFonts w:ascii="Traditional Arabic" w:eastAsia="Calibri" w:hAnsi="Traditional Arabic" w:cs="Traditional Arabic"/>
          <w:sz w:val="36"/>
          <w:szCs w:val="36"/>
          <w:rtl/>
        </w:rPr>
        <w:t xml:space="preserve"> عرض المسائل الفقهية</w:t>
      </w:r>
      <w:r w:rsidR="0046721F" w:rsidRPr="00981837">
        <w:rPr>
          <w:rFonts w:ascii="Traditional Arabic" w:eastAsia="Calibri" w:hAnsi="Traditional Arabic" w:cs="Traditional Arabic"/>
          <w:sz w:val="36"/>
          <w:szCs w:val="36"/>
          <w:rtl/>
        </w:rPr>
        <w:t>،</w:t>
      </w:r>
      <w:r w:rsidR="00451117" w:rsidRPr="00981837">
        <w:rPr>
          <w:rFonts w:ascii="Traditional Arabic" w:eastAsia="Calibri" w:hAnsi="Traditional Arabic" w:cs="Traditional Arabic"/>
          <w:sz w:val="36"/>
          <w:szCs w:val="36"/>
          <w:rtl/>
        </w:rPr>
        <w:t xml:space="preserve"> والمقارنة مع المذاهب </w:t>
      </w:r>
      <w:r w:rsidR="0046721F" w:rsidRPr="00981837">
        <w:rPr>
          <w:rFonts w:ascii="Traditional Arabic" w:eastAsia="Calibri" w:hAnsi="Traditional Arabic" w:cs="Traditional Arabic"/>
          <w:sz w:val="36"/>
          <w:szCs w:val="36"/>
          <w:rtl/>
        </w:rPr>
        <w:t>الفقهية الأخرى</w:t>
      </w:r>
      <w:r w:rsidR="00451117" w:rsidRPr="00981837">
        <w:rPr>
          <w:rFonts w:ascii="Traditional Arabic" w:eastAsia="Calibri" w:hAnsi="Traditional Arabic" w:cs="Traditional Arabic"/>
          <w:sz w:val="36"/>
          <w:szCs w:val="36"/>
          <w:rtl/>
        </w:rPr>
        <w:t xml:space="preserve"> دون الانتصار والت</w:t>
      </w:r>
      <w:r w:rsidR="0046721F" w:rsidRPr="00981837">
        <w:rPr>
          <w:rFonts w:ascii="Traditional Arabic" w:eastAsia="Calibri" w:hAnsi="Traditional Arabic" w:cs="Traditional Arabic"/>
          <w:sz w:val="36"/>
          <w:szCs w:val="36"/>
          <w:rtl/>
        </w:rPr>
        <w:t>ّ</w:t>
      </w:r>
      <w:r w:rsidR="00451117" w:rsidRPr="00981837">
        <w:rPr>
          <w:rFonts w:ascii="Traditional Arabic" w:eastAsia="Calibri" w:hAnsi="Traditional Arabic" w:cs="Traditional Arabic"/>
          <w:sz w:val="36"/>
          <w:szCs w:val="36"/>
          <w:rtl/>
        </w:rPr>
        <w:t>عص</w:t>
      </w:r>
      <w:r w:rsidR="0046721F" w:rsidRPr="00981837">
        <w:rPr>
          <w:rFonts w:ascii="Traditional Arabic" w:eastAsia="Calibri" w:hAnsi="Traditional Arabic" w:cs="Traditional Arabic"/>
          <w:sz w:val="36"/>
          <w:szCs w:val="36"/>
          <w:rtl/>
        </w:rPr>
        <w:t>ّ</w:t>
      </w:r>
      <w:r w:rsidR="00451117" w:rsidRPr="00981837">
        <w:rPr>
          <w:rFonts w:ascii="Traditional Arabic" w:eastAsia="Calibri" w:hAnsi="Traditional Arabic" w:cs="Traditional Arabic"/>
          <w:sz w:val="36"/>
          <w:szCs w:val="36"/>
          <w:rtl/>
        </w:rPr>
        <w:t>ب للمذهب</w:t>
      </w:r>
      <w:r w:rsidR="0046721F" w:rsidRPr="00981837">
        <w:rPr>
          <w:rFonts w:ascii="Traditional Arabic" w:eastAsia="Calibri" w:hAnsi="Traditional Arabic" w:cs="Traditional Arabic"/>
          <w:sz w:val="36"/>
          <w:szCs w:val="36"/>
          <w:rtl/>
        </w:rPr>
        <w:t>.</w:t>
      </w:r>
      <w:r w:rsidR="00451117" w:rsidRPr="00981837">
        <w:rPr>
          <w:rFonts w:ascii="Traditional Arabic" w:eastAsia="Calibri" w:hAnsi="Traditional Arabic" w:cs="Traditional Arabic"/>
          <w:sz w:val="36"/>
          <w:szCs w:val="36"/>
          <w:rtl/>
        </w:rPr>
        <w:t xml:space="preserve"> </w:t>
      </w:r>
    </w:p>
    <w:p w14:paraId="16FE36CD" w14:textId="77777777" w:rsidR="000668BE" w:rsidRPr="00981837" w:rsidRDefault="0046721F" w:rsidP="00330792">
      <w:pPr>
        <w:spacing w:after="0" w:line="276" w:lineRule="auto"/>
        <w:jc w:val="both"/>
        <w:rPr>
          <w:rFonts w:ascii="Traditional Arabic" w:eastAsia="Calibri" w:hAnsi="Traditional Arabic" w:cs="Traditional Arabic"/>
          <w:sz w:val="36"/>
          <w:szCs w:val="36"/>
          <w:rtl/>
        </w:rPr>
      </w:pPr>
      <w:r w:rsidRPr="00981837">
        <w:rPr>
          <w:rFonts w:ascii="Traditional Arabic" w:eastAsia="Calibri" w:hAnsi="Traditional Arabic" w:cs="Traditional Arabic"/>
          <w:sz w:val="36"/>
          <w:szCs w:val="36"/>
          <w:rtl/>
        </w:rPr>
        <w:t xml:space="preserve">     </w:t>
      </w:r>
      <w:r w:rsidR="00451117" w:rsidRPr="00981837">
        <w:rPr>
          <w:rFonts w:ascii="Traditional Arabic" w:eastAsia="Calibri" w:hAnsi="Traditional Arabic" w:cs="Traditional Arabic"/>
          <w:sz w:val="36"/>
          <w:szCs w:val="36"/>
          <w:rtl/>
        </w:rPr>
        <w:t>هنا يبرز دور الباحث وشخصيته في تأكيد وإظهار موضوعية المؤل</w:t>
      </w:r>
      <w:r w:rsidRPr="00981837">
        <w:rPr>
          <w:rFonts w:ascii="Traditional Arabic" w:eastAsia="Calibri" w:hAnsi="Traditional Arabic" w:cs="Traditional Arabic"/>
          <w:sz w:val="36"/>
          <w:szCs w:val="36"/>
          <w:rtl/>
        </w:rPr>
        <w:t>ّ</w:t>
      </w:r>
      <w:r w:rsidR="00451117" w:rsidRPr="00981837">
        <w:rPr>
          <w:rFonts w:ascii="Traditional Arabic" w:eastAsia="Calibri" w:hAnsi="Traditional Arabic" w:cs="Traditional Arabic"/>
          <w:sz w:val="36"/>
          <w:szCs w:val="36"/>
          <w:rtl/>
        </w:rPr>
        <w:t>ف</w:t>
      </w:r>
      <w:r w:rsidRPr="00981837">
        <w:rPr>
          <w:rFonts w:ascii="Traditional Arabic" w:eastAsia="Calibri" w:hAnsi="Traditional Arabic" w:cs="Traditional Arabic"/>
          <w:sz w:val="36"/>
          <w:szCs w:val="36"/>
          <w:rtl/>
        </w:rPr>
        <w:t xml:space="preserve"> في الوصول إلى ا</w:t>
      </w:r>
      <w:r w:rsidR="00451117" w:rsidRPr="00981837">
        <w:rPr>
          <w:rFonts w:ascii="Traditional Arabic" w:eastAsia="Calibri" w:hAnsi="Traditional Arabic" w:cs="Traditional Arabic"/>
          <w:sz w:val="36"/>
          <w:szCs w:val="36"/>
          <w:rtl/>
        </w:rPr>
        <w:t>لحق</w:t>
      </w:r>
      <w:r w:rsidRPr="00981837">
        <w:rPr>
          <w:rFonts w:ascii="Traditional Arabic" w:eastAsia="Calibri" w:hAnsi="Traditional Arabic" w:cs="Traditional Arabic"/>
          <w:sz w:val="36"/>
          <w:szCs w:val="36"/>
          <w:rtl/>
        </w:rPr>
        <w:t>ّ</w:t>
      </w:r>
      <w:r w:rsidR="00451117" w:rsidRPr="00981837">
        <w:rPr>
          <w:rFonts w:ascii="Traditional Arabic" w:eastAsia="Calibri" w:hAnsi="Traditional Arabic" w:cs="Traditional Arabic"/>
          <w:sz w:val="36"/>
          <w:szCs w:val="36"/>
          <w:rtl/>
        </w:rPr>
        <w:t>.</w:t>
      </w:r>
    </w:p>
    <w:p w14:paraId="31890F1F" w14:textId="77777777" w:rsidR="000668BE" w:rsidRPr="0004126D" w:rsidRDefault="000668BE" w:rsidP="00981837">
      <w:pPr>
        <w:spacing w:after="0" w:line="259" w:lineRule="auto"/>
        <w:jc w:val="both"/>
        <w:rPr>
          <w:rFonts w:ascii="Traditional Arabic" w:hAnsi="Traditional Arabic" w:cs="Traditional Arabic"/>
          <w:b/>
          <w:bCs/>
          <w:sz w:val="28"/>
          <w:szCs w:val="28"/>
        </w:rPr>
      </w:pPr>
    </w:p>
    <w:p w14:paraId="7215D806" w14:textId="77777777" w:rsidR="000668BE" w:rsidRPr="00981837" w:rsidRDefault="00DF35F4" w:rsidP="00981837">
      <w:pPr>
        <w:spacing w:after="0"/>
        <w:jc w:val="both"/>
        <w:rPr>
          <w:rFonts w:ascii="Traditional Arabic" w:eastAsia="Calibri" w:hAnsi="Traditional Arabic" w:cs="Traditional Arabic"/>
          <w:b/>
          <w:bCs/>
          <w:sz w:val="36"/>
          <w:szCs w:val="36"/>
          <w:rtl/>
        </w:rPr>
      </w:pPr>
      <w:r w:rsidRPr="00981837">
        <w:rPr>
          <w:rFonts w:ascii="Traditional Arabic" w:eastAsia="Calibri" w:hAnsi="Traditional Arabic" w:cs="Traditional Arabic"/>
          <w:b/>
          <w:bCs/>
          <w:sz w:val="36"/>
          <w:szCs w:val="36"/>
          <w:rtl/>
        </w:rPr>
        <w:t>الد</w:t>
      </w:r>
      <w:r w:rsidR="0046721F" w:rsidRPr="00981837">
        <w:rPr>
          <w:rFonts w:ascii="Traditional Arabic" w:eastAsia="Calibri" w:hAnsi="Traditional Arabic" w:cs="Traditional Arabic"/>
          <w:b/>
          <w:bCs/>
          <w:sz w:val="36"/>
          <w:szCs w:val="36"/>
          <w:rtl/>
        </w:rPr>
        <w:t>ّ</w:t>
      </w:r>
      <w:r w:rsidRPr="00981837">
        <w:rPr>
          <w:rFonts w:ascii="Traditional Arabic" w:eastAsia="Calibri" w:hAnsi="Traditional Arabic" w:cs="Traditional Arabic"/>
          <w:b/>
          <w:bCs/>
          <w:sz w:val="36"/>
          <w:szCs w:val="36"/>
          <w:rtl/>
        </w:rPr>
        <w:t>راسات السابقة</w:t>
      </w:r>
      <w:r w:rsidR="0046721F" w:rsidRPr="00981837">
        <w:rPr>
          <w:rFonts w:ascii="Traditional Arabic" w:eastAsia="Calibri" w:hAnsi="Traditional Arabic" w:cs="Traditional Arabic"/>
          <w:b/>
          <w:bCs/>
          <w:sz w:val="36"/>
          <w:szCs w:val="36"/>
          <w:rtl/>
        </w:rPr>
        <w:t>:</w:t>
      </w:r>
    </w:p>
    <w:p w14:paraId="4B0D4E1F" w14:textId="77777777" w:rsidR="00ED6083" w:rsidRDefault="00D168FE" w:rsidP="00981837">
      <w:pPr>
        <w:spacing w:after="0"/>
        <w:jc w:val="both"/>
        <w:rPr>
          <w:rFonts w:ascii="Traditional Arabic" w:eastAsia="Calibri" w:hAnsi="Traditional Arabic" w:cs="Traditional Arabic"/>
          <w:sz w:val="36"/>
          <w:szCs w:val="36"/>
          <w:rtl/>
        </w:rPr>
      </w:pPr>
      <w:r w:rsidRPr="00981837">
        <w:rPr>
          <w:rFonts w:ascii="Traditional Arabic" w:eastAsia="Calibri" w:hAnsi="Traditional Arabic" w:cs="Traditional Arabic"/>
          <w:sz w:val="36"/>
          <w:szCs w:val="36"/>
          <w:rtl/>
        </w:rPr>
        <w:t xml:space="preserve">     لم أجد بحثًا أو كتابًا</w:t>
      </w:r>
      <w:r w:rsidR="00DF35F4" w:rsidRPr="00981837">
        <w:rPr>
          <w:rFonts w:ascii="Traditional Arabic" w:eastAsia="Calibri" w:hAnsi="Traditional Arabic" w:cs="Traditional Arabic"/>
          <w:sz w:val="36"/>
          <w:szCs w:val="36"/>
          <w:rtl/>
        </w:rPr>
        <w:t xml:space="preserve"> اهتم</w:t>
      </w:r>
      <w:r w:rsidR="00C94B0B" w:rsidRPr="00981837">
        <w:rPr>
          <w:rFonts w:ascii="Traditional Arabic" w:eastAsia="Calibri" w:hAnsi="Traditional Arabic" w:cs="Traditional Arabic"/>
          <w:sz w:val="36"/>
          <w:szCs w:val="36"/>
          <w:rtl/>
        </w:rPr>
        <w:t>ّ</w:t>
      </w:r>
      <w:r w:rsidR="00DF35F4" w:rsidRPr="00981837">
        <w:rPr>
          <w:rFonts w:ascii="Traditional Arabic" w:eastAsia="Calibri" w:hAnsi="Traditional Arabic" w:cs="Traditional Arabic"/>
          <w:sz w:val="36"/>
          <w:szCs w:val="36"/>
          <w:rtl/>
        </w:rPr>
        <w:t xml:space="preserve"> بموضوع البحث سوى </w:t>
      </w:r>
      <w:r w:rsidR="00FB1F8F" w:rsidRPr="00981837">
        <w:rPr>
          <w:rFonts w:ascii="Traditional Arabic" w:eastAsia="Calibri" w:hAnsi="Traditional Arabic" w:cs="Traditional Arabic"/>
          <w:sz w:val="36"/>
          <w:szCs w:val="36"/>
          <w:rtl/>
        </w:rPr>
        <w:t xml:space="preserve">كتاب </w:t>
      </w:r>
      <w:r w:rsidR="00C94B0B" w:rsidRPr="00981837">
        <w:rPr>
          <w:rFonts w:ascii="Traditional Arabic" w:eastAsia="Calibri" w:hAnsi="Traditional Arabic" w:cs="Traditional Arabic"/>
          <w:sz w:val="36"/>
          <w:szCs w:val="36"/>
          <w:rtl/>
        </w:rPr>
        <w:t>اختيارات ابن قدامة الفقهية في أشهر المسائل الخلافية</w:t>
      </w:r>
      <w:r w:rsidR="00FB1F8F" w:rsidRPr="00981837">
        <w:rPr>
          <w:rFonts w:ascii="Traditional Arabic" w:eastAsia="Calibri" w:hAnsi="Traditional Arabic" w:cs="Traditional Arabic"/>
          <w:sz w:val="36"/>
          <w:szCs w:val="36"/>
          <w:rtl/>
        </w:rPr>
        <w:t xml:space="preserve"> للد</w:t>
      </w:r>
      <w:r w:rsidR="00C94B0B" w:rsidRPr="00981837">
        <w:rPr>
          <w:rFonts w:ascii="Traditional Arabic" w:eastAsia="Calibri" w:hAnsi="Traditional Arabic" w:cs="Traditional Arabic"/>
          <w:sz w:val="36"/>
          <w:szCs w:val="36"/>
          <w:rtl/>
        </w:rPr>
        <w:t>ّ</w:t>
      </w:r>
      <w:r w:rsidR="00FB1F8F" w:rsidRPr="00981837">
        <w:rPr>
          <w:rFonts w:ascii="Traditional Arabic" w:eastAsia="Calibri" w:hAnsi="Traditional Arabic" w:cs="Traditional Arabic"/>
          <w:sz w:val="36"/>
          <w:szCs w:val="36"/>
          <w:rtl/>
        </w:rPr>
        <w:t>كتور علي بن سعيد الغامدي</w:t>
      </w:r>
      <w:r w:rsidR="00C94B0B" w:rsidRPr="00981837">
        <w:rPr>
          <w:rFonts w:ascii="Traditional Arabic" w:eastAsia="Calibri" w:hAnsi="Traditional Arabic" w:cs="Traditional Arabic"/>
          <w:sz w:val="36"/>
          <w:szCs w:val="36"/>
          <w:rtl/>
        </w:rPr>
        <w:t>،</w:t>
      </w:r>
      <w:r w:rsidR="00FB1F8F" w:rsidRPr="00981837">
        <w:rPr>
          <w:rFonts w:ascii="Traditional Arabic" w:eastAsia="Calibri" w:hAnsi="Traditional Arabic" w:cs="Traditional Arabic"/>
          <w:sz w:val="36"/>
          <w:szCs w:val="36"/>
          <w:rtl/>
        </w:rPr>
        <w:t xml:space="preserve"> دار طيبة ط 1418هـ</w:t>
      </w:r>
      <w:r w:rsidR="00C94B0B" w:rsidRPr="00981837">
        <w:rPr>
          <w:rFonts w:ascii="Traditional Arabic" w:eastAsia="Calibri" w:hAnsi="Traditional Arabic" w:cs="Traditional Arabic"/>
          <w:sz w:val="36"/>
          <w:szCs w:val="36"/>
          <w:rtl/>
        </w:rPr>
        <w:t>،</w:t>
      </w:r>
      <w:r w:rsidR="00FB1F8F" w:rsidRPr="00981837">
        <w:rPr>
          <w:rFonts w:ascii="Traditional Arabic" w:eastAsia="Calibri" w:hAnsi="Traditional Arabic" w:cs="Traditional Arabic"/>
          <w:sz w:val="36"/>
          <w:szCs w:val="36"/>
          <w:rtl/>
        </w:rPr>
        <w:t xml:space="preserve"> إل</w:t>
      </w:r>
      <w:r w:rsidR="00C94B0B" w:rsidRPr="00981837">
        <w:rPr>
          <w:rFonts w:ascii="Traditional Arabic" w:eastAsia="Calibri" w:hAnsi="Traditional Arabic" w:cs="Traditional Arabic"/>
          <w:sz w:val="36"/>
          <w:szCs w:val="36"/>
          <w:rtl/>
        </w:rPr>
        <w:t>ّ</w:t>
      </w:r>
      <w:r w:rsidR="00FB1F8F" w:rsidRPr="00981837">
        <w:rPr>
          <w:rFonts w:ascii="Traditional Arabic" w:eastAsia="Calibri" w:hAnsi="Traditional Arabic" w:cs="Traditional Arabic"/>
          <w:sz w:val="36"/>
          <w:szCs w:val="36"/>
          <w:rtl/>
        </w:rPr>
        <w:t>ا أن</w:t>
      </w:r>
      <w:r w:rsidR="00C94B0B" w:rsidRPr="00981837">
        <w:rPr>
          <w:rFonts w:ascii="Traditional Arabic" w:eastAsia="Calibri" w:hAnsi="Traditional Arabic" w:cs="Traditional Arabic"/>
          <w:sz w:val="36"/>
          <w:szCs w:val="36"/>
          <w:rtl/>
        </w:rPr>
        <w:t>ّه ا</w:t>
      </w:r>
      <w:r w:rsidR="00FB1F8F" w:rsidRPr="00981837">
        <w:rPr>
          <w:rFonts w:ascii="Traditional Arabic" w:eastAsia="Calibri" w:hAnsi="Traditional Arabic" w:cs="Traditional Arabic"/>
          <w:sz w:val="36"/>
          <w:szCs w:val="36"/>
          <w:rtl/>
        </w:rPr>
        <w:t>هتم</w:t>
      </w:r>
      <w:r w:rsidR="00C94B0B" w:rsidRPr="00981837">
        <w:rPr>
          <w:rFonts w:ascii="Traditional Arabic" w:eastAsia="Calibri" w:hAnsi="Traditional Arabic" w:cs="Traditional Arabic"/>
          <w:sz w:val="36"/>
          <w:szCs w:val="36"/>
          <w:rtl/>
        </w:rPr>
        <w:t>ّ</w:t>
      </w:r>
      <w:r w:rsidR="00FB1F8F" w:rsidRPr="00981837">
        <w:rPr>
          <w:rFonts w:ascii="Traditional Arabic" w:eastAsia="Calibri" w:hAnsi="Traditional Arabic" w:cs="Traditional Arabic"/>
          <w:sz w:val="36"/>
          <w:szCs w:val="36"/>
          <w:rtl/>
        </w:rPr>
        <w:t xml:space="preserve"> بذكر </w:t>
      </w:r>
      <w:r w:rsidR="001B0374" w:rsidRPr="00981837">
        <w:rPr>
          <w:rFonts w:ascii="Traditional Arabic" w:eastAsia="Calibri" w:hAnsi="Traditional Arabic" w:cs="Traditional Arabic"/>
          <w:sz w:val="36"/>
          <w:szCs w:val="36"/>
          <w:rtl/>
        </w:rPr>
        <w:t>اختيار ابن</w:t>
      </w:r>
      <w:r w:rsidR="00FB1F8F" w:rsidRPr="00981837">
        <w:rPr>
          <w:rFonts w:ascii="Traditional Arabic" w:eastAsia="Calibri" w:hAnsi="Traditional Arabic" w:cs="Traditional Arabic"/>
          <w:sz w:val="36"/>
          <w:szCs w:val="36"/>
          <w:rtl/>
        </w:rPr>
        <w:t xml:space="preserve"> قدامة من بين الأقوال والرو</w:t>
      </w:r>
      <w:r w:rsidR="001B0374" w:rsidRPr="00981837">
        <w:rPr>
          <w:rFonts w:ascii="Traditional Arabic" w:eastAsia="Calibri" w:hAnsi="Traditional Arabic" w:cs="Traditional Arabic"/>
          <w:sz w:val="36"/>
          <w:szCs w:val="36"/>
          <w:rtl/>
        </w:rPr>
        <w:t>ا</w:t>
      </w:r>
      <w:r w:rsidR="00C94B0B" w:rsidRPr="00981837">
        <w:rPr>
          <w:rFonts w:ascii="Traditional Arabic" w:eastAsia="Calibri" w:hAnsi="Traditional Arabic" w:cs="Traditional Arabic"/>
          <w:sz w:val="36"/>
          <w:szCs w:val="36"/>
          <w:rtl/>
        </w:rPr>
        <w:t>يات حيث قال</w:t>
      </w:r>
      <w:r w:rsidR="00FB1F8F" w:rsidRPr="00981837">
        <w:rPr>
          <w:rFonts w:ascii="Traditional Arabic" w:eastAsia="Calibri" w:hAnsi="Traditional Arabic" w:cs="Traditional Arabic"/>
          <w:sz w:val="36"/>
          <w:szCs w:val="36"/>
          <w:rtl/>
        </w:rPr>
        <w:t xml:space="preserve">: </w:t>
      </w:r>
      <w:r w:rsidR="00C94B0B" w:rsidRPr="00981837">
        <w:rPr>
          <w:rFonts w:ascii="Traditional Arabic" w:eastAsia="Calibri" w:hAnsi="Traditional Arabic" w:cs="Traditional Arabic"/>
          <w:sz w:val="36"/>
          <w:szCs w:val="36"/>
          <w:rtl/>
        </w:rPr>
        <w:t>"</w:t>
      </w:r>
      <w:r w:rsidR="00FB1F8F" w:rsidRPr="00981837">
        <w:rPr>
          <w:rFonts w:ascii="Traditional Arabic" w:eastAsia="Calibri" w:hAnsi="Traditional Arabic" w:cs="Traditional Arabic"/>
          <w:sz w:val="36"/>
          <w:szCs w:val="36"/>
          <w:rtl/>
        </w:rPr>
        <w:t>وقد جعلت الخلاف حسب الأقوال ووزعت الأئمة على الأقوال</w:t>
      </w:r>
      <w:r w:rsidR="00C94B0B" w:rsidRPr="00981837">
        <w:rPr>
          <w:rFonts w:ascii="Traditional Arabic" w:eastAsia="Calibri" w:hAnsi="Traditional Arabic" w:cs="Traditional Arabic"/>
          <w:sz w:val="36"/>
          <w:szCs w:val="36"/>
          <w:rtl/>
        </w:rPr>
        <w:t>،</w:t>
      </w:r>
      <w:r w:rsidR="00FB1F8F" w:rsidRPr="00981837">
        <w:rPr>
          <w:rFonts w:ascii="Traditional Arabic" w:eastAsia="Calibri" w:hAnsi="Traditional Arabic" w:cs="Traditional Arabic"/>
          <w:sz w:val="36"/>
          <w:szCs w:val="36"/>
          <w:rtl/>
        </w:rPr>
        <w:t xml:space="preserve"> ثم</w:t>
      </w:r>
      <w:r w:rsidR="00C94B0B" w:rsidRPr="00981837">
        <w:rPr>
          <w:rFonts w:ascii="Traditional Arabic" w:eastAsia="Calibri" w:hAnsi="Traditional Arabic" w:cs="Traditional Arabic"/>
          <w:sz w:val="36"/>
          <w:szCs w:val="36"/>
          <w:rtl/>
        </w:rPr>
        <w:t>ّ</w:t>
      </w:r>
      <w:r w:rsidR="00FB1F8F" w:rsidRPr="00981837">
        <w:rPr>
          <w:rFonts w:ascii="Traditional Arabic" w:eastAsia="Calibri" w:hAnsi="Traditional Arabic" w:cs="Traditional Arabic"/>
          <w:sz w:val="36"/>
          <w:szCs w:val="36"/>
          <w:rtl/>
        </w:rPr>
        <w:t xml:space="preserve"> أذكر أدل</w:t>
      </w:r>
      <w:r w:rsidR="00C94B0B" w:rsidRPr="00981837">
        <w:rPr>
          <w:rFonts w:ascii="Traditional Arabic" w:eastAsia="Calibri" w:hAnsi="Traditional Arabic" w:cs="Traditional Arabic"/>
          <w:sz w:val="36"/>
          <w:szCs w:val="36"/>
          <w:rtl/>
        </w:rPr>
        <w:t>ّ</w:t>
      </w:r>
      <w:r w:rsidR="00FB1F8F" w:rsidRPr="00981837">
        <w:rPr>
          <w:rFonts w:ascii="Traditional Arabic" w:eastAsia="Calibri" w:hAnsi="Traditional Arabic" w:cs="Traditional Arabic"/>
          <w:sz w:val="36"/>
          <w:szCs w:val="36"/>
          <w:rtl/>
        </w:rPr>
        <w:t>ة كل</w:t>
      </w:r>
      <w:r w:rsidR="00C94B0B" w:rsidRPr="00981837">
        <w:rPr>
          <w:rFonts w:ascii="Traditional Arabic" w:eastAsia="Calibri" w:hAnsi="Traditional Arabic" w:cs="Traditional Arabic"/>
          <w:sz w:val="36"/>
          <w:szCs w:val="36"/>
          <w:rtl/>
        </w:rPr>
        <w:t>ّ</w:t>
      </w:r>
      <w:r w:rsidR="00FB1F8F" w:rsidRPr="00981837">
        <w:rPr>
          <w:rFonts w:ascii="Traditional Arabic" w:eastAsia="Calibri" w:hAnsi="Traditional Arabic" w:cs="Traditional Arabic"/>
          <w:sz w:val="36"/>
          <w:szCs w:val="36"/>
          <w:rtl/>
        </w:rPr>
        <w:t xml:space="preserve"> قول</w:t>
      </w:r>
      <w:r w:rsidR="00C94B0B" w:rsidRPr="00981837">
        <w:rPr>
          <w:rFonts w:ascii="Traditional Arabic" w:eastAsia="Calibri" w:hAnsi="Traditional Arabic" w:cs="Traditional Arabic"/>
          <w:sz w:val="36"/>
          <w:szCs w:val="36"/>
          <w:rtl/>
        </w:rPr>
        <w:t>،</w:t>
      </w:r>
      <w:r w:rsidR="00FB1F8F" w:rsidRPr="00981837">
        <w:rPr>
          <w:rFonts w:ascii="Traditional Arabic" w:eastAsia="Calibri" w:hAnsi="Traditional Arabic" w:cs="Traditional Arabic"/>
          <w:sz w:val="36"/>
          <w:szCs w:val="36"/>
          <w:rtl/>
        </w:rPr>
        <w:t xml:space="preserve"> ثم</w:t>
      </w:r>
      <w:r w:rsidR="00C94B0B" w:rsidRPr="00981837">
        <w:rPr>
          <w:rFonts w:ascii="Traditional Arabic" w:eastAsia="Calibri" w:hAnsi="Traditional Arabic" w:cs="Traditional Arabic"/>
          <w:sz w:val="36"/>
          <w:szCs w:val="36"/>
          <w:rtl/>
        </w:rPr>
        <w:t>ّ</w:t>
      </w:r>
      <w:r w:rsidR="00FB1F8F" w:rsidRPr="00981837">
        <w:rPr>
          <w:rFonts w:ascii="Traditional Arabic" w:eastAsia="Calibri" w:hAnsi="Traditional Arabic" w:cs="Traditional Arabic"/>
          <w:sz w:val="36"/>
          <w:szCs w:val="36"/>
          <w:rtl/>
        </w:rPr>
        <w:t xml:space="preserve"> أعقب باختيار الموف</w:t>
      </w:r>
      <w:r w:rsidR="008E3D72" w:rsidRPr="00981837">
        <w:rPr>
          <w:rFonts w:ascii="Traditional Arabic" w:eastAsia="Calibri" w:hAnsi="Traditional Arabic" w:cs="Traditional Arabic"/>
          <w:sz w:val="36"/>
          <w:szCs w:val="36"/>
          <w:rtl/>
        </w:rPr>
        <w:t>ّ</w:t>
      </w:r>
      <w:r w:rsidR="00FB1F8F" w:rsidRPr="00981837">
        <w:rPr>
          <w:rFonts w:ascii="Traditional Arabic" w:eastAsia="Calibri" w:hAnsi="Traditional Arabic" w:cs="Traditional Arabic"/>
          <w:sz w:val="36"/>
          <w:szCs w:val="36"/>
          <w:rtl/>
        </w:rPr>
        <w:t>ق بعد دراسة ما</w:t>
      </w:r>
      <w:r w:rsidR="001B0374" w:rsidRPr="00981837">
        <w:rPr>
          <w:rFonts w:ascii="Traditional Arabic" w:eastAsia="Calibri" w:hAnsi="Traditional Arabic" w:cs="Traditional Arabic"/>
          <w:sz w:val="36"/>
          <w:szCs w:val="36"/>
          <w:rtl/>
        </w:rPr>
        <w:t xml:space="preserve"> </w:t>
      </w:r>
      <w:r w:rsidR="00FB1F8F" w:rsidRPr="00981837">
        <w:rPr>
          <w:rFonts w:ascii="Traditional Arabic" w:eastAsia="Calibri" w:hAnsi="Traditional Arabic" w:cs="Traditional Arabic"/>
          <w:sz w:val="36"/>
          <w:szCs w:val="36"/>
          <w:rtl/>
        </w:rPr>
        <w:t>دو</w:t>
      </w:r>
      <w:r w:rsidR="008E3D72" w:rsidRPr="00981837">
        <w:rPr>
          <w:rFonts w:ascii="Traditional Arabic" w:eastAsia="Calibri" w:hAnsi="Traditional Arabic" w:cs="Traditional Arabic"/>
          <w:sz w:val="36"/>
          <w:szCs w:val="36"/>
          <w:rtl/>
        </w:rPr>
        <w:t>ّ</w:t>
      </w:r>
      <w:r w:rsidR="00FB1F8F" w:rsidRPr="00981837">
        <w:rPr>
          <w:rFonts w:ascii="Traditional Arabic" w:eastAsia="Calibri" w:hAnsi="Traditional Arabic" w:cs="Traditional Arabic"/>
          <w:sz w:val="36"/>
          <w:szCs w:val="36"/>
          <w:rtl/>
        </w:rPr>
        <w:t>نه في كتبه الفقهية</w:t>
      </w:r>
      <w:r w:rsidR="008E3D72" w:rsidRPr="00981837">
        <w:rPr>
          <w:rFonts w:ascii="Traditional Arabic" w:eastAsia="Calibri" w:hAnsi="Traditional Arabic" w:cs="Traditional Arabic"/>
          <w:sz w:val="36"/>
          <w:szCs w:val="36"/>
          <w:rtl/>
        </w:rPr>
        <w:t>،</w:t>
      </w:r>
      <w:r w:rsidR="00FB1F8F" w:rsidRPr="00981837">
        <w:rPr>
          <w:rFonts w:ascii="Traditional Arabic" w:eastAsia="Calibri" w:hAnsi="Traditional Arabic" w:cs="Traditional Arabic"/>
          <w:sz w:val="36"/>
          <w:szCs w:val="36"/>
          <w:rtl/>
        </w:rPr>
        <w:t xml:space="preserve"> وأبي</w:t>
      </w:r>
      <w:r w:rsidR="008E3D72" w:rsidRPr="00981837">
        <w:rPr>
          <w:rFonts w:ascii="Traditional Arabic" w:eastAsia="Calibri" w:hAnsi="Traditional Arabic" w:cs="Traditional Arabic"/>
          <w:sz w:val="36"/>
          <w:szCs w:val="36"/>
          <w:rtl/>
        </w:rPr>
        <w:t>ّ</w:t>
      </w:r>
      <w:r w:rsidR="00FB1F8F" w:rsidRPr="00981837">
        <w:rPr>
          <w:rFonts w:ascii="Traditional Arabic" w:eastAsia="Calibri" w:hAnsi="Traditional Arabic" w:cs="Traditional Arabic"/>
          <w:sz w:val="36"/>
          <w:szCs w:val="36"/>
          <w:rtl/>
        </w:rPr>
        <w:t>ن ما إذا كان مواف</w:t>
      </w:r>
      <w:r w:rsidR="008E3D72" w:rsidRPr="00981837">
        <w:rPr>
          <w:rFonts w:ascii="Traditional Arabic" w:eastAsia="Calibri" w:hAnsi="Traditional Arabic" w:cs="Traditional Arabic"/>
          <w:sz w:val="36"/>
          <w:szCs w:val="36"/>
          <w:rtl/>
        </w:rPr>
        <w:t>ّ</w:t>
      </w:r>
      <w:r w:rsidR="00FB1F8F" w:rsidRPr="00981837">
        <w:rPr>
          <w:rFonts w:ascii="Traditional Arabic" w:eastAsia="Calibri" w:hAnsi="Traditional Arabic" w:cs="Traditional Arabic"/>
          <w:sz w:val="36"/>
          <w:szCs w:val="36"/>
          <w:rtl/>
        </w:rPr>
        <w:t>ق</w:t>
      </w:r>
      <w:r w:rsidR="008E3D72" w:rsidRPr="00981837">
        <w:rPr>
          <w:rFonts w:ascii="Traditional Arabic" w:eastAsia="Calibri" w:hAnsi="Traditional Arabic" w:cs="Traditional Arabic"/>
          <w:sz w:val="36"/>
          <w:szCs w:val="36"/>
          <w:rtl/>
        </w:rPr>
        <w:t>ً</w:t>
      </w:r>
      <w:r w:rsidR="00FB1F8F" w:rsidRPr="00981837">
        <w:rPr>
          <w:rFonts w:ascii="Traditional Arabic" w:eastAsia="Calibri" w:hAnsi="Traditional Arabic" w:cs="Traditional Arabic"/>
          <w:sz w:val="36"/>
          <w:szCs w:val="36"/>
          <w:rtl/>
        </w:rPr>
        <w:t>ا لمذهب الإمام أحمد أو مخالف</w:t>
      </w:r>
      <w:r w:rsidR="008E3D72" w:rsidRPr="00981837">
        <w:rPr>
          <w:rFonts w:ascii="Traditional Arabic" w:eastAsia="Calibri" w:hAnsi="Traditional Arabic" w:cs="Traditional Arabic"/>
          <w:sz w:val="36"/>
          <w:szCs w:val="36"/>
          <w:rtl/>
        </w:rPr>
        <w:t>ً</w:t>
      </w:r>
      <w:r w:rsidR="00FB1F8F" w:rsidRPr="00981837">
        <w:rPr>
          <w:rFonts w:ascii="Traditional Arabic" w:eastAsia="Calibri" w:hAnsi="Traditional Arabic" w:cs="Traditional Arabic"/>
          <w:sz w:val="36"/>
          <w:szCs w:val="36"/>
          <w:rtl/>
        </w:rPr>
        <w:t>ا له</w:t>
      </w:r>
      <w:r w:rsidR="008E3D72" w:rsidRPr="00981837">
        <w:rPr>
          <w:rFonts w:ascii="Traditional Arabic" w:eastAsia="Calibri" w:hAnsi="Traditional Arabic" w:cs="Traditional Arabic"/>
          <w:sz w:val="36"/>
          <w:szCs w:val="36"/>
          <w:rtl/>
        </w:rPr>
        <w:t xml:space="preserve"> وما ا</w:t>
      </w:r>
      <w:r w:rsidR="00FB1F8F" w:rsidRPr="00981837">
        <w:rPr>
          <w:rFonts w:ascii="Traditional Arabic" w:eastAsia="Calibri" w:hAnsi="Traditional Arabic" w:cs="Traditional Arabic"/>
          <w:sz w:val="36"/>
          <w:szCs w:val="36"/>
          <w:rtl/>
        </w:rPr>
        <w:t>حتج</w:t>
      </w:r>
      <w:r w:rsidR="008E3D72" w:rsidRPr="00981837">
        <w:rPr>
          <w:rFonts w:ascii="Traditional Arabic" w:eastAsia="Calibri" w:hAnsi="Traditional Arabic" w:cs="Traditional Arabic"/>
          <w:sz w:val="36"/>
          <w:szCs w:val="36"/>
          <w:rtl/>
        </w:rPr>
        <w:t>ّ</w:t>
      </w:r>
      <w:r w:rsidR="00FB1F8F" w:rsidRPr="00981837">
        <w:rPr>
          <w:rFonts w:ascii="Traditional Arabic" w:eastAsia="Calibri" w:hAnsi="Traditional Arabic" w:cs="Traditional Arabic"/>
          <w:sz w:val="36"/>
          <w:szCs w:val="36"/>
          <w:rtl/>
        </w:rPr>
        <w:t xml:space="preserve"> به لاختياره</w:t>
      </w:r>
      <w:r w:rsidR="008E3D72" w:rsidRPr="00981837">
        <w:rPr>
          <w:rFonts w:ascii="Traditional Arabic" w:eastAsia="Calibri" w:hAnsi="Traditional Arabic" w:cs="Traditional Arabic"/>
          <w:sz w:val="36"/>
          <w:szCs w:val="36"/>
          <w:rtl/>
        </w:rPr>
        <w:t>،</w:t>
      </w:r>
      <w:r w:rsidR="00FB1F8F" w:rsidRPr="00981837">
        <w:rPr>
          <w:rFonts w:ascii="Traditional Arabic" w:eastAsia="Calibri" w:hAnsi="Traditional Arabic" w:cs="Traditional Arabic"/>
          <w:sz w:val="36"/>
          <w:szCs w:val="36"/>
          <w:rtl/>
        </w:rPr>
        <w:t xml:space="preserve"> ثم أناقش أدل</w:t>
      </w:r>
      <w:r w:rsidR="008E3D72" w:rsidRPr="00981837">
        <w:rPr>
          <w:rFonts w:ascii="Traditional Arabic" w:eastAsia="Calibri" w:hAnsi="Traditional Arabic" w:cs="Traditional Arabic"/>
          <w:sz w:val="36"/>
          <w:szCs w:val="36"/>
          <w:rtl/>
        </w:rPr>
        <w:t xml:space="preserve">ّة الأقوال المخالفة </w:t>
      </w:r>
      <w:r w:rsidR="004255D3" w:rsidRPr="00981837">
        <w:rPr>
          <w:rFonts w:ascii="Traditional Arabic" w:eastAsia="Calibri" w:hAnsi="Traditional Arabic" w:cs="Traditional Arabic"/>
          <w:sz w:val="36"/>
          <w:szCs w:val="36"/>
          <w:rtl/>
        </w:rPr>
        <w:t>"</w:t>
      </w:r>
      <w:r w:rsidR="004255D3" w:rsidRPr="00ED6083">
        <w:rPr>
          <w:rFonts w:ascii="Traditional Arabic" w:eastAsia="Calibri" w:hAnsi="Traditional Arabic" w:cs="Traditional Arabic" w:hint="cs"/>
          <w:sz w:val="36"/>
          <w:szCs w:val="36"/>
          <w:vertAlign w:val="superscript"/>
          <w:rtl/>
        </w:rPr>
        <w:t xml:space="preserve"> </w:t>
      </w:r>
      <w:r w:rsidR="00ED6083" w:rsidRPr="00ED6083">
        <w:rPr>
          <w:rFonts w:ascii="Traditional Arabic" w:eastAsia="Calibri" w:hAnsi="Traditional Arabic" w:cs="Traditional Arabic" w:hint="cs"/>
          <w:sz w:val="36"/>
          <w:szCs w:val="36"/>
          <w:vertAlign w:val="superscript"/>
          <w:rtl/>
        </w:rPr>
        <w:t>(</w:t>
      </w:r>
      <w:r w:rsidR="00ED6083" w:rsidRPr="00ED6083">
        <w:rPr>
          <w:rStyle w:val="a4"/>
          <w:rFonts w:ascii="Traditional Arabic" w:eastAsia="Calibri" w:hAnsi="Traditional Arabic" w:cs="Traditional Arabic"/>
          <w:sz w:val="36"/>
          <w:szCs w:val="36"/>
          <w:rtl/>
        </w:rPr>
        <w:footnoteReference w:id="2"/>
      </w:r>
      <w:r w:rsidR="00ED6083" w:rsidRPr="00ED6083">
        <w:rPr>
          <w:rFonts w:ascii="Traditional Arabic" w:eastAsia="Calibri" w:hAnsi="Traditional Arabic" w:cs="Traditional Arabic" w:hint="cs"/>
          <w:sz w:val="36"/>
          <w:szCs w:val="36"/>
          <w:vertAlign w:val="superscript"/>
          <w:rtl/>
        </w:rPr>
        <w:t>)</w:t>
      </w:r>
    </w:p>
    <w:p w14:paraId="587AE37C" w14:textId="77777777" w:rsidR="00ED6083" w:rsidRDefault="00ED6083" w:rsidP="00ED6083">
      <w:pPr>
        <w:spacing w:after="0"/>
        <w:jc w:val="both"/>
        <w:rPr>
          <w:rFonts w:ascii="Traditional Arabic" w:eastAsia="Calibri" w:hAnsi="Traditional Arabic" w:cs="Traditional Arabic"/>
          <w:sz w:val="36"/>
          <w:szCs w:val="36"/>
          <w:rtl/>
        </w:rPr>
      </w:pPr>
      <w:r w:rsidRPr="00981837">
        <w:rPr>
          <w:rFonts w:ascii="Traditional Arabic" w:eastAsia="Calibri" w:hAnsi="Traditional Arabic" w:cs="Traditional Arabic"/>
          <w:sz w:val="36"/>
          <w:szCs w:val="36"/>
          <w:rtl/>
        </w:rPr>
        <w:t xml:space="preserve">     أمّا عملي فهو حصر الرّوايات الّتي اعترض عليها ابن قدامة بصيغة الجزم سواء أكانت مشهورة أم من مفردات المذهب</w:t>
      </w:r>
      <w:r>
        <w:rPr>
          <w:rFonts w:ascii="Traditional Arabic" w:hAnsi="Traditional Arabic" w:cs="Traditional Arabic" w:hint="cs"/>
          <w:sz w:val="36"/>
          <w:szCs w:val="36"/>
          <w:rtl/>
        </w:rPr>
        <w:t xml:space="preserve"> </w:t>
      </w:r>
      <w:r>
        <w:rPr>
          <w:rFonts w:ascii="Traditional Arabic" w:eastAsia="Calibri" w:hAnsi="Traditional Arabic" w:cs="Traditional Arabic" w:hint="cs"/>
          <w:sz w:val="36"/>
          <w:szCs w:val="36"/>
          <w:rtl/>
        </w:rPr>
        <w:t>مع</w:t>
      </w:r>
      <w:r w:rsidR="00FB1F8F" w:rsidRPr="00981837">
        <w:rPr>
          <w:rFonts w:ascii="Traditional Arabic" w:eastAsia="Calibri" w:hAnsi="Traditional Arabic" w:cs="Traditional Arabic"/>
          <w:sz w:val="36"/>
          <w:szCs w:val="36"/>
          <w:rtl/>
        </w:rPr>
        <w:t xml:space="preserve"> بيان </w:t>
      </w:r>
      <w:r w:rsidR="001B0374" w:rsidRPr="00981837">
        <w:rPr>
          <w:rFonts w:ascii="Traditional Arabic" w:eastAsia="Calibri" w:hAnsi="Traditional Arabic" w:cs="Traditional Arabic"/>
          <w:sz w:val="36"/>
          <w:szCs w:val="36"/>
          <w:rtl/>
        </w:rPr>
        <w:t>اعتراضه</w:t>
      </w:r>
      <w:r w:rsidR="00FB1F8F" w:rsidRPr="00981837">
        <w:rPr>
          <w:rFonts w:ascii="Traditional Arabic" w:eastAsia="Calibri" w:hAnsi="Traditional Arabic" w:cs="Traditional Arabic"/>
          <w:sz w:val="36"/>
          <w:szCs w:val="36"/>
          <w:rtl/>
        </w:rPr>
        <w:t xml:space="preserve"> على الر</w:t>
      </w:r>
      <w:r w:rsidR="008E3D72" w:rsidRPr="00981837">
        <w:rPr>
          <w:rFonts w:ascii="Traditional Arabic" w:eastAsia="Calibri" w:hAnsi="Traditional Arabic" w:cs="Traditional Arabic"/>
          <w:sz w:val="36"/>
          <w:szCs w:val="36"/>
          <w:rtl/>
        </w:rPr>
        <w:t>ّ</w:t>
      </w:r>
      <w:r w:rsidR="00FB1F8F" w:rsidRPr="00981837">
        <w:rPr>
          <w:rFonts w:ascii="Traditional Arabic" w:eastAsia="Calibri" w:hAnsi="Traditional Arabic" w:cs="Traditional Arabic"/>
          <w:sz w:val="36"/>
          <w:szCs w:val="36"/>
          <w:rtl/>
        </w:rPr>
        <w:t>و</w:t>
      </w:r>
      <w:r w:rsidR="001B0374" w:rsidRPr="00981837">
        <w:rPr>
          <w:rFonts w:ascii="Traditional Arabic" w:eastAsia="Calibri" w:hAnsi="Traditional Arabic" w:cs="Traditional Arabic"/>
          <w:sz w:val="36"/>
          <w:szCs w:val="36"/>
          <w:rtl/>
        </w:rPr>
        <w:t>ا</w:t>
      </w:r>
      <w:r w:rsidR="00FB1F8F" w:rsidRPr="00981837">
        <w:rPr>
          <w:rFonts w:ascii="Traditional Arabic" w:eastAsia="Calibri" w:hAnsi="Traditional Arabic" w:cs="Traditional Arabic"/>
          <w:sz w:val="36"/>
          <w:szCs w:val="36"/>
          <w:rtl/>
        </w:rPr>
        <w:t>يات المنقولة عن الإمام أحمد</w:t>
      </w:r>
      <w:r w:rsidR="008E3D72" w:rsidRPr="00981837">
        <w:rPr>
          <w:rFonts w:ascii="Traditional Arabic" w:eastAsia="Calibri" w:hAnsi="Traditional Arabic" w:cs="Traditional Arabic"/>
          <w:sz w:val="36"/>
          <w:szCs w:val="36"/>
          <w:rtl/>
        </w:rPr>
        <w:t>،</w:t>
      </w:r>
      <w:r w:rsidR="00FB1F8F" w:rsidRPr="00981837">
        <w:rPr>
          <w:rFonts w:ascii="Traditional Arabic" w:eastAsia="Calibri" w:hAnsi="Traditional Arabic" w:cs="Traditional Arabic"/>
          <w:sz w:val="36"/>
          <w:szCs w:val="36"/>
          <w:rtl/>
        </w:rPr>
        <w:t xml:space="preserve"> </w:t>
      </w:r>
    </w:p>
    <w:p w14:paraId="7D75FF48" w14:textId="77777777" w:rsidR="00580914" w:rsidRPr="00981837" w:rsidRDefault="00ED6083" w:rsidP="00ED6083">
      <w:pPr>
        <w:spacing w:after="0"/>
        <w:jc w:val="both"/>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و</w:t>
      </w:r>
      <w:r>
        <w:rPr>
          <w:rFonts w:ascii="Traditional Arabic" w:eastAsia="Calibri" w:hAnsi="Traditional Arabic" w:cs="Traditional Arabic"/>
          <w:sz w:val="36"/>
          <w:szCs w:val="36"/>
          <w:rtl/>
        </w:rPr>
        <w:t xml:space="preserve"> ذكر تعليل</w:t>
      </w:r>
      <w:r>
        <w:rPr>
          <w:rFonts w:ascii="Traditional Arabic" w:eastAsia="Calibri" w:hAnsi="Traditional Arabic" w:cs="Traditional Arabic" w:hint="cs"/>
          <w:sz w:val="36"/>
          <w:szCs w:val="36"/>
          <w:rtl/>
        </w:rPr>
        <w:t xml:space="preserve">ه </w:t>
      </w:r>
      <w:r w:rsidR="00FB1F8F" w:rsidRPr="00981837">
        <w:rPr>
          <w:rFonts w:ascii="Traditional Arabic" w:eastAsia="Calibri" w:hAnsi="Traditional Arabic" w:cs="Traditional Arabic"/>
          <w:sz w:val="36"/>
          <w:szCs w:val="36"/>
          <w:rtl/>
        </w:rPr>
        <w:t xml:space="preserve">في </w:t>
      </w:r>
      <w:r w:rsidR="001B0374" w:rsidRPr="00981837">
        <w:rPr>
          <w:rFonts w:ascii="Traditional Arabic" w:eastAsia="Calibri" w:hAnsi="Traditional Arabic" w:cs="Traditional Arabic"/>
          <w:sz w:val="36"/>
          <w:szCs w:val="36"/>
          <w:rtl/>
        </w:rPr>
        <w:t>اعتراضه</w:t>
      </w:r>
      <w:r w:rsidR="00FB1F8F" w:rsidRPr="00981837">
        <w:rPr>
          <w:rFonts w:ascii="Traditional Arabic" w:eastAsia="Calibri" w:hAnsi="Traditional Arabic" w:cs="Traditional Arabic"/>
          <w:sz w:val="36"/>
          <w:szCs w:val="36"/>
          <w:rtl/>
        </w:rPr>
        <w:t xml:space="preserve"> على الر</w:t>
      </w:r>
      <w:r w:rsidR="008E3D72" w:rsidRPr="00981837">
        <w:rPr>
          <w:rFonts w:ascii="Traditional Arabic" w:eastAsia="Calibri" w:hAnsi="Traditional Arabic" w:cs="Traditional Arabic"/>
          <w:sz w:val="36"/>
          <w:szCs w:val="36"/>
          <w:rtl/>
        </w:rPr>
        <w:t>ّ</w:t>
      </w:r>
      <w:r w:rsidR="00FB1F8F" w:rsidRPr="00981837">
        <w:rPr>
          <w:rFonts w:ascii="Traditional Arabic" w:eastAsia="Calibri" w:hAnsi="Traditional Arabic" w:cs="Traditional Arabic"/>
          <w:sz w:val="36"/>
          <w:szCs w:val="36"/>
          <w:rtl/>
        </w:rPr>
        <w:t>واية</w:t>
      </w:r>
      <w:r w:rsidR="008E3D72" w:rsidRPr="00981837">
        <w:rPr>
          <w:rFonts w:ascii="Traditional Arabic" w:eastAsia="Calibri" w:hAnsi="Traditional Arabic" w:cs="Traditional Arabic"/>
          <w:sz w:val="36"/>
          <w:szCs w:val="36"/>
          <w:rtl/>
        </w:rPr>
        <w:t>،</w:t>
      </w:r>
      <w:r w:rsidR="00FB1F8F" w:rsidRPr="00981837">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و</w:t>
      </w:r>
      <w:r w:rsidR="00FB1F8F" w:rsidRPr="00981837">
        <w:rPr>
          <w:rFonts w:ascii="Traditional Arabic" w:eastAsia="Calibri" w:hAnsi="Traditional Arabic" w:cs="Traditional Arabic"/>
          <w:sz w:val="36"/>
          <w:szCs w:val="36"/>
          <w:rtl/>
        </w:rPr>
        <w:t>توجيهه للر</w:t>
      </w:r>
      <w:r w:rsidR="008E3D72" w:rsidRPr="00981837">
        <w:rPr>
          <w:rFonts w:ascii="Traditional Arabic" w:eastAsia="Calibri" w:hAnsi="Traditional Arabic" w:cs="Traditional Arabic"/>
          <w:sz w:val="36"/>
          <w:szCs w:val="36"/>
          <w:rtl/>
        </w:rPr>
        <w:t>ّ</w:t>
      </w:r>
      <w:r w:rsidR="00FB1F8F" w:rsidRPr="00981837">
        <w:rPr>
          <w:rFonts w:ascii="Traditional Arabic" w:eastAsia="Calibri" w:hAnsi="Traditional Arabic" w:cs="Traditional Arabic"/>
          <w:sz w:val="36"/>
          <w:szCs w:val="36"/>
          <w:rtl/>
        </w:rPr>
        <w:t>واية المعترض عليها</w:t>
      </w:r>
      <w:r w:rsidR="008E3D72" w:rsidRPr="00981837">
        <w:rPr>
          <w:rFonts w:ascii="Traditional Arabic" w:eastAsia="Calibri" w:hAnsi="Traditional Arabic" w:cs="Traditional Arabic"/>
          <w:sz w:val="36"/>
          <w:szCs w:val="36"/>
          <w:rtl/>
        </w:rPr>
        <w:t>،</w:t>
      </w:r>
      <w:r w:rsidR="00FB1F8F" w:rsidRPr="00981837">
        <w:rPr>
          <w:rFonts w:ascii="Traditional Arabic" w:eastAsia="Calibri" w:hAnsi="Traditional Arabic" w:cs="Traditional Arabic"/>
          <w:sz w:val="36"/>
          <w:szCs w:val="36"/>
          <w:rtl/>
        </w:rPr>
        <w:t xml:space="preserve"> وهذا </w:t>
      </w:r>
      <w:r w:rsidR="001B0374" w:rsidRPr="00981837">
        <w:rPr>
          <w:rFonts w:ascii="Traditional Arabic" w:eastAsia="Calibri" w:hAnsi="Traditional Arabic" w:cs="Traditional Arabic"/>
          <w:sz w:val="36"/>
          <w:szCs w:val="36"/>
          <w:rtl/>
        </w:rPr>
        <w:t>ما قمت</w:t>
      </w:r>
      <w:r w:rsidR="00FB1F8F" w:rsidRPr="00981837">
        <w:rPr>
          <w:rFonts w:ascii="Traditional Arabic" w:eastAsia="Calibri" w:hAnsi="Traditional Arabic" w:cs="Traditional Arabic"/>
          <w:sz w:val="36"/>
          <w:szCs w:val="36"/>
          <w:rtl/>
        </w:rPr>
        <w:t xml:space="preserve"> به</w:t>
      </w:r>
      <w:r w:rsidR="008E3D72" w:rsidRPr="00981837">
        <w:rPr>
          <w:rFonts w:ascii="Traditional Arabic" w:eastAsia="Calibri" w:hAnsi="Traditional Arabic" w:cs="Traditional Arabic"/>
          <w:sz w:val="36"/>
          <w:szCs w:val="36"/>
          <w:rtl/>
        </w:rPr>
        <w:t>،</w:t>
      </w:r>
      <w:r w:rsidR="00171F82" w:rsidRPr="00981837">
        <w:rPr>
          <w:rFonts w:ascii="Traditional Arabic" w:eastAsia="Calibri" w:hAnsi="Traditional Arabic" w:cs="Traditional Arabic"/>
          <w:sz w:val="36"/>
          <w:szCs w:val="36"/>
          <w:rtl/>
        </w:rPr>
        <w:t xml:space="preserve"> ثم</w:t>
      </w:r>
      <w:r w:rsidR="008E3D72" w:rsidRPr="00981837">
        <w:rPr>
          <w:rFonts w:ascii="Traditional Arabic" w:eastAsia="Calibri" w:hAnsi="Traditional Arabic" w:cs="Traditional Arabic"/>
          <w:sz w:val="36"/>
          <w:szCs w:val="36"/>
          <w:rtl/>
        </w:rPr>
        <w:t>ّ</w:t>
      </w:r>
      <w:r w:rsidR="00171F82" w:rsidRPr="00981837">
        <w:rPr>
          <w:rFonts w:ascii="Traditional Arabic" w:eastAsia="Calibri" w:hAnsi="Traditional Arabic" w:cs="Traditional Arabic"/>
          <w:sz w:val="36"/>
          <w:szCs w:val="36"/>
          <w:rtl/>
        </w:rPr>
        <w:t xml:space="preserve"> أذكر بيان الت</w:t>
      </w:r>
      <w:r w:rsidR="008E3D72" w:rsidRPr="00981837">
        <w:rPr>
          <w:rFonts w:ascii="Traditional Arabic" w:eastAsia="Calibri" w:hAnsi="Traditional Arabic" w:cs="Traditional Arabic"/>
          <w:sz w:val="36"/>
          <w:szCs w:val="36"/>
          <w:rtl/>
        </w:rPr>
        <w:t>ّ</w:t>
      </w:r>
      <w:r w:rsidR="00171F82" w:rsidRPr="00981837">
        <w:rPr>
          <w:rFonts w:ascii="Traditional Arabic" w:eastAsia="Calibri" w:hAnsi="Traditional Arabic" w:cs="Traditional Arabic"/>
          <w:sz w:val="36"/>
          <w:szCs w:val="36"/>
          <w:rtl/>
        </w:rPr>
        <w:t xml:space="preserve">عليل </w:t>
      </w:r>
      <w:r w:rsidR="001B0374" w:rsidRPr="00981837">
        <w:rPr>
          <w:rFonts w:ascii="Traditional Arabic" w:eastAsia="Calibri" w:hAnsi="Traditional Arabic" w:cs="Traditional Arabic"/>
          <w:sz w:val="36"/>
          <w:szCs w:val="36"/>
          <w:rtl/>
        </w:rPr>
        <w:t>للاعتراض</w:t>
      </w:r>
      <w:r w:rsidR="00171F82" w:rsidRPr="00981837">
        <w:rPr>
          <w:rFonts w:ascii="Traditional Arabic" w:eastAsia="Calibri" w:hAnsi="Traditional Arabic" w:cs="Traditional Arabic"/>
          <w:sz w:val="36"/>
          <w:szCs w:val="36"/>
          <w:rtl/>
        </w:rPr>
        <w:t xml:space="preserve"> وأذكر الأدل</w:t>
      </w:r>
      <w:r w:rsidR="008E3D72" w:rsidRPr="00981837">
        <w:rPr>
          <w:rFonts w:ascii="Traditional Arabic" w:eastAsia="Calibri" w:hAnsi="Traditional Arabic" w:cs="Traditional Arabic"/>
          <w:sz w:val="36"/>
          <w:szCs w:val="36"/>
          <w:rtl/>
        </w:rPr>
        <w:t>ّ</w:t>
      </w:r>
      <w:r w:rsidR="00171F82" w:rsidRPr="00981837">
        <w:rPr>
          <w:rFonts w:ascii="Traditional Arabic" w:eastAsia="Calibri" w:hAnsi="Traditional Arabic" w:cs="Traditional Arabic"/>
          <w:sz w:val="36"/>
          <w:szCs w:val="36"/>
          <w:rtl/>
        </w:rPr>
        <w:t>ة أو الن</w:t>
      </w:r>
      <w:r w:rsidR="008E3D72" w:rsidRPr="00981837">
        <w:rPr>
          <w:rFonts w:ascii="Traditional Arabic" w:eastAsia="Calibri" w:hAnsi="Traditional Arabic" w:cs="Traditional Arabic"/>
          <w:sz w:val="36"/>
          <w:szCs w:val="36"/>
          <w:rtl/>
        </w:rPr>
        <w:t>ّ</w:t>
      </w:r>
      <w:r w:rsidR="00171F82" w:rsidRPr="00981837">
        <w:rPr>
          <w:rFonts w:ascii="Traditional Arabic" w:eastAsia="Calibri" w:hAnsi="Traditional Arabic" w:cs="Traditional Arabic"/>
          <w:sz w:val="36"/>
          <w:szCs w:val="36"/>
          <w:rtl/>
        </w:rPr>
        <w:t>قول بما يشهد على صح</w:t>
      </w:r>
      <w:r w:rsidR="008E3D72" w:rsidRPr="00981837">
        <w:rPr>
          <w:rFonts w:ascii="Traditional Arabic" w:eastAsia="Calibri" w:hAnsi="Traditional Arabic" w:cs="Traditional Arabic"/>
          <w:sz w:val="36"/>
          <w:szCs w:val="36"/>
          <w:rtl/>
        </w:rPr>
        <w:t>ّ</w:t>
      </w:r>
      <w:r w:rsidR="00171F82" w:rsidRPr="00981837">
        <w:rPr>
          <w:rFonts w:ascii="Traditional Arabic" w:eastAsia="Calibri" w:hAnsi="Traditional Arabic" w:cs="Traditional Arabic"/>
          <w:sz w:val="36"/>
          <w:szCs w:val="36"/>
          <w:rtl/>
        </w:rPr>
        <w:t xml:space="preserve">ة </w:t>
      </w:r>
      <w:r w:rsidR="001B0374" w:rsidRPr="00981837">
        <w:rPr>
          <w:rFonts w:ascii="Traditional Arabic" w:eastAsia="Calibri" w:hAnsi="Traditional Arabic" w:cs="Traditional Arabic"/>
          <w:sz w:val="36"/>
          <w:szCs w:val="36"/>
          <w:rtl/>
        </w:rPr>
        <w:t>اعتراضه</w:t>
      </w:r>
      <w:r>
        <w:rPr>
          <w:rFonts w:ascii="Traditional Arabic" w:eastAsia="Calibri" w:hAnsi="Traditional Arabic" w:cs="Traditional Arabic"/>
          <w:sz w:val="36"/>
          <w:szCs w:val="36"/>
          <w:rtl/>
        </w:rPr>
        <w:t xml:space="preserve"> </w:t>
      </w:r>
      <w:r w:rsidR="00D36A21">
        <w:rPr>
          <w:rFonts w:ascii="Traditional Arabic" w:eastAsia="Calibri" w:hAnsi="Traditional Arabic" w:cs="Traditional Arabic" w:hint="cs"/>
          <w:sz w:val="36"/>
          <w:szCs w:val="36"/>
          <w:rtl/>
        </w:rPr>
        <w:t xml:space="preserve">أو عدم صحته </w:t>
      </w:r>
      <w:r>
        <w:rPr>
          <w:rFonts w:ascii="Traditional Arabic" w:eastAsia="Calibri" w:hAnsi="Traditional Arabic" w:cs="Traditional Arabic"/>
          <w:sz w:val="36"/>
          <w:szCs w:val="36"/>
          <w:rtl/>
        </w:rPr>
        <w:t>ولم أجد</w:t>
      </w:r>
      <w:r>
        <w:rPr>
          <w:rFonts w:ascii="Traditional Arabic" w:eastAsia="Calibri" w:hAnsi="Traditional Arabic" w:cs="Traditional Arabic" w:hint="cs"/>
          <w:sz w:val="36"/>
          <w:szCs w:val="36"/>
          <w:rtl/>
        </w:rPr>
        <w:t xml:space="preserve"> ذلك </w:t>
      </w:r>
      <w:r w:rsidR="00171F82" w:rsidRPr="00981837">
        <w:rPr>
          <w:rFonts w:ascii="Traditional Arabic" w:eastAsia="Calibri" w:hAnsi="Traditional Arabic" w:cs="Traditional Arabic"/>
          <w:sz w:val="36"/>
          <w:szCs w:val="36"/>
          <w:rtl/>
        </w:rPr>
        <w:t>في كتاب الاختيارات</w:t>
      </w:r>
      <w:r w:rsidR="00A20CCF" w:rsidRPr="00981837">
        <w:rPr>
          <w:rFonts w:ascii="Traditional Arabic" w:eastAsia="Calibri" w:hAnsi="Traditional Arabic" w:cs="Traditional Arabic"/>
          <w:sz w:val="36"/>
          <w:szCs w:val="36"/>
          <w:rtl/>
        </w:rPr>
        <w:t xml:space="preserve">، </w:t>
      </w:r>
      <w:r w:rsidR="00171F82" w:rsidRPr="00981837">
        <w:rPr>
          <w:rFonts w:ascii="Traditional Arabic" w:eastAsia="Calibri" w:hAnsi="Traditional Arabic" w:cs="Traditional Arabic"/>
          <w:sz w:val="36"/>
          <w:szCs w:val="36"/>
          <w:rtl/>
        </w:rPr>
        <w:t>كما أن</w:t>
      </w:r>
      <w:r w:rsidR="00A20CCF" w:rsidRPr="00981837">
        <w:rPr>
          <w:rFonts w:ascii="Traditional Arabic" w:eastAsia="Calibri" w:hAnsi="Traditional Arabic" w:cs="Traditional Arabic"/>
          <w:sz w:val="36"/>
          <w:szCs w:val="36"/>
          <w:rtl/>
        </w:rPr>
        <w:t>ّ</w:t>
      </w:r>
      <w:r w:rsidR="00171F82" w:rsidRPr="00981837">
        <w:rPr>
          <w:rFonts w:ascii="Traditional Arabic" w:eastAsia="Calibri" w:hAnsi="Traditional Arabic" w:cs="Traditional Arabic"/>
          <w:sz w:val="36"/>
          <w:szCs w:val="36"/>
          <w:rtl/>
        </w:rPr>
        <w:t xml:space="preserve">ه </w:t>
      </w:r>
      <w:r w:rsidR="00FB1F8F" w:rsidRPr="00981837">
        <w:rPr>
          <w:rFonts w:ascii="Traditional Arabic" w:eastAsia="Calibri" w:hAnsi="Traditional Arabic" w:cs="Traditional Arabic"/>
          <w:sz w:val="36"/>
          <w:szCs w:val="36"/>
          <w:rtl/>
        </w:rPr>
        <w:t>لم يتطر</w:t>
      </w:r>
      <w:r w:rsidR="00A20CCF" w:rsidRPr="00981837">
        <w:rPr>
          <w:rFonts w:ascii="Traditional Arabic" w:eastAsia="Calibri" w:hAnsi="Traditional Arabic" w:cs="Traditional Arabic"/>
          <w:sz w:val="36"/>
          <w:szCs w:val="36"/>
          <w:rtl/>
        </w:rPr>
        <w:t>ّق لجميع المسائل وإ</w:t>
      </w:r>
      <w:r w:rsidR="00FB1F8F" w:rsidRPr="00981837">
        <w:rPr>
          <w:rFonts w:ascii="Traditional Arabic" w:eastAsia="Calibri" w:hAnsi="Traditional Arabic" w:cs="Traditional Arabic"/>
          <w:sz w:val="36"/>
          <w:szCs w:val="36"/>
          <w:rtl/>
        </w:rPr>
        <w:t>ن</w:t>
      </w:r>
      <w:r w:rsidR="00A20CCF" w:rsidRPr="00981837">
        <w:rPr>
          <w:rFonts w:ascii="Traditional Arabic" w:eastAsia="Calibri" w:hAnsi="Traditional Arabic" w:cs="Traditional Arabic"/>
          <w:sz w:val="36"/>
          <w:szCs w:val="36"/>
          <w:rtl/>
        </w:rPr>
        <w:t>ّ</w:t>
      </w:r>
      <w:r w:rsidR="00FB1F8F" w:rsidRPr="00981837">
        <w:rPr>
          <w:rFonts w:ascii="Traditional Arabic" w:eastAsia="Calibri" w:hAnsi="Traditional Arabic" w:cs="Traditional Arabic"/>
          <w:sz w:val="36"/>
          <w:szCs w:val="36"/>
          <w:rtl/>
        </w:rPr>
        <w:t>ما للمشهورة منها</w:t>
      </w:r>
      <w:r w:rsidR="00580914" w:rsidRPr="00981837">
        <w:rPr>
          <w:rFonts w:ascii="Traditional Arabic" w:eastAsia="Calibri" w:hAnsi="Traditional Arabic" w:cs="Traditional Arabic"/>
          <w:sz w:val="36"/>
          <w:szCs w:val="36"/>
          <w:rtl/>
        </w:rPr>
        <w:t>.</w:t>
      </w:r>
    </w:p>
    <w:p w14:paraId="32CF7B4C" w14:textId="77777777" w:rsidR="0004126D" w:rsidRPr="0004126D" w:rsidRDefault="0004126D" w:rsidP="00981837">
      <w:pPr>
        <w:spacing w:after="0"/>
        <w:jc w:val="both"/>
        <w:rPr>
          <w:rFonts w:ascii="Traditional Arabic" w:eastAsia="Calibri" w:hAnsi="Traditional Arabic" w:cs="Traditional Arabic"/>
          <w:sz w:val="28"/>
          <w:szCs w:val="28"/>
          <w:rtl/>
        </w:rPr>
      </w:pPr>
    </w:p>
    <w:p w14:paraId="5CB9DC1D" w14:textId="77777777" w:rsidR="00F13D12" w:rsidRPr="00981837" w:rsidRDefault="00DC0652" w:rsidP="00981837">
      <w:pPr>
        <w:spacing w:after="0"/>
        <w:jc w:val="both"/>
        <w:rPr>
          <w:rFonts w:ascii="Traditional Arabic" w:hAnsi="Traditional Arabic" w:cs="Traditional Arabic"/>
          <w:sz w:val="36"/>
          <w:szCs w:val="36"/>
          <w:rtl/>
        </w:rPr>
      </w:pPr>
      <w:r w:rsidRPr="00981837">
        <w:rPr>
          <w:rFonts w:ascii="Traditional Arabic" w:hAnsi="Traditional Arabic" w:cs="Traditional Arabic"/>
          <w:b/>
          <w:bCs/>
          <w:sz w:val="36"/>
          <w:szCs w:val="36"/>
          <w:rtl/>
        </w:rPr>
        <w:lastRenderedPageBreak/>
        <w:t>حدود البحث</w:t>
      </w:r>
      <w:r w:rsidR="00F13D12" w:rsidRPr="00981837">
        <w:rPr>
          <w:rFonts w:ascii="Traditional Arabic" w:hAnsi="Traditional Arabic" w:cs="Traditional Arabic"/>
          <w:sz w:val="36"/>
          <w:szCs w:val="36"/>
          <w:rtl/>
        </w:rPr>
        <w:t>:</w:t>
      </w:r>
      <w:r w:rsidRPr="00981837">
        <w:rPr>
          <w:rFonts w:ascii="Traditional Arabic" w:hAnsi="Traditional Arabic" w:cs="Traditional Arabic"/>
          <w:sz w:val="36"/>
          <w:szCs w:val="36"/>
          <w:rtl/>
        </w:rPr>
        <w:t xml:space="preserve"> </w:t>
      </w:r>
    </w:p>
    <w:p w14:paraId="613E25A4" w14:textId="77777777" w:rsidR="00DC0652" w:rsidRPr="00981837" w:rsidRDefault="00F13D12" w:rsidP="00981837">
      <w:pPr>
        <w:spacing w:after="0"/>
        <w:jc w:val="both"/>
        <w:rPr>
          <w:rFonts w:ascii="Traditional Arabic" w:hAnsi="Traditional Arabic" w:cs="Traditional Arabic"/>
          <w:sz w:val="36"/>
          <w:szCs w:val="36"/>
          <w:rtl/>
        </w:rPr>
      </w:pPr>
      <w:r w:rsidRPr="00981837">
        <w:rPr>
          <w:rFonts w:ascii="Traditional Arabic" w:hAnsi="Traditional Arabic" w:cs="Traditional Arabic"/>
          <w:sz w:val="36"/>
          <w:szCs w:val="36"/>
          <w:rtl/>
        </w:rPr>
        <w:t xml:space="preserve">     </w:t>
      </w:r>
      <w:r w:rsidR="00DC0652" w:rsidRPr="00981837">
        <w:rPr>
          <w:rFonts w:ascii="Traditional Arabic" w:hAnsi="Traditional Arabic" w:cs="Traditional Arabic"/>
          <w:sz w:val="36"/>
          <w:szCs w:val="36"/>
          <w:rtl/>
        </w:rPr>
        <w:t>الر</w:t>
      </w:r>
      <w:r w:rsidRPr="00981837">
        <w:rPr>
          <w:rFonts w:ascii="Traditional Arabic" w:hAnsi="Traditional Arabic" w:cs="Traditional Arabic"/>
          <w:sz w:val="36"/>
          <w:szCs w:val="36"/>
          <w:rtl/>
        </w:rPr>
        <w:t>ّ</w:t>
      </w:r>
      <w:r w:rsidR="00D36A21">
        <w:rPr>
          <w:rFonts w:ascii="Traditional Arabic" w:hAnsi="Traditional Arabic" w:cs="Traditional Arabic"/>
          <w:sz w:val="36"/>
          <w:szCs w:val="36"/>
          <w:rtl/>
        </w:rPr>
        <w:t>وايات المنقولة لل</w:t>
      </w:r>
      <w:r w:rsidR="00D36A21">
        <w:rPr>
          <w:rFonts w:ascii="Traditional Arabic" w:hAnsi="Traditional Arabic" w:cs="Traditional Arabic" w:hint="cs"/>
          <w:sz w:val="36"/>
          <w:szCs w:val="36"/>
          <w:rtl/>
        </w:rPr>
        <w:t>إ</w:t>
      </w:r>
      <w:r w:rsidR="00DC0652" w:rsidRPr="00981837">
        <w:rPr>
          <w:rFonts w:ascii="Traditional Arabic" w:hAnsi="Traditional Arabic" w:cs="Traditional Arabic"/>
          <w:sz w:val="36"/>
          <w:szCs w:val="36"/>
          <w:rtl/>
        </w:rPr>
        <w:t>مام أحمد ال</w:t>
      </w:r>
      <w:r w:rsidRPr="00981837">
        <w:rPr>
          <w:rFonts w:ascii="Traditional Arabic" w:hAnsi="Traditional Arabic" w:cs="Traditional Arabic"/>
          <w:sz w:val="36"/>
          <w:szCs w:val="36"/>
          <w:rtl/>
        </w:rPr>
        <w:t>ّ</w:t>
      </w:r>
      <w:r w:rsidR="00DC0652" w:rsidRPr="00981837">
        <w:rPr>
          <w:rFonts w:ascii="Traditional Arabic" w:hAnsi="Traditional Arabic" w:cs="Traditional Arabic"/>
          <w:sz w:val="36"/>
          <w:szCs w:val="36"/>
          <w:rtl/>
        </w:rPr>
        <w:t>تي عارضها المؤل</w:t>
      </w:r>
      <w:r w:rsidRPr="00981837">
        <w:rPr>
          <w:rFonts w:ascii="Traditional Arabic" w:hAnsi="Traditional Arabic" w:cs="Traditional Arabic"/>
          <w:sz w:val="36"/>
          <w:szCs w:val="36"/>
          <w:rtl/>
        </w:rPr>
        <w:t>ّ</w:t>
      </w:r>
      <w:r w:rsidR="00DC0652" w:rsidRPr="00981837">
        <w:rPr>
          <w:rFonts w:ascii="Traditional Arabic" w:hAnsi="Traditional Arabic" w:cs="Traditional Arabic"/>
          <w:sz w:val="36"/>
          <w:szCs w:val="36"/>
          <w:rtl/>
        </w:rPr>
        <w:t xml:space="preserve">ف بصيغة جازمة في كتاب </w:t>
      </w:r>
      <w:r w:rsidRPr="00981837">
        <w:rPr>
          <w:rFonts w:ascii="Traditional Arabic" w:hAnsi="Traditional Arabic" w:cs="Traditional Arabic"/>
          <w:sz w:val="36"/>
          <w:szCs w:val="36"/>
          <w:rtl/>
        </w:rPr>
        <w:t>المغني</w:t>
      </w:r>
      <w:r w:rsidRPr="00981837">
        <w:rPr>
          <w:rFonts w:ascii="Traditional Arabic" w:hAnsi="Traditional Arabic" w:cs="Traditional Arabic"/>
          <w:sz w:val="36"/>
          <w:szCs w:val="36"/>
          <w:vertAlign w:val="superscript"/>
          <w:rtl/>
        </w:rPr>
        <w:t>(</w:t>
      </w:r>
      <w:r w:rsidRPr="00981837">
        <w:rPr>
          <w:rStyle w:val="a4"/>
          <w:rFonts w:ascii="Traditional Arabic" w:hAnsi="Traditional Arabic" w:cs="Traditional Arabic"/>
          <w:sz w:val="36"/>
          <w:szCs w:val="36"/>
          <w:rtl/>
        </w:rPr>
        <w:footnoteReference w:id="3"/>
      </w:r>
      <w:r w:rsidRPr="00981837">
        <w:rPr>
          <w:rFonts w:ascii="Traditional Arabic" w:hAnsi="Traditional Arabic" w:cs="Traditional Arabic"/>
          <w:sz w:val="36"/>
          <w:szCs w:val="36"/>
          <w:vertAlign w:val="superscript"/>
          <w:rtl/>
        </w:rPr>
        <w:t>)</w:t>
      </w:r>
      <w:r w:rsidRPr="00981837">
        <w:rPr>
          <w:rFonts w:ascii="Traditional Arabic" w:hAnsi="Traditional Arabic" w:cs="Traditional Arabic"/>
          <w:sz w:val="36"/>
          <w:szCs w:val="36"/>
          <w:rtl/>
        </w:rPr>
        <w:t>.</w:t>
      </w:r>
      <w:r w:rsidR="00DC0652" w:rsidRPr="00981837">
        <w:rPr>
          <w:rFonts w:ascii="Traditional Arabic" w:hAnsi="Traditional Arabic" w:cs="Traditional Arabic"/>
          <w:sz w:val="36"/>
          <w:szCs w:val="36"/>
          <w:rtl/>
        </w:rPr>
        <w:t xml:space="preserve"> </w:t>
      </w:r>
    </w:p>
    <w:p w14:paraId="2836EE01" w14:textId="77777777" w:rsidR="00981837" w:rsidRDefault="00F13D12" w:rsidP="005A72D3">
      <w:pPr>
        <w:spacing w:after="240"/>
        <w:jc w:val="both"/>
        <w:rPr>
          <w:rFonts w:ascii="Traditional Arabic" w:hAnsi="Traditional Arabic" w:cs="Traditional Arabic"/>
          <w:sz w:val="36"/>
          <w:szCs w:val="36"/>
          <w:rtl/>
        </w:rPr>
      </w:pPr>
      <w:r w:rsidRPr="00981837">
        <w:rPr>
          <w:rFonts w:ascii="Traditional Arabic" w:hAnsi="Traditional Arabic" w:cs="Traditional Arabic"/>
          <w:sz w:val="36"/>
          <w:szCs w:val="36"/>
          <w:rtl/>
        </w:rPr>
        <w:t xml:space="preserve">     </w:t>
      </w:r>
      <w:r w:rsidR="00DC0652" w:rsidRPr="00981837">
        <w:rPr>
          <w:rFonts w:ascii="Traditional Arabic" w:hAnsi="Traditional Arabic" w:cs="Traditional Arabic"/>
          <w:sz w:val="36"/>
          <w:szCs w:val="36"/>
          <w:rtl/>
        </w:rPr>
        <w:t xml:space="preserve">تعليل </w:t>
      </w:r>
      <w:r w:rsidR="001B0374" w:rsidRPr="00981837">
        <w:rPr>
          <w:rFonts w:ascii="Traditional Arabic" w:hAnsi="Traditional Arabic" w:cs="Traditional Arabic"/>
          <w:sz w:val="36"/>
          <w:szCs w:val="36"/>
          <w:rtl/>
        </w:rPr>
        <w:t>اعتراضه للر</w:t>
      </w:r>
      <w:r w:rsidRPr="00981837">
        <w:rPr>
          <w:rFonts w:ascii="Traditional Arabic" w:hAnsi="Traditional Arabic" w:cs="Traditional Arabic"/>
          <w:sz w:val="36"/>
          <w:szCs w:val="36"/>
          <w:rtl/>
        </w:rPr>
        <w:t>ّ</w:t>
      </w:r>
      <w:r w:rsidR="001B0374" w:rsidRPr="00981837">
        <w:rPr>
          <w:rFonts w:ascii="Traditional Arabic" w:hAnsi="Traditional Arabic" w:cs="Traditional Arabic"/>
          <w:sz w:val="36"/>
          <w:szCs w:val="36"/>
          <w:rtl/>
        </w:rPr>
        <w:t>وايات</w:t>
      </w:r>
      <w:r w:rsidR="00DC0652" w:rsidRPr="00981837">
        <w:rPr>
          <w:rFonts w:ascii="Traditional Arabic" w:hAnsi="Traditional Arabic" w:cs="Traditional Arabic"/>
          <w:sz w:val="36"/>
          <w:szCs w:val="36"/>
          <w:rtl/>
        </w:rPr>
        <w:t xml:space="preserve"> وبيان </w:t>
      </w:r>
      <w:r w:rsidR="001B0374" w:rsidRPr="00981837">
        <w:rPr>
          <w:rFonts w:ascii="Traditional Arabic" w:hAnsi="Traditional Arabic" w:cs="Traditional Arabic"/>
          <w:sz w:val="36"/>
          <w:szCs w:val="36"/>
          <w:rtl/>
        </w:rPr>
        <w:t>الر</w:t>
      </w:r>
      <w:r w:rsidRPr="00981837">
        <w:rPr>
          <w:rFonts w:ascii="Traditional Arabic" w:hAnsi="Traditional Arabic" w:cs="Traditional Arabic"/>
          <w:sz w:val="36"/>
          <w:szCs w:val="36"/>
          <w:rtl/>
        </w:rPr>
        <w:t>ّ</w:t>
      </w:r>
      <w:r w:rsidR="001B0374" w:rsidRPr="00981837">
        <w:rPr>
          <w:rFonts w:ascii="Traditional Arabic" w:hAnsi="Traditional Arabic" w:cs="Traditional Arabic"/>
          <w:sz w:val="36"/>
          <w:szCs w:val="36"/>
          <w:rtl/>
        </w:rPr>
        <w:t>اجح من</w:t>
      </w:r>
      <w:r w:rsidRPr="00981837">
        <w:rPr>
          <w:rFonts w:ascii="Traditional Arabic" w:hAnsi="Traditional Arabic" w:cs="Traditional Arabic"/>
          <w:sz w:val="36"/>
          <w:szCs w:val="36"/>
          <w:rtl/>
        </w:rPr>
        <w:t xml:space="preserve"> الأ</w:t>
      </w:r>
      <w:r w:rsidR="00DC0652" w:rsidRPr="00981837">
        <w:rPr>
          <w:rFonts w:ascii="Traditional Arabic" w:hAnsi="Traditional Arabic" w:cs="Traditional Arabic"/>
          <w:sz w:val="36"/>
          <w:szCs w:val="36"/>
          <w:rtl/>
        </w:rPr>
        <w:t>قوال</w:t>
      </w:r>
      <w:r w:rsidRPr="00981837">
        <w:rPr>
          <w:rFonts w:ascii="Traditional Arabic" w:hAnsi="Traditional Arabic" w:cs="Traditional Arabic"/>
          <w:sz w:val="36"/>
          <w:szCs w:val="36"/>
          <w:rtl/>
        </w:rPr>
        <w:t>.</w:t>
      </w:r>
    </w:p>
    <w:p w14:paraId="5E5565A4" w14:textId="77777777" w:rsidR="00DC0652" w:rsidRPr="00981837" w:rsidRDefault="00DC0652" w:rsidP="00981837">
      <w:pPr>
        <w:spacing w:after="0"/>
        <w:jc w:val="both"/>
        <w:rPr>
          <w:rFonts w:ascii="Traditional Arabic" w:hAnsi="Traditional Arabic" w:cs="Traditional Arabic"/>
          <w:sz w:val="36"/>
          <w:szCs w:val="36"/>
          <w:rtl/>
        </w:rPr>
      </w:pPr>
      <w:r w:rsidRPr="00981837">
        <w:rPr>
          <w:rFonts w:ascii="Traditional Arabic" w:hAnsi="Traditional Arabic" w:cs="Traditional Arabic"/>
          <w:b/>
          <w:bCs/>
          <w:sz w:val="36"/>
          <w:szCs w:val="36"/>
          <w:rtl/>
        </w:rPr>
        <w:t>أهداف البحث</w:t>
      </w:r>
      <w:r w:rsidR="00981837" w:rsidRPr="00981837">
        <w:rPr>
          <w:rFonts w:ascii="Traditional Arabic" w:hAnsi="Traditional Arabic" w:cs="Traditional Arabic"/>
          <w:sz w:val="36"/>
          <w:szCs w:val="36"/>
          <w:rtl/>
        </w:rPr>
        <w:t>:</w:t>
      </w:r>
      <w:r w:rsidRPr="00981837">
        <w:rPr>
          <w:rFonts w:ascii="Traditional Arabic" w:hAnsi="Traditional Arabic" w:cs="Traditional Arabic"/>
          <w:sz w:val="36"/>
          <w:szCs w:val="36"/>
          <w:rtl/>
        </w:rPr>
        <w:t xml:space="preserve"> </w:t>
      </w:r>
    </w:p>
    <w:p w14:paraId="0D293726" w14:textId="77777777" w:rsidR="00DC0652" w:rsidRPr="00981837" w:rsidRDefault="00DC0652" w:rsidP="00981837">
      <w:pPr>
        <w:pStyle w:val="a8"/>
        <w:numPr>
          <w:ilvl w:val="0"/>
          <w:numId w:val="4"/>
        </w:numPr>
        <w:spacing w:after="0"/>
        <w:jc w:val="both"/>
        <w:rPr>
          <w:rFonts w:ascii="Traditional Arabic" w:hAnsi="Traditional Arabic" w:cs="Traditional Arabic"/>
          <w:sz w:val="36"/>
          <w:szCs w:val="36"/>
          <w:rtl/>
        </w:rPr>
      </w:pPr>
      <w:r w:rsidRPr="00981837">
        <w:rPr>
          <w:rFonts w:ascii="Traditional Arabic" w:hAnsi="Traditional Arabic" w:cs="Traditional Arabic"/>
          <w:sz w:val="36"/>
          <w:szCs w:val="36"/>
          <w:rtl/>
        </w:rPr>
        <w:t>بيان منهج ابن قدامة فيما يخص</w:t>
      </w:r>
      <w:r w:rsidR="00981837" w:rsidRPr="00981837">
        <w:rPr>
          <w:rFonts w:ascii="Traditional Arabic" w:hAnsi="Traditional Arabic" w:cs="Traditional Arabic"/>
          <w:sz w:val="36"/>
          <w:szCs w:val="36"/>
          <w:rtl/>
        </w:rPr>
        <w:t>ّ</w:t>
      </w:r>
      <w:r w:rsidRPr="00981837">
        <w:rPr>
          <w:rFonts w:ascii="Traditional Arabic" w:hAnsi="Traditional Arabic" w:cs="Traditional Arabic"/>
          <w:sz w:val="36"/>
          <w:szCs w:val="36"/>
          <w:rtl/>
        </w:rPr>
        <w:t xml:space="preserve"> توجيه الر</w:t>
      </w:r>
      <w:r w:rsidR="00981837" w:rsidRPr="00981837">
        <w:rPr>
          <w:rFonts w:ascii="Traditional Arabic" w:hAnsi="Traditional Arabic" w:cs="Traditional Arabic"/>
          <w:sz w:val="36"/>
          <w:szCs w:val="36"/>
          <w:rtl/>
        </w:rPr>
        <w:t>ّ</w:t>
      </w:r>
      <w:r w:rsidRPr="00981837">
        <w:rPr>
          <w:rFonts w:ascii="Traditional Arabic" w:hAnsi="Traditional Arabic" w:cs="Traditional Arabic"/>
          <w:sz w:val="36"/>
          <w:szCs w:val="36"/>
          <w:rtl/>
        </w:rPr>
        <w:t>وايات المعارضة للر</w:t>
      </w:r>
      <w:r w:rsidR="00981837" w:rsidRPr="00981837">
        <w:rPr>
          <w:rFonts w:ascii="Traditional Arabic" w:hAnsi="Traditional Arabic" w:cs="Traditional Arabic"/>
          <w:sz w:val="36"/>
          <w:szCs w:val="36"/>
          <w:rtl/>
        </w:rPr>
        <w:t>ّ</w:t>
      </w:r>
      <w:r w:rsidRPr="00981837">
        <w:rPr>
          <w:rFonts w:ascii="Traditional Arabic" w:hAnsi="Traditional Arabic" w:cs="Traditional Arabic"/>
          <w:sz w:val="36"/>
          <w:szCs w:val="36"/>
          <w:rtl/>
        </w:rPr>
        <w:t xml:space="preserve">اجح </w:t>
      </w:r>
      <w:r w:rsidR="001B0374" w:rsidRPr="00981837">
        <w:rPr>
          <w:rFonts w:ascii="Traditional Arabic" w:hAnsi="Traditional Arabic" w:cs="Traditional Arabic"/>
          <w:sz w:val="36"/>
          <w:szCs w:val="36"/>
          <w:rtl/>
        </w:rPr>
        <w:t>عنده.</w:t>
      </w:r>
    </w:p>
    <w:p w14:paraId="013555DF" w14:textId="77777777" w:rsidR="00DC0652" w:rsidRPr="00981837" w:rsidRDefault="00DC0652" w:rsidP="00981837">
      <w:pPr>
        <w:pStyle w:val="a8"/>
        <w:numPr>
          <w:ilvl w:val="0"/>
          <w:numId w:val="4"/>
        </w:numPr>
        <w:spacing w:after="0"/>
        <w:jc w:val="both"/>
        <w:rPr>
          <w:rFonts w:ascii="Traditional Arabic" w:hAnsi="Traditional Arabic" w:cs="Traditional Arabic"/>
          <w:sz w:val="36"/>
          <w:szCs w:val="36"/>
          <w:rtl/>
        </w:rPr>
      </w:pPr>
      <w:r w:rsidRPr="00981837">
        <w:rPr>
          <w:rFonts w:ascii="Traditional Arabic" w:hAnsi="Traditional Arabic" w:cs="Traditional Arabic"/>
          <w:sz w:val="36"/>
          <w:szCs w:val="36"/>
          <w:rtl/>
        </w:rPr>
        <w:t>إظهار مصداقية ابن قدامة في الت</w:t>
      </w:r>
      <w:r w:rsidR="00981837">
        <w:rPr>
          <w:rFonts w:ascii="Traditional Arabic" w:hAnsi="Traditional Arabic" w:cs="Traditional Arabic" w:hint="cs"/>
          <w:sz w:val="36"/>
          <w:szCs w:val="36"/>
          <w:rtl/>
        </w:rPr>
        <w:t>ّ</w:t>
      </w:r>
      <w:r w:rsidRPr="00981837">
        <w:rPr>
          <w:rFonts w:ascii="Traditional Arabic" w:hAnsi="Traditional Arabic" w:cs="Traditional Arabic"/>
          <w:sz w:val="36"/>
          <w:szCs w:val="36"/>
          <w:rtl/>
        </w:rPr>
        <w:t>حر</w:t>
      </w:r>
      <w:r w:rsidR="00981837">
        <w:rPr>
          <w:rFonts w:ascii="Traditional Arabic" w:hAnsi="Traditional Arabic" w:cs="Traditional Arabic" w:hint="cs"/>
          <w:sz w:val="36"/>
          <w:szCs w:val="36"/>
          <w:rtl/>
        </w:rPr>
        <w:t>ّ</w:t>
      </w:r>
      <w:r w:rsidRPr="00981837">
        <w:rPr>
          <w:rFonts w:ascii="Traditional Arabic" w:hAnsi="Traditional Arabic" w:cs="Traditional Arabic"/>
          <w:sz w:val="36"/>
          <w:szCs w:val="36"/>
          <w:rtl/>
        </w:rPr>
        <w:t>ي للص</w:t>
      </w:r>
      <w:r w:rsidR="00981837">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واب وعدم </w:t>
      </w:r>
      <w:r w:rsidR="001B0374" w:rsidRPr="00981837">
        <w:rPr>
          <w:rFonts w:ascii="Traditional Arabic" w:hAnsi="Traditional Arabic" w:cs="Traditional Arabic"/>
          <w:sz w:val="36"/>
          <w:szCs w:val="36"/>
          <w:rtl/>
        </w:rPr>
        <w:t>الت</w:t>
      </w:r>
      <w:r w:rsidR="00981837">
        <w:rPr>
          <w:rFonts w:ascii="Traditional Arabic" w:hAnsi="Traditional Arabic" w:cs="Traditional Arabic" w:hint="cs"/>
          <w:sz w:val="36"/>
          <w:szCs w:val="36"/>
          <w:rtl/>
        </w:rPr>
        <w:t>ّ</w:t>
      </w:r>
      <w:r w:rsidR="001B0374" w:rsidRPr="00981837">
        <w:rPr>
          <w:rFonts w:ascii="Traditional Arabic" w:hAnsi="Traditional Arabic" w:cs="Traditional Arabic"/>
          <w:sz w:val="36"/>
          <w:szCs w:val="36"/>
          <w:rtl/>
        </w:rPr>
        <w:t>عص</w:t>
      </w:r>
      <w:r w:rsidR="00981837">
        <w:rPr>
          <w:rFonts w:ascii="Traditional Arabic" w:hAnsi="Traditional Arabic" w:cs="Traditional Arabic" w:hint="cs"/>
          <w:sz w:val="36"/>
          <w:szCs w:val="36"/>
          <w:rtl/>
        </w:rPr>
        <w:t>ّ</w:t>
      </w:r>
      <w:r w:rsidR="001B0374" w:rsidRPr="00981837">
        <w:rPr>
          <w:rFonts w:ascii="Traditional Arabic" w:hAnsi="Traditional Arabic" w:cs="Traditional Arabic"/>
          <w:sz w:val="36"/>
          <w:szCs w:val="36"/>
          <w:rtl/>
        </w:rPr>
        <w:t>ب.</w:t>
      </w:r>
    </w:p>
    <w:p w14:paraId="762BEDCD" w14:textId="77777777" w:rsidR="00DC0652" w:rsidRPr="00981837" w:rsidRDefault="00DC0652" w:rsidP="00981837">
      <w:pPr>
        <w:pStyle w:val="a8"/>
        <w:numPr>
          <w:ilvl w:val="0"/>
          <w:numId w:val="4"/>
        </w:numPr>
        <w:spacing w:after="0"/>
        <w:jc w:val="both"/>
        <w:rPr>
          <w:rFonts w:ascii="Traditional Arabic" w:hAnsi="Traditional Arabic" w:cs="Traditional Arabic"/>
          <w:sz w:val="36"/>
          <w:szCs w:val="36"/>
          <w:rtl/>
        </w:rPr>
      </w:pPr>
      <w:r w:rsidRPr="00981837">
        <w:rPr>
          <w:rFonts w:ascii="Traditional Arabic" w:hAnsi="Traditional Arabic" w:cs="Traditional Arabic"/>
          <w:sz w:val="36"/>
          <w:szCs w:val="36"/>
          <w:rtl/>
        </w:rPr>
        <w:t>اكتساب الط</w:t>
      </w:r>
      <w:r w:rsidR="00981837">
        <w:rPr>
          <w:rFonts w:ascii="Traditional Arabic" w:hAnsi="Traditional Arabic" w:cs="Traditional Arabic" w:hint="cs"/>
          <w:sz w:val="36"/>
          <w:szCs w:val="36"/>
          <w:rtl/>
        </w:rPr>
        <w:t>ّ</w:t>
      </w:r>
      <w:r w:rsidRPr="00981837">
        <w:rPr>
          <w:rFonts w:ascii="Traditional Arabic" w:hAnsi="Traditional Arabic" w:cs="Traditional Arabic"/>
          <w:sz w:val="36"/>
          <w:szCs w:val="36"/>
          <w:rtl/>
        </w:rPr>
        <w:t>ريقة الص</w:t>
      </w:r>
      <w:r w:rsidR="00981837">
        <w:rPr>
          <w:rFonts w:ascii="Traditional Arabic" w:hAnsi="Traditional Arabic" w:cs="Traditional Arabic" w:hint="cs"/>
          <w:sz w:val="36"/>
          <w:szCs w:val="36"/>
          <w:rtl/>
        </w:rPr>
        <w:t>ّ</w:t>
      </w:r>
      <w:r w:rsidRPr="00981837">
        <w:rPr>
          <w:rFonts w:ascii="Traditional Arabic" w:hAnsi="Traditional Arabic" w:cs="Traditional Arabic"/>
          <w:sz w:val="36"/>
          <w:szCs w:val="36"/>
          <w:rtl/>
        </w:rPr>
        <w:t>حيحة في الت</w:t>
      </w:r>
      <w:r w:rsidR="00981837">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وجيه للأقوال </w:t>
      </w:r>
      <w:r w:rsidR="001B0374" w:rsidRPr="00981837">
        <w:rPr>
          <w:rFonts w:ascii="Traditional Arabic" w:hAnsi="Traditional Arabic" w:cs="Traditional Arabic"/>
          <w:sz w:val="36"/>
          <w:szCs w:val="36"/>
          <w:rtl/>
        </w:rPr>
        <w:t>المتعارضة.</w:t>
      </w:r>
    </w:p>
    <w:p w14:paraId="0E4ECE9C" w14:textId="77777777" w:rsidR="000668BE" w:rsidRPr="00981837" w:rsidRDefault="000668BE" w:rsidP="00981837">
      <w:pPr>
        <w:spacing w:after="0"/>
        <w:jc w:val="both"/>
        <w:rPr>
          <w:rFonts w:ascii="Traditional Arabic" w:hAnsi="Traditional Arabic" w:cs="Traditional Arabic"/>
          <w:sz w:val="36"/>
          <w:szCs w:val="36"/>
          <w:rtl/>
        </w:rPr>
      </w:pPr>
    </w:p>
    <w:p w14:paraId="0058DC5D" w14:textId="77777777" w:rsidR="00DC0652" w:rsidRPr="00981837" w:rsidRDefault="00DC0652" w:rsidP="00981837">
      <w:pPr>
        <w:spacing w:after="0"/>
        <w:jc w:val="both"/>
        <w:rPr>
          <w:rFonts w:ascii="Traditional Arabic" w:hAnsi="Traditional Arabic" w:cs="Traditional Arabic"/>
          <w:b/>
          <w:bCs/>
          <w:sz w:val="36"/>
          <w:szCs w:val="36"/>
          <w:rtl/>
        </w:rPr>
      </w:pPr>
      <w:r w:rsidRPr="00981837">
        <w:rPr>
          <w:rFonts w:ascii="Traditional Arabic" w:hAnsi="Traditional Arabic" w:cs="Traditional Arabic"/>
          <w:b/>
          <w:bCs/>
          <w:sz w:val="36"/>
          <w:szCs w:val="36"/>
          <w:rtl/>
        </w:rPr>
        <w:t>أسئلة البحث</w:t>
      </w:r>
      <w:r w:rsidR="00981837" w:rsidRPr="00981837">
        <w:rPr>
          <w:rFonts w:ascii="Traditional Arabic" w:hAnsi="Traditional Arabic" w:cs="Traditional Arabic" w:hint="cs"/>
          <w:b/>
          <w:bCs/>
          <w:sz w:val="36"/>
          <w:szCs w:val="36"/>
          <w:rtl/>
        </w:rPr>
        <w:t>:</w:t>
      </w:r>
      <w:r w:rsidRPr="00981837">
        <w:rPr>
          <w:rFonts w:ascii="Traditional Arabic" w:hAnsi="Traditional Arabic" w:cs="Traditional Arabic"/>
          <w:b/>
          <w:bCs/>
          <w:sz w:val="36"/>
          <w:szCs w:val="36"/>
          <w:rtl/>
        </w:rPr>
        <w:t xml:space="preserve"> </w:t>
      </w:r>
    </w:p>
    <w:p w14:paraId="6C0A9D45" w14:textId="77777777" w:rsidR="00DC0652" w:rsidRPr="00981837" w:rsidRDefault="00DC0652" w:rsidP="00981837">
      <w:pPr>
        <w:pStyle w:val="a8"/>
        <w:numPr>
          <w:ilvl w:val="0"/>
          <w:numId w:val="4"/>
        </w:numPr>
        <w:spacing w:after="0"/>
        <w:jc w:val="both"/>
        <w:rPr>
          <w:rFonts w:ascii="Traditional Arabic" w:hAnsi="Traditional Arabic" w:cs="Traditional Arabic"/>
          <w:sz w:val="36"/>
          <w:szCs w:val="36"/>
          <w:rtl/>
        </w:rPr>
      </w:pPr>
      <w:r w:rsidRPr="00981837">
        <w:rPr>
          <w:rFonts w:ascii="Traditional Arabic" w:hAnsi="Traditional Arabic" w:cs="Traditional Arabic"/>
          <w:sz w:val="36"/>
          <w:szCs w:val="36"/>
          <w:rtl/>
        </w:rPr>
        <w:t>هل</w:t>
      </w:r>
      <w:r w:rsidR="00981837">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تحق</w:t>
      </w:r>
      <w:r w:rsidR="00981837">
        <w:rPr>
          <w:rFonts w:ascii="Traditional Arabic" w:hAnsi="Traditional Arabic" w:cs="Traditional Arabic" w:hint="cs"/>
          <w:sz w:val="36"/>
          <w:szCs w:val="36"/>
          <w:rtl/>
        </w:rPr>
        <w:t>ّ</w:t>
      </w:r>
      <w:r w:rsidRPr="00981837">
        <w:rPr>
          <w:rFonts w:ascii="Traditional Arabic" w:hAnsi="Traditional Arabic" w:cs="Traditional Arabic"/>
          <w:sz w:val="36"/>
          <w:szCs w:val="36"/>
          <w:rtl/>
        </w:rPr>
        <w:t>قت موضوعية المؤل</w:t>
      </w:r>
      <w:r w:rsidR="00981837">
        <w:rPr>
          <w:rFonts w:ascii="Traditional Arabic" w:hAnsi="Traditional Arabic" w:cs="Traditional Arabic" w:hint="cs"/>
          <w:sz w:val="36"/>
          <w:szCs w:val="36"/>
          <w:rtl/>
        </w:rPr>
        <w:t>ّ</w:t>
      </w:r>
      <w:r w:rsidRPr="00981837">
        <w:rPr>
          <w:rFonts w:ascii="Traditional Arabic" w:hAnsi="Traditional Arabic" w:cs="Traditional Arabic"/>
          <w:sz w:val="36"/>
          <w:szCs w:val="36"/>
          <w:rtl/>
        </w:rPr>
        <w:t>ف في الكتاب وعد</w:t>
      </w:r>
      <w:r w:rsidR="00981837">
        <w:rPr>
          <w:rFonts w:ascii="Traditional Arabic" w:hAnsi="Traditional Arabic" w:cs="Traditional Arabic" w:hint="cs"/>
          <w:sz w:val="36"/>
          <w:szCs w:val="36"/>
          <w:rtl/>
        </w:rPr>
        <w:t>م</w:t>
      </w:r>
      <w:r w:rsidR="00330792">
        <w:rPr>
          <w:rFonts w:ascii="Traditional Arabic" w:hAnsi="Traditional Arabic" w:cs="Traditional Arabic"/>
          <w:sz w:val="36"/>
          <w:szCs w:val="36"/>
          <w:rtl/>
        </w:rPr>
        <w:t xml:space="preserve"> </w:t>
      </w:r>
      <w:r w:rsidR="00330792">
        <w:rPr>
          <w:rFonts w:ascii="Traditional Arabic" w:hAnsi="Traditional Arabic" w:cs="Traditional Arabic" w:hint="cs"/>
          <w:sz w:val="36"/>
          <w:szCs w:val="36"/>
          <w:rtl/>
        </w:rPr>
        <w:t>ت</w:t>
      </w:r>
      <w:r w:rsidR="00981837">
        <w:rPr>
          <w:rFonts w:ascii="Traditional Arabic" w:hAnsi="Traditional Arabic" w:cs="Traditional Arabic" w:hint="cs"/>
          <w:sz w:val="36"/>
          <w:szCs w:val="36"/>
          <w:rtl/>
        </w:rPr>
        <w:t>ّ</w:t>
      </w:r>
      <w:r w:rsidRPr="00981837">
        <w:rPr>
          <w:rFonts w:ascii="Traditional Arabic" w:hAnsi="Traditional Arabic" w:cs="Traditional Arabic"/>
          <w:sz w:val="36"/>
          <w:szCs w:val="36"/>
          <w:rtl/>
        </w:rPr>
        <w:t>عص</w:t>
      </w:r>
      <w:r w:rsidR="00981837">
        <w:rPr>
          <w:rFonts w:ascii="Traditional Arabic" w:hAnsi="Traditional Arabic" w:cs="Traditional Arabic" w:hint="cs"/>
          <w:sz w:val="36"/>
          <w:szCs w:val="36"/>
          <w:rtl/>
        </w:rPr>
        <w:t>ّ</w:t>
      </w:r>
      <w:r w:rsidRPr="00981837">
        <w:rPr>
          <w:rFonts w:ascii="Traditional Arabic" w:hAnsi="Traditional Arabic" w:cs="Traditional Arabic"/>
          <w:sz w:val="36"/>
          <w:szCs w:val="36"/>
          <w:rtl/>
        </w:rPr>
        <w:t>ب</w:t>
      </w:r>
      <w:r w:rsidR="00330792">
        <w:rPr>
          <w:rFonts w:ascii="Traditional Arabic" w:hAnsi="Traditional Arabic" w:cs="Traditional Arabic" w:hint="cs"/>
          <w:sz w:val="36"/>
          <w:szCs w:val="36"/>
          <w:rtl/>
        </w:rPr>
        <w:t>ه</w:t>
      </w:r>
      <w:r w:rsidRPr="00981837">
        <w:rPr>
          <w:rFonts w:ascii="Traditional Arabic" w:hAnsi="Traditional Arabic" w:cs="Traditional Arabic"/>
          <w:sz w:val="36"/>
          <w:szCs w:val="36"/>
          <w:rtl/>
        </w:rPr>
        <w:t xml:space="preserve"> </w:t>
      </w:r>
      <w:r w:rsidR="001B0374" w:rsidRPr="00981837">
        <w:rPr>
          <w:rFonts w:ascii="Traditional Arabic" w:hAnsi="Traditional Arabic" w:cs="Traditional Arabic"/>
          <w:sz w:val="36"/>
          <w:szCs w:val="36"/>
          <w:rtl/>
        </w:rPr>
        <w:t>للمذهب؟</w:t>
      </w:r>
    </w:p>
    <w:p w14:paraId="6E4056D4" w14:textId="77777777" w:rsidR="00DC0652" w:rsidRPr="00981837" w:rsidRDefault="00DC0652" w:rsidP="00981837">
      <w:pPr>
        <w:pStyle w:val="a8"/>
        <w:numPr>
          <w:ilvl w:val="0"/>
          <w:numId w:val="4"/>
        </w:numPr>
        <w:spacing w:after="0"/>
        <w:jc w:val="both"/>
        <w:rPr>
          <w:rFonts w:ascii="Traditional Arabic" w:hAnsi="Traditional Arabic" w:cs="Traditional Arabic"/>
          <w:sz w:val="36"/>
          <w:szCs w:val="36"/>
          <w:rtl/>
        </w:rPr>
      </w:pPr>
      <w:r w:rsidRPr="00981837">
        <w:rPr>
          <w:rFonts w:ascii="Traditional Arabic" w:hAnsi="Traditional Arabic" w:cs="Traditional Arabic"/>
          <w:sz w:val="36"/>
          <w:szCs w:val="36"/>
          <w:rtl/>
        </w:rPr>
        <w:t>هل</w:t>
      </w:r>
      <w:r w:rsidR="00981837">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w:t>
      </w:r>
      <w:r w:rsidR="0004126D">
        <w:rPr>
          <w:rFonts w:ascii="Traditional Arabic" w:hAnsi="Traditional Arabic" w:cs="Traditional Arabic" w:hint="cs"/>
          <w:sz w:val="36"/>
          <w:szCs w:val="36"/>
          <w:rtl/>
        </w:rPr>
        <w:t xml:space="preserve">كان </w:t>
      </w:r>
      <w:r w:rsidRPr="00981837">
        <w:rPr>
          <w:rFonts w:ascii="Traditional Arabic" w:hAnsi="Traditional Arabic" w:cs="Traditional Arabic"/>
          <w:sz w:val="36"/>
          <w:szCs w:val="36"/>
          <w:rtl/>
        </w:rPr>
        <w:t>توجيه المؤل</w:t>
      </w:r>
      <w:r w:rsidR="00981837">
        <w:rPr>
          <w:rFonts w:ascii="Traditional Arabic" w:hAnsi="Traditional Arabic" w:cs="Traditional Arabic" w:hint="cs"/>
          <w:sz w:val="36"/>
          <w:szCs w:val="36"/>
          <w:rtl/>
        </w:rPr>
        <w:t>ّ</w:t>
      </w:r>
      <w:r w:rsidR="0004126D">
        <w:rPr>
          <w:rFonts w:ascii="Traditional Arabic" w:hAnsi="Traditional Arabic" w:cs="Traditional Arabic"/>
          <w:sz w:val="36"/>
          <w:szCs w:val="36"/>
          <w:rtl/>
        </w:rPr>
        <w:t xml:space="preserve">ف عند اعتراضه على روايات </w:t>
      </w:r>
      <w:r w:rsidR="0004126D">
        <w:rPr>
          <w:rFonts w:ascii="Traditional Arabic" w:hAnsi="Traditional Arabic" w:cs="Traditional Arabic" w:hint="cs"/>
          <w:sz w:val="36"/>
          <w:szCs w:val="36"/>
          <w:rtl/>
        </w:rPr>
        <w:t>إ</w:t>
      </w:r>
      <w:r w:rsidRPr="00981837">
        <w:rPr>
          <w:rFonts w:ascii="Traditional Arabic" w:hAnsi="Traditional Arabic" w:cs="Traditional Arabic"/>
          <w:sz w:val="36"/>
          <w:szCs w:val="36"/>
          <w:rtl/>
        </w:rPr>
        <w:t xml:space="preserve">مامه له </w:t>
      </w:r>
      <w:r w:rsidR="001B0374" w:rsidRPr="00981837">
        <w:rPr>
          <w:rFonts w:ascii="Traditional Arabic" w:hAnsi="Traditional Arabic" w:cs="Traditional Arabic"/>
          <w:sz w:val="36"/>
          <w:szCs w:val="36"/>
          <w:rtl/>
        </w:rPr>
        <w:t>ما يشهد</w:t>
      </w:r>
      <w:r w:rsidRPr="00981837">
        <w:rPr>
          <w:rFonts w:ascii="Traditional Arabic" w:hAnsi="Traditional Arabic" w:cs="Traditional Arabic"/>
          <w:sz w:val="36"/>
          <w:szCs w:val="36"/>
          <w:rtl/>
        </w:rPr>
        <w:t xml:space="preserve"> </w:t>
      </w:r>
      <w:r w:rsidR="001B0374" w:rsidRPr="00981837">
        <w:rPr>
          <w:rFonts w:ascii="Traditional Arabic" w:hAnsi="Traditional Arabic" w:cs="Traditional Arabic"/>
          <w:sz w:val="36"/>
          <w:szCs w:val="36"/>
          <w:rtl/>
        </w:rPr>
        <w:t>بصح</w:t>
      </w:r>
      <w:r w:rsidR="0004126D">
        <w:rPr>
          <w:rFonts w:ascii="Traditional Arabic" w:hAnsi="Traditional Arabic" w:cs="Traditional Arabic" w:hint="cs"/>
          <w:sz w:val="36"/>
          <w:szCs w:val="36"/>
          <w:rtl/>
        </w:rPr>
        <w:t>ّ</w:t>
      </w:r>
      <w:r w:rsidR="001B0374" w:rsidRPr="00981837">
        <w:rPr>
          <w:rFonts w:ascii="Traditional Arabic" w:hAnsi="Traditional Arabic" w:cs="Traditional Arabic"/>
          <w:sz w:val="36"/>
          <w:szCs w:val="36"/>
          <w:rtl/>
        </w:rPr>
        <w:t>ته؟</w:t>
      </w:r>
    </w:p>
    <w:p w14:paraId="354FE77F" w14:textId="77777777" w:rsidR="000668BE" w:rsidRPr="00981837" w:rsidRDefault="000668BE" w:rsidP="00981837">
      <w:pPr>
        <w:spacing w:after="0"/>
        <w:jc w:val="both"/>
        <w:rPr>
          <w:rFonts w:ascii="Traditional Arabic" w:hAnsi="Traditional Arabic" w:cs="Traditional Arabic"/>
          <w:sz w:val="36"/>
          <w:szCs w:val="36"/>
          <w:rtl/>
        </w:rPr>
      </w:pPr>
    </w:p>
    <w:p w14:paraId="5570BCF1" w14:textId="77777777" w:rsidR="00DC0652" w:rsidRPr="00981837" w:rsidRDefault="00DC0652" w:rsidP="00981837">
      <w:pPr>
        <w:spacing w:after="0" w:line="240" w:lineRule="auto"/>
        <w:jc w:val="both"/>
        <w:rPr>
          <w:rFonts w:ascii="Traditional Arabic" w:eastAsia="Calibri" w:hAnsi="Traditional Arabic" w:cs="Traditional Arabic"/>
          <w:b/>
          <w:bCs/>
          <w:sz w:val="36"/>
          <w:szCs w:val="36"/>
          <w:rtl/>
        </w:rPr>
      </w:pPr>
      <w:r w:rsidRPr="00981837">
        <w:rPr>
          <w:rFonts w:ascii="Traditional Arabic" w:eastAsia="Calibri" w:hAnsi="Traditional Arabic" w:cs="Traditional Arabic"/>
          <w:b/>
          <w:bCs/>
          <w:sz w:val="36"/>
          <w:szCs w:val="36"/>
          <w:rtl/>
        </w:rPr>
        <w:t>منهج البحث:</w:t>
      </w:r>
    </w:p>
    <w:p w14:paraId="610D402B" w14:textId="77777777" w:rsidR="00DC0652" w:rsidRPr="00981837" w:rsidRDefault="0004126D" w:rsidP="0004126D">
      <w:pPr>
        <w:spacing w:after="1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DC0652" w:rsidRPr="00981837">
        <w:rPr>
          <w:rFonts w:ascii="Traditional Arabic" w:hAnsi="Traditional Arabic" w:cs="Traditional Arabic"/>
          <w:sz w:val="36"/>
          <w:szCs w:val="36"/>
          <w:rtl/>
        </w:rPr>
        <w:t>سيكون المنهج في البحث استقرائي</w:t>
      </w:r>
      <w:r>
        <w:rPr>
          <w:rFonts w:ascii="Traditional Arabic" w:hAnsi="Traditional Arabic" w:cs="Traditional Arabic" w:hint="cs"/>
          <w:sz w:val="36"/>
          <w:szCs w:val="36"/>
          <w:rtl/>
        </w:rPr>
        <w:t>ًّا</w:t>
      </w:r>
      <w:r w:rsidR="00DC0652" w:rsidRPr="00981837">
        <w:rPr>
          <w:rFonts w:ascii="Traditional Arabic" w:hAnsi="Traditional Arabic" w:cs="Traditional Arabic"/>
          <w:sz w:val="36"/>
          <w:szCs w:val="36"/>
          <w:rtl/>
        </w:rPr>
        <w:t xml:space="preserve"> تحليلي</w:t>
      </w:r>
      <w:r>
        <w:rPr>
          <w:rFonts w:ascii="Traditional Arabic" w:hAnsi="Traditional Arabic" w:cs="Traditional Arabic" w:hint="cs"/>
          <w:sz w:val="36"/>
          <w:szCs w:val="36"/>
          <w:rtl/>
        </w:rPr>
        <w:t>ًّا</w:t>
      </w:r>
      <w:r w:rsidR="00DC0652" w:rsidRPr="00981837">
        <w:rPr>
          <w:rFonts w:ascii="Traditional Arabic" w:hAnsi="Traditional Arabic" w:cs="Traditional Arabic"/>
          <w:sz w:val="36"/>
          <w:szCs w:val="36"/>
          <w:rtl/>
        </w:rPr>
        <w:t xml:space="preserve"> مت</w:t>
      </w:r>
      <w:r>
        <w:rPr>
          <w:rFonts w:ascii="Traditional Arabic" w:hAnsi="Traditional Arabic" w:cs="Traditional Arabic" w:hint="cs"/>
          <w:sz w:val="36"/>
          <w:szCs w:val="36"/>
          <w:rtl/>
        </w:rPr>
        <w:t>ّ</w:t>
      </w:r>
      <w:r>
        <w:rPr>
          <w:rFonts w:ascii="Traditional Arabic" w:hAnsi="Traditional Arabic" w:cs="Traditional Arabic"/>
          <w:sz w:val="36"/>
          <w:szCs w:val="36"/>
          <w:rtl/>
        </w:rPr>
        <w:t>بع</w:t>
      </w:r>
      <w:r>
        <w:rPr>
          <w:rFonts w:ascii="Traditional Arabic" w:hAnsi="Traditional Arabic" w:cs="Traditional Arabic" w:hint="cs"/>
          <w:sz w:val="36"/>
          <w:szCs w:val="36"/>
          <w:rtl/>
        </w:rPr>
        <w:t>ً</w:t>
      </w:r>
      <w:r>
        <w:rPr>
          <w:rFonts w:ascii="Traditional Arabic" w:hAnsi="Traditional Arabic" w:cs="Traditional Arabic"/>
          <w:sz w:val="36"/>
          <w:szCs w:val="36"/>
          <w:rtl/>
        </w:rPr>
        <w:t>ا</w:t>
      </w:r>
      <w:r w:rsidR="00DC0652" w:rsidRPr="00981837">
        <w:rPr>
          <w:rFonts w:ascii="Traditional Arabic" w:hAnsi="Traditional Arabic" w:cs="Traditional Arabic"/>
          <w:sz w:val="36"/>
          <w:szCs w:val="36"/>
          <w:rtl/>
        </w:rPr>
        <w:t xml:space="preserve"> المسلك الت</w:t>
      </w:r>
      <w:r>
        <w:rPr>
          <w:rFonts w:ascii="Traditional Arabic" w:hAnsi="Traditional Arabic" w:cs="Traditional Arabic" w:hint="cs"/>
          <w:sz w:val="36"/>
          <w:szCs w:val="36"/>
          <w:rtl/>
        </w:rPr>
        <w:t>ّ</w:t>
      </w:r>
      <w:r w:rsidR="00DC0652" w:rsidRPr="00981837">
        <w:rPr>
          <w:rFonts w:ascii="Traditional Arabic" w:hAnsi="Traditional Arabic" w:cs="Traditional Arabic"/>
          <w:sz w:val="36"/>
          <w:szCs w:val="36"/>
          <w:rtl/>
        </w:rPr>
        <w:t>الي</w:t>
      </w:r>
      <w:r>
        <w:rPr>
          <w:rFonts w:ascii="Traditional Arabic" w:hAnsi="Traditional Arabic" w:cs="Traditional Arabic" w:hint="cs"/>
          <w:sz w:val="36"/>
          <w:szCs w:val="36"/>
          <w:rtl/>
        </w:rPr>
        <w:t>:</w:t>
      </w:r>
    </w:p>
    <w:p w14:paraId="54638A8F" w14:textId="77777777" w:rsidR="00DC0652" w:rsidRPr="00981837" w:rsidRDefault="00DC0652" w:rsidP="00981837">
      <w:pPr>
        <w:spacing w:after="0"/>
        <w:jc w:val="both"/>
        <w:rPr>
          <w:rFonts w:ascii="Traditional Arabic" w:hAnsi="Traditional Arabic" w:cs="Traditional Arabic"/>
          <w:sz w:val="36"/>
          <w:szCs w:val="36"/>
          <w:rtl/>
        </w:rPr>
      </w:pPr>
      <w:r w:rsidRPr="00981837">
        <w:rPr>
          <w:rFonts w:ascii="Traditional Arabic" w:hAnsi="Traditional Arabic" w:cs="Traditional Arabic"/>
          <w:sz w:val="36"/>
          <w:szCs w:val="36"/>
          <w:rtl/>
        </w:rPr>
        <w:t>– بيان محل</w:t>
      </w:r>
      <w:r w:rsidR="0004126D">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الن</w:t>
      </w:r>
      <w:r w:rsidR="0004126D">
        <w:rPr>
          <w:rFonts w:ascii="Traditional Arabic" w:hAnsi="Traditional Arabic" w:cs="Traditional Arabic" w:hint="cs"/>
          <w:sz w:val="36"/>
          <w:szCs w:val="36"/>
          <w:rtl/>
        </w:rPr>
        <w:t>ّ</w:t>
      </w:r>
      <w:r w:rsidRPr="00981837">
        <w:rPr>
          <w:rFonts w:ascii="Traditional Arabic" w:hAnsi="Traditional Arabic" w:cs="Traditional Arabic"/>
          <w:sz w:val="36"/>
          <w:szCs w:val="36"/>
          <w:rtl/>
        </w:rPr>
        <w:t>زاع، إذا كانت بعض صور المسألة محل</w:t>
      </w:r>
      <w:r w:rsidR="0004126D">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خلاف، وبعضها محل</w:t>
      </w:r>
      <w:r w:rsidR="0004126D">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ات</w:t>
      </w:r>
      <w:r w:rsidR="0004126D">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فاق. </w:t>
      </w:r>
    </w:p>
    <w:p w14:paraId="09C78118" w14:textId="77777777" w:rsidR="00DC0652" w:rsidRPr="00981837" w:rsidRDefault="00DC0652" w:rsidP="00981837">
      <w:pPr>
        <w:spacing w:after="0"/>
        <w:jc w:val="both"/>
        <w:rPr>
          <w:rFonts w:ascii="Traditional Arabic" w:hAnsi="Traditional Arabic" w:cs="Traditional Arabic"/>
          <w:sz w:val="36"/>
          <w:szCs w:val="36"/>
          <w:rtl/>
        </w:rPr>
      </w:pPr>
      <w:r w:rsidRPr="00981837">
        <w:rPr>
          <w:rFonts w:ascii="Traditional Arabic" w:hAnsi="Traditional Arabic" w:cs="Traditional Arabic"/>
          <w:sz w:val="36"/>
          <w:szCs w:val="36"/>
          <w:rtl/>
        </w:rPr>
        <w:t>– ذكر الأقوال في المسألة، وبيان من قال بها من أهل العلم، ويكون عرض الخلاف حسب الات</w:t>
      </w:r>
      <w:r w:rsidR="0004126D">
        <w:rPr>
          <w:rFonts w:ascii="Traditional Arabic" w:hAnsi="Traditional Arabic" w:cs="Traditional Arabic" w:hint="cs"/>
          <w:sz w:val="36"/>
          <w:szCs w:val="36"/>
          <w:rtl/>
        </w:rPr>
        <w:t>ّ</w:t>
      </w:r>
      <w:r w:rsidRPr="00981837">
        <w:rPr>
          <w:rFonts w:ascii="Traditional Arabic" w:hAnsi="Traditional Arabic" w:cs="Traditional Arabic"/>
          <w:sz w:val="36"/>
          <w:szCs w:val="36"/>
          <w:rtl/>
        </w:rPr>
        <w:t>جاهات الفقهي</w:t>
      </w:r>
      <w:r w:rsidR="0004126D">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ة. </w:t>
      </w:r>
    </w:p>
    <w:p w14:paraId="45B033D6" w14:textId="77777777" w:rsidR="00DC0652" w:rsidRPr="00981837" w:rsidRDefault="00DC0652" w:rsidP="00D36A21">
      <w:pPr>
        <w:spacing w:after="0"/>
        <w:jc w:val="both"/>
        <w:rPr>
          <w:rFonts w:ascii="Traditional Arabic" w:hAnsi="Traditional Arabic" w:cs="Traditional Arabic"/>
          <w:sz w:val="36"/>
          <w:szCs w:val="36"/>
          <w:rtl/>
        </w:rPr>
      </w:pPr>
      <w:r w:rsidRPr="00981837">
        <w:rPr>
          <w:rFonts w:ascii="Traditional Arabic" w:hAnsi="Traditional Arabic" w:cs="Traditional Arabic"/>
          <w:sz w:val="36"/>
          <w:szCs w:val="36"/>
          <w:rtl/>
        </w:rPr>
        <w:t>– الاقتصار على المذاهب الفقهية المعتبرة، مع العناية بذكر ما يتيس</w:t>
      </w:r>
      <w:r w:rsidR="003C7FD3">
        <w:rPr>
          <w:rFonts w:ascii="Traditional Arabic" w:hAnsi="Traditional Arabic" w:cs="Traditional Arabic" w:hint="cs"/>
          <w:sz w:val="36"/>
          <w:szCs w:val="36"/>
          <w:rtl/>
        </w:rPr>
        <w:t>ّ</w:t>
      </w:r>
      <w:r w:rsidRPr="00981837">
        <w:rPr>
          <w:rFonts w:ascii="Traditional Arabic" w:hAnsi="Traditional Arabic" w:cs="Traditional Arabic"/>
          <w:sz w:val="36"/>
          <w:szCs w:val="36"/>
          <w:rtl/>
        </w:rPr>
        <w:t>ر الوقوف عليه من أقوال الس</w:t>
      </w:r>
      <w:r w:rsidR="003C7FD3">
        <w:rPr>
          <w:rFonts w:ascii="Traditional Arabic" w:hAnsi="Traditional Arabic" w:cs="Traditional Arabic" w:hint="cs"/>
          <w:sz w:val="36"/>
          <w:szCs w:val="36"/>
          <w:rtl/>
        </w:rPr>
        <w:t>ّ</w:t>
      </w:r>
      <w:r w:rsidRPr="00981837">
        <w:rPr>
          <w:rFonts w:ascii="Traditional Arabic" w:hAnsi="Traditional Arabic" w:cs="Traditional Arabic"/>
          <w:sz w:val="36"/>
          <w:szCs w:val="36"/>
          <w:rtl/>
        </w:rPr>
        <w:t>لف الص</w:t>
      </w:r>
      <w:r w:rsidR="003C7FD3">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الح – رضي الله عنهم </w:t>
      </w:r>
      <w:r w:rsidR="001B0374" w:rsidRPr="00981837">
        <w:rPr>
          <w:rFonts w:ascii="Traditional Arabic" w:hAnsi="Traditional Arabic" w:cs="Traditional Arabic"/>
          <w:sz w:val="36"/>
          <w:szCs w:val="36"/>
          <w:rtl/>
        </w:rPr>
        <w:t>-</w:t>
      </w:r>
      <w:r w:rsidR="003C7FD3">
        <w:rPr>
          <w:rFonts w:ascii="Traditional Arabic" w:hAnsi="Traditional Arabic" w:cs="Traditional Arabic" w:hint="cs"/>
          <w:sz w:val="36"/>
          <w:szCs w:val="36"/>
          <w:rtl/>
        </w:rPr>
        <w:t xml:space="preserve"> </w:t>
      </w:r>
      <w:r w:rsidR="001B0374" w:rsidRPr="00981837">
        <w:rPr>
          <w:rFonts w:ascii="Traditional Arabic" w:hAnsi="Traditional Arabic" w:cs="Traditional Arabic"/>
          <w:sz w:val="36"/>
          <w:szCs w:val="36"/>
          <w:rtl/>
        </w:rPr>
        <w:t>وأزيد</w:t>
      </w:r>
      <w:r w:rsidR="003C7FD3">
        <w:rPr>
          <w:rFonts w:ascii="Traditional Arabic" w:hAnsi="Traditional Arabic" w:cs="Traditional Arabic"/>
          <w:sz w:val="36"/>
          <w:szCs w:val="36"/>
          <w:rtl/>
        </w:rPr>
        <w:t xml:space="preserve"> عليها </w:t>
      </w:r>
      <w:r w:rsidRPr="00981837">
        <w:rPr>
          <w:rFonts w:ascii="Traditional Arabic" w:hAnsi="Traditional Arabic" w:cs="Traditional Arabic"/>
          <w:sz w:val="36"/>
          <w:szCs w:val="36"/>
          <w:rtl/>
        </w:rPr>
        <w:t xml:space="preserve">اختيار شيخ الإسلام ابن </w:t>
      </w:r>
      <w:r w:rsidR="001B0374" w:rsidRPr="00981837">
        <w:rPr>
          <w:rFonts w:ascii="Traditional Arabic" w:hAnsi="Traditional Arabic" w:cs="Traditional Arabic"/>
          <w:sz w:val="36"/>
          <w:szCs w:val="36"/>
          <w:rtl/>
        </w:rPr>
        <w:t>تيمية وتلميذه</w:t>
      </w:r>
      <w:r w:rsidR="0004126D">
        <w:rPr>
          <w:rFonts w:ascii="Traditional Arabic" w:hAnsi="Traditional Arabic" w:cs="Traditional Arabic"/>
          <w:sz w:val="36"/>
          <w:szCs w:val="36"/>
          <w:rtl/>
        </w:rPr>
        <w:t xml:space="preserve"> ابن قيم الجوزية</w:t>
      </w:r>
      <w:r w:rsidR="00D36A21">
        <w:rPr>
          <w:rFonts w:ascii="Traditional Arabic" w:hAnsi="Traditional Arabic" w:cs="Traditional Arabic" w:hint="cs"/>
          <w:sz w:val="36"/>
          <w:szCs w:val="36"/>
          <w:rtl/>
        </w:rPr>
        <w:t xml:space="preserve"> إذا وجدت </w:t>
      </w:r>
      <w:r w:rsidR="003C7FD3">
        <w:rPr>
          <w:rFonts w:ascii="Traditional Arabic" w:hAnsi="Traditional Arabic" w:cs="Traditional Arabic"/>
          <w:sz w:val="36"/>
          <w:szCs w:val="36"/>
          <w:rtl/>
        </w:rPr>
        <w:t>.</w:t>
      </w:r>
    </w:p>
    <w:p w14:paraId="13C1627A" w14:textId="77777777" w:rsidR="00DC0652" w:rsidRPr="00981837" w:rsidRDefault="003C7FD3" w:rsidP="00981837">
      <w:pPr>
        <w:spacing w:after="0"/>
        <w:jc w:val="both"/>
        <w:rPr>
          <w:rFonts w:ascii="Traditional Arabic" w:hAnsi="Traditional Arabic" w:cs="Traditional Arabic"/>
          <w:sz w:val="36"/>
          <w:szCs w:val="36"/>
          <w:rtl/>
        </w:rPr>
      </w:pPr>
      <w:r>
        <w:rPr>
          <w:rFonts w:ascii="Traditional Arabic" w:hAnsi="Traditional Arabic" w:cs="Traditional Arabic"/>
          <w:sz w:val="36"/>
          <w:szCs w:val="36"/>
          <w:rtl/>
        </w:rPr>
        <w:lastRenderedPageBreak/>
        <w:t xml:space="preserve">- </w:t>
      </w:r>
      <w:r>
        <w:rPr>
          <w:rFonts w:ascii="Traditional Arabic" w:hAnsi="Traditional Arabic" w:cs="Traditional Arabic" w:hint="cs"/>
          <w:sz w:val="36"/>
          <w:szCs w:val="36"/>
          <w:rtl/>
        </w:rPr>
        <w:t>إ</w:t>
      </w:r>
      <w:r w:rsidR="00DC0652" w:rsidRPr="00981837">
        <w:rPr>
          <w:rFonts w:ascii="Traditional Arabic" w:hAnsi="Traditional Arabic" w:cs="Traditional Arabic"/>
          <w:sz w:val="36"/>
          <w:szCs w:val="36"/>
          <w:rtl/>
        </w:rPr>
        <w:t>يراد أدل</w:t>
      </w:r>
      <w:r w:rsidR="00F227BC">
        <w:rPr>
          <w:rFonts w:ascii="Traditional Arabic" w:hAnsi="Traditional Arabic" w:cs="Traditional Arabic" w:hint="cs"/>
          <w:sz w:val="36"/>
          <w:szCs w:val="36"/>
          <w:rtl/>
        </w:rPr>
        <w:t>ّ</w:t>
      </w:r>
      <w:r w:rsidR="00DC0652" w:rsidRPr="00981837">
        <w:rPr>
          <w:rFonts w:ascii="Traditional Arabic" w:hAnsi="Traditional Arabic" w:cs="Traditional Arabic"/>
          <w:sz w:val="36"/>
          <w:szCs w:val="36"/>
          <w:rtl/>
        </w:rPr>
        <w:t>ة الأقوال مع بيان وجه الد</w:t>
      </w:r>
      <w:r w:rsidR="00F227BC">
        <w:rPr>
          <w:rFonts w:ascii="Traditional Arabic" w:hAnsi="Traditional Arabic" w:cs="Traditional Arabic" w:hint="cs"/>
          <w:sz w:val="36"/>
          <w:szCs w:val="36"/>
          <w:rtl/>
        </w:rPr>
        <w:t>ّ</w:t>
      </w:r>
      <w:r w:rsidR="00DC0652" w:rsidRPr="00981837">
        <w:rPr>
          <w:rFonts w:ascii="Traditional Arabic" w:hAnsi="Traditional Arabic" w:cs="Traditional Arabic"/>
          <w:sz w:val="36"/>
          <w:szCs w:val="36"/>
          <w:rtl/>
        </w:rPr>
        <w:t>لالة، وذكر ما يرد عليها من مناقشات، وما يجاب به عنها إن أمكن ذلك، وذكر ذلك بعد الد</w:t>
      </w:r>
      <w:r w:rsidR="00F227BC">
        <w:rPr>
          <w:rFonts w:ascii="Traditional Arabic" w:hAnsi="Traditional Arabic" w:cs="Traditional Arabic" w:hint="cs"/>
          <w:sz w:val="36"/>
          <w:szCs w:val="36"/>
          <w:rtl/>
        </w:rPr>
        <w:t>ّ</w:t>
      </w:r>
      <w:r w:rsidR="00DC0652" w:rsidRPr="00981837">
        <w:rPr>
          <w:rFonts w:ascii="Traditional Arabic" w:hAnsi="Traditional Arabic" w:cs="Traditional Arabic"/>
          <w:sz w:val="36"/>
          <w:szCs w:val="36"/>
          <w:rtl/>
        </w:rPr>
        <w:t xml:space="preserve">ليل مباشرة. </w:t>
      </w:r>
    </w:p>
    <w:p w14:paraId="7CEB8B9A" w14:textId="77777777" w:rsidR="00F227BC" w:rsidRDefault="00DC0652" w:rsidP="00F227BC">
      <w:pPr>
        <w:spacing w:after="0"/>
        <w:jc w:val="both"/>
        <w:rPr>
          <w:rFonts w:ascii="Traditional Arabic" w:hAnsi="Traditional Arabic" w:cs="Traditional Arabic"/>
          <w:sz w:val="36"/>
          <w:szCs w:val="36"/>
          <w:rtl/>
        </w:rPr>
      </w:pPr>
      <w:r w:rsidRPr="00981837">
        <w:rPr>
          <w:rFonts w:ascii="Traditional Arabic" w:hAnsi="Traditional Arabic" w:cs="Traditional Arabic"/>
          <w:sz w:val="36"/>
          <w:szCs w:val="36"/>
          <w:rtl/>
        </w:rPr>
        <w:t>– ذكر توجيه ابن قدامة للر</w:t>
      </w:r>
      <w:r w:rsidR="00F227BC">
        <w:rPr>
          <w:rFonts w:ascii="Traditional Arabic" w:hAnsi="Traditional Arabic" w:cs="Traditional Arabic" w:hint="cs"/>
          <w:sz w:val="36"/>
          <w:szCs w:val="36"/>
          <w:rtl/>
        </w:rPr>
        <w:t>ّ</w:t>
      </w:r>
      <w:r w:rsidRPr="00981837">
        <w:rPr>
          <w:rFonts w:ascii="Traditional Arabic" w:hAnsi="Traditional Arabic" w:cs="Traditional Arabic"/>
          <w:sz w:val="36"/>
          <w:szCs w:val="36"/>
          <w:rtl/>
        </w:rPr>
        <w:t>واية ال</w:t>
      </w:r>
      <w:r w:rsidR="00F227BC">
        <w:rPr>
          <w:rFonts w:ascii="Traditional Arabic" w:hAnsi="Traditional Arabic" w:cs="Traditional Arabic" w:hint="cs"/>
          <w:sz w:val="36"/>
          <w:szCs w:val="36"/>
          <w:rtl/>
        </w:rPr>
        <w:t>ّ</w:t>
      </w:r>
      <w:r w:rsidRPr="00981837">
        <w:rPr>
          <w:rFonts w:ascii="Traditional Arabic" w:hAnsi="Traditional Arabic" w:cs="Traditional Arabic"/>
          <w:sz w:val="36"/>
          <w:szCs w:val="36"/>
          <w:rtl/>
        </w:rPr>
        <w:t>تي يراها تخالف الر</w:t>
      </w:r>
      <w:r w:rsidR="00F227BC">
        <w:rPr>
          <w:rFonts w:ascii="Traditional Arabic" w:hAnsi="Traditional Arabic" w:cs="Traditional Arabic" w:hint="cs"/>
          <w:sz w:val="36"/>
          <w:szCs w:val="36"/>
          <w:rtl/>
        </w:rPr>
        <w:t>ّ</w:t>
      </w:r>
      <w:r w:rsidRPr="00981837">
        <w:rPr>
          <w:rFonts w:ascii="Traditional Arabic" w:hAnsi="Traditional Arabic" w:cs="Traditional Arabic"/>
          <w:sz w:val="36"/>
          <w:szCs w:val="36"/>
          <w:rtl/>
        </w:rPr>
        <w:t>اجح وتعليله</w:t>
      </w:r>
      <w:r w:rsidR="00F227BC">
        <w:rPr>
          <w:rFonts w:ascii="Traditional Arabic" w:hAnsi="Traditional Arabic" w:cs="Traditional Arabic" w:hint="cs"/>
          <w:sz w:val="36"/>
          <w:szCs w:val="36"/>
          <w:rtl/>
        </w:rPr>
        <w:t>.</w:t>
      </w:r>
      <w:r w:rsidR="00F227BC">
        <w:rPr>
          <w:rFonts w:ascii="Traditional Arabic" w:hAnsi="Traditional Arabic" w:cs="Traditional Arabic"/>
          <w:sz w:val="36"/>
          <w:szCs w:val="36"/>
          <w:rtl/>
        </w:rPr>
        <w:t xml:space="preserve"> </w:t>
      </w:r>
    </w:p>
    <w:p w14:paraId="7357965E" w14:textId="77777777" w:rsidR="00DC0652" w:rsidRPr="00981837" w:rsidRDefault="00F227BC" w:rsidP="00F227BC">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DC0652" w:rsidRPr="00981837">
        <w:rPr>
          <w:rFonts w:ascii="Traditional Arabic" w:hAnsi="Traditional Arabic" w:cs="Traditional Arabic"/>
          <w:sz w:val="36"/>
          <w:szCs w:val="36"/>
          <w:rtl/>
        </w:rPr>
        <w:t>ذكر الأدل</w:t>
      </w:r>
      <w:r>
        <w:rPr>
          <w:rFonts w:ascii="Traditional Arabic" w:hAnsi="Traditional Arabic" w:cs="Traditional Arabic" w:hint="cs"/>
          <w:sz w:val="36"/>
          <w:szCs w:val="36"/>
          <w:rtl/>
        </w:rPr>
        <w:t>ّ</w:t>
      </w:r>
      <w:r w:rsidR="00DC0652" w:rsidRPr="00981837">
        <w:rPr>
          <w:rFonts w:ascii="Traditional Arabic" w:hAnsi="Traditional Arabic" w:cs="Traditional Arabic"/>
          <w:sz w:val="36"/>
          <w:szCs w:val="36"/>
          <w:rtl/>
        </w:rPr>
        <w:t>ة ونقول أهل العلم بعد ذلك ال</w:t>
      </w:r>
      <w:r>
        <w:rPr>
          <w:rFonts w:ascii="Traditional Arabic" w:hAnsi="Traditional Arabic" w:cs="Traditional Arabic" w:hint="cs"/>
          <w:sz w:val="36"/>
          <w:szCs w:val="36"/>
          <w:rtl/>
        </w:rPr>
        <w:t>ّ</w:t>
      </w:r>
      <w:r w:rsidR="00DC0652" w:rsidRPr="00981837">
        <w:rPr>
          <w:rFonts w:ascii="Traditional Arabic" w:hAnsi="Traditional Arabic" w:cs="Traditional Arabic"/>
          <w:sz w:val="36"/>
          <w:szCs w:val="36"/>
          <w:rtl/>
        </w:rPr>
        <w:t xml:space="preserve">تي </w:t>
      </w:r>
      <w:r w:rsidR="001B0374" w:rsidRPr="00981837">
        <w:rPr>
          <w:rFonts w:ascii="Traditional Arabic" w:hAnsi="Traditional Arabic" w:cs="Traditional Arabic"/>
          <w:sz w:val="36"/>
          <w:szCs w:val="36"/>
          <w:rtl/>
        </w:rPr>
        <w:t>تشهد بصح</w:t>
      </w:r>
      <w:r>
        <w:rPr>
          <w:rFonts w:ascii="Traditional Arabic" w:hAnsi="Traditional Arabic" w:cs="Traditional Arabic" w:hint="cs"/>
          <w:sz w:val="36"/>
          <w:szCs w:val="36"/>
          <w:rtl/>
        </w:rPr>
        <w:t>ّ</w:t>
      </w:r>
      <w:r w:rsidR="001B0374" w:rsidRPr="00981837">
        <w:rPr>
          <w:rFonts w:ascii="Traditional Arabic" w:hAnsi="Traditional Arabic" w:cs="Traditional Arabic"/>
          <w:sz w:val="36"/>
          <w:szCs w:val="36"/>
          <w:rtl/>
        </w:rPr>
        <w:t>ة</w:t>
      </w:r>
      <w:r w:rsidR="00DC0652" w:rsidRPr="00981837">
        <w:rPr>
          <w:rFonts w:ascii="Traditional Arabic" w:hAnsi="Traditional Arabic" w:cs="Traditional Arabic"/>
          <w:sz w:val="36"/>
          <w:szCs w:val="36"/>
          <w:rtl/>
        </w:rPr>
        <w:t xml:space="preserve"> توجيه ابن قدامة</w:t>
      </w:r>
      <w:r>
        <w:rPr>
          <w:rFonts w:ascii="Traditional Arabic" w:hAnsi="Traditional Arabic" w:cs="Traditional Arabic" w:hint="cs"/>
          <w:sz w:val="36"/>
          <w:szCs w:val="36"/>
          <w:rtl/>
        </w:rPr>
        <w:t>.</w:t>
      </w:r>
      <w:r w:rsidR="00DC0652" w:rsidRPr="00981837">
        <w:rPr>
          <w:rFonts w:ascii="Traditional Arabic" w:hAnsi="Traditional Arabic" w:cs="Traditional Arabic"/>
          <w:sz w:val="36"/>
          <w:szCs w:val="36"/>
          <w:rtl/>
        </w:rPr>
        <w:t xml:space="preserve"> </w:t>
      </w:r>
    </w:p>
    <w:p w14:paraId="02308512" w14:textId="77777777" w:rsidR="00DC0652" w:rsidRPr="00981837" w:rsidRDefault="00DC0652" w:rsidP="00981837">
      <w:pPr>
        <w:spacing w:after="0"/>
        <w:jc w:val="both"/>
        <w:rPr>
          <w:rFonts w:ascii="Traditional Arabic" w:hAnsi="Traditional Arabic" w:cs="Traditional Arabic"/>
          <w:sz w:val="36"/>
          <w:szCs w:val="36"/>
          <w:rtl/>
        </w:rPr>
      </w:pPr>
      <w:r w:rsidRPr="00981837">
        <w:rPr>
          <w:rFonts w:ascii="Traditional Arabic" w:hAnsi="Traditional Arabic" w:cs="Traditional Arabic"/>
          <w:sz w:val="36"/>
          <w:szCs w:val="36"/>
          <w:rtl/>
        </w:rPr>
        <w:t>- الاعتماد على أم</w:t>
      </w:r>
      <w:r w:rsidR="00F227BC">
        <w:rPr>
          <w:rFonts w:ascii="Traditional Arabic" w:hAnsi="Traditional Arabic" w:cs="Traditional Arabic" w:hint="cs"/>
          <w:sz w:val="36"/>
          <w:szCs w:val="36"/>
          <w:rtl/>
        </w:rPr>
        <w:t>ّ</w:t>
      </w:r>
      <w:r w:rsidRPr="00981837">
        <w:rPr>
          <w:rFonts w:ascii="Traditional Arabic" w:hAnsi="Traditional Arabic" w:cs="Traditional Arabic"/>
          <w:sz w:val="36"/>
          <w:szCs w:val="36"/>
          <w:rtl/>
        </w:rPr>
        <w:t>هات المصادر الأصلي</w:t>
      </w:r>
      <w:r w:rsidR="00F227BC">
        <w:rPr>
          <w:rFonts w:ascii="Traditional Arabic" w:hAnsi="Traditional Arabic" w:cs="Traditional Arabic" w:hint="cs"/>
          <w:sz w:val="36"/>
          <w:szCs w:val="36"/>
          <w:rtl/>
        </w:rPr>
        <w:t>ّ</w:t>
      </w:r>
      <w:r w:rsidRPr="00981837">
        <w:rPr>
          <w:rFonts w:ascii="Traditional Arabic" w:hAnsi="Traditional Arabic" w:cs="Traditional Arabic"/>
          <w:sz w:val="36"/>
          <w:szCs w:val="36"/>
          <w:rtl/>
        </w:rPr>
        <w:t>ة إن وجد فيها ما يغني عن غيرها، وذلك في الت</w:t>
      </w:r>
      <w:r w:rsidR="00F227BC">
        <w:rPr>
          <w:rFonts w:ascii="Traditional Arabic" w:hAnsi="Traditional Arabic" w:cs="Traditional Arabic" w:hint="cs"/>
          <w:sz w:val="36"/>
          <w:szCs w:val="36"/>
          <w:rtl/>
        </w:rPr>
        <w:t>ّ</w:t>
      </w:r>
      <w:r w:rsidRPr="00981837">
        <w:rPr>
          <w:rFonts w:ascii="Traditional Arabic" w:hAnsi="Traditional Arabic" w:cs="Traditional Arabic"/>
          <w:sz w:val="36"/>
          <w:szCs w:val="36"/>
          <w:rtl/>
        </w:rPr>
        <w:t>حرير، والت</w:t>
      </w:r>
      <w:r w:rsidR="00F227BC">
        <w:rPr>
          <w:rFonts w:ascii="Traditional Arabic" w:hAnsi="Traditional Arabic" w:cs="Traditional Arabic" w:hint="cs"/>
          <w:sz w:val="36"/>
          <w:szCs w:val="36"/>
          <w:rtl/>
        </w:rPr>
        <w:t>ّ</w:t>
      </w:r>
      <w:r w:rsidRPr="00981837">
        <w:rPr>
          <w:rFonts w:ascii="Traditional Arabic" w:hAnsi="Traditional Arabic" w:cs="Traditional Arabic"/>
          <w:sz w:val="36"/>
          <w:szCs w:val="36"/>
          <w:rtl/>
        </w:rPr>
        <w:t>وثيق، والت</w:t>
      </w:r>
      <w:r w:rsidR="00F227BC">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خريج، والجمع. </w:t>
      </w:r>
    </w:p>
    <w:p w14:paraId="1A6DACD4" w14:textId="77777777" w:rsidR="00DC0652" w:rsidRPr="00981837" w:rsidRDefault="00DC0652" w:rsidP="00981837">
      <w:pPr>
        <w:spacing w:after="0"/>
        <w:jc w:val="both"/>
        <w:rPr>
          <w:rFonts w:ascii="Traditional Arabic" w:hAnsi="Traditional Arabic" w:cs="Traditional Arabic"/>
          <w:sz w:val="36"/>
          <w:szCs w:val="36"/>
          <w:rtl/>
        </w:rPr>
      </w:pPr>
      <w:r w:rsidRPr="00981837">
        <w:rPr>
          <w:rFonts w:ascii="Traditional Arabic" w:hAnsi="Traditional Arabic" w:cs="Traditional Arabic"/>
          <w:sz w:val="36"/>
          <w:szCs w:val="36"/>
          <w:rtl/>
        </w:rPr>
        <w:t>- الت</w:t>
      </w:r>
      <w:r w:rsidR="00F227BC">
        <w:rPr>
          <w:rFonts w:ascii="Traditional Arabic" w:hAnsi="Traditional Arabic" w:cs="Traditional Arabic" w:hint="cs"/>
          <w:sz w:val="36"/>
          <w:szCs w:val="36"/>
          <w:rtl/>
        </w:rPr>
        <w:t>ّ</w:t>
      </w:r>
      <w:r w:rsidRPr="00981837">
        <w:rPr>
          <w:rFonts w:ascii="Traditional Arabic" w:hAnsi="Traditional Arabic" w:cs="Traditional Arabic"/>
          <w:sz w:val="36"/>
          <w:szCs w:val="36"/>
          <w:rtl/>
        </w:rPr>
        <w:t>ركيز على موضوع البحث، وتجن</w:t>
      </w:r>
      <w:r w:rsidR="00F227BC">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ب الاستطراد. </w:t>
      </w:r>
    </w:p>
    <w:p w14:paraId="7C8BF7B6" w14:textId="77777777" w:rsidR="00DC0652" w:rsidRPr="00981837" w:rsidRDefault="00F227BC" w:rsidP="00F227BC">
      <w:pPr>
        <w:spacing w:after="0"/>
        <w:jc w:val="both"/>
        <w:rPr>
          <w:rFonts w:ascii="Traditional Arabic" w:hAnsi="Traditional Arabic" w:cs="Traditional Arabic"/>
          <w:sz w:val="36"/>
          <w:szCs w:val="36"/>
          <w:rtl/>
        </w:rPr>
      </w:pPr>
      <w:r>
        <w:rPr>
          <w:rFonts w:ascii="Traditional Arabic" w:hAnsi="Traditional Arabic" w:cs="Traditional Arabic"/>
          <w:sz w:val="36"/>
          <w:szCs w:val="36"/>
          <w:rtl/>
        </w:rPr>
        <w:t>- ترقيم الآيات وبيان سورها.</w:t>
      </w:r>
    </w:p>
    <w:p w14:paraId="20AB08E4" w14:textId="77777777" w:rsidR="00DC0652" w:rsidRPr="00981837" w:rsidRDefault="00DC0652" w:rsidP="00981837">
      <w:pPr>
        <w:spacing w:after="0"/>
        <w:jc w:val="both"/>
        <w:rPr>
          <w:rFonts w:ascii="Traditional Arabic" w:hAnsi="Traditional Arabic" w:cs="Traditional Arabic"/>
          <w:sz w:val="36"/>
          <w:szCs w:val="36"/>
          <w:rtl/>
        </w:rPr>
      </w:pPr>
      <w:r w:rsidRPr="00981837">
        <w:rPr>
          <w:rFonts w:ascii="Traditional Arabic" w:hAnsi="Traditional Arabic" w:cs="Traditional Arabic"/>
          <w:sz w:val="36"/>
          <w:szCs w:val="36"/>
          <w:rtl/>
        </w:rPr>
        <w:t xml:space="preserve">  – تخريج الأحاديث من مصادرها الأصلي</w:t>
      </w:r>
      <w:r w:rsidR="00F227BC">
        <w:rPr>
          <w:rFonts w:ascii="Traditional Arabic" w:hAnsi="Traditional Arabic" w:cs="Traditional Arabic" w:hint="cs"/>
          <w:sz w:val="36"/>
          <w:szCs w:val="36"/>
          <w:rtl/>
        </w:rPr>
        <w:t>ّ</w:t>
      </w:r>
      <w:r w:rsidRPr="00981837">
        <w:rPr>
          <w:rFonts w:ascii="Traditional Arabic" w:hAnsi="Traditional Arabic" w:cs="Traditional Arabic"/>
          <w:sz w:val="36"/>
          <w:szCs w:val="36"/>
          <w:rtl/>
        </w:rPr>
        <w:t>ة، وإثبات الجزء والص</w:t>
      </w:r>
      <w:r w:rsidR="00F227BC">
        <w:rPr>
          <w:rFonts w:ascii="Traditional Arabic" w:hAnsi="Traditional Arabic" w:cs="Traditional Arabic" w:hint="cs"/>
          <w:sz w:val="36"/>
          <w:szCs w:val="36"/>
          <w:rtl/>
        </w:rPr>
        <w:t>ّ</w:t>
      </w:r>
      <w:r w:rsidRPr="00981837">
        <w:rPr>
          <w:rFonts w:ascii="Traditional Arabic" w:hAnsi="Traditional Arabic" w:cs="Traditional Arabic"/>
          <w:sz w:val="36"/>
          <w:szCs w:val="36"/>
          <w:rtl/>
        </w:rPr>
        <w:t>فحة ورقم الحديث، وبيان ما ذكره أهل الش</w:t>
      </w:r>
      <w:r w:rsidR="00F227BC">
        <w:rPr>
          <w:rFonts w:ascii="Traditional Arabic" w:hAnsi="Traditional Arabic" w:cs="Traditional Arabic" w:hint="cs"/>
          <w:sz w:val="36"/>
          <w:szCs w:val="36"/>
          <w:rtl/>
        </w:rPr>
        <w:t>ّ</w:t>
      </w:r>
      <w:r w:rsidRPr="00981837">
        <w:rPr>
          <w:rFonts w:ascii="Traditional Arabic" w:hAnsi="Traditional Arabic" w:cs="Traditional Arabic"/>
          <w:sz w:val="36"/>
          <w:szCs w:val="36"/>
          <w:rtl/>
        </w:rPr>
        <w:t>أن في درجتها إن لم تكن في الص</w:t>
      </w:r>
      <w:r w:rsidR="00F227BC">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حيحين أو أحدهما، فإن كانت فيهما أو في أحدهما فأكتفي حينئذ بتخريجها منهما أو من أحدهما. </w:t>
      </w:r>
    </w:p>
    <w:p w14:paraId="5C80CB66" w14:textId="77777777" w:rsidR="00DC0652" w:rsidRPr="00981837" w:rsidRDefault="00DC0652" w:rsidP="00981837">
      <w:pPr>
        <w:spacing w:after="0"/>
        <w:jc w:val="both"/>
        <w:rPr>
          <w:rFonts w:ascii="Traditional Arabic" w:hAnsi="Traditional Arabic" w:cs="Traditional Arabic"/>
          <w:sz w:val="36"/>
          <w:szCs w:val="36"/>
          <w:rtl/>
        </w:rPr>
      </w:pPr>
      <w:r w:rsidRPr="00981837">
        <w:rPr>
          <w:rFonts w:ascii="Traditional Arabic" w:hAnsi="Traditional Arabic" w:cs="Traditional Arabic"/>
          <w:sz w:val="36"/>
          <w:szCs w:val="36"/>
          <w:rtl/>
        </w:rPr>
        <w:t xml:space="preserve"> - تخريج الآثار من مصادرها </w:t>
      </w:r>
      <w:r w:rsidR="001B0374" w:rsidRPr="00981837">
        <w:rPr>
          <w:rFonts w:ascii="Traditional Arabic" w:hAnsi="Traditional Arabic" w:cs="Traditional Arabic"/>
          <w:sz w:val="36"/>
          <w:szCs w:val="36"/>
          <w:rtl/>
        </w:rPr>
        <w:t>الأصلي</w:t>
      </w:r>
      <w:r w:rsidR="00F227BC">
        <w:rPr>
          <w:rFonts w:ascii="Traditional Arabic" w:hAnsi="Traditional Arabic" w:cs="Traditional Arabic" w:hint="cs"/>
          <w:sz w:val="36"/>
          <w:szCs w:val="36"/>
          <w:rtl/>
        </w:rPr>
        <w:t>ّ</w:t>
      </w:r>
      <w:r w:rsidR="00F227BC">
        <w:rPr>
          <w:rFonts w:ascii="Traditional Arabic" w:hAnsi="Traditional Arabic" w:cs="Traditional Arabic"/>
          <w:sz w:val="36"/>
          <w:szCs w:val="36"/>
          <w:rtl/>
        </w:rPr>
        <w:t>ة</w:t>
      </w:r>
      <w:r w:rsidR="00F227BC">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w:t>
      </w:r>
    </w:p>
    <w:p w14:paraId="5407E736" w14:textId="77777777" w:rsidR="00DC0652" w:rsidRPr="00981837" w:rsidRDefault="00DC0652" w:rsidP="00981837">
      <w:pPr>
        <w:spacing w:after="0"/>
        <w:jc w:val="both"/>
        <w:rPr>
          <w:rFonts w:ascii="Traditional Arabic" w:hAnsi="Traditional Arabic" w:cs="Traditional Arabic"/>
          <w:sz w:val="36"/>
          <w:szCs w:val="36"/>
          <w:rtl/>
        </w:rPr>
      </w:pPr>
      <w:r w:rsidRPr="00981837">
        <w:rPr>
          <w:rFonts w:ascii="Traditional Arabic" w:hAnsi="Traditional Arabic" w:cs="Traditional Arabic"/>
          <w:sz w:val="36"/>
          <w:szCs w:val="36"/>
          <w:rtl/>
        </w:rPr>
        <w:t xml:space="preserve"> - الت</w:t>
      </w:r>
      <w:r w:rsidR="00F227BC">
        <w:rPr>
          <w:rFonts w:ascii="Traditional Arabic" w:hAnsi="Traditional Arabic" w:cs="Traditional Arabic" w:hint="cs"/>
          <w:sz w:val="36"/>
          <w:szCs w:val="36"/>
          <w:rtl/>
        </w:rPr>
        <w:t>ّ</w:t>
      </w:r>
      <w:r w:rsidRPr="00981837">
        <w:rPr>
          <w:rFonts w:ascii="Traditional Arabic" w:hAnsi="Traditional Arabic" w:cs="Traditional Arabic"/>
          <w:sz w:val="36"/>
          <w:szCs w:val="36"/>
          <w:rtl/>
        </w:rPr>
        <w:t>عريف بالمصطلحات من كتب الفن</w:t>
      </w:r>
      <w:r w:rsidR="00F227BC">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ال</w:t>
      </w:r>
      <w:r w:rsidR="00F227BC">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ذي يتبعه المصطلح، أو من كتب المصطلحات المعتمدة. </w:t>
      </w:r>
    </w:p>
    <w:p w14:paraId="4E3DF6AE" w14:textId="77777777" w:rsidR="00DC0652" w:rsidRPr="00981837" w:rsidRDefault="00DC0652" w:rsidP="00981837">
      <w:pPr>
        <w:spacing w:after="0"/>
        <w:jc w:val="both"/>
        <w:rPr>
          <w:rFonts w:ascii="Traditional Arabic" w:hAnsi="Traditional Arabic" w:cs="Traditional Arabic"/>
          <w:sz w:val="36"/>
          <w:szCs w:val="36"/>
          <w:rtl/>
        </w:rPr>
      </w:pPr>
      <w:r w:rsidRPr="00981837">
        <w:rPr>
          <w:rFonts w:ascii="Traditional Arabic" w:hAnsi="Traditional Arabic" w:cs="Traditional Arabic"/>
          <w:sz w:val="36"/>
          <w:szCs w:val="36"/>
          <w:rtl/>
        </w:rPr>
        <w:t xml:space="preserve"> - توثيق المعاني من معاجم الل</w:t>
      </w:r>
      <w:r w:rsidR="00F227BC">
        <w:rPr>
          <w:rFonts w:ascii="Traditional Arabic" w:hAnsi="Traditional Arabic" w:cs="Traditional Arabic" w:hint="cs"/>
          <w:sz w:val="36"/>
          <w:szCs w:val="36"/>
          <w:rtl/>
        </w:rPr>
        <w:t>ّ</w:t>
      </w:r>
      <w:r w:rsidRPr="00981837">
        <w:rPr>
          <w:rFonts w:ascii="Traditional Arabic" w:hAnsi="Traditional Arabic" w:cs="Traditional Arabic"/>
          <w:sz w:val="36"/>
          <w:szCs w:val="36"/>
          <w:rtl/>
        </w:rPr>
        <w:t>غة المعتمدة، وتكون الإحالة عليها بالجزء والص</w:t>
      </w:r>
      <w:r w:rsidR="00F227BC">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فحة. </w:t>
      </w:r>
    </w:p>
    <w:p w14:paraId="3A2D58EA" w14:textId="77777777" w:rsidR="00DC0652" w:rsidRPr="00981837" w:rsidRDefault="00DC0652" w:rsidP="00981837">
      <w:pPr>
        <w:spacing w:after="0"/>
        <w:jc w:val="both"/>
        <w:rPr>
          <w:rFonts w:ascii="Traditional Arabic" w:hAnsi="Traditional Arabic" w:cs="Traditional Arabic"/>
          <w:sz w:val="36"/>
          <w:szCs w:val="36"/>
          <w:rtl/>
        </w:rPr>
      </w:pPr>
      <w:r w:rsidRPr="00981837">
        <w:rPr>
          <w:rFonts w:ascii="Traditional Arabic" w:hAnsi="Traditional Arabic" w:cs="Traditional Arabic"/>
          <w:sz w:val="36"/>
          <w:szCs w:val="36"/>
          <w:rtl/>
        </w:rPr>
        <w:t xml:space="preserve"> - الخاتمة عبارة عن ملخص </w:t>
      </w:r>
      <w:r w:rsidR="001B0374" w:rsidRPr="00981837">
        <w:rPr>
          <w:rFonts w:ascii="Traditional Arabic" w:hAnsi="Traditional Arabic" w:cs="Traditional Arabic"/>
          <w:sz w:val="36"/>
          <w:szCs w:val="36"/>
          <w:rtl/>
        </w:rPr>
        <w:t>للبحث، مع</w:t>
      </w:r>
      <w:r w:rsidRPr="00981837">
        <w:rPr>
          <w:rFonts w:ascii="Traditional Arabic" w:hAnsi="Traditional Arabic" w:cs="Traditional Arabic"/>
          <w:sz w:val="36"/>
          <w:szCs w:val="36"/>
          <w:rtl/>
        </w:rPr>
        <w:t xml:space="preserve"> إبراز أهم</w:t>
      </w:r>
      <w:r w:rsidR="00F227BC">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الن</w:t>
      </w:r>
      <w:r w:rsidR="00F227BC">
        <w:rPr>
          <w:rFonts w:ascii="Traditional Arabic" w:hAnsi="Traditional Arabic" w:cs="Traditional Arabic" w:hint="cs"/>
          <w:sz w:val="36"/>
          <w:szCs w:val="36"/>
          <w:rtl/>
        </w:rPr>
        <w:t>ّ</w:t>
      </w:r>
      <w:r w:rsidRPr="00981837">
        <w:rPr>
          <w:rFonts w:ascii="Traditional Arabic" w:hAnsi="Traditional Arabic" w:cs="Traditional Arabic"/>
          <w:sz w:val="36"/>
          <w:szCs w:val="36"/>
          <w:rtl/>
        </w:rPr>
        <w:t>تائج والت</w:t>
      </w:r>
      <w:r w:rsidR="00F227BC">
        <w:rPr>
          <w:rFonts w:ascii="Traditional Arabic" w:hAnsi="Traditional Arabic" w:cs="Traditional Arabic" w:hint="cs"/>
          <w:sz w:val="36"/>
          <w:szCs w:val="36"/>
          <w:rtl/>
        </w:rPr>
        <w:t>ّ</w:t>
      </w:r>
      <w:r w:rsidRPr="00981837">
        <w:rPr>
          <w:rFonts w:ascii="Traditional Arabic" w:hAnsi="Traditional Arabic" w:cs="Traditional Arabic"/>
          <w:sz w:val="36"/>
          <w:szCs w:val="36"/>
          <w:rtl/>
        </w:rPr>
        <w:t>وصيات</w:t>
      </w:r>
      <w:r w:rsidR="00F227BC">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w:t>
      </w:r>
    </w:p>
    <w:p w14:paraId="78B8CB77" w14:textId="77777777" w:rsidR="00F227BC" w:rsidRDefault="00F227BC" w:rsidP="00981837">
      <w:pPr>
        <w:spacing w:after="0"/>
        <w:jc w:val="both"/>
        <w:rPr>
          <w:rFonts w:ascii="Traditional Arabic" w:hAnsi="Traditional Arabic" w:cs="Traditional Arabic"/>
          <w:sz w:val="36"/>
          <w:szCs w:val="36"/>
          <w:rtl/>
        </w:rPr>
      </w:pPr>
    </w:p>
    <w:p w14:paraId="646298DA" w14:textId="77777777" w:rsidR="00456675" w:rsidRPr="00F227BC" w:rsidRDefault="00456675" w:rsidP="00981837">
      <w:pPr>
        <w:spacing w:after="0"/>
        <w:jc w:val="both"/>
        <w:rPr>
          <w:rFonts w:ascii="Traditional Arabic" w:hAnsi="Traditional Arabic" w:cs="Traditional Arabic"/>
          <w:b/>
          <w:bCs/>
          <w:sz w:val="36"/>
          <w:szCs w:val="36"/>
          <w:rtl/>
        </w:rPr>
      </w:pPr>
      <w:r w:rsidRPr="00F227BC">
        <w:rPr>
          <w:rFonts w:ascii="Traditional Arabic" w:hAnsi="Traditional Arabic" w:cs="Traditional Arabic"/>
          <w:b/>
          <w:bCs/>
          <w:sz w:val="36"/>
          <w:szCs w:val="36"/>
          <w:rtl/>
        </w:rPr>
        <w:t>خط</w:t>
      </w:r>
      <w:r w:rsidR="00F227BC">
        <w:rPr>
          <w:rFonts w:ascii="Traditional Arabic" w:hAnsi="Traditional Arabic" w:cs="Traditional Arabic" w:hint="cs"/>
          <w:b/>
          <w:bCs/>
          <w:sz w:val="36"/>
          <w:szCs w:val="36"/>
          <w:rtl/>
        </w:rPr>
        <w:t>ّ</w:t>
      </w:r>
      <w:r w:rsidRPr="00F227BC">
        <w:rPr>
          <w:rFonts w:ascii="Traditional Arabic" w:hAnsi="Traditional Arabic" w:cs="Traditional Arabic"/>
          <w:b/>
          <w:bCs/>
          <w:sz w:val="36"/>
          <w:szCs w:val="36"/>
          <w:rtl/>
        </w:rPr>
        <w:t>ة البحث</w:t>
      </w:r>
      <w:r w:rsidR="00F227BC" w:rsidRPr="00F227BC">
        <w:rPr>
          <w:rFonts w:ascii="Traditional Arabic" w:hAnsi="Traditional Arabic" w:cs="Traditional Arabic" w:hint="cs"/>
          <w:b/>
          <w:bCs/>
          <w:sz w:val="36"/>
          <w:szCs w:val="36"/>
          <w:rtl/>
        </w:rPr>
        <w:t>:</w:t>
      </w:r>
      <w:r w:rsidRPr="00F227BC">
        <w:rPr>
          <w:rFonts w:ascii="Traditional Arabic" w:hAnsi="Traditional Arabic" w:cs="Traditional Arabic"/>
          <w:b/>
          <w:bCs/>
          <w:sz w:val="36"/>
          <w:szCs w:val="36"/>
          <w:rtl/>
        </w:rPr>
        <w:t xml:space="preserve"> </w:t>
      </w:r>
    </w:p>
    <w:p w14:paraId="358ED084" w14:textId="77777777" w:rsidR="00F227BC" w:rsidRDefault="00F227BC" w:rsidP="00F227BC">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456675" w:rsidRPr="00981837">
        <w:rPr>
          <w:rFonts w:ascii="Traditional Arabic" w:hAnsi="Traditional Arabic" w:cs="Traditional Arabic"/>
          <w:sz w:val="36"/>
          <w:szCs w:val="36"/>
          <w:rtl/>
        </w:rPr>
        <w:t>هذا واشتمل البحث على مقد</w:t>
      </w:r>
      <w:r>
        <w:rPr>
          <w:rFonts w:ascii="Traditional Arabic" w:hAnsi="Traditional Arabic" w:cs="Traditional Arabic" w:hint="cs"/>
          <w:sz w:val="36"/>
          <w:szCs w:val="36"/>
          <w:rtl/>
        </w:rPr>
        <w:t>ّ</w:t>
      </w:r>
      <w:r w:rsidR="00456675" w:rsidRPr="00981837">
        <w:rPr>
          <w:rFonts w:ascii="Traditional Arabic" w:hAnsi="Traditional Arabic" w:cs="Traditional Arabic"/>
          <w:sz w:val="36"/>
          <w:szCs w:val="36"/>
          <w:rtl/>
        </w:rPr>
        <w:t>مة و</w:t>
      </w:r>
      <w:r w:rsidR="00B1535E" w:rsidRPr="00981837">
        <w:rPr>
          <w:rFonts w:ascii="Traditional Arabic" w:hAnsi="Traditional Arabic" w:cs="Traditional Arabic"/>
          <w:sz w:val="36"/>
          <w:szCs w:val="36"/>
          <w:rtl/>
        </w:rPr>
        <w:t xml:space="preserve">أربعة مطالب </w:t>
      </w:r>
      <w:r w:rsidR="001B0374" w:rsidRPr="00981837">
        <w:rPr>
          <w:rFonts w:ascii="Traditional Arabic" w:hAnsi="Traditional Arabic" w:cs="Traditional Arabic"/>
          <w:sz w:val="36"/>
          <w:szCs w:val="36"/>
          <w:rtl/>
        </w:rPr>
        <w:t>وخاتمة.</w:t>
      </w:r>
    </w:p>
    <w:p w14:paraId="42E23251" w14:textId="77777777" w:rsidR="00AF3F83" w:rsidRPr="00AF3F83" w:rsidRDefault="00B1535E" w:rsidP="00D36A21">
      <w:pPr>
        <w:pStyle w:val="a8"/>
        <w:numPr>
          <w:ilvl w:val="0"/>
          <w:numId w:val="5"/>
        </w:numPr>
        <w:spacing w:after="0"/>
        <w:jc w:val="both"/>
        <w:rPr>
          <w:rFonts w:ascii="Traditional Arabic" w:hAnsi="Traditional Arabic" w:cs="Traditional Arabic"/>
          <w:sz w:val="36"/>
          <w:szCs w:val="36"/>
        </w:rPr>
      </w:pPr>
      <w:r w:rsidRPr="00AF3F83">
        <w:rPr>
          <w:rFonts w:ascii="Traditional Arabic" w:hAnsi="Traditional Arabic" w:cs="Traditional Arabic"/>
          <w:b/>
          <w:bCs/>
          <w:sz w:val="36"/>
          <w:szCs w:val="36"/>
          <w:rtl/>
        </w:rPr>
        <w:t>المقد</w:t>
      </w:r>
      <w:r w:rsidR="00AF3F83">
        <w:rPr>
          <w:rFonts w:ascii="Traditional Arabic" w:hAnsi="Traditional Arabic" w:cs="Traditional Arabic" w:hint="cs"/>
          <w:b/>
          <w:bCs/>
          <w:sz w:val="36"/>
          <w:szCs w:val="36"/>
          <w:rtl/>
        </w:rPr>
        <w:t>ّ</w:t>
      </w:r>
      <w:r w:rsidRPr="00AF3F83">
        <w:rPr>
          <w:rFonts w:ascii="Traditional Arabic" w:hAnsi="Traditional Arabic" w:cs="Traditional Arabic"/>
          <w:b/>
          <w:bCs/>
          <w:sz w:val="36"/>
          <w:szCs w:val="36"/>
          <w:rtl/>
        </w:rPr>
        <w:t>مة</w:t>
      </w:r>
      <w:r w:rsidR="00AF3F83">
        <w:rPr>
          <w:rFonts w:ascii="Traditional Arabic" w:hAnsi="Traditional Arabic" w:cs="Traditional Arabic" w:hint="cs"/>
          <w:sz w:val="36"/>
          <w:szCs w:val="36"/>
          <w:rtl/>
        </w:rPr>
        <w:t>:</w:t>
      </w:r>
      <w:r w:rsidRPr="00AF3F83">
        <w:rPr>
          <w:rFonts w:ascii="Traditional Arabic" w:hAnsi="Traditional Arabic" w:cs="Traditional Arabic"/>
          <w:sz w:val="36"/>
          <w:szCs w:val="36"/>
          <w:rtl/>
        </w:rPr>
        <w:t xml:space="preserve"> واشتملت على أهمية </w:t>
      </w:r>
      <w:r w:rsidR="001B0374" w:rsidRPr="00AF3F83">
        <w:rPr>
          <w:rFonts w:ascii="Traditional Arabic" w:hAnsi="Traditional Arabic" w:cs="Traditional Arabic"/>
          <w:sz w:val="36"/>
          <w:szCs w:val="36"/>
          <w:rtl/>
        </w:rPr>
        <w:t>موضوع البحث</w:t>
      </w:r>
      <w:r w:rsidR="00AF3F83">
        <w:rPr>
          <w:rFonts w:ascii="Traditional Arabic" w:hAnsi="Traditional Arabic" w:cs="Traditional Arabic" w:hint="cs"/>
          <w:sz w:val="36"/>
          <w:szCs w:val="36"/>
          <w:rtl/>
        </w:rPr>
        <w:t>،</w:t>
      </w:r>
      <w:r w:rsidR="00D36A21">
        <w:rPr>
          <w:rFonts w:ascii="Traditional Arabic" w:hAnsi="Traditional Arabic" w:cs="Traditional Arabic"/>
          <w:sz w:val="36"/>
          <w:szCs w:val="36"/>
          <w:rtl/>
        </w:rPr>
        <w:t xml:space="preserve"> ومشكل</w:t>
      </w:r>
      <w:r w:rsidR="00D36A21">
        <w:rPr>
          <w:rFonts w:ascii="Traditional Arabic" w:hAnsi="Traditional Arabic" w:cs="Traditional Arabic" w:hint="cs"/>
          <w:sz w:val="36"/>
          <w:szCs w:val="36"/>
          <w:rtl/>
        </w:rPr>
        <w:t>ته</w:t>
      </w:r>
      <w:r w:rsidR="00AF3F83">
        <w:rPr>
          <w:rFonts w:ascii="Traditional Arabic" w:hAnsi="Traditional Arabic" w:cs="Traditional Arabic" w:hint="cs"/>
          <w:sz w:val="36"/>
          <w:szCs w:val="36"/>
          <w:rtl/>
        </w:rPr>
        <w:t>،</w:t>
      </w:r>
      <w:r w:rsidRPr="00AF3F83">
        <w:rPr>
          <w:rFonts w:ascii="Traditional Arabic" w:hAnsi="Traditional Arabic" w:cs="Traditional Arabic"/>
          <w:sz w:val="36"/>
          <w:szCs w:val="36"/>
          <w:rtl/>
        </w:rPr>
        <w:t xml:space="preserve"> والد</w:t>
      </w:r>
      <w:r w:rsidR="00AF3F83">
        <w:rPr>
          <w:rFonts w:ascii="Traditional Arabic" w:hAnsi="Traditional Arabic" w:cs="Traditional Arabic" w:hint="cs"/>
          <w:sz w:val="36"/>
          <w:szCs w:val="36"/>
          <w:rtl/>
        </w:rPr>
        <w:t>ّ</w:t>
      </w:r>
      <w:r w:rsidRPr="00AF3F83">
        <w:rPr>
          <w:rFonts w:ascii="Traditional Arabic" w:hAnsi="Traditional Arabic" w:cs="Traditional Arabic"/>
          <w:sz w:val="36"/>
          <w:szCs w:val="36"/>
          <w:rtl/>
        </w:rPr>
        <w:t>راسات الس</w:t>
      </w:r>
      <w:r w:rsidR="00AF3F83">
        <w:rPr>
          <w:rFonts w:ascii="Traditional Arabic" w:hAnsi="Traditional Arabic" w:cs="Traditional Arabic" w:hint="cs"/>
          <w:sz w:val="36"/>
          <w:szCs w:val="36"/>
          <w:rtl/>
        </w:rPr>
        <w:t>ّ</w:t>
      </w:r>
      <w:r w:rsidRPr="00AF3F83">
        <w:rPr>
          <w:rFonts w:ascii="Traditional Arabic" w:hAnsi="Traditional Arabic" w:cs="Traditional Arabic"/>
          <w:sz w:val="36"/>
          <w:szCs w:val="36"/>
          <w:rtl/>
        </w:rPr>
        <w:t>ابقة</w:t>
      </w:r>
      <w:r w:rsidR="00AF3F83">
        <w:rPr>
          <w:rFonts w:ascii="Traditional Arabic" w:hAnsi="Traditional Arabic" w:cs="Traditional Arabic" w:hint="cs"/>
          <w:sz w:val="36"/>
          <w:szCs w:val="36"/>
          <w:rtl/>
        </w:rPr>
        <w:t>،</w:t>
      </w:r>
      <w:r w:rsidR="00AF3F83">
        <w:rPr>
          <w:rFonts w:ascii="Traditional Arabic" w:hAnsi="Traditional Arabic" w:cs="Traditional Arabic"/>
          <w:sz w:val="36"/>
          <w:szCs w:val="36"/>
          <w:rtl/>
        </w:rPr>
        <w:t xml:space="preserve"> وحدود</w:t>
      </w:r>
      <w:r w:rsidR="00D36A21">
        <w:rPr>
          <w:rFonts w:ascii="Traditional Arabic" w:hAnsi="Traditional Arabic" w:cs="Traditional Arabic" w:hint="cs"/>
          <w:sz w:val="36"/>
          <w:szCs w:val="36"/>
          <w:rtl/>
        </w:rPr>
        <w:t>ه</w:t>
      </w:r>
      <w:r w:rsidR="00AF3F83">
        <w:rPr>
          <w:rFonts w:ascii="Traditional Arabic" w:hAnsi="Traditional Arabic" w:cs="Traditional Arabic"/>
          <w:sz w:val="36"/>
          <w:szCs w:val="36"/>
          <w:rtl/>
        </w:rPr>
        <w:t xml:space="preserve"> </w:t>
      </w:r>
      <w:r w:rsidR="00AF3F83">
        <w:rPr>
          <w:rFonts w:ascii="Traditional Arabic" w:hAnsi="Traditional Arabic" w:cs="Traditional Arabic" w:hint="cs"/>
          <w:sz w:val="36"/>
          <w:szCs w:val="36"/>
          <w:rtl/>
        </w:rPr>
        <w:t xml:space="preserve">، </w:t>
      </w:r>
      <w:r w:rsidRPr="00AF3F83">
        <w:rPr>
          <w:rFonts w:ascii="Traditional Arabic" w:hAnsi="Traditional Arabic" w:cs="Traditional Arabic"/>
          <w:sz w:val="36"/>
          <w:szCs w:val="36"/>
          <w:rtl/>
        </w:rPr>
        <w:t>وأهداف</w:t>
      </w:r>
      <w:r w:rsidR="00D36A21">
        <w:rPr>
          <w:rFonts w:ascii="Traditional Arabic" w:hAnsi="Traditional Arabic" w:cs="Traditional Arabic" w:hint="cs"/>
          <w:sz w:val="36"/>
          <w:szCs w:val="36"/>
          <w:rtl/>
        </w:rPr>
        <w:t>ه</w:t>
      </w:r>
      <w:r w:rsidRPr="00AF3F83">
        <w:rPr>
          <w:rFonts w:ascii="Traditional Arabic" w:hAnsi="Traditional Arabic" w:cs="Traditional Arabic"/>
          <w:sz w:val="36"/>
          <w:szCs w:val="36"/>
          <w:rtl/>
        </w:rPr>
        <w:t xml:space="preserve"> </w:t>
      </w:r>
      <w:r w:rsidR="00AF3F83">
        <w:rPr>
          <w:rFonts w:ascii="Traditional Arabic" w:hAnsi="Traditional Arabic" w:cs="Traditional Arabic" w:hint="cs"/>
          <w:sz w:val="36"/>
          <w:szCs w:val="36"/>
          <w:rtl/>
        </w:rPr>
        <w:t>،</w:t>
      </w:r>
      <w:r w:rsidR="00D36A21">
        <w:rPr>
          <w:rFonts w:ascii="Traditional Arabic" w:hAnsi="Traditional Arabic" w:cs="Traditional Arabic"/>
          <w:sz w:val="36"/>
          <w:szCs w:val="36"/>
          <w:rtl/>
        </w:rPr>
        <w:t xml:space="preserve"> وأسئل</w:t>
      </w:r>
      <w:r w:rsidR="00D36A21">
        <w:rPr>
          <w:rFonts w:ascii="Traditional Arabic" w:hAnsi="Traditional Arabic" w:cs="Traditional Arabic" w:hint="cs"/>
          <w:sz w:val="36"/>
          <w:szCs w:val="36"/>
          <w:rtl/>
        </w:rPr>
        <w:t xml:space="preserve">ته </w:t>
      </w:r>
      <w:r w:rsidR="00AF3F83">
        <w:rPr>
          <w:rFonts w:ascii="Traditional Arabic" w:hAnsi="Traditional Arabic" w:cs="Traditional Arabic" w:hint="cs"/>
          <w:sz w:val="36"/>
          <w:szCs w:val="36"/>
          <w:rtl/>
        </w:rPr>
        <w:t>،</w:t>
      </w:r>
      <w:r w:rsidRPr="00AF3F83">
        <w:rPr>
          <w:rFonts w:ascii="Traditional Arabic" w:hAnsi="Traditional Arabic" w:cs="Traditional Arabic"/>
          <w:sz w:val="36"/>
          <w:szCs w:val="36"/>
          <w:rtl/>
        </w:rPr>
        <w:t xml:space="preserve"> ومنهج</w:t>
      </w:r>
      <w:r w:rsidR="00D36A21">
        <w:rPr>
          <w:rFonts w:ascii="Traditional Arabic" w:hAnsi="Traditional Arabic" w:cs="Traditional Arabic" w:hint="cs"/>
          <w:sz w:val="36"/>
          <w:szCs w:val="36"/>
          <w:rtl/>
        </w:rPr>
        <w:t xml:space="preserve">ه </w:t>
      </w:r>
      <w:r w:rsidR="001B0374" w:rsidRPr="00AF3F83">
        <w:rPr>
          <w:rFonts w:ascii="Traditional Arabic" w:eastAsia="Calibri" w:hAnsi="Traditional Arabic" w:cs="Traditional Arabic"/>
          <w:b/>
          <w:bCs/>
          <w:sz w:val="36"/>
          <w:szCs w:val="36"/>
          <w:rtl/>
        </w:rPr>
        <w:t>.</w:t>
      </w:r>
      <w:r w:rsidRPr="00AF3F83">
        <w:rPr>
          <w:rFonts w:ascii="Traditional Arabic" w:eastAsia="Calibri" w:hAnsi="Traditional Arabic" w:cs="Traditional Arabic"/>
          <w:b/>
          <w:bCs/>
          <w:sz w:val="36"/>
          <w:szCs w:val="36"/>
          <w:rtl/>
        </w:rPr>
        <w:t xml:space="preserve"> </w:t>
      </w:r>
    </w:p>
    <w:p w14:paraId="7AB12982" w14:textId="77777777" w:rsidR="00B1535E" w:rsidRPr="00AF3F83" w:rsidRDefault="00B1535E" w:rsidP="00AF3F83">
      <w:pPr>
        <w:pStyle w:val="a8"/>
        <w:numPr>
          <w:ilvl w:val="0"/>
          <w:numId w:val="5"/>
        </w:numPr>
        <w:spacing w:after="0"/>
        <w:jc w:val="both"/>
        <w:rPr>
          <w:rFonts w:ascii="Traditional Arabic" w:hAnsi="Traditional Arabic" w:cs="Traditional Arabic"/>
          <w:sz w:val="36"/>
          <w:szCs w:val="36"/>
          <w:rtl/>
        </w:rPr>
      </w:pPr>
      <w:r w:rsidRPr="00AF3F83">
        <w:rPr>
          <w:rFonts w:ascii="Traditional Arabic" w:hAnsi="Traditional Arabic" w:cs="Traditional Arabic"/>
          <w:b/>
          <w:bCs/>
          <w:sz w:val="36"/>
          <w:szCs w:val="36"/>
          <w:rtl/>
        </w:rPr>
        <w:t>المطلب الأو</w:t>
      </w:r>
      <w:r w:rsidR="00AF3F83">
        <w:rPr>
          <w:rFonts w:ascii="Traditional Arabic" w:hAnsi="Traditional Arabic" w:cs="Traditional Arabic" w:hint="cs"/>
          <w:b/>
          <w:bCs/>
          <w:sz w:val="36"/>
          <w:szCs w:val="36"/>
          <w:rtl/>
        </w:rPr>
        <w:t>ّ</w:t>
      </w:r>
      <w:r w:rsidR="00AF3F83">
        <w:rPr>
          <w:rFonts w:ascii="Traditional Arabic" w:hAnsi="Traditional Arabic" w:cs="Traditional Arabic"/>
          <w:b/>
          <w:bCs/>
          <w:sz w:val="36"/>
          <w:szCs w:val="36"/>
          <w:rtl/>
        </w:rPr>
        <w:t>ل</w:t>
      </w:r>
      <w:r w:rsidRPr="00AF3F83">
        <w:rPr>
          <w:rFonts w:ascii="Traditional Arabic" w:hAnsi="Traditional Arabic" w:cs="Traditional Arabic"/>
          <w:b/>
          <w:bCs/>
          <w:sz w:val="36"/>
          <w:szCs w:val="36"/>
          <w:rtl/>
        </w:rPr>
        <w:t>: الت</w:t>
      </w:r>
      <w:r w:rsidR="00AF3F83">
        <w:rPr>
          <w:rFonts w:ascii="Traditional Arabic" w:hAnsi="Traditional Arabic" w:cs="Traditional Arabic" w:hint="cs"/>
          <w:b/>
          <w:bCs/>
          <w:sz w:val="36"/>
          <w:szCs w:val="36"/>
          <w:rtl/>
        </w:rPr>
        <w:t>ّ</w:t>
      </w:r>
      <w:r w:rsidRPr="00AF3F83">
        <w:rPr>
          <w:rFonts w:ascii="Traditional Arabic" w:hAnsi="Traditional Arabic" w:cs="Traditional Arabic"/>
          <w:b/>
          <w:bCs/>
          <w:sz w:val="36"/>
          <w:szCs w:val="36"/>
          <w:rtl/>
        </w:rPr>
        <w:t>وجيه في كتاب العبادات</w:t>
      </w:r>
      <w:r w:rsidR="00AF3F83">
        <w:rPr>
          <w:rFonts w:ascii="Traditional Arabic" w:hAnsi="Traditional Arabic" w:cs="Traditional Arabic" w:hint="cs"/>
          <w:b/>
          <w:bCs/>
          <w:sz w:val="36"/>
          <w:szCs w:val="36"/>
          <w:rtl/>
        </w:rPr>
        <w:t>.</w:t>
      </w:r>
      <w:r w:rsidRPr="00AF3F83">
        <w:rPr>
          <w:rFonts w:ascii="Traditional Arabic" w:hAnsi="Traditional Arabic" w:cs="Traditional Arabic"/>
          <w:b/>
          <w:bCs/>
          <w:sz w:val="36"/>
          <w:szCs w:val="36"/>
          <w:rtl/>
        </w:rPr>
        <w:t xml:space="preserve"> </w:t>
      </w:r>
    </w:p>
    <w:p w14:paraId="7992697E" w14:textId="77777777" w:rsidR="00AF3F83" w:rsidRDefault="00AF3F83" w:rsidP="00AF3F83">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B1535E" w:rsidRPr="00981837">
        <w:rPr>
          <w:rFonts w:ascii="Traditional Arabic" w:hAnsi="Traditional Arabic" w:cs="Traditional Arabic"/>
          <w:sz w:val="36"/>
          <w:szCs w:val="36"/>
          <w:rtl/>
        </w:rPr>
        <w:t>وفيه ست</w:t>
      </w:r>
      <w:r>
        <w:rPr>
          <w:rFonts w:ascii="Traditional Arabic" w:hAnsi="Traditional Arabic" w:cs="Traditional Arabic" w:hint="cs"/>
          <w:sz w:val="36"/>
          <w:szCs w:val="36"/>
          <w:rtl/>
        </w:rPr>
        <w:t>ّ</w:t>
      </w:r>
      <w:r w:rsidR="00B1535E" w:rsidRPr="00981837">
        <w:rPr>
          <w:rFonts w:ascii="Traditional Arabic" w:hAnsi="Traditional Arabic" w:cs="Traditional Arabic"/>
          <w:sz w:val="36"/>
          <w:szCs w:val="36"/>
          <w:rtl/>
        </w:rPr>
        <w:t xml:space="preserve"> مسائل</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w:t>
      </w:r>
    </w:p>
    <w:p w14:paraId="00E5FDFD" w14:textId="77777777" w:rsidR="00B1535E" w:rsidRPr="00AF3F83" w:rsidRDefault="00B1535E" w:rsidP="00AF3F83">
      <w:pPr>
        <w:pStyle w:val="a8"/>
        <w:numPr>
          <w:ilvl w:val="0"/>
          <w:numId w:val="6"/>
        </w:numPr>
        <w:spacing w:after="0"/>
        <w:jc w:val="both"/>
        <w:rPr>
          <w:rFonts w:ascii="Traditional Arabic" w:hAnsi="Traditional Arabic" w:cs="Traditional Arabic"/>
          <w:sz w:val="36"/>
          <w:szCs w:val="36"/>
          <w:rtl/>
        </w:rPr>
      </w:pPr>
      <w:r w:rsidRPr="00AF3F83">
        <w:rPr>
          <w:rFonts w:ascii="Traditional Arabic" w:hAnsi="Traditional Arabic" w:cs="Traditional Arabic"/>
          <w:b/>
          <w:bCs/>
          <w:sz w:val="36"/>
          <w:szCs w:val="36"/>
          <w:rtl/>
        </w:rPr>
        <w:t>المطلب الث</w:t>
      </w:r>
      <w:r w:rsidR="00AF3F83">
        <w:rPr>
          <w:rFonts w:ascii="Traditional Arabic" w:hAnsi="Traditional Arabic" w:cs="Traditional Arabic" w:hint="cs"/>
          <w:b/>
          <w:bCs/>
          <w:sz w:val="36"/>
          <w:szCs w:val="36"/>
          <w:rtl/>
        </w:rPr>
        <w:t>ّ</w:t>
      </w:r>
      <w:r w:rsidRPr="00AF3F83">
        <w:rPr>
          <w:rFonts w:ascii="Traditional Arabic" w:hAnsi="Traditional Arabic" w:cs="Traditional Arabic"/>
          <w:b/>
          <w:bCs/>
          <w:sz w:val="36"/>
          <w:szCs w:val="36"/>
          <w:rtl/>
        </w:rPr>
        <w:t>الث</w:t>
      </w:r>
      <w:r w:rsidR="00AF3F83">
        <w:rPr>
          <w:rFonts w:ascii="Traditional Arabic" w:hAnsi="Traditional Arabic" w:cs="Traditional Arabic" w:hint="cs"/>
          <w:b/>
          <w:bCs/>
          <w:sz w:val="36"/>
          <w:szCs w:val="36"/>
          <w:rtl/>
        </w:rPr>
        <w:t>:</w:t>
      </w:r>
      <w:r w:rsidRPr="00AF3F83">
        <w:rPr>
          <w:rFonts w:ascii="Traditional Arabic" w:hAnsi="Traditional Arabic" w:cs="Traditional Arabic"/>
          <w:b/>
          <w:bCs/>
          <w:sz w:val="36"/>
          <w:szCs w:val="36"/>
          <w:rtl/>
        </w:rPr>
        <w:t xml:space="preserve"> الت</w:t>
      </w:r>
      <w:r w:rsidR="00AF3F83">
        <w:rPr>
          <w:rFonts w:ascii="Traditional Arabic" w:hAnsi="Traditional Arabic" w:cs="Traditional Arabic" w:hint="cs"/>
          <w:b/>
          <w:bCs/>
          <w:sz w:val="36"/>
          <w:szCs w:val="36"/>
          <w:rtl/>
        </w:rPr>
        <w:t>ّ</w:t>
      </w:r>
      <w:r w:rsidRPr="00AF3F83">
        <w:rPr>
          <w:rFonts w:ascii="Traditional Arabic" w:hAnsi="Traditional Arabic" w:cs="Traditional Arabic"/>
          <w:b/>
          <w:bCs/>
          <w:sz w:val="36"/>
          <w:szCs w:val="36"/>
          <w:rtl/>
        </w:rPr>
        <w:t>وجيه في كتاب الن</w:t>
      </w:r>
      <w:r w:rsidR="00AF3F83">
        <w:rPr>
          <w:rFonts w:ascii="Traditional Arabic" w:hAnsi="Traditional Arabic" w:cs="Traditional Arabic" w:hint="cs"/>
          <w:b/>
          <w:bCs/>
          <w:sz w:val="36"/>
          <w:szCs w:val="36"/>
          <w:rtl/>
        </w:rPr>
        <w:t>ّ</w:t>
      </w:r>
      <w:r w:rsidRPr="00AF3F83">
        <w:rPr>
          <w:rFonts w:ascii="Traditional Arabic" w:hAnsi="Traditional Arabic" w:cs="Traditional Arabic"/>
          <w:b/>
          <w:bCs/>
          <w:sz w:val="36"/>
          <w:szCs w:val="36"/>
          <w:rtl/>
        </w:rPr>
        <w:t>كاح</w:t>
      </w:r>
      <w:r w:rsidR="00AF3F83">
        <w:rPr>
          <w:rFonts w:ascii="Traditional Arabic" w:hAnsi="Traditional Arabic" w:cs="Traditional Arabic" w:hint="cs"/>
          <w:b/>
          <w:bCs/>
          <w:sz w:val="36"/>
          <w:szCs w:val="36"/>
          <w:rtl/>
        </w:rPr>
        <w:t>.</w:t>
      </w:r>
      <w:r w:rsidRPr="00AF3F83">
        <w:rPr>
          <w:rFonts w:ascii="Traditional Arabic" w:hAnsi="Traditional Arabic" w:cs="Traditional Arabic"/>
          <w:b/>
          <w:bCs/>
          <w:sz w:val="36"/>
          <w:szCs w:val="36"/>
          <w:rtl/>
        </w:rPr>
        <w:t xml:space="preserve"> </w:t>
      </w:r>
    </w:p>
    <w:p w14:paraId="124D8617" w14:textId="77777777" w:rsidR="00AF3F83" w:rsidRDefault="00AF3F83" w:rsidP="00AF3F83">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    </w:t>
      </w:r>
      <w:r w:rsidR="00B1535E" w:rsidRPr="00981837">
        <w:rPr>
          <w:rFonts w:ascii="Traditional Arabic" w:hAnsi="Traditional Arabic" w:cs="Traditional Arabic"/>
          <w:sz w:val="36"/>
          <w:szCs w:val="36"/>
          <w:rtl/>
        </w:rPr>
        <w:t>وفيه ثلاث مسائل</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w:t>
      </w:r>
    </w:p>
    <w:p w14:paraId="431DD628" w14:textId="77777777" w:rsidR="00B1535E" w:rsidRPr="00AF3F83" w:rsidRDefault="00B1535E" w:rsidP="00AF3F83">
      <w:pPr>
        <w:pStyle w:val="a8"/>
        <w:numPr>
          <w:ilvl w:val="0"/>
          <w:numId w:val="6"/>
        </w:numPr>
        <w:spacing w:after="0"/>
        <w:jc w:val="both"/>
        <w:rPr>
          <w:rFonts w:ascii="Traditional Arabic" w:hAnsi="Traditional Arabic" w:cs="Traditional Arabic"/>
          <w:sz w:val="36"/>
          <w:szCs w:val="36"/>
          <w:rtl/>
        </w:rPr>
      </w:pPr>
      <w:r w:rsidRPr="00AF3F83">
        <w:rPr>
          <w:rFonts w:ascii="Traditional Arabic" w:hAnsi="Traditional Arabic" w:cs="Traditional Arabic"/>
          <w:b/>
          <w:bCs/>
          <w:sz w:val="36"/>
          <w:szCs w:val="36"/>
          <w:rtl/>
        </w:rPr>
        <w:t>المطلب الث</w:t>
      </w:r>
      <w:r w:rsidR="00AF3F83">
        <w:rPr>
          <w:rFonts w:ascii="Traditional Arabic" w:hAnsi="Traditional Arabic" w:cs="Traditional Arabic" w:hint="cs"/>
          <w:b/>
          <w:bCs/>
          <w:sz w:val="36"/>
          <w:szCs w:val="36"/>
          <w:rtl/>
        </w:rPr>
        <w:t>ّ</w:t>
      </w:r>
      <w:r w:rsidR="00AF3F83">
        <w:rPr>
          <w:rFonts w:ascii="Traditional Arabic" w:hAnsi="Traditional Arabic" w:cs="Traditional Arabic"/>
          <w:b/>
          <w:bCs/>
          <w:sz w:val="36"/>
          <w:szCs w:val="36"/>
          <w:rtl/>
        </w:rPr>
        <w:t>الث</w:t>
      </w:r>
      <w:r w:rsidRPr="00AF3F83">
        <w:rPr>
          <w:rFonts w:ascii="Traditional Arabic" w:hAnsi="Traditional Arabic" w:cs="Traditional Arabic"/>
          <w:b/>
          <w:bCs/>
          <w:sz w:val="36"/>
          <w:szCs w:val="36"/>
          <w:rtl/>
        </w:rPr>
        <w:t>: الت</w:t>
      </w:r>
      <w:r w:rsidR="00AF3F83">
        <w:rPr>
          <w:rFonts w:ascii="Traditional Arabic" w:hAnsi="Traditional Arabic" w:cs="Traditional Arabic" w:hint="cs"/>
          <w:b/>
          <w:bCs/>
          <w:sz w:val="36"/>
          <w:szCs w:val="36"/>
          <w:rtl/>
        </w:rPr>
        <w:t>ّ</w:t>
      </w:r>
      <w:r w:rsidRPr="00AF3F83">
        <w:rPr>
          <w:rFonts w:ascii="Traditional Arabic" w:hAnsi="Traditional Arabic" w:cs="Traditional Arabic"/>
          <w:b/>
          <w:bCs/>
          <w:sz w:val="36"/>
          <w:szCs w:val="36"/>
          <w:rtl/>
        </w:rPr>
        <w:t>وجيه في قسم البيوع</w:t>
      </w:r>
      <w:r w:rsidR="00AF3F83">
        <w:rPr>
          <w:rFonts w:ascii="Traditional Arabic" w:hAnsi="Traditional Arabic" w:cs="Traditional Arabic" w:hint="cs"/>
          <w:b/>
          <w:bCs/>
          <w:sz w:val="36"/>
          <w:szCs w:val="36"/>
          <w:rtl/>
        </w:rPr>
        <w:t>.</w:t>
      </w:r>
    </w:p>
    <w:p w14:paraId="6AAD8B8A" w14:textId="77777777" w:rsidR="00AF3F83" w:rsidRDefault="00AF3F83" w:rsidP="00AF3F83">
      <w:pPr>
        <w:spacing w:after="0" w:line="259"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B1535E" w:rsidRPr="00981837">
        <w:rPr>
          <w:rFonts w:ascii="Traditional Arabic" w:hAnsi="Traditional Arabic" w:cs="Traditional Arabic"/>
          <w:sz w:val="36"/>
          <w:szCs w:val="36"/>
          <w:rtl/>
        </w:rPr>
        <w:t>و</w:t>
      </w:r>
      <w:r>
        <w:rPr>
          <w:rFonts w:ascii="Traditional Arabic" w:hAnsi="Traditional Arabic" w:cs="Traditional Arabic"/>
          <w:sz w:val="36"/>
          <w:szCs w:val="36"/>
          <w:rtl/>
        </w:rPr>
        <w:t>فيه ثلاث مسائل</w:t>
      </w:r>
      <w:r>
        <w:rPr>
          <w:rFonts w:ascii="Traditional Arabic" w:hAnsi="Traditional Arabic" w:cs="Traditional Arabic" w:hint="cs"/>
          <w:sz w:val="36"/>
          <w:szCs w:val="36"/>
          <w:rtl/>
        </w:rPr>
        <w:t>.</w:t>
      </w:r>
    </w:p>
    <w:p w14:paraId="1ECF2EE9" w14:textId="77777777" w:rsidR="00B1535E" w:rsidRPr="00AF3F83" w:rsidRDefault="00B1535E" w:rsidP="00AF3F83">
      <w:pPr>
        <w:pStyle w:val="a8"/>
        <w:numPr>
          <w:ilvl w:val="0"/>
          <w:numId w:val="6"/>
        </w:numPr>
        <w:spacing w:after="0" w:line="259" w:lineRule="auto"/>
        <w:jc w:val="both"/>
        <w:rPr>
          <w:rFonts w:ascii="Traditional Arabic" w:hAnsi="Traditional Arabic" w:cs="Traditional Arabic"/>
          <w:sz w:val="36"/>
          <w:szCs w:val="36"/>
          <w:rtl/>
        </w:rPr>
      </w:pPr>
      <w:r w:rsidRPr="00AF3F83">
        <w:rPr>
          <w:rFonts w:ascii="Traditional Arabic" w:hAnsi="Traditional Arabic" w:cs="Traditional Arabic"/>
          <w:b/>
          <w:bCs/>
          <w:sz w:val="36"/>
          <w:szCs w:val="36"/>
          <w:rtl/>
        </w:rPr>
        <w:t>المطلب الر</w:t>
      </w:r>
      <w:r w:rsidR="00AF3F83">
        <w:rPr>
          <w:rFonts w:ascii="Traditional Arabic" w:hAnsi="Traditional Arabic" w:cs="Traditional Arabic" w:hint="cs"/>
          <w:b/>
          <w:bCs/>
          <w:sz w:val="36"/>
          <w:szCs w:val="36"/>
          <w:rtl/>
        </w:rPr>
        <w:t>ّ</w:t>
      </w:r>
      <w:r w:rsidRPr="00AF3F83">
        <w:rPr>
          <w:rFonts w:ascii="Traditional Arabic" w:hAnsi="Traditional Arabic" w:cs="Traditional Arabic"/>
          <w:b/>
          <w:bCs/>
          <w:sz w:val="36"/>
          <w:szCs w:val="36"/>
          <w:rtl/>
        </w:rPr>
        <w:t>ابع</w:t>
      </w:r>
      <w:r w:rsidR="00AF3F83">
        <w:rPr>
          <w:rFonts w:ascii="Traditional Arabic" w:hAnsi="Traditional Arabic" w:cs="Traditional Arabic" w:hint="cs"/>
          <w:b/>
          <w:bCs/>
          <w:sz w:val="36"/>
          <w:szCs w:val="36"/>
          <w:rtl/>
        </w:rPr>
        <w:t>:</w:t>
      </w:r>
      <w:r w:rsidRPr="00AF3F83">
        <w:rPr>
          <w:rFonts w:ascii="Traditional Arabic" w:hAnsi="Traditional Arabic" w:cs="Traditional Arabic"/>
          <w:b/>
          <w:bCs/>
          <w:sz w:val="36"/>
          <w:szCs w:val="36"/>
          <w:rtl/>
        </w:rPr>
        <w:t xml:space="preserve"> الت</w:t>
      </w:r>
      <w:r w:rsidR="00AF3F83">
        <w:rPr>
          <w:rFonts w:ascii="Traditional Arabic" w:hAnsi="Traditional Arabic" w:cs="Traditional Arabic" w:hint="cs"/>
          <w:b/>
          <w:bCs/>
          <w:sz w:val="36"/>
          <w:szCs w:val="36"/>
          <w:rtl/>
        </w:rPr>
        <w:t>ّ</w:t>
      </w:r>
      <w:r w:rsidRPr="00AF3F83">
        <w:rPr>
          <w:rFonts w:ascii="Traditional Arabic" w:hAnsi="Traditional Arabic" w:cs="Traditional Arabic"/>
          <w:b/>
          <w:bCs/>
          <w:sz w:val="36"/>
          <w:szCs w:val="36"/>
          <w:rtl/>
        </w:rPr>
        <w:t>وجيه في كتاب الأيمان</w:t>
      </w:r>
      <w:r w:rsidR="00AF3F83">
        <w:rPr>
          <w:rFonts w:ascii="Traditional Arabic" w:hAnsi="Traditional Arabic" w:cs="Traditional Arabic" w:hint="cs"/>
          <w:b/>
          <w:bCs/>
          <w:sz w:val="36"/>
          <w:szCs w:val="36"/>
          <w:rtl/>
        </w:rPr>
        <w:t>.</w:t>
      </w:r>
      <w:r w:rsidRPr="00AF3F83">
        <w:rPr>
          <w:rFonts w:ascii="Traditional Arabic" w:hAnsi="Traditional Arabic" w:cs="Traditional Arabic"/>
          <w:b/>
          <w:bCs/>
          <w:sz w:val="36"/>
          <w:szCs w:val="36"/>
          <w:rtl/>
        </w:rPr>
        <w:t xml:space="preserve"> </w:t>
      </w:r>
    </w:p>
    <w:p w14:paraId="0D476B34" w14:textId="77777777" w:rsidR="00AF3F83" w:rsidRDefault="00AF3F83" w:rsidP="00AF3F83">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B1535E" w:rsidRPr="00981837">
        <w:rPr>
          <w:rFonts w:ascii="Traditional Arabic" w:hAnsi="Traditional Arabic" w:cs="Traditional Arabic"/>
          <w:sz w:val="36"/>
          <w:szCs w:val="36"/>
          <w:rtl/>
        </w:rPr>
        <w:t>وفيه مسألة واحدة</w:t>
      </w:r>
      <w:r>
        <w:rPr>
          <w:rFonts w:ascii="Traditional Arabic" w:hAnsi="Traditional Arabic" w:cs="Traditional Arabic" w:hint="cs"/>
          <w:sz w:val="36"/>
          <w:szCs w:val="36"/>
          <w:rtl/>
        </w:rPr>
        <w:t>.</w:t>
      </w:r>
    </w:p>
    <w:p w14:paraId="07E8531B" w14:textId="77777777" w:rsidR="00B1535E" w:rsidRPr="00AF3F83" w:rsidRDefault="00B1535E" w:rsidP="00AF3F83">
      <w:pPr>
        <w:pStyle w:val="a8"/>
        <w:numPr>
          <w:ilvl w:val="0"/>
          <w:numId w:val="6"/>
        </w:numPr>
        <w:spacing w:after="0"/>
        <w:jc w:val="both"/>
        <w:rPr>
          <w:rFonts w:ascii="Traditional Arabic" w:hAnsi="Traditional Arabic" w:cs="Traditional Arabic"/>
          <w:sz w:val="36"/>
          <w:szCs w:val="36"/>
          <w:rtl/>
        </w:rPr>
      </w:pPr>
      <w:r w:rsidRPr="00AF3F83">
        <w:rPr>
          <w:rFonts w:ascii="Traditional Arabic" w:hAnsi="Traditional Arabic" w:cs="Traditional Arabic"/>
          <w:b/>
          <w:bCs/>
          <w:sz w:val="36"/>
          <w:szCs w:val="36"/>
          <w:rtl/>
        </w:rPr>
        <w:t>الخاتمة</w:t>
      </w:r>
      <w:r w:rsidR="00E843AC">
        <w:rPr>
          <w:rFonts w:ascii="Traditional Arabic" w:hAnsi="Traditional Arabic" w:cs="Traditional Arabic" w:hint="cs"/>
          <w:sz w:val="36"/>
          <w:szCs w:val="36"/>
          <w:rtl/>
        </w:rPr>
        <w:t>.</w:t>
      </w:r>
    </w:p>
    <w:p w14:paraId="76C8E289" w14:textId="77777777" w:rsidR="00B1535E" w:rsidRPr="00AF3F83" w:rsidRDefault="00B1535E" w:rsidP="00AF3F83">
      <w:pPr>
        <w:pStyle w:val="a8"/>
        <w:numPr>
          <w:ilvl w:val="0"/>
          <w:numId w:val="3"/>
        </w:numPr>
        <w:spacing w:after="0"/>
        <w:jc w:val="both"/>
        <w:rPr>
          <w:rFonts w:ascii="Traditional Arabic" w:hAnsi="Traditional Arabic" w:cs="Traditional Arabic"/>
          <w:b/>
          <w:bCs/>
          <w:sz w:val="36"/>
          <w:szCs w:val="36"/>
        </w:rPr>
      </w:pPr>
      <w:r w:rsidRPr="00AF3F83">
        <w:rPr>
          <w:rFonts w:ascii="Traditional Arabic" w:hAnsi="Traditional Arabic" w:cs="Traditional Arabic"/>
          <w:b/>
          <w:bCs/>
          <w:sz w:val="36"/>
          <w:szCs w:val="36"/>
          <w:rtl/>
        </w:rPr>
        <w:t>أهم</w:t>
      </w:r>
      <w:r w:rsidR="00AF3F83">
        <w:rPr>
          <w:rFonts w:ascii="Traditional Arabic" w:hAnsi="Traditional Arabic" w:cs="Traditional Arabic" w:hint="cs"/>
          <w:b/>
          <w:bCs/>
          <w:sz w:val="36"/>
          <w:szCs w:val="36"/>
          <w:rtl/>
        </w:rPr>
        <w:t>ّ</w:t>
      </w:r>
      <w:r w:rsidRPr="00AF3F83">
        <w:rPr>
          <w:rFonts w:ascii="Traditional Arabic" w:hAnsi="Traditional Arabic" w:cs="Traditional Arabic"/>
          <w:b/>
          <w:bCs/>
          <w:sz w:val="36"/>
          <w:szCs w:val="36"/>
          <w:rtl/>
        </w:rPr>
        <w:t xml:space="preserve"> الن</w:t>
      </w:r>
      <w:r w:rsidR="00AF3F83">
        <w:rPr>
          <w:rFonts w:ascii="Traditional Arabic" w:hAnsi="Traditional Arabic" w:cs="Traditional Arabic" w:hint="cs"/>
          <w:b/>
          <w:bCs/>
          <w:sz w:val="36"/>
          <w:szCs w:val="36"/>
          <w:rtl/>
        </w:rPr>
        <w:t>ّ</w:t>
      </w:r>
      <w:r w:rsidRPr="00AF3F83">
        <w:rPr>
          <w:rFonts w:ascii="Traditional Arabic" w:hAnsi="Traditional Arabic" w:cs="Traditional Arabic"/>
          <w:b/>
          <w:bCs/>
          <w:sz w:val="36"/>
          <w:szCs w:val="36"/>
          <w:rtl/>
        </w:rPr>
        <w:t>تائج</w:t>
      </w:r>
      <w:r w:rsidR="00E843AC">
        <w:rPr>
          <w:rFonts w:ascii="Traditional Arabic" w:hAnsi="Traditional Arabic" w:cs="Traditional Arabic" w:hint="cs"/>
          <w:b/>
          <w:bCs/>
          <w:sz w:val="36"/>
          <w:szCs w:val="36"/>
          <w:rtl/>
        </w:rPr>
        <w:t>.</w:t>
      </w:r>
      <w:r w:rsidRPr="00AF3F83">
        <w:rPr>
          <w:rFonts w:ascii="Traditional Arabic" w:hAnsi="Traditional Arabic" w:cs="Traditional Arabic"/>
          <w:b/>
          <w:bCs/>
          <w:sz w:val="36"/>
          <w:szCs w:val="36"/>
          <w:rtl/>
        </w:rPr>
        <w:t xml:space="preserve"> </w:t>
      </w:r>
    </w:p>
    <w:p w14:paraId="13A796A9" w14:textId="77777777" w:rsidR="00B1535E" w:rsidRPr="00981837" w:rsidRDefault="00B1535E" w:rsidP="005A72D3">
      <w:pPr>
        <w:pStyle w:val="a8"/>
        <w:numPr>
          <w:ilvl w:val="0"/>
          <w:numId w:val="3"/>
        </w:numPr>
        <w:spacing w:after="240"/>
        <w:jc w:val="both"/>
        <w:rPr>
          <w:rFonts w:ascii="Traditional Arabic" w:hAnsi="Traditional Arabic" w:cs="Traditional Arabic"/>
          <w:b/>
          <w:bCs/>
          <w:sz w:val="36"/>
          <w:szCs w:val="36"/>
          <w:rtl/>
        </w:rPr>
      </w:pPr>
      <w:r w:rsidRPr="00981837">
        <w:rPr>
          <w:rFonts w:ascii="Traditional Arabic" w:hAnsi="Traditional Arabic" w:cs="Traditional Arabic"/>
          <w:b/>
          <w:bCs/>
          <w:sz w:val="36"/>
          <w:szCs w:val="36"/>
          <w:rtl/>
        </w:rPr>
        <w:t xml:space="preserve">ثبت </w:t>
      </w:r>
      <w:r w:rsidR="005A72D3">
        <w:rPr>
          <w:rFonts w:ascii="Traditional Arabic" w:hAnsi="Traditional Arabic" w:cs="Traditional Arabic" w:hint="cs"/>
          <w:b/>
          <w:bCs/>
          <w:sz w:val="36"/>
          <w:szCs w:val="36"/>
          <w:rtl/>
        </w:rPr>
        <w:t xml:space="preserve">المصادر </w:t>
      </w:r>
      <w:r w:rsidRPr="00981837">
        <w:rPr>
          <w:rFonts w:ascii="Traditional Arabic" w:hAnsi="Traditional Arabic" w:cs="Traditional Arabic"/>
          <w:b/>
          <w:bCs/>
          <w:sz w:val="36"/>
          <w:szCs w:val="36"/>
          <w:rtl/>
        </w:rPr>
        <w:t>المراجع</w:t>
      </w:r>
      <w:r w:rsidR="00E843AC">
        <w:rPr>
          <w:rFonts w:ascii="Traditional Arabic" w:hAnsi="Traditional Arabic" w:cs="Traditional Arabic" w:hint="cs"/>
          <w:b/>
          <w:bCs/>
          <w:sz w:val="36"/>
          <w:szCs w:val="36"/>
          <w:rtl/>
        </w:rPr>
        <w:t>.</w:t>
      </w:r>
    </w:p>
    <w:p w14:paraId="1F4B92A9" w14:textId="77777777" w:rsidR="00B1535E" w:rsidRPr="00981837" w:rsidRDefault="00E843AC" w:rsidP="00981837">
      <w:pPr>
        <w:spacing w:after="0"/>
        <w:jc w:val="both"/>
        <w:rPr>
          <w:rFonts w:ascii="Traditional Arabic" w:hAnsi="Traditional Arabic" w:cs="Traditional Arabic"/>
          <w:sz w:val="36"/>
          <w:szCs w:val="36"/>
          <w:rtl/>
        </w:rPr>
      </w:pPr>
      <w:r>
        <w:rPr>
          <w:rFonts w:ascii="Traditional Arabic" w:eastAsia="Calibri" w:hAnsi="Traditional Arabic" w:cs="Traditional Arabic" w:hint="cs"/>
          <w:sz w:val="36"/>
          <w:szCs w:val="36"/>
          <w:rtl/>
        </w:rPr>
        <w:t xml:space="preserve">    </w:t>
      </w:r>
      <w:r>
        <w:rPr>
          <w:rFonts w:ascii="Traditional Arabic" w:eastAsia="Calibri" w:hAnsi="Traditional Arabic" w:cs="Traditional Arabic"/>
          <w:sz w:val="36"/>
          <w:szCs w:val="36"/>
          <w:rtl/>
        </w:rPr>
        <w:t>وأسال الله أن ينفع به</w:t>
      </w:r>
      <w:r w:rsidR="005A72D3">
        <w:rPr>
          <w:rFonts w:ascii="Traditional Arabic" w:eastAsia="Calibri" w:hAnsi="Traditional Arabic" w:cs="Traditional Arabic" w:hint="cs"/>
          <w:sz w:val="36"/>
          <w:szCs w:val="36"/>
          <w:rtl/>
        </w:rPr>
        <w:t>،</w:t>
      </w:r>
      <w:r>
        <w:rPr>
          <w:rFonts w:ascii="Traditional Arabic" w:eastAsia="Calibri" w:hAnsi="Traditional Arabic" w:cs="Traditional Arabic"/>
          <w:sz w:val="36"/>
          <w:szCs w:val="36"/>
          <w:rtl/>
        </w:rPr>
        <w:t xml:space="preserve"> </w:t>
      </w:r>
      <w:r>
        <w:rPr>
          <w:rFonts w:ascii="Traditional Arabic" w:eastAsia="Calibri" w:hAnsi="Traditional Arabic" w:cs="Traditional Arabic" w:hint="cs"/>
          <w:sz w:val="36"/>
          <w:szCs w:val="36"/>
          <w:rtl/>
        </w:rPr>
        <w:t>إ</w:t>
      </w:r>
      <w:r w:rsidR="00751D92" w:rsidRPr="00981837">
        <w:rPr>
          <w:rFonts w:ascii="Traditional Arabic" w:eastAsia="Calibri" w:hAnsi="Traditional Arabic" w:cs="Traditional Arabic"/>
          <w:sz w:val="36"/>
          <w:szCs w:val="36"/>
          <w:rtl/>
        </w:rPr>
        <w:t>ن</w:t>
      </w:r>
      <w:r>
        <w:rPr>
          <w:rFonts w:ascii="Traditional Arabic" w:eastAsia="Calibri" w:hAnsi="Traditional Arabic" w:cs="Traditional Arabic" w:hint="cs"/>
          <w:sz w:val="36"/>
          <w:szCs w:val="36"/>
          <w:rtl/>
        </w:rPr>
        <w:t>ّ</w:t>
      </w:r>
      <w:r w:rsidR="00751D92" w:rsidRPr="00981837">
        <w:rPr>
          <w:rFonts w:ascii="Traditional Arabic" w:eastAsia="Calibri" w:hAnsi="Traditional Arabic" w:cs="Traditional Arabic"/>
          <w:sz w:val="36"/>
          <w:szCs w:val="36"/>
          <w:rtl/>
        </w:rPr>
        <w:t>ه هو ولي</w:t>
      </w:r>
      <w:r>
        <w:rPr>
          <w:rFonts w:ascii="Traditional Arabic" w:eastAsia="Calibri" w:hAnsi="Traditional Arabic" w:cs="Traditional Arabic" w:hint="cs"/>
          <w:sz w:val="36"/>
          <w:szCs w:val="36"/>
          <w:rtl/>
        </w:rPr>
        <w:t>ّ</w:t>
      </w:r>
      <w:r w:rsidR="00751D92" w:rsidRPr="00981837">
        <w:rPr>
          <w:rFonts w:ascii="Traditional Arabic" w:eastAsia="Calibri" w:hAnsi="Traditional Arabic" w:cs="Traditional Arabic"/>
          <w:sz w:val="36"/>
          <w:szCs w:val="36"/>
          <w:rtl/>
        </w:rPr>
        <w:t xml:space="preserve"> ذلك والقادر عليه</w:t>
      </w:r>
      <w:r w:rsidR="004130D3">
        <w:rPr>
          <w:rFonts w:ascii="Traditional Arabic" w:hAnsi="Traditional Arabic" w:cs="Traditional Arabic" w:hint="cs"/>
          <w:sz w:val="36"/>
          <w:szCs w:val="36"/>
          <w:rtl/>
        </w:rPr>
        <w:t>.</w:t>
      </w:r>
    </w:p>
    <w:p w14:paraId="314618E4" w14:textId="77777777" w:rsidR="00FB061F" w:rsidRPr="00981837" w:rsidRDefault="00FB061F" w:rsidP="00981837">
      <w:pPr>
        <w:spacing w:after="0"/>
        <w:jc w:val="both"/>
        <w:rPr>
          <w:rFonts w:ascii="Traditional Arabic" w:hAnsi="Traditional Arabic" w:cs="Traditional Arabic"/>
          <w:sz w:val="36"/>
          <w:szCs w:val="36"/>
          <w:rtl/>
        </w:rPr>
      </w:pPr>
    </w:p>
    <w:p w14:paraId="69359ED8" w14:textId="77777777" w:rsidR="00400A12" w:rsidRPr="00981837" w:rsidRDefault="00400A12" w:rsidP="00981837">
      <w:pPr>
        <w:spacing w:after="0"/>
        <w:jc w:val="both"/>
        <w:rPr>
          <w:rFonts w:ascii="Traditional Arabic" w:hAnsi="Traditional Arabic" w:cs="Traditional Arabic"/>
          <w:sz w:val="36"/>
          <w:szCs w:val="36"/>
          <w:rtl/>
        </w:rPr>
      </w:pPr>
    </w:p>
    <w:p w14:paraId="491BB144" w14:textId="77777777" w:rsidR="00400A12" w:rsidRDefault="00400A12" w:rsidP="00981837">
      <w:pPr>
        <w:spacing w:after="0"/>
        <w:jc w:val="both"/>
        <w:rPr>
          <w:rFonts w:ascii="Traditional Arabic" w:hAnsi="Traditional Arabic" w:cs="Traditional Arabic"/>
          <w:sz w:val="36"/>
          <w:szCs w:val="36"/>
          <w:rtl/>
        </w:rPr>
      </w:pPr>
    </w:p>
    <w:p w14:paraId="466C4DA7" w14:textId="77777777" w:rsidR="004130D3" w:rsidRDefault="004130D3" w:rsidP="00981837">
      <w:pPr>
        <w:spacing w:after="0"/>
        <w:jc w:val="both"/>
        <w:rPr>
          <w:rFonts w:ascii="Traditional Arabic" w:hAnsi="Traditional Arabic" w:cs="Traditional Arabic"/>
          <w:sz w:val="36"/>
          <w:szCs w:val="36"/>
          <w:rtl/>
        </w:rPr>
      </w:pPr>
    </w:p>
    <w:p w14:paraId="43EBD23D" w14:textId="77777777" w:rsidR="004130D3" w:rsidRDefault="004130D3" w:rsidP="00981837">
      <w:pPr>
        <w:spacing w:after="0"/>
        <w:jc w:val="both"/>
        <w:rPr>
          <w:rFonts w:ascii="Traditional Arabic" w:hAnsi="Traditional Arabic" w:cs="Traditional Arabic"/>
          <w:sz w:val="36"/>
          <w:szCs w:val="36"/>
          <w:rtl/>
        </w:rPr>
      </w:pPr>
    </w:p>
    <w:p w14:paraId="48ED4E71" w14:textId="77777777" w:rsidR="004130D3" w:rsidRDefault="004130D3" w:rsidP="00981837">
      <w:pPr>
        <w:spacing w:after="0"/>
        <w:jc w:val="both"/>
        <w:rPr>
          <w:rFonts w:ascii="Traditional Arabic" w:hAnsi="Traditional Arabic" w:cs="Traditional Arabic"/>
          <w:sz w:val="36"/>
          <w:szCs w:val="36"/>
          <w:rtl/>
        </w:rPr>
      </w:pPr>
    </w:p>
    <w:p w14:paraId="52E72E8D" w14:textId="77777777" w:rsidR="004130D3" w:rsidRDefault="004130D3" w:rsidP="00981837">
      <w:pPr>
        <w:spacing w:after="0"/>
        <w:jc w:val="both"/>
        <w:rPr>
          <w:rFonts w:ascii="Traditional Arabic" w:hAnsi="Traditional Arabic" w:cs="Traditional Arabic"/>
          <w:sz w:val="36"/>
          <w:szCs w:val="36"/>
          <w:rtl/>
        </w:rPr>
      </w:pPr>
    </w:p>
    <w:p w14:paraId="09F1A779" w14:textId="77777777" w:rsidR="004130D3" w:rsidRDefault="004130D3" w:rsidP="00981837">
      <w:pPr>
        <w:spacing w:after="0"/>
        <w:jc w:val="both"/>
        <w:rPr>
          <w:rFonts w:ascii="Traditional Arabic" w:hAnsi="Traditional Arabic" w:cs="Traditional Arabic"/>
          <w:sz w:val="36"/>
          <w:szCs w:val="36"/>
          <w:rtl/>
        </w:rPr>
      </w:pPr>
    </w:p>
    <w:p w14:paraId="16B2950A" w14:textId="77777777" w:rsidR="004130D3" w:rsidRDefault="004130D3" w:rsidP="00981837">
      <w:pPr>
        <w:spacing w:after="0"/>
        <w:jc w:val="both"/>
        <w:rPr>
          <w:rFonts w:ascii="Traditional Arabic" w:hAnsi="Traditional Arabic" w:cs="Traditional Arabic"/>
          <w:sz w:val="36"/>
          <w:szCs w:val="36"/>
          <w:rtl/>
        </w:rPr>
      </w:pPr>
    </w:p>
    <w:p w14:paraId="5C0C706E" w14:textId="77777777" w:rsidR="004130D3" w:rsidRDefault="004130D3" w:rsidP="00981837">
      <w:pPr>
        <w:spacing w:after="0"/>
        <w:jc w:val="both"/>
        <w:rPr>
          <w:rFonts w:ascii="Traditional Arabic" w:hAnsi="Traditional Arabic" w:cs="Traditional Arabic"/>
          <w:sz w:val="36"/>
          <w:szCs w:val="36"/>
          <w:rtl/>
        </w:rPr>
      </w:pPr>
    </w:p>
    <w:p w14:paraId="644216F5" w14:textId="77777777" w:rsidR="004130D3" w:rsidRDefault="004130D3" w:rsidP="00981837">
      <w:pPr>
        <w:spacing w:after="0"/>
        <w:jc w:val="both"/>
        <w:rPr>
          <w:rFonts w:ascii="Traditional Arabic" w:hAnsi="Traditional Arabic" w:cs="Traditional Arabic"/>
          <w:sz w:val="36"/>
          <w:szCs w:val="36"/>
          <w:rtl/>
        </w:rPr>
      </w:pPr>
    </w:p>
    <w:p w14:paraId="56779D87" w14:textId="77777777" w:rsidR="004130D3" w:rsidRDefault="004130D3" w:rsidP="00981837">
      <w:pPr>
        <w:spacing w:after="0"/>
        <w:jc w:val="both"/>
        <w:rPr>
          <w:rFonts w:ascii="Traditional Arabic" w:hAnsi="Traditional Arabic" w:cs="Traditional Arabic"/>
          <w:sz w:val="36"/>
          <w:szCs w:val="36"/>
          <w:rtl/>
        </w:rPr>
      </w:pPr>
    </w:p>
    <w:p w14:paraId="45E32CCB" w14:textId="77777777" w:rsidR="004130D3" w:rsidRDefault="004130D3" w:rsidP="00981837">
      <w:pPr>
        <w:spacing w:after="0"/>
        <w:jc w:val="both"/>
        <w:rPr>
          <w:rFonts w:ascii="Traditional Arabic" w:hAnsi="Traditional Arabic" w:cs="Traditional Arabic"/>
          <w:sz w:val="36"/>
          <w:szCs w:val="36"/>
          <w:rtl/>
        </w:rPr>
      </w:pPr>
    </w:p>
    <w:p w14:paraId="373A3F0A" w14:textId="77777777" w:rsidR="004130D3" w:rsidRDefault="004130D3" w:rsidP="00981837">
      <w:pPr>
        <w:spacing w:after="0"/>
        <w:jc w:val="both"/>
        <w:rPr>
          <w:rFonts w:ascii="Traditional Arabic" w:hAnsi="Traditional Arabic" w:cs="Traditional Arabic"/>
          <w:sz w:val="36"/>
          <w:szCs w:val="36"/>
          <w:rtl/>
        </w:rPr>
      </w:pPr>
    </w:p>
    <w:p w14:paraId="52D9B1CB" w14:textId="77777777" w:rsidR="00FB061F" w:rsidRPr="00981837" w:rsidRDefault="003A3D7B" w:rsidP="00981837">
      <w:pPr>
        <w:spacing w:after="0"/>
        <w:jc w:val="both"/>
        <w:rPr>
          <w:rFonts w:ascii="Traditional Arabic" w:hAnsi="Traditional Arabic" w:cs="Traditional Arabic"/>
          <w:b/>
          <w:bCs/>
          <w:sz w:val="36"/>
          <w:szCs w:val="36"/>
          <w:rtl/>
        </w:rPr>
      </w:pPr>
      <w:r w:rsidRPr="00981837">
        <w:rPr>
          <w:rFonts w:ascii="Traditional Arabic" w:hAnsi="Traditional Arabic" w:cs="Traditional Arabic"/>
          <w:b/>
          <w:bCs/>
          <w:sz w:val="36"/>
          <w:szCs w:val="36"/>
          <w:rtl/>
        </w:rPr>
        <w:lastRenderedPageBreak/>
        <w:t>المطلب</w:t>
      </w:r>
      <w:r w:rsidR="004130D3">
        <w:rPr>
          <w:rFonts w:ascii="Traditional Arabic" w:hAnsi="Traditional Arabic" w:cs="Traditional Arabic"/>
          <w:b/>
          <w:bCs/>
          <w:sz w:val="36"/>
          <w:szCs w:val="36"/>
          <w:rtl/>
        </w:rPr>
        <w:t xml:space="preserve"> الأو</w:t>
      </w:r>
      <w:r w:rsidR="004130D3">
        <w:rPr>
          <w:rFonts w:ascii="Traditional Arabic" w:hAnsi="Traditional Arabic" w:cs="Traditional Arabic" w:hint="cs"/>
          <w:b/>
          <w:bCs/>
          <w:sz w:val="36"/>
          <w:szCs w:val="36"/>
          <w:rtl/>
        </w:rPr>
        <w:t>ّ</w:t>
      </w:r>
      <w:r w:rsidR="004130D3">
        <w:rPr>
          <w:rFonts w:ascii="Traditional Arabic" w:hAnsi="Traditional Arabic" w:cs="Traditional Arabic"/>
          <w:b/>
          <w:bCs/>
          <w:sz w:val="36"/>
          <w:szCs w:val="36"/>
          <w:rtl/>
        </w:rPr>
        <w:t>ل</w:t>
      </w:r>
      <w:r w:rsidR="006675A4" w:rsidRPr="00981837">
        <w:rPr>
          <w:rFonts w:ascii="Traditional Arabic" w:hAnsi="Traditional Arabic" w:cs="Traditional Arabic"/>
          <w:b/>
          <w:bCs/>
          <w:sz w:val="36"/>
          <w:szCs w:val="36"/>
          <w:rtl/>
        </w:rPr>
        <w:t>: الت</w:t>
      </w:r>
      <w:r w:rsidR="004130D3">
        <w:rPr>
          <w:rFonts w:ascii="Traditional Arabic" w:hAnsi="Traditional Arabic" w:cs="Traditional Arabic" w:hint="cs"/>
          <w:b/>
          <w:bCs/>
          <w:sz w:val="36"/>
          <w:szCs w:val="36"/>
          <w:rtl/>
        </w:rPr>
        <w:t>ّ</w:t>
      </w:r>
      <w:r w:rsidR="006675A4" w:rsidRPr="00981837">
        <w:rPr>
          <w:rFonts w:ascii="Traditional Arabic" w:hAnsi="Traditional Arabic" w:cs="Traditional Arabic"/>
          <w:b/>
          <w:bCs/>
          <w:sz w:val="36"/>
          <w:szCs w:val="36"/>
          <w:rtl/>
        </w:rPr>
        <w:t xml:space="preserve">وجيه في </w:t>
      </w:r>
      <w:r w:rsidRPr="00981837">
        <w:rPr>
          <w:rFonts w:ascii="Traditional Arabic" w:hAnsi="Traditional Arabic" w:cs="Traditional Arabic"/>
          <w:b/>
          <w:bCs/>
          <w:sz w:val="36"/>
          <w:szCs w:val="36"/>
          <w:rtl/>
        </w:rPr>
        <w:t>كتاب</w:t>
      </w:r>
      <w:r w:rsidR="006675A4" w:rsidRPr="00981837">
        <w:rPr>
          <w:rFonts w:ascii="Traditional Arabic" w:hAnsi="Traditional Arabic" w:cs="Traditional Arabic"/>
          <w:b/>
          <w:bCs/>
          <w:sz w:val="36"/>
          <w:szCs w:val="36"/>
          <w:rtl/>
        </w:rPr>
        <w:t xml:space="preserve"> العبادات</w:t>
      </w:r>
      <w:r w:rsidR="004130D3">
        <w:rPr>
          <w:rFonts w:ascii="Traditional Arabic" w:hAnsi="Traditional Arabic" w:cs="Traditional Arabic" w:hint="cs"/>
          <w:b/>
          <w:bCs/>
          <w:sz w:val="36"/>
          <w:szCs w:val="36"/>
          <w:rtl/>
        </w:rPr>
        <w:t>.</w:t>
      </w:r>
      <w:r w:rsidR="006675A4" w:rsidRPr="00981837">
        <w:rPr>
          <w:rFonts w:ascii="Traditional Arabic" w:hAnsi="Traditional Arabic" w:cs="Traditional Arabic"/>
          <w:b/>
          <w:bCs/>
          <w:sz w:val="36"/>
          <w:szCs w:val="36"/>
          <w:rtl/>
        </w:rPr>
        <w:t xml:space="preserve"> </w:t>
      </w:r>
    </w:p>
    <w:p w14:paraId="04869E6E" w14:textId="77777777" w:rsidR="004130D3" w:rsidRPr="004130D3" w:rsidRDefault="004130D3" w:rsidP="004130D3">
      <w:pPr>
        <w:spacing w:after="360"/>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     </w:t>
      </w:r>
      <w:r w:rsidR="006675A4" w:rsidRPr="00981837">
        <w:rPr>
          <w:rFonts w:ascii="Traditional Arabic" w:hAnsi="Traditional Arabic" w:cs="Traditional Arabic"/>
          <w:sz w:val="36"/>
          <w:szCs w:val="36"/>
          <w:rtl/>
        </w:rPr>
        <w:t>وفيه ست</w:t>
      </w:r>
      <w:r>
        <w:rPr>
          <w:rFonts w:ascii="Traditional Arabic" w:hAnsi="Traditional Arabic" w:cs="Traditional Arabic" w:hint="cs"/>
          <w:sz w:val="36"/>
          <w:szCs w:val="36"/>
          <w:rtl/>
        </w:rPr>
        <w:t>ّ</w:t>
      </w:r>
      <w:r w:rsidR="006675A4" w:rsidRPr="00981837">
        <w:rPr>
          <w:rFonts w:ascii="Traditional Arabic" w:hAnsi="Traditional Arabic" w:cs="Traditional Arabic"/>
          <w:sz w:val="36"/>
          <w:szCs w:val="36"/>
          <w:rtl/>
        </w:rPr>
        <w:t xml:space="preserve"> </w:t>
      </w:r>
      <w:r w:rsidR="006B779D" w:rsidRPr="00981837">
        <w:rPr>
          <w:rFonts w:ascii="Traditional Arabic" w:hAnsi="Traditional Arabic" w:cs="Traditional Arabic"/>
          <w:sz w:val="36"/>
          <w:szCs w:val="36"/>
          <w:rtl/>
        </w:rPr>
        <w:t>مسائل</w:t>
      </w:r>
      <w:r>
        <w:rPr>
          <w:rFonts w:ascii="Traditional Arabic" w:hAnsi="Traditional Arabic" w:cs="Traditional Arabic" w:hint="cs"/>
          <w:sz w:val="36"/>
          <w:szCs w:val="36"/>
          <w:rtl/>
        </w:rPr>
        <w:t>.</w:t>
      </w:r>
    </w:p>
    <w:p w14:paraId="3B7881BB" w14:textId="77777777" w:rsidR="00171F82" w:rsidRPr="00981837" w:rsidRDefault="00171F82" w:rsidP="00981837">
      <w:pPr>
        <w:spacing w:after="0"/>
        <w:jc w:val="both"/>
        <w:rPr>
          <w:rFonts w:ascii="Traditional Arabic" w:hAnsi="Traditional Arabic" w:cs="Traditional Arabic"/>
          <w:sz w:val="36"/>
          <w:szCs w:val="36"/>
        </w:rPr>
      </w:pPr>
      <w:r w:rsidRPr="004130D3">
        <w:rPr>
          <w:rFonts w:ascii="Traditional Arabic" w:hAnsi="Traditional Arabic" w:cs="Traditional Arabic"/>
          <w:b/>
          <w:bCs/>
          <w:sz w:val="36"/>
          <w:szCs w:val="36"/>
          <w:rtl/>
        </w:rPr>
        <w:t>المسألة الأولى</w:t>
      </w:r>
      <w:r w:rsidR="004130D3">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w:t>
      </w:r>
      <w:r w:rsidRPr="004130D3">
        <w:rPr>
          <w:rFonts w:ascii="Traditional Arabic" w:hAnsi="Traditional Arabic" w:cs="Traditional Arabic"/>
          <w:b/>
          <w:bCs/>
          <w:sz w:val="36"/>
          <w:szCs w:val="36"/>
          <w:rtl/>
        </w:rPr>
        <w:t>نجاسة دم البراغيث</w:t>
      </w:r>
    </w:p>
    <w:p w14:paraId="1915BD60" w14:textId="77777777" w:rsidR="00171F82" w:rsidRPr="00981837" w:rsidRDefault="004130D3" w:rsidP="004130D3">
      <w:pPr>
        <w:spacing w:after="24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171F82" w:rsidRPr="00981837">
        <w:rPr>
          <w:rFonts w:ascii="Traditional Arabic" w:hAnsi="Traditional Arabic" w:cs="Traditional Arabic"/>
          <w:sz w:val="36"/>
          <w:szCs w:val="36"/>
          <w:rtl/>
        </w:rPr>
        <w:t>اختلف أهل العلم في نجاسة دم ما لا</w:t>
      </w:r>
      <w:r>
        <w:rPr>
          <w:rFonts w:ascii="Traditional Arabic" w:hAnsi="Traditional Arabic" w:cs="Traditional Arabic"/>
          <w:sz w:val="36"/>
          <w:szCs w:val="36"/>
          <w:rtl/>
        </w:rPr>
        <w:t xml:space="preserve"> نفس له سائلة كالبراغيث ونحوها</w:t>
      </w:r>
      <w:r>
        <w:rPr>
          <w:rFonts w:ascii="Traditional Arabic" w:hAnsi="Traditional Arabic" w:cs="Traditional Arabic" w:hint="cs"/>
          <w:sz w:val="36"/>
          <w:szCs w:val="36"/>
          <w:rtl/>
        </w:rPr>
        <w:t xml:space="preserve"> </w:t>
      </w:r>
      <w:r w:rsidR="00171F82" w:rsidRPr="00981837">
        <w:rPr>
          <w:rFonts w:ascii="Traditional Arabic" w:hAnsi="Traditional Arabic" w:cs="Traditional Arabic"/>
          <w:sz w:val="36"/>
          <w:szCs w:val="36"/>
          <w:rtl/>
        </w:rPr>
        <w:t>على قولين</w:t>
      </w:r>
      <w:r>
        <w:rPr>
          <w:rFonts w:ascii="Traditional Arabic" w:hAnsi="Traditional Arabic" w:cs="Traditional Arabic" w:hint="cs"/>
          <w:sz w:val="36"/>
          <w:szCs w:val="36"/>
          <w:rtl/>
        </w:rPr>
        <w:t>:</w:t>
      </w:r>
      <w:r w:rsidR="00171F82" w:rsidRPr="00981837">
        <w:rPr>
          <w:rFonts w:ascii="Traditional Arabic" w:hAnsi="Traditional Arabic" w:cs="Traditional Arabic"/>
          <w:sz w:val="36"/>
          <w:szCs w:val="36"/>
          <w:rtl/>
        </w:rPr>
        <w:t xml:space="preserve"> </w:t>
      </w:r>
    </w:p>
    <w:p w14:paraId="720EC890" w14:textId="77777777" w:rsidR="00171F82" w:rsidRPr="00981837" w:rsidRDefault="00171F82" w:rsidP="00392EAC">
      <w:pPr>
        <w:spacing w:after="0"/>
        <w:jc w:val="both"/>
        <w:rPr>
          <w:rFonts w:ascii="Traditional Arabic" w:hAnsi="Traditional Arabic" w:cs="Traditional Arabic"/>
          <w:sz w:val="36"/>
          <w:szCs w:val="36"/>
          <w:rtl/>
        </w:rPr>
      </w:pPr>
      <w:r w:rsidRPr="00981837">
        <w:rPr>
          <w:rFonts w:ascii="Traditional Arabic" w:hAnsi="Traditional Arabic" w:cs="Traditional Arabic"/>
          <w:b/>
          <w:bCs/>
          <w:sz w:val="36"/>
          <w:szCs w:val="36"/>
          <w:rtl/>
        </w:rPr>
        <w:t>القول الأو</w:t>
      </w:r>
      <w:r w:rsidR="004130D3">
        <w:rPr>
          <w:rFonts w:ascii="Traditional Arabic" w:hAnsi="Traditional Arabic" w:cs="Traditional Arabic" w:hint="cs"/>
          <w:b/>
          <w:bCs/>
          <w:sz w:val="36"/>
          <w:szCs w:val="36"/>
          <w:rtl/>
        </w:rPr>
        <w:t>ّ</w:t>
      </w:r>
      <w:r w:rsidRPr="00981837">
        <w:rPr>
          <w:rFonts w:ascii="Traditional Arabic" w:hAnsi="Traditional Arabic" w:cs="Traditional Arabic"/>
          <w:b/>
          <w:bCs/>
          <w:sz w:val="36"/>
          <w:szCs w:val="36"/>
          <w:rtl/>
        </w:rPr>
        <w:t>ل</w:t>
      </w:r>
      <w:r w:rsidR="004130D3">
        <w:rPr>
          <w:rFonts w:ascii="Traditional Arabic" w:hAnsi="Traditional Arabic" w:cs="Traditional Arabic" w:hint="cs"/>
          <w:b/>
          <w:bCs/>
          <w:sz w:val="36"/>
          <w:szCs w:val="36"/>
          <w:rtl/>
        </w:rPr>
        <w:t>:</w:t>
      </w:r>
      <w:r w:rsidRPr="00981837">
        <w:rPr>
          <w:rFonts w:ascii="Traditional Arabic" w:hAnsi="Traditional Arabic" w:cs="Traditional Arabic"/>
          <w:sz w:val="36"/>
          <w:szCs w:val="36"/>
          <w:rtl/>
        </w:rPr>
        <w:t xml:space="preserve"> أن</w:t>
      </w:r>
      <w:r w:rsidR="004130D3">
        <w:rPr>
          <w:rFonts w:ascii="Traditional Arabic" w:hAnsi="Traditional Arabic" w:cs="Traditional Arabic" w:hint="cs"/>
          <w:sz w:val="36"/>
          <w:szCs w:val="36"/>
          <w:rtl/>
        </w:rPr>
        <w:t>ّ</w:t>
      </w:r>
      <w:r w:rsidRPr="00981837">
        <w:rPr>
          <w:rFonts w:ascii="Traditional Arabic" w:hAnsi="Traditional Arabic" w:cs="Traditional Arabic"/>
          <w:sz w:val="36"/>
          <w:szCs w:val="36"/>
          <w:rtl/>
        </w:rPr>
        <w:t>ه طاهر</w:t>
      </w:r>
      <w:r w:rsidR="004130D3">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ومم</w:t>
      </w:r>
      <w:r w:rsidR="004130D3">
        <w:rPr>
          <w:rFonts w:ascii="Traditional Arabic" w:hAnsi="Traditional Arabic" w:cs="Traditional Arabic" w:hint="cs"/>
          <w:sz w:val="36"/>
          <w:szCs w:val="36"/>
          <w:rtl/>
        </w:rPr>
        <w:t>ّ</w:t>
      </w:r>
      <w:r w:rsidRPr="00981837">
        <w:rPr>
          <w:rFonts w:ascii="Traditional Arabic" w:hAnsi="Traditional Arabic" w:cs="Traditional Arabic"/>
          <w:sz w:val="36"/>
          <w:szCs w:val="36"/>
          <w:rtl/>
        </w:rPr>
        <w:t>ن رخص في دم البراغيث أبو حنيفة</w:t>
      </w:r>
      <w:r w:rsidR="004130D3" w:rsidRPr="004130D3">
        <w:rPr>
          <w:rFonts w:ascii="Traditional Arabic" w:hAnsi="Traditional Arabic" w:cs="Traditional Arabic"/>
          <w:sz w:val="40"/>
          <w:szCs w:val="40"/>
          <w:vertAlign w:val="superscript"/>
          <w:rtl/>
        </w:rPr>
        <w:t>(</w:t>
      </w:r>
      <w:r w:rsidR="004130D3" w:rsidRPr="004130D3">
        <w:rPr>
          <w:rStyle w:val="a4"/>
          <w:rFonts w:ascii="Traditional Arabic" w:hAnsi="Traditional Arabic" w:cs="Traditional Arabic"/>
          <w:sz w:val="40"/>
          <w:szCs w:val="40"/>
          <w:rtl/>
        </w:rPr>
        <w:footnoteReference w:id="4"/>
      </w:r>
      <w:r w:rsidR="004130D3" w:rsidRPr="004130D3">
        <w:rPr>
          <w:rFonts w:ascii="Traditional Arabic" w:hAnsi="Traditional Arabic" w:cs="Traditional Arabic"/>
          <w:sz w:val="40"/>
          <w:szCs w:val="40"/>
          <w:vertAlign w:val="superscript"/>
          <w:rtl/>
        </w:rPr>
        <w:t>)</w:t>
      </w:r>
      <w:r w:rsidR="004130D3">
        <w:rPr>
          <w:rFonts w:ascii="Traditional Arabic" w:hAnsi="Traditional Arabic" w:cs="Traditional Arabic" w:hint="cs"/>
          <w:sz w:val="36"/>
          <w:szCs w:val="36"/>
          <w:rtl/>
        </w:rPr>
        <w:t xml:space="preserve"> </w:t>
      </w:r>
      <w:r w:rsidRPr="00981837">
        <w:rPr>
          <w:rFonts w:ascii="Traditional Arabic" w:hAnsi="Traditional Arabic" w:cs="Traditional Arabic"/>
          <w:sz w:val="36"/>
          <w:szCs w:val="36"/>
          <w:rtl/>
        </w:rPr>
        <w:t>والش</w:t>
      </w:r>
      <w:r w:rsidR="004130D3">
        <w:rPr>
          <w:rFonts w:ascii="Traditional Arabic" w:hAnsi="Traditional Arabic" w:cs="Traditional Arabic" w:hint="cs"/>
          <w:sz w:val="36"/>
          <w:szCs w:val="36"/>
          <w:rtl/>
        </w:rPr>
        <w:t>ّ</w:t>
      </w:r>
      <w:r w:rsidRPr="00981837">
        <w:rPr>
          <w:rFonts w:ascii="Traditional Arabic" w:hAnsi="Traditional Arabic" w:cs="Traditional Arabic"/>
          <w:sz w:val="36"/>
          <w:szCs w:val="36"/>
          <w:rtl/>
        </w:rPr>
        <w:t>افعي</w:t>
      </w:r>
      <w:r w:rsidR="004130D3" w:rsidRPr="004130D3">
        <w:rPr>
          <w:rFonts w:ascii="Traditional Arabic" w:hAnsi="Traditional Arabic" w:cs="Traditional Arabic"/>
          <w:sz w:val="40"/>
          <w:szCs w:val="40"/>
          <w:vertAlign w:val="superscript"/>
          <w:rtl/>
        </w:rPr>
        <w:t>(</w:t>
      </w:r>
      <w:r w:rsidR="004130D3" w:rsidRPr="004130D3">
        <w:rPr>
          <w:rStyle w:val="a4"/>
          <w:rFonts w:ascii="Traditional Arabic" w:hAnsi="Traditional Arabic" w:cs="Traditional Arabic"/>
          <w:sz w:val="40"/>
          <w:szCs w:val="40"/>
          <w:rtl/>
        </w:rPr>
        <w:footnoteReference w:id="5"/>
      </w:r>
      <w:r w:rsidR="004130D3" w:rsidRPr="004130D3">
        <w:rPr>
          <w:rFonts w:ascii="Traditional Arabic" w:hAnsi="Traditional Arabic" w:cs="Traditional Arabic"/>
          <w:sz w:val="40"/>
          <w:szCs w:val="40"/>
          <w:vertAlign w:val="superscript"/>
          <w:rtl/>
        </w:rPr>
        <w:t>)</w:t>
      </w:r>
      <w:r w:rsidR="00392EAC">
        <w:rPr>
          <w:rFonts w:ascii="Traditional Arabic" w:hAnsi="Traditional Arabic" w:cs="Traditional Arabic" w:hint="cs"/>
          <w:sz w:val="36"/>
          <w:szCs w:val="36"/>
          <w:rtl/>
        </w:rPr>
        <w:t xml:space="preserve"> </w:t>
      </w:r>
      <w:r w:rsidRPr="00981837">
        <w:rPr>
          <w:rFonts w:ascii="Traditional Arabic" w:hAnsi="Traditional Arabic" w:cs="Traditional Arabic"/>
          <w:sz w:val="36"/>
          <w:szCs w:val="36"/>
          <w:rtl/>
        </w:rPr>
        <w:t>ورواية عند الحنابلة</w:t>
      </w:r>
      <w:r w:rsidR="00392EAC" w:rsidRPr="00392EAC">
        <w:rPr>
          <w:rFonts w:ascii="Traditional Arabic" w:hAnsi="Traditional Arabic" w:cs="Traditional Arabic"/>
          <w:sz w:val="40"/>
          <w:szCs w:val="40"/>
          <w:vertAlign w:val="superscript"/>
          <w:rtl/>
        </w:rPr>
        <w:t>(</w:t>
      </w:r>
      <w:r w:rsidR="00392EAC" w:rsidRPr="00392EAC">
        <w:rPr>
          <w:rStyle w:val="a4"/>
          <w:rFonts w:ascii="Traditional Arabic" w:hAnsi="Traditional Arabic" w:cs="Traditional Arabic"/>
          <w:sz w:val="40"/>
          <w:szCs w:val="40"/>
          <w:rtl/>
        </w:rPr>
        <w:footnoteReference w:id="6"/>
      </w:r>
      <w:r w:rsidR="00392EAC" w:rsidRPr="00392EAC">
        <w:rPr>
          <w:rFonts w:ascii="Traditional Arabic" w:hAnsi="Traditional Arabic" w:cs="Traditional Arabic"/>
          <w:sz w:val="40"/>
          <w:szCs w:val="40"/>
          <w:vertAlign w:val="superscript"/>
          <w:rtl/>
        </w:rPr>
        <w:t>)</w:t>
      </w:r>
      <w:r w:rsidR="00392EAC">
        <w:rPr>
          <w:rFonts w:ascii="Traditional Arabic" w:hAnsi="Traditional Arabic" w:cs="Traditional Arabic" w:hint="cs"/>
          <w:sz w:val="36"/>
          <w:szCs w:val="36"/>
          <w:rtl/>
        </w:rPr>
        <w:t>.</w:t>
      </w:r>
    </w:p>
    <w:p w14:paraId="3C314176" w14:textId="77777777" w:rsidR="00171F82" w:rsidRPr="00392EAC" w:rsidRDefault="00392EAC" w:rsidP="00981837">
      <w:pPr>
        <w:spacing w:after="0"/>
        <w:jc w:val="both"/>
        <w:rPr>
          <w:rFonts w:ascii="Traditional Arabic" w:hAnsi="Traditional Arabic" w:cs="Traditional Arabic"/>
          <w:b/>
          <w:bCs/>
          <w:sz w:val="36"/>
          <w:szCs w:val="36"/>
          <w:rtl/>
        </w:rPr>
      </w:pPr>
      <w:r w:rsidRPr="00392EAC">
        <w:rPr>
          <w:rFonts w:ascii="Traditional Arabic" w:hAnsi="Traditional Arabic" w:cs="Traditional Arabic"/>
          <w:b/>
          <w:bCs/>
          <w:sz w:val="36"/>
          <w:szCs w:val="36"/>
          <w:rtl/>
        </w:rPr>
        <w:t>وحجتهم</w:t>
      </w:r>
      <w:r w:rsidRPr="00392EAC">
        <w:rPr>
          <w:rFonts w:ascii="Traditional Arabic" w:hAnsi="Traditional Arabic" w:cs="Traditional Arabic" w:hint="cs"/>
          <w:b/>
          <w:bCs/>
          <w:sz w:val="36"/>
          <w:szCs w:val="36"/>
          <w:rtl/>
        </w:rPr>
        <w:t>:</w:t>
      </w:r>
    </w:p>
    <w:p w14:paraId="48A91D2A" w14:textId="77777777" w:rsidR="00171F82" w:rsidRPr="00392EAC" w:rsidRDefault="00171F82" w:rsidP="00392EAC">
      <w:pPr>
        <w:pStyle w:val="a8"/>
        <w:numPr>
          <w:ilvl w:val="0"/>
          <w:numId w:val="2"/>
        </w:numPr>
        <w:spacing w:after="0"/>
        <w:jc w:val="both"/>
        <w:rPr>
          <w:rFonts w:ascii="Traditional Arabic" w:hAnsi="Traditional Arabic" w:cs="Traditional Arabic"/>
          <w:sz w:val="36"/>
          <w:szCs w:val="36"/>
          <w:rtl/>
        </w:rPr>
      </w:pPr>
      <w:r w:rsidRPr="00392EAC">
        <w:rPr>
          <w:rFonts w:ascii="Traditional Arabic" w:hAnsi="Traditional Arabic" w:cs="Traditional Arabic"/>
          <w:sz w:val="36"/>
          <w:szCs w:val="36"/>
          <w:rtl/>
        </w:rPr>
        <w:t>أن</w:t>
      </w:r>
      <w:r w:rsidR="00392EAC">
        <w:rPr>
          <w:rFonts w:ascii="Traditional Arabic" w:hAnsi="Traditional Arabic" w:cs="Traditional Arabic" w:hint="cs"/>
          <w:sz w:val="36"/>
          <w:szCs w:val="36"/>
          <w:rtl/>
        </w:rPr>
        <w:t>ّ</w:t>
      </w:r>
      <w:r w:rsidRPr="00392EAC">
        <w:rPr>
          <w:rFonts w:ascii="Traditional Arabic" w:hAnsi="Traditional Arabic" w:cs="Traditional Arabic"/>
          <w:sz w:val="36"/>
          <w:szCs w:val="36"/>
          <w:rtl/>
        </w:rPr>
        <w:t>ه لو كان نجس</w:t>
      </w:r>
      <w:r w:rsidR="00392EAC">
        <w:rPr>
          <w:rFonts w:ascii="Traditional Arabic" w:hAnsi="Traditional Arabic" w:cs="Traditional Arabic" w:hint="cs"/>
          <w:sz w:val="36"/>
          <w:szCs w:val="36"/>
          <w:rtl/>
        </w:rPr>
        <w:t>ً</w:t>
      </w:r>
      <w:r w:rsidRPr="00392EAC">
        <w:rPr>
          <w:rFonts w:ascii="Traditional Arabic" w:hAnsi="Traditional Arabic" w:cs="Traditional Arabic"/>
          <w:sz w:val="36"/>
          <w:szCs w:val="36"/>
          <w:rtl/>
        </w:rPr>
        <w:t>ا لنجس الماء اليسير إذا مات فيه فإن</w:t>
      </w:r>
      <w:r w:rsidR="00392EAC">
        <w:rPr>
          <w:rFonts w:ascii="Traditional Arabic" w:hAnsi="Traditional Arabic" w:cs="Traditional Arabic" w:hint="cs"/>
          <w:sz w:val="36"/>
          <w:szCs w:val="36"/>
          <w:rtl/>
        </w:rPr>
        <w:t>ّ</w:t>
      </w:r>
      <w:r w:rsidRPr="00392EAC">
        <w:rPr>
          <w:rFonts w:ascii="Traditional Arabic" w:hAnsi="Traditional Arabic" w:cs="Traditional Arabic"/>
          <w:sz w:val="36"/>
          <w:szCs w:val="36"/>
          <w:rtl/>
        </w:rPr>
        <w:t>ه إذا مكث في الماء لا يسلم من خروج فضلة منه فيه</w:t>
      </w:r>
      <w:r w:rsidR="00392EAC" w:rsidRPr="00392EAC">
        <w:rPr>
          <w:rFonts w:ascii="Traditional Arabic" w:hAnsi="Traditional Arabic" w:cs="Traditional Arabic"/>
          <w:sz w:val="40"/>
          <w:szCs w:val="40"/>
          <w:vertAlign w:val="superscript"/>
          <w:rtl/>
        </w:rPr>
        <w:t>(</w:t>
      </w:r>
      <w:r w:rsidR="00392EAC" w:rsidRPr="00392EAC">
        <w:rPr>
          <w:rStyle w:val="a4"/>
          <w:rFonts w:ascii="Traditional Arabic" w:hAnsi="Traditional Arabic" w:cs="Traditional Arabic"/>
          <w:sz w:val="40"/>
          <w:szCs w:val="40"/>
          <w:rtl/>
        </w:rPr>
        <w:footnoteReference w:id="7"/>
      </w:r>
      <w:r w:rsidR="00392EAC" w:rsidRPr="00392EAC">
        <w:rPr>
          <w:rFonts w:ascii="Traditional Arabic" w:hAnsi="Traditional Arabic" w:cs="Traditional Arabic"/>
          <w:sz w:val="40"/>
          <w:szCs w:val="40"/>
          <w:vertAlign w:val="superscript"/>
          <w:rtl/>
        </w:rPr>
        <w:t>)</w:t>
      </w:r>
      <w:r w:rsidR="00392EAC">
        <w:rPr>
          <w:rFonts w:ascii="Traditional Arabic" w:hAnsi="Traditional Arabic" w:cs="Traditional Arabic" w:hint="cs"/>
          <w:sz w:val="36"/>
          <w:szCs w:val="36"/>
          <w:rtl/>
        </w:rPr>
        <w:t>.</w:t>
      </w:r>
    </w:p>
    <w:p w14:paraId="1AD0B12C" w14:textId="77777777" w:rsidR="00171F82" w:rsidRPr="00981837" w:rsidRDefault="00171F82" w:rsidP="00392EAC">
      <w:pPr>
        <w:pStyle w:val="a8"/>
        <w:numPr>
          <w:ilvl w:val="0"/>
          <w:numId w:val="2"/>
        </w:numPr>
        <w:spacing w:after="360"/>
        <w:jc w:val="both"/>
        <w:rPr>
          <w:rFonts w:ascii="Traditional Arabic" w:hAnsi="Traditional Arabic" w:cs="Traditional Arabic"/>
          <w:sz w:val="36"/>
          <w:szCs w:val="36"/>
          <w:rtl/>
        </w:rPr>
      </w:pPr>
      <w:r w:rsidRPr="00981837">
        <w:rPr>
          <w:rFonts w:ascii="Traditional Arabic" w:hAnsi="Traditional Arabic" w:cs="Traditional Arabic"/>
          <w:sz w:val="36"/>
          <w:szCs w:val="36"/>
          <w:rtl/>
        </w:rPr>
        <w:t>ولأن</w:t>
      </w:r>
      <w:r w:rsidR="00392EAC">
        <w:rPr>
          <w:rFonts w:ascii="Traditional Arabic" w:hAnsi="Traditional Arabic" w:cs="Traditional Arabic" w:hint="cs"/>
          <w:sz w:val="36"/>
          <w:szCs w:val="36"/>
          <w:rtl/>
        </w:rPr>
        <w:t>ّ</w:t>
      </w:r>
      <w:r w:rsidRPr="00981837">
        <w:rPr>
          <w:rFonts w:ascii="Traditional Arabic" w:hAnsi="Traditional Arabic" w:cs="Traditional Arabic"/>
          <w:sz w:val="36"/>
          <w:szCs w:val="36"/>
          <w:rtl/>
        </w:rPr>
        <w:t>ه ليس بدم مسفوح وإن</w:t>
      </w:r>
      <w:r w:rsidR="00392EAC">
        <w:rPr>
          <w:rFonts w:ascii="Traditional Arabic" w:hAnsi="Traditional Arabic" w:cs="Traditional Arabic" w:hint="cs"/>
          <w:sz w:val="36"/>
          <w:szCs w:val="36"/>
          <w:rtl/>
        </w:rPr>
        <w:t>ّ</w:t>
      </w:r>
      <w:r w:rsidRPr="00981837">
        <w:rPr>
          <w:rFonts w:ascii="Traditional Arabic" w:hAnsi="Traditional Arabic" w:cs="Traditional Arabic"/>
          <w:sz w:val="36"/>
          <w:szCs w:val="36"/>
          <w:rtl/>
        </w:rPr>
        <w:t>ما حرم الله الد</w:t>
      </w:r>
      <w:r w:rsidR="00392EAC">
        <w:rPr>
          <w:rFonts w:ascii="Traditional Arabic" w:hAnsi="Traditional Arabic" w:cs="Traditional Arabic" w:hint="cs"/>
          <w:sz w:val="36"/>
          <w:szCs w:val="36"/>
          <w:rtl/>
        </w:rPr>
        <w:t>ّ</w:t>
      </w:r>
      <w:r w:rsidRPr="00981837">
        <w:rPr>
          <w:rFonts w:ascii="Traditional Arabic" w:hAnsi="Traditional Arabic" w:cs="Traditional Arabic"/>
          <w:sz w:val="36"/>
          <w:szCs w:val="36"/>
          <w:rtl/>
        </w:rPr>
        <w:t>م المسفوح</w:t>
      </w:r>
      <w:r w:rsidR="00392EAC" w:rsidRPr="00392EAC">
        <w:rPr>
          <w:rFonts w:ascii="Traditional Arabic" w:hAnsi="Traditional Arabic" w:cs="Traditional Arabic"/>
          <w:sz w:val="40"/>
          <w:szCs w:val="40"/>
          <w:vertAlign w:val="superscript"/>
          <w:rtl/>
        </w:rPr>
        <w:t>(</w:t>
      </w:r>
      <w:r w:rsidR="00392EAC" w:rsidRPr="00392EAC">
        <w:rPr>
          <w:rStyle w:val="a4"/>
          <w:rFonts w:ascii="Traditional Arabic" w:hAnsi="Traditional Arabic" w:cs="Traditional Arabic"/>
          <w:sz w:val="40"/>
          <w:szCs w:val="40"/>
          <w:rtl/>
        </w:rPr>
        <w:footnoteReference w:id="8"/>
      </w:r>
      <w:r w:rsidR="00392EAC" w:rsidRPr="00392EAC">
        <w:rPr>
          <w:rFonts w:ascii="Traditional Arabic" w:hAnsi="Traditional Arabic" w:cs="Traditional Arabic"/>
          <w:sz w:val="40"/>
          <w:szCs w:val="40"/>
          <w:vertAlign w:val="superscript"/>
          <w:rtl/>
        </w:rPr>
        <w:t>)</w:t>
      </w:r>
      <w:r w:rsidR="00392EAC">
        <w:rPr>
          <w:rFonts w:ascii="Traditional Arabic" w:hAnsi="Traditional Arabic" w:cs="Traditional Arabic" w:hint="cs"/>
          <w:sz w:val="36"/>
          <w:szCs w:val="36"/>
          <w:rtl/>
        </w:rPr>
        <w:t>.</w:t>
      </w:r>
    </w:p>
    <w:p w14:paraId="5329A173" w14:textId="77777777" w:rsidR="006B2973" w:rsidRDefault="00171F82" w:rsidP="006B2973">
      <w:pPr>
        <w:spacing w:after="0"/>
        <w:jc w:val="both"/>
        <w:rPr>
          <w:rFonts w:ascii="Traditional Arabic" w:hAnsi="Traditional Arabic" w:cs="Traditional Arabic"/>
          <w:sz w:val="36"/>
          <w:szCs w:val="36"/>
          <w:rtl/>
        </w:rPr>
      </w:pPr>
      <w:r w:rsidRPr="00981837">
        <w:rPr>
          <w:rFonts w:ascii="Traditional Arabic" w:hAnsi="Traditional Arabic" w:cs="Traditional Arabic"/>
          <w:b/>
          <w:bCs/>
          <w:sz w:val="36"/>
          <w:szCs w:val="36"/>
          <w:rtl/>
        </w:rPr>
        <w:t>القول الث</w:t>
      </w:r>
      <w:r w:rsidR="008D6E49">
        <w:rPr>
          <w:rFonts w:ascii="Traditional Arabic" w:hAnsi="Traditional Arabic" w:cs="Traditional Arabic" w:hint="cs"/>
          <w:b/>
          <w:bCs/>
          <w:sz w:val="36"/>
          <w:szCs w:val="36"/>
          <w:rtl/>
        </w:rPr>
        <w:t>ّ</w:t>
      </w:r>
      <w:r w:rsidRPr="00981837">
        <w:rPr>
          <w:rFonts w:ascii="Traditional Arabic" w:hAnsi="Traditional Arabic" w:cs="Traditional Arabic"/>
          <w:b/>
          <w:bCs/>
          <w:sz w:val="36"/>
          <w:szCs w:val="36"/>
          <w:rtl/>
        </w:rPr>
        <w:t>اني</w:t>
      </w:r>
      <w:r w:rsidRPr="00981837">
        <w:rPr>
          <w:rFonts w:ascii="Traditional Arabic" w:hAnsi="Traditional Arabic" w:cs="Traditional Arabic"/>
          <w:sz w:val="36"/>
          <w:szCs w:val="36"/>
          <w:rtl/>
        </w:rPr>
        <w:t>: عن أحمد قال في دم البراغيث</w:t>
      </w:r>
      <w:r w:rsidR="006B2973">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إذا كثر إن</w:t>
      </w:r>
      <w:r w:rsidR="006B2973">
        <w:rPr>
          <w:rFonts w:ascii="Traditional Arabic" w:hAnsi="Traditional Arabic" w:cs="Traditional Arabic" w:hint="cs"/>
          <w:sz w:val="36"/>
          <w:szCs w:val="36"/>
          <w:rtl/>
        </w:rPr>
        <w:t>ّ</w:t>
      </w:r>
      <w:r w:rsidR="006B2973">
        <w:rPr>
          <w:rFonts w:ascii="Traditional Arabic" w:hAnsi="Traditional Arabic" w:cs="Traditional Arabic"/>
          <w:sz w:val="36"/>
          <w:szCs w:val="36"/>
          <w:rtl/>
        </w:rPr>
        <w:t>ي لأفزع منه</w:t>
      </w:r>
      <w:r w:rsidR="006B2973" w:rsidRPr="006B2973">
        <w:rPr>
          <w:rFonts w:ascii="Traditional Arabic" w:hAnsi="Traditional Arabic" w:cs="Traditional Arabic"/>
          <w:sz w:val="40"/>
          <w:szCs w:val="40"/>
          <w:vertAlign w:val="superscript"/>
          <w:rtl/>
        </w:rPr>
        <w:t>(</w:t>
      </w:r>
      <w:r w:rsidR="006B2973" w:rsidRPr="006B2973">
        <w:rPr>
          <w:rStyle w:val="a4"/>
          <w:rFonts w:ascii="Traditional Arabic" w:hAnsi="Traditional Arabic" w:cs="Traditional Arabic"/>
          <w:sz w:val="40"/>
          <w:szCs w:val="40"/>
          <w:rtl/>
        </w:rPr>
        <w:footnoteReference w:id="9"/>
      </w:r>
      <w:r w:rsidR="006B2973" w:rsidRPr="006B2973">
        <w:rPr>
          <w:rFonts w:ascii="Traditional Arabic" w:hAnsi="Traditional Arabic" w:cs="Traditional Arabic"/>
          <w:sz w:val="40"/>
          <w:szCs w:val="40"/>
          <w:vertAlign w:val="superscript"/>
          <w:rtl/>
        </w:rPr>
        <w:t>)</w:t>
      </w:r>
      <w:r w:rsidR="006B2973">
        <w:rPr>
          <w:rFonts w:ascii="Traditional Arabic" w:hAnsi="Traditional Arabic" w:cs="Traditional Arabic" w:hint="cs"/>
          <w:sz w:val="36"/>
          <w:szCs w:val="36"/>
          <w:rtl/>
        </w:rPr>
        <w:t xml:space="preserve">. </w:t>
      </w:r>
      <w:r w:rsidRPr="00981837">
        <w:rPr>
          <w:rFonts w:ascii="Traditional Arabic" w:hAnsi="Traditional Arabic" w:cs="Traditional Arabic"/>
          <w:sz w:val="36"/>
          <w:szCs w:val="36"/>
          <w:rtl/>
        </w:rPr>
        <w:t>وقال الن</w:t>
      </w:r>
      <w:r w:rsidR="006B2973">
        <w:rPr>
          <w:rFonts w:ascii="Traditional Arabic" w:hAnsi="Traditional Arabic" w:cs="Traditional Arabic" w:hint="cs"/>
          <w:sz w:val="36"/>
          <w:szCs w:val="36"/>
          <w:rtl/>
        </w:rPr>
        <w:t>ّ</w:t>
      </w:r>
      <w:r w:rsidRPr="00981837">
        <w:rPr>
          <w:rFonts w:ascii="Traditional Arabic" w:hAnsi="Traditional Arabic" w:cs="Traditional Arabic"/>
          <w:sz w:val="36"/>
          <w:szCs w:val="36"/>
          <w:rtl/>
        </w:rPr>
        <w:t>خعي</w:t>
      </w:r>
      <w:r w:rsidR="006B2973">
        <w:rPr>
          <w:rFonts w:ascii="Traditional Arabic" w:hAnsi="Traditional Arabic" w:cs="Traditional Arabic" w:hint="cs"/>
          <w:sz w:val="36"/>
          <w:szCs w:val="36"/>
          <w:rtl/>
        </w:rPr>
        <w:t>ّ:</w:t>
      </w:r>
      <w:r w:rsidR="006B2973">
        <w:rPr>
          <w:rFonts w:ascii="Traditional Arabic" w:hAnsi="Traditional Arabic" w:cs="Traditional Arabic"/>
          <w:sz w:val="36"/>
          <w:szCs w:val="36"/>
          <w:rtl/>
        </w:rPr>
        <w:t xml:space="preserve"> اغسل ما استطعت</w:t>
      </w:r>
      <w:r w:rsidR="006B2973" w:rsidRPr="006B2973">
        <w:rPr>
          <w:rFonts w:ascii="Traditional Arabic" w:hAnsi="Traditional Arabic" w:cs="Traditional Arabic"/>
          <w:sz w:val="40"/>
          <w:szCs w:val="40"/>
          <w:vertAlign w:val="superscript"/>
          <w:rtl/>
        </w:rPr>
        <w:t>(</w:t>
      </w:r>
      <w:r w:rsidR="006B2973" w:rsidRPr="006B2973">
        <w:rPr>
          <w:rStyle w:val="a4"/>
          <w:rFonts w:ascii="Traditional Arabic" w:hAnsi="Traditional Arabic" w:cs="Traditional Arabic"/>
          <w:sz w:val="40"/>
          <w:szCs w:val="40"/>
          <w:rtl/>
        </w:rPr>
        <w:footnoteReference w:id="10"/>
      </w:r>
      <w:r w:rsidR="006B2973" w:rsidRPr="006B2973">
        <w:rPr>
          <w:rFonts w:ascii="Traditional Arabic" w:hAnsi="Traditional Arabic" w:cs="Traditional Arabic"/>
          <w:sz w:val="40"/>
          <w:szCs w:val="40"/>
          <w:vertAlign w:val="superscript"/>
          <w:rtl/>
        </w:rPr>
        <w:t>)</w:t>
      </w:r>
      <w:r w:rsidR="006B2973">
        <w:rPr>
          <w:rFonts w:ascii="Traditional Arabic" w:hAnsi="Traditional Arabic" w:cs="Traditional Arabic" w:hint="cs"/>
          <w:sz w:val="36"/>
          <w:szCs w:val="36"/>
          <w:rtl/>
        </w:rPr>
        <w:t>.</w:t>
      </w:r>
    </w:p>
    <w:p w14:paraId="7F23A904" w14:textId="77777777" w:rsidR="00171F82" w:rsidRPr="006B2973" w:rsidRDefault="006B2973" w:rsidP="006B2973">
      <w:pPr>
        <w:spacing w:after="0"/>
        <w:jc w:val="both"/>
        <w:rPr>
          <w:rFonts w:ascii="Traditional Arabic" w:hAnsi="Traditional Arabic" w:cs="Traditional Arabic"/>
          <w:sz w:val="36"/>
          <w:szCs w:val="36"/>
          <w:vertAlign w:val="superscript"/>
          <w:rtl/>
        </w:rPr>
      </w:pPr>
      <w:r>
        <w:rPr>
          <w:rFonts w:ascii="Traditional Arabic" w:hAnsi="Traditional Arabic" w:cs="Traditional Arabic" w:hint="cs"/>
          <w:sz w:val="36"/>
          <w:szCs w:val="36"/>
          <w:rtl/>
        </w:rPr>
        <w:t xml:space="preserve">     </w:t>
      </w:r>
      <w:r w:rsidR="00171F82" w:rsidRPr="00981837">
        <w:rPr>
          <w:rFonts w:ascii="Traditional Arabic" w:hAnsi="Traditional Arabic" w:cs="Traditional Arabic"/>
          <w:sz w:val="36"/>
          <w:szCs w:val="36"/>
          <w:rtl/>
        </w:rPr>
        <w:t>وقال مالك في دم البراغيث</w:t>
      </w:r>
      <w:r>
        <w:rPr>
          <w:rFonts w:ascii="Traditional Arabic" w:hAnsi="Traditional Arabic" w:cs="Traditional Arabic" w:hint="cs"/>
          <w:sz w:val="36"/>
          <w:szCs w:val="36"/>
          <w:rtl/>
        </w:rPr>
        <w:t>:</w:t>
      </w:r>
      <w:r w:rsidR="00171F82" w:rsidRPr="00981837">
        <w:rPr>
          <w:rFonts w:ascii="Traditional Arabic" w:hAnsi="Traditional Arabic" w:cs="Traditional Arabic"/>
          <w:sz w:val="36"/>
          <w:szCs w:val="36"/>
          <w:rtl/>
        </w:rPr>
        <w:t xml:space="preserve"> إذا كثر وانتشر فإن</w:t>
      </w:r>
      <w:r>
        <w:rPr>
          <w:rFonts w:ascii="Traditional Arabic" w:hAnsi="Traditional Arabic" w:cs="Traditional Arabic" w:hint="cs"/>
          <w:sz w:val="36"/>
          <w:szCs w:val="36"/>
          <w:rtl/>
        </w:rPr>
        <w:t>ّ</w:t>
      </w:r>
      <w:r w:rsidR="00171F82" w:rsidRPr="00981837">
        <w:rPr>
          <w:rFonts w:ascii="Traditional Arabic" w:hAnsi="Traditional Arabic" w:cs="Traditional Arabic"/>
          <w:sz w:val="36"/>
          <w:szCs w:val="36"/>
          <w:rtl/>
        </w:rPr>
        <w:t>ي أرى أن يغسل</w:t>
      </w:r>
      <w:r w:rsidRPr="006B2973">
        <w:rPr>
          <w:rFonts w:ascii="Traditional Arabic" w:hAnsi="Traditional Arabic" w:cs="Traditional Arabic"/>
          <w:sz w:val="40"/>
          <w:szCs w:val="40"/>
          <w:vertAlign w:val="superscript"/>
          <w:rtl/>
        </w:rPr>
        <w:t>(</w:t>
      </w:r>
      <w:r w:rsidRPr="006B2973">
        <w:rPr>
          <w:rStyle w:val="a4"/>
          <w:rFonts w:ascii="Traditional Arabic" w:hAnsi="Traditional Arabic" w:cs="Traditional Arabic"/>
          <w:sz w:val="40"/>
          <w:szCs w:val="40"/>
          <w:rtl/>
        </w:rPr>
        <w:footnoteReference w:id="11"/>
      </w:r>
      <w:r w:rsidRPr="006B2973">
        <w:rPr>
          <w:rFonts w:ascii="Traditional Arabic" w:hAnsi="Traditional Arabic" w:cs="Traditional Arabic"/>
          <w:sz w:val="40"/>
          <w:szCs w:val="40"/>
          <w:vertAlign w:val="superscript"/>
          <w:rtl/>
        </w:rPr>
        <w:t>)</w:t>
      </w:r>
      <w:r>
        <w:rPr>
          <w:rFonts w:ascii="Traditional Arabic" w:hAnsi="Traditional Arabic" w:cs="Traditional Arabic" w:hint="cs"/>
          <w:sz w:val="36"/>
          <w:szCs w:val="36"/>
          <w:rtl/>
        </w:rPr>
        <w:t>.</w:t>
      </w:r>
    </w:p>
    <w:p w14:paraId="16180268" w14:textId="77777777" w:rsidR="00171F82" w:rsidRDefault="006B2973" w:rsidP="006B74C5">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     </w:t>
      </w:r>
      <w:r>
        <w:rPr>
          <w:rFonts w:ascii="Traditional Arabic" w:hAnsi="Traditional Arabic" w:cs="Traditional Arabic"/>
          <w:sz w:val="36"/>
          <w:szCs w:val="36"/>
          <w:rtl/>
        </w:rPr>
        <w:t>وقال ابن قدامة في توجيهه</w:t>
      </w:r>
      <w:r w:rsidR="00171F82" w:rsidRPr="00981837">
        <w:rPr>
          <w:rFonts w:ascii="Traditional Arabic" w:hAnsi="Traditional Arabic" w:cs="Traditional Arabic"/>
          <w:sz w:val="36"/>
          <w:szCs w:val="36"/>
          <w:rtl/>
        </w:rPr>
        <w:t>: والأو</w:t>
      </w:r>
      <w:r>
        <w:rPr>
          <w:rFonts w:ascii="Traditional Arabic" w:hAnsi="Traditional Arabic" w:cs="Traditional Arabic" w:hint="cs"/>
          <w:sz w:val="36"/>
          <w:szCs w:val="36"/>
          <w:rtl/>
        </w:rPr>
        <w:t>ّ</w:t>
      </w:r>
      <w:r w:rsidR="00171F82" w:rsidRPr="00981837">
        <w:rPr>
          <w:rFonts w:ascii="Traditional Arabic" w:hAnsi="Traditional Arabic" w:cs="Traditional Arabic"/>
          <w:sz w:val="36"/>
          <w:szCs w:val="36"/>
          <w:rtl/>
        </w:rPr>
        <w:t>ل - أي عدم الن</w:t>
      </w:r>
      <w:r>
        <w:rPr>
          <w:rFonts w:ascii="Traditional Arabic" w:hAnsi="Traditional Arabic" w:cs="Traditional Arabic" w:hint="cs"/>
          <w:sz w:val="36"/>
          <w:szCs w:val="36"/>
          <w:rtl/>
        </w:rPr>
        <w:t>ّ</w:t>
      </w:r>
      <w:r w:rsidR="00171F82" w:rsidRPr="00981837">
        <w:rPr>
          <w:rFonts w:ascii="Traditional Arabic" w:hAnsi="Traditional Arabic" w:cs="Traditional Arabic"/>
          <w:sz w:val="36"/>
          <w:szCs w:val="36"/>
          <w:rtl/>
        </w:rPr>
        <w:t xml:space="preserve">جاسة </w:t>
      </w:r>
      <w:r w:rsidR="00E355EC">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00171F82" w:rsidRPr="00981837">
        <w:rPr>
          <w:rFonts w:ascii="Traditional Arabic" w:hAnsi="Traditional Arabic" w:cs="Traditional Arabic"/>
          <w:sz w:val="36"/>
          <w:szCs w:val="36"/>
          <w:rtl/>
        </w:rPr>
        <w:t>أظهر</w:t>
      </w:r>
      <w:r w:rsidR="00E355EC">
        <w:rPr>
          <w:rFonts w:ascii="Traditional Arabic" w:hAnsi="Traditional Arabic" w:cs="Traditional Arabic" w:hint="cs"/>
          <w:sz w:val="36"/>
          <w:szCs w:val="36"/>
          <w:rtl/>
        </w:rPr>
        <w:t>،</w:t>
      </w:r>
      <w:r w:rsidR="00171F82" w:rsidRPr="00981837">
        <w:rPr>
          <w:rFonts w:ascii="Traditional Arabic" w:hAnsi="Traditional Arabic" w:cs="Traditional Arabic"/>
          <w:sz w:val="36"/>
          <w:szCs w:val="36"/>
          <w:rtl/>
        </w:rPr>
        <w:t xml:space="preserve"> وقول أحمد إن</w:t>
      </w:r>
      <w:r w:rsidR="00E355EC">
        <w:rPr>
          <w:rFonts w:ascii="Traditional Arabic" w:hAnsi="Traditional Arabic" w:cs="Traditional Arabic" w:hint="cs"/>
          <w:sz w:val="36"/>
          <w:szCs w:val="36"/>
          <w:rtl/>
        </w:rPr>
        <w:t>ّ</w:t>
      </w:r>
      <w:r w:rsidR="00171F82" w:rsidRPr="00981837">
        <w:rPr>
          <w:rFonts w:ascii="Traditional Arabic" w:hAnsi="Traditional Arabic" w:cs="Traditional Arabic"/>
          <w:sz w:val="36"/>
          <w:szCs w:val="36"/>
          <w:rtl/>
        </w:rPr>
        <w:t>ي لأفزع منه ليس بصريح في نجاسته وإن</w:t>
      </w:r>
      <w:r w:rsidR="00E355EC">
        <w:rPr>
          <w:rFonts w:ascii="Traditional Arabic" w:hAnsi="Traditional Arabic" w:cs="Traditional Arabic" w:hint="cs"/>
          <w:sz w:val="36"/>
          <w:szCs w:val="36"/>
          <w:rtl/>
        </w:rPr>
        <w:t>ّ</w:t>
      </w:r>
      <w:r w:rsidR="00171F82" w:rsidRPr="00981837">
        <w:rPr>
          <w:rFonts w:ascii="Traditional Arabic" w:hAnsi="Traditional Arabic" w:cs="Traditional Arabic"/>
          <w:sz w:val="36"/>
          <w:szCs w:val="36"/>
          <w:rtl/>
        </w:rPr>
        <w:t>ما هو دليل على توق</w:t>
      </w:r>
      <w:r w:rsidR="00E355EC">
        <w:rPr>
          <w:rFonts w:ascii="Traditional Arabic" w:hAnsi="Traditional Arabic" w:cs="Traditional Arabic" w:hint="cs"/>
          <w:sz w:val="36"/>
          <w:szCs w:val="36"/>
          <w:rtl/>
        </w:rPr>
        <w:t>ّ</w:t>
      </w:r>
      <w:r w:rsidR="00171F82" w:rsidRPr="00981837">
        <w:rPr>
          <w:rFonts w:ascii="Traditional Arabic" w:hAnsi="Traditional Arabic" w:cs="Traditional Arabic"/>
          <w:sz w:val="36"/>
          <w:szCs w:val="36"/>
          <w:rtl/>
        </w:rPr>
        <w:t>فه فيه</w:t>
      </w:r>
      <w:r w:rsidR="00E355EC">
        <w:rPr>
          <w:rFonts w:ascii="Traditional Arabic" w:hAnsi="Traditional Arabic" w:cs="Traditional Arabic" w:hint="cs"/>
          <w:sz w:val="36"/>
          <w:szCs w:val="36"/>
          <w:rtl/>
        </w:rPr>
        <w:t>،</w:t>
      </w:r>
      <w:r w:rsidR="00171F82" w:rsidRPr="00981837">
        <w:rPr>
          <w:rFonts w:ascii="Traditional Arabic" w:hAnsi="Traditional Arabic" w:cs="Traditional Arabic"/>
          <w:sz w:val="36"/>
          <w:szCs w:val="36"/>
          <w:rtl/>
        </w:rPr>
        <w:t xml:space="preserve"> وليس المنسوب إلى البراغيث دم</w:t>
      </w:r>
      <w:r w:rsidR="00E355EC">
        <w:rPr>
          <w:rFonts w:ascii="Traditional Arabic" w:hAnsi="Traditional Arabic" w:cs="Traditional Arabic" w:hint="cs"/>
          <w:sz w:val="36"/>
          <w:szCs w:val="36"/>
          <w:rtl/>
        </w:rPr>
        <w:t>ًا</w:t>
      </w:r>
      <w:r w:rsidR="00171F82" w:rsidRPr="00981837">
        <w:rPr>
          <w:rFonts w:ascii="Traditional Arabic" w:hAnsi="Traditional Arabic" w:cs="Traditional Arabic"/>
          <w:sz w:val="36"/>
          <w:szCs w:val="36"/>
          <w:rtl/>
        </w:rPr>
        <w:t xml:space="preserve"> إن</w:t>
      </w:r>
      <w:r w:rsidR="00E355EC">
        <w:rPr>
          <w:rFonts w:ascii="Traditional Arabic" w:hAnsi="Traditional Arabic" w:cs="Traditional Arabic" w:hint="cs"/>
          <w:sz w:val="36"/>
          <w:szCs w:val="36"/>
          <w:rtl/>
        </w:rPr>
        <w:t>ّ</w:t>
      </w:r>
      <w:r w:rsidR="00171F82" w:rsidRPr="00981837">
        <w:rPr>
          <w:rFonts w:ascii="Traditional Arabic" w:hAnsi="Traditional Arabic" w:cs="Traditional Arabic"/>
          <w:sz w:val="36"/>
          <w:szCs w:val="36"/>
          <w:rtl/>
        </w:rPr>
        <w:t>ما هو بولها في الظ</w:t>
      </w:r>
      <w:r w:rsidR="00E355EC">
        <w:rPr>
          <w:rFonts w:ascii="Traditional Arabic" w:hAnsi="Traditional Arabic" w:cs="Traditional Arabic" w:hint="cs"/>
          <w:sz w:val="36"/>
          <w:szCs w:val="36"/>
          <w:rtl/>
        </w:rPr>
        <w:t>ّ</w:t>
      </w:r>
      <w:r w:rsidR="00171F82" w:rsidRPr="00981837">
        <w:rPr>
          <w:rFonts w:ascii="Traditional Arabic" w:hAnsi="Traditional Arabic" w:cs="Traditional Arabic"/>
          <w:sz w:val="36"/>
          <w:szCs w:val="36"/>
          <w:rtl/>
        </w:rPr>
        <w:t>اهر</w:t>
      </w:r>
      <w:r w:rsidR="00E355EC">
        <w:rPr>
          <w:rFonts w:ascii="Traditional Arabic" w:hAnsi="Traditional Arabic" w:cs="Traditional Arabic" w:hint="cs"/>
          <w:sz w:val="36"/>
          <w:szCs w:val="36"/>
          <w:rtl/>
        </w:rPr>
        <w:t>،</w:t>
      </w:r>
      <w:r w:rsidR="00171F82" w:rsidRPr="00981837">
        <w:rPr>
          <w:rFonts w:ascii="Traditional Arabic" w:hAnsi="Traditional Arabic" w:cs="Traditional Arabic"/>
          <w:sz w:val="36"/>
          <w:szCs w:val="36"/>
          <w:rtl/>
        </w:rPr>
        <w:t xml:space="preserve"> وبول هذه الحشرات ليس بنجس والله أعلم</w:t>
      </w:r>
      <w:r w:rsidR="00E355EC" w:rsidRPr="00E355EC">
        <w:rPr>
          <w:rFonts w:ascii="Traditional Arabic" w:hAnsi="Traditional Arabic" w:cs="Traditional Arabic"/>
          <w:sz w:val="40"/>
          <w:szCs w:val="40"/>
          <w:vertAlign w:val="superscript"/>
          <w:rtl/>
        </w:rPr>
        <w:t>(</w:t>
      </w:r>
      <w:r w:rsidR="00E355EC" w:rsidRPr="00E355EC">
        <w:rPr>
          <w:rStyle w:val="a4"/>
          <w:rFonts w:ascii="Traditional Arabic" w:hAnsi="Traditional Arabic" w:cs="Traditional Arabic"/>
          <w:sz w:val="40"/>
          <w:szCs w:val="40"/>
          <w:rtl/>
        </w:rPr>
        <w:footnoteReference w:id="12"/>
      </w:r>
      <w:r w:rsidR="00E355EC" w:rsidRPr="00E355EC">
        <w:rPr>
          <w:rFonts w:ascii="Traditional Arabic" w:hAnsi="Traditional Arabic" w:cs="Traditional Arabic"/>
          <w:sz w:val="40"/>
          <w:szCs w:val="40"/>
          <w:vertAlign w:val="superscript"/>
          <w:rtl/>
        </w:rPr>
        <w:t>)</w:t>
      </w:r>
      <w:r w:rsidR="00E355EC">
        <w:rPr>
          <w:rFonts w:ascii="Traditional Arabic" w:hAnsi="Traditional Arabic" w:cs="Traditional Arabic" w:hint="cs"/>
          <w:sz w:val="36"/>
          <w:szCs w:val="36"/>
          <w:rtl/>
        </w:rPr>
        <w:t>.</w:t>
      </w:r>
    </w:p>
    <w:p w14:paraId="3220FE50" w14:textId="77777777" w:rsidR="006B74C5" w:rsidRPr="006B74C5" w:rsidRDefault="006B74C5" w:rsidP="006B74C5">
      <w:pPr>
        <w:spacing w:after="0"/>
        <w:jc w:val="both"/>
        <w:rPr>
          <w:rFonts w:ascii="Traditional Arabic" w:hAnsi="Traditional Arabic" w:cs="Traditional Arabic"/>
          <w:sz w:val="16"/>
          <w:szCs w:val="16"/>
          <w:rtl/>
        </w:rPr>
      </w:pPr>
    </w:p>
    <w:p w14:paraId="36C9152F" w14:textId="77777777" w:rsidR="00171F82" w:rsidRPr="00981837" w:rsidRDefault="006B74C5" w:rsidP="00981837">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171F82" w:rsidRPr="00981837">
        <w:rPr>
          <w:rFonts w:ascii="Traditional Arabic" w:hAnsi="Traditional Arabic" w:cs="Traditional Arabic"/>
          <w:sz w:val="36"/>
          <w:szCs w:val="36"/>
          <w:rtl/>
        </w:rPr>
        <w:t>ومم</w:t>
      </w:r>
      <w:r>
        <w:rPr>
          <w:rFonts w:ascii="Traditional Arabic" w:hAnsi="Traditional Arabic" w:cs="Traditional Arabic" w:hint="cs"/>
          <w:sz w:val="36"/>
          <w:szCs w:val="36"/>
          <w:rtl/>
        </w:rPr>
        <w:t>ّ</w:t>
      </w:r>
      <w:r w:rsidR="00171F82" w:rsidRPr="00981837">
        <w:rPr>
          <w:rFonts w:ascii="Traditional Arabic" w:hAnsi="Traditional Arabic" w:cs="Traditional Arabic"/>
          <w:sz w:val="36"/>
          <w:szCs w:val="36"/>
          <w:rtl/>
        </w:rPr>
        <w:t>ا يشهد على صح</w:t>
      </w:r>
      <w:r>
        <w:rPr>
          <w:rFonts w:ascii="Traditional Arabic" w:hAnsi="Traditional Arabic" w:cs="Traditional Arabic" w:hint="cs"/>
          <w:sz w:val="36"/>
          <w:szCs w:val="36"/>
          <w:rtl/>
        </w:rPr>
        <w:t>ّ</w:t>
      </w:r>
      <w:r w:rsidR="00171F82" w:rsidRPr="00981837">
        <w:rPr>
          <w:rFonts w:ascii="Traditional Arabic" w:hAnsi="Traditional Arabic" w:cs="Traditional Arabic"/>
          <w:sz w:val="36"/>
          <w:szCs w:val="36"/>
          <w:rtl/>
        </w:rPr>
        <w:t>ة توجيه ابن قدامة ن</w:t>
      </w:r>
      <w:r>
        <w:rPr>
          <w:rFonts w:ascii="Traditional Arabic" w:hAnsi="Traditional Arabic" w:cs="Traditional Arabic" w:hint="cs"/>
          <w:sz w:val="36"/>
          <w:szCs w:val="36"/>
          <w:rtl/>
        </w:rPr>
        <w:t>ُ</w:t>
      </w:r>
      <w:r w:rsidR="00171F82" w:rsidRPr="00981837">
        <w:rPr>
          <w:rFonts w:ascii="Traditional Arabic" w:hAnsi="Traditional Arabic" w:cs="Traditional Arabic"/>
          <w:sz w:val="36"/>
          <w:szCs w:val="36"/>
          <w:rtl/>
        </w:rPr>
        <w:t>ق</w:t>
      </w:r>
      <w:r>
        <w:rPr>
          <w:rFonts w:ascii="Traditional Arabic" w:hAnsi="Traditional Arabic" w:cs="Traditional Arabic" w:hint="cs"/>
          <w:sz w:val="36"/>
          <w:szCs w:val="36"/>
          <w:rtl/>
        </w:rPr>
        <w:t>ُ</w:t>
      </w:r>
      <w:r w:rsidR="00171F82" w:rsidRPr="00981837">
        <w:rPr>
          <w:rFonts w:ascii="Traditional Arabic" w:hAnsi="Traditional Arabic" w:cs="Traditional Arabic"/>
          <w:sz w:val="36"/>
          <w:szCs w:val="36"/>
          <w:rtl/>
        </w:rPr>
        <w:t xml:space="preserve">ول أهل العلم </w:t>
      </w:r>
      <w:r w:rsidR="00E355EC">
        <w:rPr>
          <w:rFonts w:ascii="Traditional Arabic" w:hAnsi="Traditional Arabic" w:cs="Traditional Arabic"/>
          <w:sz w:val="36"/>
          <w:szCs w:val="36"/>
          <w:rtl/>
        </w:rPr>
        <w:t>الت</w:t>
      </w:r>
      <w:r w:rsidR="00E355EC">
        <w:rPr>
          <w:rFonts w:ascii="Traditional Arabic" w:hAnsi="Traditional Arabic" w:cs="Traditional Arabic" w:hint="cs"/>
          <w:sz w:val="36"/>
          <w:szCs w:val="36"/>
          <w:rtl/>
        </w:rPr>
        <w:t>ّ</w:t>
      </w:r>
      <w:r w:rsidR="00E355EC">
        <w:rPr>
          <w:rFonts w:ascii="Traditional Arabic" w:hAnsi="Traditional Arabic" w:cs="Traditional Arabic"/>
          <w:sz w:val="36"/>
          <w:szCs w:val="36"/>
          <w:rtl/>
        </w:rPr>
        <w:t>الية</w:t>
      </w:r>
      <w:r w:rsidR="001B0374" w:rsidRPr="00981837">
        <w:rPr>
          <w:rFonts w:ascii="Traditional Arabic" w:hAnsi="Traditional Arabic" w:cs="Traditional Arabic"/>
          <w:sz w:val="36"/>
          <w:szCs w:val="36"/>
          <w:rtl/>
        </w:rPr>
        <w:t xml:space="preserve">: </w:t>
      </w:r>
      <w:r w:rsidR="00171F82" w:rsidRPr="00981837">
        <w:rPr>
          <w:rFonts w:ascii="Traditional Arabic" w:hAnsi="Traditional Arabic" w:cs="Traditional Arabic"/>
          <w:sz w:val="36"/>
          <w:szCs w:val="36"/>
          <w:rtl/>
        </w:rPr>
        <w:t xml:space="preserve"> </w:t>
      </w:r>
    </w:p>
    <w:p w14:paraId="5B3E88E9" w14:textId="77777777" w:rsidR="006B74C5" w:rsidRDefault="00171F82" w:rsidP="006B74C5">
      <w:pPr>
        <w:pStyle w:val="a8"/>
        <w:numPr>
          <w:ilvl w:val="0"/>
          <w:numId w:val="2"/>
        </w:numPr>
        <w:spacing w:after="0"/>
        <w:jc w:val="both"/>
        <w:rPr>
          <w:rFonts w:ascii="Traditional Arabic" w:hAnsi="Traditional Arabic" w:cs="Traditional Arabic"/>
          <w:sz w:val="36"/>
          <w:szCs w:val="36"/>
        </w:rPr>
      </w:pPr>
      <w:r w:rsidRPr="006B74C5">
        <w:rPr>
          <w:rFonts w:ascii="Traditional Arabic" w:hAnsi="Traditional Arabic" w:cs="Traditional Arabic"/>
          <w:sz w:val="36"/>
          <w:szCs w:val="36"/>
          <w:rtl/>
        </w:rPr>
        <w:t>ما</w:t>
      </w:r>
      <w:r w:rsidR="006B74C5" w:rsidRPr="006B74C5">
        <w:rPr>
          <w:rFonts w:ascii="Traditional Arabic" w:hAnsi="Traditional Arabic" w:cs="Traditional Arabic" w:hint="cs"/>
          <w:sz w:val="36"/>
          <w:szCs w:val="36"/>
          <w:rtl/>
        </w:rPr>
        <w:t xml:space="preserve"> </w:t>
      </w:r>
      <w:r w:rsidR="006B74C5">
        <w:rPr>
          <w:rFonts w:ascii="Traditional Arabic" w:hAnsi="Traditional Arabic" w:cs="Traditional Arabic"/>
          <w:sz w:val="36"/>
          <w:szCs w:val="36"/>
          <w:rtl/>
        </w:rPr>
        <w:t>ذكره في المبسوط قال</w:t>
      </w:r>
      <w:r w:rsidRPr="006B74C5">
        <w:rPr>
          <w:rFonts w:ascii="Traditional Arabic" w:hAnsi="Traditional Arabic" w:cs="Traditional Arabic"/>
          <w:sz w:val="36"/>
          <w:szCs w:val="36"/>
          <w:rtl/>
        </w:rPr>
        <w:t>: قلت أرأيت دم البراغيث والب</w:t>
      </w:r>
      <w:r w:rsidR="006B74C5">
        <w:rPr>
          <w:rFonts w:ascii="Traditional Arabic" w:hAnsi="Traditional Arabic" w:cs="Traditional Arabic" w:hint="cs"/>
          <w:sz w:val="36"/>
          <w:szCs w:val="36"/>
          <w:rtl/>
        </w:rPr>
        <w:t>َ</w:t>
      </w:r>
      <w:r w:rsidRPr="006B74C5">
        <w:rPr>
          <w:rFonts w:ascii="Traditional Arabic" w:hAnsi="Traditional Arabic" w:cs="Traditional Arabic"/>
          <w:sz w:val="36"/>
          <w:szCs w:val="36"/>
          <w:rtl/>
        </w:rPr>
        <w:t>ق</w:t>
      </w:r>
      <w:r w:rsidR="006B74C5">
        <w:rPr>
          <w:rFonts w:ascii="Traditional Arabic" w:hAnsi="Traditional Arabic" w:cs="Traditional Arabic" w:hint="cs"/>
          <w:sz w:val="36"/>
          <w:szCs w:val="36"/>
          <w:rtl/>
        </w:rPr>
        <w:t>ّ</w:t>
      </w:r>
      <w:r w:rsidRPr="006B74C5">
        <w:rPr>
          <w:rFonts w:ascii="Traditional Arabic" w:hAnsi="Traditional Arabic" w:cs="Traditional Arabic"/>
          <w:sz w:val="36"/>
          <w:szCs w:val="36"/>
          <w:rtl/>
        </w:rPr>
        <w:t xml:space="preserve"> يكون في الث</w:t>
      </w:r>
      <w:r w:rsidR="006B74C5">
        <w:rPr>
          <w:rFonts w:ascii="Traditional Arabic" w:hAnsi="Traditional Arabic" w:cs="Traditional Arabic" w:hint="cs"/>
          <w:sz w:val="36"/>
          <w:szCs w:val="36"/>
          <w:rtl/>
        </w:rPr>
        <w:t>ّ</w:t>
      </w:r>
      <w:r w:rsidRPr="006B74C5">
        <w:rPr>
          <w:rFonts w:ascii="Traditional Arabic" w:hAnsi="Traditional Arabic" w:cs="Traditional Arabic"/>
          <w:sz w:val="36"/>
          <w:szCs w:val="36"/>
          <w:rtl/>
        </w:rPr>
        <w:t>وب</w:t>
      </w:r>
      <w:r w:rsidR="006B74C5">
        <w:rPr>
          <w:rFonts w:ascii="Traditional Arabic" w:hAnsi="Traditional Arabic" w:cs="Traditional Arabic" w:hint="cs"/>
          <w:sz w:val="36"/>
          <w:szCs w:val="36"/>
          <w:rtl/>
        </w:rPr>
        <w:t>؟</w:t>
      </w:r>
      <w:r w:rsidRPr="006B74C5">
        <w:rPr>
          <w:rFonts w:ascii="Traditional Arabic" w:hAnsi="Traditional Arabic" w:cs="Traditional Arabic"/>
          <w:sz w:val="36"/>
          <w:szCs w:val="36"/>
          <w:rtl/>
        </w:rPr>
        <w:t xml:space="preserve"> قال</w:t>
      </w:r>
      <w:r w:rsidR="006B74C5">
        <w:rPr>
          <w:rFonts w:ascii="Traditional Arabic" w:hAnsi="Traditional Arabic" w:cs="Traditional Arabic" w:hint="cs"/>
          <w:sz w:val="36"/>
          <w:szCs w:val="36"/>
          <w:rtl/>
        </w:rPr>
        <w:t>:</w:t>
      </w:r>
      <w:r w:rsidRPr="006B74C5">
        <w:rPr>
          <w:rFonts w:ascii="Traditional Arabic" w:hAnsi="Traditional Arabic" w:cs="Traditional Arabic"/>
          <w:sz w:val="36"/>
          <w:szCs w:val="36"/>
          <w:rtl/>
        </w:rPr>
        <w:t xml:space="preserve"> أم</w:t>
      </w:r>
      <w:r w:rsidR="006B74C5">
        <w:rPr>
          <w:rFonts w:ascii="Traditional Arabic" w:hAnsi="Traditional Arabic" w:cs="Traditional Arabic" w:hint="cs"/>
          <w:sz w:val="36"/>
          <w:szCs w:val="36"/>
          <w:rtl/>
        </w:rPr>
        <w:t>ّ</w:t>
      </w:r>
      <w:r w:rsidRPr="006B74C5">
        <w:rPr>
          <w:rFonts w:ascii="Traditional Arabic" w:hAnsi="Traditional Arabic" w:cs="Traditional Arabic"/>
          <w:sz w:val="36"/>
          <w:szCs w:val="36"/>
          <w:rtl/>
        </w:rPr>
        <w:t>ا دم الب</w:t>
      </w:r>
      <w:r w:rsidR="006B74C5">
        <w:rPr>
          <w:rFonts w:ascii="Traditional Arabic" w:hAnsi="Traditional Arabic" w:cs="Traditional Arabic" w:hint="cs"/>
          <w:sz w:val="36"/>
          <w:szCs w:val="36"/>
          <w:rtl/>
        </w:rPr>
        <w:t>َ</w:t>
      </w:r>
      <w:r w:rsidRPr="006B74C5">
        <w:rPr>
          <w:rFonts w:ascii="Traditional Arabic" w:hAnsi="Traditional Arabic" w:cs="Traditional Arabic"/>
          <w:sz w:val="36"/>
          <w:szCs w:val="36"/>
          <w:rtl/>
        </w:rPr>
        <w:t>ق</w:t>
      </w:r>
      <w:r w:rsidR="006B74C5">
        <w:rPr>
          <w:rFonts w:ascii="Traditional Arabic" w:hAnsi="Traditional Arabic" w:cs="Traditional Arabic" w:hint="cs"/>
          <w:sz w:val="36"/>
          <w:szCs w:val="36"/>
          <w:rtl/>
        </w:rPr>
        <w:t>ّ</w:t>
      </w:r>
      <w:r w:rsidRPr="006B74C5">
        <w:rPr>
          <w:rFonts w:ascii="Traditional Arabic" w:hAnsi="Traditional Arabic" w:cs="Traditional Arabic"/>
          <w:sz w:val="36"/>
          <w:szCs w:val="36"/>
          <w:rtl/>
        </w:rPr>
        <w:t xml:space="preserve"> والبراغيث فليس به بأس</w:t>
      </w:r>
      <w:r w:rsidR="006B74C5" w:rsidRPr="006B74C5">
        <w:rPr>
          <w:rFonts w:ascii="Traditional Arabic" w:hAnsi="Traditional Arabic" w:cs="Traditional Arabic"/>
          <w:sz w:val="40"/>
          <w:szCs w:val="40"/>
          <w:vertAlign w:val="superscript"/>
          <w:rtl/>
        </w:rPr>
        <w:t>(</w:t>
      </w:r>
      <w:r w:rsidR="006B74C5" w:rsidRPr="006B74C5">
        <w:rPr>
          <w:rStyle w:val="a4"/>
          <w:rFonts w:ascii="Traditional Arabic" w:hAnsi="Traditional Arabic" w:cs="Traditional Arabic"/>
          <w:sz w:val="40"/>
          <w:szCs w:val="40"/>
          <w:rtl/>
        </w:rPr>
        <w:footnoteReference w:id="13"/>
      </w:r>
      <w:r w:rsidR="006B74C5" w:rsidRPr="006B74C5">
        <w:rPr>
          <w:rFonts w:ascii="Traditional Arabic" w:hAnsi="Traditional Arabic" w:cs="Traditional Arabic"/>
          <w:sz w:val="40"/>
          <w:szCs w:val="40"/>
          <w:vertAlign w:val="superscript"/>
          <w:rtl/>
        </w:rPr>
        <w:t>)</w:t>
      </w:r>
      <w:r w:rsidR="006B74C5">
        <w:rPr>
          <w:rFonts w:ascii="Traditional Arabic" w:hAnsi="Traditional Arabic" w:cs="Traditional Arabic" w:hint="cs"/>
          <w:sz w:val="36"/>
          <w:szCs w:val="36"/>
          <w:rtl/>
        </w:rPr>
        <w:t>.</w:t>
      </w:r>
    </w:p>
    <w:p w14:paraId="09172E83" w14:textId="77777777" w:rsidR="00171F82" w:rsidRPr="006B74C5" w:rsidRDefault="006B74C5" w:rsidP="00513749">
      <w:pPr>
        <w:pStyle w:val="a8"/>
        <w:numPr>
          <w:ilvl w:val="0"/>
          <w:numId w:val="2"/>
        </w:numPr>
        <w:spacing w:after="0"/>
        <w:jc w:val="both"/>
        <w:rPr>
          <w:rFonts w:ascii="Traditional Arabic" w:hAnsi="Traditional Arabic" w:cs="Traditional Arabic"/>
          <w:sz w:val="36"/>
          <w:szCs w:val="36"/>
          <w:rtl/>
        </w:rPr>
      </w:pPr>
      <w:r w:rsidRPr="006B74C5">
        <w:rPr>
          <w:rFonts w:ascii="Traditional Arabic" w:hAnsi="Traditional Arabic" w:cs="Traditional Arabic"/>
          <w:sz w:val="36"/>
          <w:szCs w:val="36"/>
          <w:rtl/>
        </w:rPr>
        <w:t>قال مالك</w:t>
      </w:r>
      <w:r>
        <w:rPr>
          <w:rFonts w:ascii="Traditional Arabic" w:hAnsi="Traditional Arabic" w:cs="Traditional Arabic" w:hint="cs"/>
          <w:sz w:val="36"/>
          <w:szCs w:val="36"/>
          <w:rtl/>
        </w:rPr>
        <w:t xml:space="preserve"> </w:t>
      </w:r>
      <w:r w:rsidR="00171F82" w:rsidRPr="006B74C5">
        <w:rPr>
          <w:rFonts w:ascii="Traditional Arabic" w:hAnsi="Traditional Arabic" w:cs="Traditional Arabic"/>
          <w:sz w:val="36"/>
          <w:szCs w:val="36"/>
          <w:rtl/>
        </w:rPr>
        <w:t>في دم البراغيث يكون في الث</w:t>
      </w:r>
      <w:r>
        <w:rPr>
          <w:rFonts w:ascii="Traditional Arabic" w:hAnsi="Traditional Arabic" w:cs="Traditional Arabic" w:hint="cs"/>
          <w:sz w:val="36"/>
          <w:szCs w:val="36"/>
          <w:rtl/>
        </w:rPr>
        <w:t>ّ</w:t>
      </w:r>
      <w:r w:rsidR="00171F82" w:rsidRPr="006B74C5">
        <w:rPr>
          <w:rFonts w:ascii="Traditional Arabic" w:hAnsi="Traditional Arabic" w:cs="Traditional Arabic"/>
          <w:sz w:val="36"/>
          <w:szCs w:val="36"/>
          <w:rtl/>
        </w:rPr>
        <w:t>وب متفر</w:t>
      </w:r>
      <w:r>
        <w:rPr>
          <w:rFonts w:ascii="Traditional Arabic" w:hAnsi="Traditional Arabic" w:cs="Traditional Arabic" w:hint="cs"/>
          <w:sz w:val="36"/>
          <w:szCs w:val="36"/>
          <w:rtl/>
        </w:rPr>
        <w:t>ّ</w:t>
      </w:r>
      <w:r w:rsidR="00171F82" w:rsidRPr="006B74C5">
        <w:rPr>
          <w:rFonts w:ascii="Traditional Arabic" w:hAnsi="Traditional Arabic" w:cs="Traditional Arabic"/>
          <w:sz w:val="36"/>
          <w:szCs w:val="36"/>
          <w:rtl/>
        </w:rPr>
        <w:t>ق</w:t>
      </w:r>
      <w:r>
        <w:rPr>
          <w:rFonts w:ascii="Traditional Arabic" w:hAnsi="Traditional Arabic" w:cs="Traditional Arabic" w:hint="cs"/>
          <w:sz w:val="36"/>
          <w:szCs w:val="36"/>
          <w:rtl/>
        </w:rPr>
        <w:t>ً</w:t>
      </w:r>
      <w:r w:rsidR="00171F82" w:rsidRPr="006B74C5">
        <w:rPr>
          <w:rFonts w:ascii="Traditional Arabic" w:hAnsi="Traditional Arabic" w:cs="Traditional Arabic"/>
          <w:sz w:val="36"/>
          <w:szCs w:val="36"/>
          <w:rtl/>
        </w:rPr>
        <w:t>ا</w:t>
      </w:r>
      <w:r>
        <w:rPr>
          <w:rFonts w:ascii="Traditional Arabic" w:hAnsi="Traditional Arabic" w:cs="Traditional Arabic" w:hint="cs"/>
          <w:sz w:val="36"/>
          <w:szCs w:val="36"/>
          <w:rtl/>
        </w:rPr>
        <w:t xml:space="preserve"> قال:</w:t>
      </w:r>
      <w:r w:rsidR="00171F82" w:rsidRPr="006B74C5">
        <w:rPr>
          <w:rFonts w:ascii="Traditional Arabic" w:hAnsi="Traditional Arabic" w:cs="Traditional Arabic"/>
          <w:sz w:val="36"/>
          <w:szCs w:val="36"/>
          <w:rtl/>
        </w:rPr>
        <w:t xml:space="preserve"> إذا تفاحش ذلك غسله فإن كان غير متفاحش فلا أرى به بأس</w:t>
      </w:r>
      <w:r>
        <w:rPr>
          <w:rFonts w:ascii="Traditional Arabic" w:hAnsi="Traditional Arabic" w:cs="Traditional Arabic" w:hint="cs"/>
          <w:sz w:val="36"/>
          <w:szCs w:val="36"/>
          <w:rtl/>
        </w:rPr>
        <w:t>ً</w:t>
      </w:r>
      <w:r w:rsidR="00171F82" w:rsidRPr="006B74C5">
        <w:rPr>
          <w:rFonts w:ascii="Traditional Arabic" w:hAnsi="Traditional Arabic" w:cs="Traditional Arabic"/>
          <w:sz w:val="36"/>
          <w:szCs w:val="36"/>
          <w:rtl/>
        </w:rPr>
        <w:t>ا</w:t>
      </w:r>
      <w:r w:rsidRPr="006B74C5">
        <w:rPr>
          <w:rFonts w:ascii="Traditional Arabic" w:hAnsi="Traditional Arabic" w:cs="Traditional Arabic"/>
          <w:sz w:val="40"/>
          <w:szCs w:val="40"/>
          <w:vertAlign w:val="superscript"/>
          <w:rtl/>
        </w:rPr>
        <w:t>(</w:t>
      </w:r>
      <w:r w:rsidRPr="006B74C5">
        <w:rPr>
          <w:rStyle w:val="a4"/>
          <w:rFonts w:ascii="Traditional Arabic" w:hAnsi="Traditional Arabic" w:cs="Traditional Arabic"/>
          <w:sz w:val="40"/>
          <w:szCs w:val="40"/>
          <w:rtl/>
        </w:rPr>
        <w:footnoteReference w:id="14"/>
      </w:r>
      <w:r w:rsidRPr="006B74C5">
        <w:rPr>
          <w:rFonts w:ascii="Traditional Arabic" w:hAnsi="Traditional Arabic" w:cs="Traditional Arabic"/>
          <w:sz w:val="40"/>
          <w:szCs w:val="40"/>
          <w:vertAlign w:val="superscript"/>
          <w:rtl/>
        </w:rPr>
        <w:t>)</w:t>
      </w:r>
      <w:r w:rsidR="00513749">
        <w:rPr>
          <w:rFonts w:ascii="Traditional Arabic" w:hAnsi="Traditional Arabic" w:cs="Traditional Arabic" w:hint="cs"/>
          <w:sz w:val="36"/>
          <w:szCs w:val="36"/>
          <w:rtl/>
        </w:rPr>
        <w:t>.</w:t>
      </w:r>
    </w:p>
    <w:p w14:paraId="595FFF3A" w14:textId="77777777" w:rsidR="00171F82" w:rsidRPr="00981837" w:rsidRDefault="002474EA" w:rsidP="00981837">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171F82" w:rsidRPr="00981837">
        <w:rPr>
          <w:rFonts w:ascii="Traditional Arabic" w:hAnsi="Traditional Arabic" w:cs="Traditional Arabic"/>
          <w:sz w:val="36"/>
          <w:szCs w:val="36"/>
          <w:rtl/>
        </w:rPr>
        <w:t>قلت</w:t>
      </w:r>
      <w:r w:rsidR="00513749">
        <w:rPr>
          <w:rFonts w:ascii="Traditional Arabic" w:hAnsi="Traditional Arabic" w:cs="Traditional Arabic" w:hint="cs"/>
          <w:sz w:val="36"/>
          <w:szCs w:val="36"/>
          <w:rtl/>
        </w:rPr>
        <w:t>:</w:t>
      </w:r>
      <w:r w:rsidR="00171F82" w:rsidRPr="00981837">
        <w:rPr>
          <w:rFonts w:ascii="Traditional Arabic" w:hAnsi="Traditional Arabic" w:cs="Traditional Arabic"/>
          <w:sz w:val="36"/>
          <w:szCs w:val="36"/>
          <w:rtl/>
        </w:rPr>
        <w:t xml:space="preserve"> ويظهر</w:t>
      </w:r>
      <w:r w:rsidR="00513749">
        <w:rPr>
          <w:rFonts w:ascii="Traditional Arabic" w:hAnsi="Traditional Arabic" w:cs="Traditional Arabic" w:hint="cs"/>
          <w:sz w:val="36"/>
          <w:szCs w:val="36"/>
          <w:rtl/>
        </w:rPr>
        <w:t xml:space="preserve"> </w:t>
      </w:r>
      <w:r w:rsidR="00513749">
        <w:rPr>
          <w:rFonts w:ascii="Traditional Arabic" w:hAnsi="Traditional Arabic" w:cs="Traditional Arabic"/>
          <w:sz w:val="36"/>
          <w:szCs w:val="36"/>
          <w:rtl/>
        </w:rPr>
        <w:t xml:space="preserve">لي </w:t>
      </w:r>
      <w:r w:rsidR="00171F82" w:rsidRPr="00981837">
        <w:rPr>
          <w:rFonts w:ascii="Traditional Arabic" w:hAnsi="Traditional Arabic" w:cs="Traditional Arabic"/>
          <w:sz w:val="36"/>
          <w:szCs w:val="36"/>
          <w:rtl/>
        </w:rPr>
        <w:t>أن</w:t>
      </w:r>
      <w:r w:rsidR="00513749">
        <w:rPr>
          <w:rFonts w:ascii="Traditional Arabic" w:hAnsi="Traditional Arabic" w:cs="Traditional Arabic" w:hint="cs"/>
          <w:sz w:val="36"/>
          <w:szCs w:val="36"/>
          <w:rtl/>
        </w:rPr>
        <w:t>ّ</w:t>
      </w:r>
      <w:r w:rsidR="00513749">
        <w:rPr>
          <w:rFonts w:ascii="Traditional Arabic" w:hAnsi="Traditional Arabic" w:cs="Traditional Arabic"/>
          <w:sz w:val="36"/>
          <w:szCs w:val="36"/>
          <w:rtl/>
        </w:rPr>
        <w:t xml:space="preserve"> </w:t>
      </w:r>
      <w:r w:rsidR="00513749">
        <w:rPr>
          <w:rFonts w:ascii="Traditional Arabic" w:hAnsi="Traditional Arabic" w:cs="Traditional Arabic" w:hint="cs"/>
          <w:sz w:val="36"/>
          <w:szCs w:val="36"/>
          <w:rtl/>
        </w:rPr>
        <w:t>أ</w:t>
      </w:r>
      <w:r w:rsidR="00171F82" w:rsidRPr="00981837">
        <w:rPr>
          <w:rFonts w:ascii="Traditional Arabic" w:hAnsi="Traditional Arabic" w:cs="Traditional Arabic"/>
          <w:sz w:val="36"/>
          <w:szCs w:val="36"/>
          <w:rtl/>
        </w:rPr>
        <w:t>مره بالغسل ليس لنجاسته</w:t>
      </w:r>
      <w:r w:rsidR="00513749">
        <w:rPr>
          <w:rFonts w:ascii="Traditional Arabic" w:hAnsi="Traditional Arabic" w:cs="Traditional Arabic" w:hint="cs"/>
          <w:sz w:val="36"/>
          <w:szCs w:val="36"/>
          <w:rtl/>
        </w:rPr>
        <w:t>؛</w:t>
      </w:r>
      <w:r w:rsidR="00513749">
        <w:rPr>
          <w:rFonts w:ascii="Traditional Arabic" w:hAnsi="Traditional Arabic" w:cs="Traditional Arabic"/>
          <w:sz w:val="36"/>
          <w:szCs w:val="36"/>
          <w:rtl/>
        </w:rPr>
        <w:t xml:space="preserve"> ل</w:t>
      </w:r>
      <w:r w:rsidR="00513749">
        <w:rPr>
          <w:rFonts w:ascii="Traditional Arabic" w:hAnsi="Traditional Arabic" w:cs="Traditional Arabic" w:hint="cs"/>
          <w:sz w:val="36"/>
          <w:szCs w:val="36"/>
          <w:rtl/>
        </w:rPr>
        <w:t>أ</w:t>
      </w:r>
      <w:r w:rsidR="00171F82" w:rsidRPr="00981837">
        <w:rPr>
          <w:rFonts w:ascii="Traditional Arabic" w:hAnsi="Traditional Arabic" w:cs="Traditional Arabic"/>
          <w:sz w:val="36"/>
          <w:szCs w:val="36"/>
          <w:rtl/>
        </w:rPr>
        <w:t>ن</w:t>
      </w:r>
      <w:r w:rsidR="00513749">
        <w:rPr>
          <w:rFonts w:ascii="Traditional Arabic" w:hAnsi="Traditional Arabic" w:cs="Traditional Arabic" w:hint="cs"/>
          <w:sz w:val="36"/>
          <w:szCs w:val="36"/>
          <w:rtl/>
        </w:rPr>
        <w:t>ّ</w:t>
      </w:r>
      <w:r w:rsidR="00171F82" w:rsidRPr="00981837">
        <w:rPr>
          <w:rFonts w:ascii="Traditional Arabic" w:hAnsi="Traditional Arabic" w:cs="Traditional Arabic"/>
          <w:sz w:val="36"/>
          <w:szCs w:val="36"/>
          <w:rtl/>
        </w:rPr>
        <w:t xml:space="preserve"> الن</w:t>
      </w:r>
      <w:r w:rsidR="00513749">
        <w:rPr>
          <w:rFonts w:ascii="Traditional Arabic" w:hAnsi="Traditional Arabic" w:cs="Traditional Arabic" w:hint="cs"/>
          <w:sz w:val="36"/>
          <w:szCs w:val="36"/>
          <w:rtl/>
        </w:rPr>
        <w:t>ّ</w:t>
      </w:r>
      <w:r w:rsidR="00171F82" w:rsidRPr="00981837">
        <w:rPr>
          <w:rFonts w:ascii="Traditional Arabic" w:hAnsi="Traditional Arabic" w:cs="Traditional Arabic"/>
          <w:sz w:val="36"/>
          <w:szCs w:val="36"/>
          <w:rtl/>
        </w:rPr>
        <w:t>جاسة تغسل قليلة كانت أو</w:t>
      </w:r>
      <w:r w:rsidR="00513749">
        <w:rPr>
          <w:rFonts w:ascii="Traditional Arabic" w:hAnsi="Traditional Arabic" w:cs="Traditional Arabic" w:hint="cs"/>
          <w:sz w:val="36"/>
          <w:szCs w:val="36"/>
          <w:rtl/>
        </w:rPr>
        <w:t xml:space="preserve"> </w:t>
      </w:r>
      <w:r w:rsidR="00171F82" w:rsidRPr="00981837">
        <w:rPr>
          <w:rFonts w:ascii="Traditional Arabic" w:hAnsi="Traditional Arabic" w:cs="Traditional Arabic"/>
          <w:sz w:val="36"/>
          <w:szCs w:val="36"/>
          <w:rtl/>
        </w:rPr>
        <w:t>كثيرة</w:t>
      </w:r>
      <w:r w:rsidR="00513749">
        <w:rPr>
          <w:rFonts w:ascii="Traditional Arabic" w:hAnsi="Traditional Arabic" w:cs="Traditional Arabic" w:hint="cs"/>
          <w:sz w:val="36"/>
          <w:szCs w:val="36"/>
          <w:rtl/>
        </w:rPr>
        <w:t xml:space="preserve">، </w:t>
      </w:r>
      <w:r w:rsidR="00513749">
        <w:rPr>
          <w:rFonts w:ascii="Traditional Arabic" w:hAnsi="Traditional Arabic" w:cs="Traditional Arabic"/>
          <w:sz w:val="36"/>
          <w:szCs w:val="36"/>
          <w:rtl/>
        </w:rPr>
        <w:t>و</w:t>
      </w:r>
      <w:r w:rsidR="00513749">
        <w:rPr>
          <w:rFonts w:ascii="Traditional Arabic" w:hAnsi="Traditional Arabic" w:cs="Traditional Arabic" w:hint="cs"/>
          <w:sz w:val="36"/>
          <w:szCs w:val="36"/>
          <w:rtl/>
        </w:rPr>
        <w:t>إ</w:t>
      </w:r>
      <w:r w:rsidR="00171F82" w:rsidRPr="00981837">
        <w:rPr>
          <w:rFonts w:ascii="Traditional Arabic" w:hAnsi="Traditional Arabic" w:cs="Traditional Arabic"/>
          <w:sz w:val="36"/>
          <w:szCs w:val="36"/>
          <w:rtl/>
        </w:rPr>
        <w:t>ن</w:t>
      </w:r>
      <w:r w:rsidR="00513749">
        <w:rPr>
          <w:rFonts w:ascii="Traditional Arabic" w:hAnsi="Traditional Arabic" w:cs="Traditional Arabic" w:hint="cs"/>
          <w:sz w:val="36"/>
          <w:szCs w:val="36"/>
          <w:rtl/>
        </w:rPr>
        <w:t>ّ</w:t>
      </w:r>
      <w:r w:rsidR="00513749">
        <w:rPr>
          <w:rFonts w:ascii="Traditional Arabic" w:hAnsi="Traditional Arabic" w:cs="Traditional Arabic"/>
          <w:sz w:val="36"/>
          <w:szCs w:val="36"/>
          <w:rtl/>
        </w:rPr>
        <w:t>ما ذلك منه تن</w:t>
      </w:r>
      <w:r w:rsidR="00513749">
        <w:rPr>
          <w:rFonts w:ascii="Traditional Arabic" w:hAnsi="Traditional Arabic" w:cs="Traditional Arabic" w:hint="cs"/>
          <w:sz w:val="36"/>
          <w:szCs w:val="36"/>
          <w:rtl/>
        </w:rPr>
        <w:t>ص</w:t>
      </w:r>
      <w:r>
        <w:rPr>
          <w:rFonts w:ascii="Traditional Arabic" w:hAnsi="Traditional Arabic" w:cs="Traditional Arabic" w:hint="cs"/>
          <w:sz w:val="36"/>
          <w:szCs w:val="36"/>
          <w:rtl/>
        </w:rPr>
        <w:t>ّ</w:t>
      </w:r>
      <w:r w:rsidR="00513749">
        <w:rPr>
          <w:rFonts w:ascii="Traditional Arabic" w:hAnsi="Traditional Arabic" w:cs="Traditional Arabic"/>
          <w:sz w:val="36"/>
          <w:szCs w:val="36"/>
          <w:rtl/>
        </w:rPr>
        <w:t>ف</w:t>
      </w:r>
      <w:r w:rsidR="00513749">
        <w:rPr>
          <w:rFonts w:ascii="Traditional Arabic" w:hAnsi="Traditional Arabic" w:cs="Traditional Arabic" w:hint="cs"/>
          <w:sz w:val="36"/>
          <w:szCs w:val="36"/>
          <w:rtl/>
        </w:rPr>
        <w:t>ً</w:t>
      </w:r>
      <w:r w:rsidR="00513749">
        <w:rPr>
          <w:rFonts w:ascii="Traditional Arabic" w:hAnsi="Traditional Arabic" w:cs="Traditional Arabic"/>
          <w:sz w:val="36"/>
          <w:szCs w:val="36"/>
          <w:rtl/>
        </w:rPr>
        <w:t>ا</w:t>
      </w:r>
      <w:r w:rsidR="00171F82" w:rsidRPr="00981837">
        <w:rPr>
          <w:rFonts w:ascii="Traditional Arabic" w:hAnsi="Traditional Arabic" w:cs="Traditional Arabic"/>
          <w:sz w:val="36"/>
          <w:szCs w:val="36"/>
          <w:rtl/>
        </w:rPr>
        <w:t xml:space="preserve"> على سبيل الاستحباب</w:t>
      </w:r>
      <w:r>
        <w:rPr>
          <w:rFonts w:ascii="Traditional Arabic" w:hAnsi="Traditional Arabic" w:cs="Traditional Arabic" w:hint="cs"/>
          <w:sz w:val="36"/>
          <w:szCs w:val="36"/>
          <w:rtl/>
        </w:rPr>
        <w:t>.</w:t>
      </w:r>
    </w:p>
    <w:p w14:paraId="52CF3148" w14:textId="77777777" w:rsidR="002474EA" w:rsidRDefault="00171F82" w:rsidP="002474EA">
      <w:pPr>
        <w:pStyle w:val="a8"/>
        <w:numPr>
          <w:ilvl w:val="0"/>
          <w:numId w:val="2"/>
        </w:numPr>
        <w:spacing w:after="0"/>
        <w:jc w:val="both"/>
        <w:rPr>
          <w:rFonts w:ascii="Traditional Arabic" w:hAnsi="Traditional Arabic" w:cs="Traditional Arabic"/>
          <w:sz w:val="36"/>
          <w:szCs w:val="36"/>
        </w:rPr>
      </w:pPr>
      <w:r w:rsidRPr="002474EA">
        <w:rPr>
          <w:rFonts w:ascii="Traditional Arabic" w:hAnsi="Traditional Arabic" w:cs="Traditional Arabic"/>
          <w:sz w:val="36"/>
          <w:szCs w:val="36"/>
          <w:rtl/>
        </w:rPr>
        <w:t>قال الش</w:t>
      </w:r>
      <w:r w:rsidR="002474EA">
        <w:rPr>
          <w:rFonts w:ascii="Traditional Arabic" w:hAnsi="Traditional Arabic" w:cs="Traditional Arabic" w:hint="cs"/>
          <w:sz w:val="36"/>
          <w:szCs w:val="36"/>
          <w:rtl/>
        </w:rPr>
        <w:t>ّ</w:t>
      </w:r>
      <w:r w:rsidR="002474EA">
        <w:rPr>
          <w:rFonts w:ascii="Traditional Arabic" w:hAnsi="Traditional Arabic" w:cs="Traditional Arabic"/>
          <w:sz w:val="36"/>
          <w:szCs w:val="36"/>
          <w:rtl/>
        </w:rPr>
        <w:t>افعي</w:t>
      </w:r>
      <w:r w:rsidRPr="002474EA">
        <w:rPr>
          <w:rFonts w:ascii="Traditional Arabic" w:hAnsi="Traditional Arabic" w:cs="Traditional Arabic"/>
          <w:sz w:val="36"/>
          <w:szCs w:val="36"/>
          <w:rtl/>
        </w:rPr>
        <w:t>: ولو صل</w:t>
      </w:r>
      <w:r w:rsidR="002474EA">
        <w:rPr>
          <w:rFonts w:ascii="Traditional Arabic" w:hAnsi="Traditional Arabic" w:cs="Traditional Arabic" w:hint="cs"/>
          <w:sz w:val="36"/>
          <w:szCs w:val="36"/>
          <w:rtl/>
        </w:rPr>
        <w:t>ّ</w:t>
      </w:r>
      <w:r w:rsidRPr="002474EA">
        <w:rPr>
          <w:rFonts w:ascii="Traditional Arabic" w:hAnsi="Traditional Arabic" w:cs="Traditional Arabic"/>
          <w:sz w:val="36"/>
          <w:szCs w:val="36"/>
          <w:rtl/>
        </w:rPr>
        <w:t>ى رجل وفي ثوبه نجاسة من دم أو قيح</w:t>
      </w:r>
      <w:r w:rsidR="002474EA">
        <w:rPr>
          <w:rFonts w:ascii="Traditional Arabic" w:hAnsi="Traditional Arabic" w:cs="Traditional Arabic" w:hint="cs"/>
          <w:sz w:val="36"/>
          <w:szCs w:val="36"/>
          <w:rtl/>
        </w:rPr>
        <w:t>،</w:t>
      </w:r>
      <w:r w:rsidRPr="002474EA">
        <w:rPr>
          <w:rFonts w:ascii="Traditional Arabic" w:hAnsi="Traditional Arabic" w:cs="Traditional Arabic"/>
          <w:sz w:val="36"/>
          <w:szCs w:val="36"/>
          <w:rtl/>
        </w:rPr>
        <w:t xml:space="preserve"> وكان قليل</w:t>
      </w:r>
      <w:r w:rsidR="002474EA">
        <w:rPr>
          <w:rFonts w:ascii="Traditional Arabic" w:hAnsi="Traditional Arabic" w:cs="Traditional Arabic" w:hint="cs"/>
          <w:sz w:val="36"/>
          <w:szCs w:val="36"/>
          <w:rtl/>
        </w:rPr>
        <w:t>ً</w:t>
      </w:r>
      <w:r w:rsidRPr="002474EA">
        <w:rPr>
          <w:rFonts w:ascii="Traditional Arabic" w:hAnsi="Traditional Arabic" w:cs="Traditional Arabic"/>
          <w:sz w:val="36"/>
          <w:szCs w:val="36"/>
          <w:rtl/>
        </w:rPr>
        <w:t>ا مثل دم البراغيث وما يتعافاه الن</w:t>
      </w:r>
      <w:r w:rsidR="002474EA">
        <w:rPr>
          <w:rFonts w:ascii="Traditional Arabic" w:hAnsi="Traditional Arabic" w:cs="Traditional Arabic" w:hint="cs"/>
          <w:sz w:val="36"/>
          <w:szCs w:val="36"/>
          <w:rtl/>
        </w:rPr>
        <w:t>ّ</w:t>
      </w:r>
      <w:r w:rsidRPr="002474EA">
        <w:rPr>
          <w:rFonts w:ascii="Traditional Arabic" w:hAnsi="Traditional Arabic" w:cs="Traditional Arabic"/>
          <w:sz w:val="36"/>
          <w:szCs w:val="36"/>
          <w:rtl/>
        </w:rPr>
        <w:t>اس لم يعد</w:t>
      </w:r>
      <w:r w:rsidR="002474EA" w:rsidRPr="002474EA">
        <w:rPr>
          <w:rFonts w:ascii="Traditional Arabic" w:hAnsi="Traditional Arabic" w:cs="Traditional Arabic"/>
          <w:sz w:val="40"/>
          <w:szCs w:val="40"/>
          <w:vertAlign w:val="superscript"/>
          <w:rtl/>
        </w:rPr>
        <w:t>(</w:t>
      </w:r>
      <w:r w:rsidR="002474EA" w:rsidRPr="002474EA">
        <w:rPr>
          <w:rStyle w:val="a4"/>
          <w:rFonts w:ascii="Traditional Arabic" w:hAnsi="Traditional Arabic" w:cs="Traditional Arabic"/>
          <w:sz w:val="40"/>
          <w:szCs w:val="40"/>
          <w:rtl/>
        </w:rPr>
        <w:footnoteReference w:id="15"/>
      </w:r>
      <w:r w:rsidR="002474EA" w:rsidRPr="002474EA">
        <w:rPr>
          <w:rFonts w:ascii="Traditional Arabic" w:hAnsi="Traditional Arabic" w:cs="Traditional Arabic"/>
          <w:sz w:val="40"/>
          <w:szCs w:val="40"/>
          <w:vertAlign w:val="superscript"/>
          <w:rtl/>
        </w:rPr>
        <w:t>)</w:t>
      </w:r>
      <w:r w:rsidR="002474EA">
        <w:rPr>
          <w:rFonts w:ascii="Traditional Arabic" w:hAnsi="Traditional Arabic" w:cs="Traditional Arabic" w:hint="cs"/>
          <w:sz w:val="36"/>
          <w:szCs w:val="36"/>
          <w:rtl/>
        </w:rPr>
        <w:t>.</w:t>
      </w:r>
    </w:p>
    <w:p w14:paraId="71A26F7E" w14:textId="77777777" w:rsidR="002474EA" w:rsidRDefault="00171F82" w:rsidP="002474EA">
      <w:pPr>
        <w:pStyle w:val="a8"/>
        <w:numPr>
          <w:ilvl w:val="0"/>
          <w:numId w:val="2"/>
        </w:numPr>
        <w:spacing w:after="0"/>
        <w:jc w:val="both"/>
        <w:rPr>
          <w:rFonts w:ascii="Traditional Arabic" w:hAnsi="Traditional Arabic" w:cs="Traditional Arabic"/>
          <w:sz w:val="36"/>
          <w:szCs w:val="36"/>
        </w:rPr>
      </w:pPr>
      <w:r w:rsidRPr="002474EA">
        <w:rPr>
          <w:rFonts w:ascii="Traditional Arabic" w:hAnsi="Traditional Arabic" w:cs="Traditional Arabic"/>
          <w:sz w:val="36"/>
          <w:szCs w:val="36"/>
          <w:rtl/>
        </w:rPr>
        <w:t>وعن الحسن أن</w:t>
      </w:r>
      <w:r w:rsidR="002474EA">
        <w:rPr>
          <w:rFonts w:ascii="Traditional Arabic" w:hAnsi="Traditional Arabic" w:cs="Traditional Arabic" w:hint="cs"/>
          <w:sz w:val="36"/>
          <w:szCs w:val="36"/>
          <w:rtl/>
        </w:rPr>
        <w:t>ّ</w:t>
      </w:r>
      <w:r w:rsidRPr="002474EA">
        <w:rPr>
          <w:rFonts w:ascii="Traditional Arabic" w:hAnsi="Traditional Arabic" w:cs="Traditional Arabic"/>
          <w:sz w:val="36"/>
          <w:szCs w:val="36"/>
          <w:rtl/>
        </w:rPr>
        <w:t>ه كان لا يرى بدم الذ</w:t>
      </w:r>
      <w:r w:rsidR="002474EA">
        <w:rPr>
          <w:rFonts w:ascii="Traditional Arabic" w:hAnsi="Traditional Arabic" w:cs="Traditional Arabic" w:hint="cs"/>
          <w:sz w:val="36"/>
          <w:szCs w:val="36"/>
          <w:rtl/>
        </w:rPr>
        <w:t>ّ</w:t>
      </w:r>
      <w:r w:rsidRPr="002474EA">
        <w:rPr>
          <w:rFonts w:ascii="Traditional Arabic" w:hAnsi="Traditional Arabic" w:cs="Traditional Arabic"/>
          <w:sz w:val="36"/>
          <w:szCs w:val="36"/>
          <w:rtl/>
        </w:rPr>
        <w:t>باب والبعوض والبراغيث بأ</w:t>
      </w:r>
      <w:r w:rsidR="002474EA">
        <w:rPr>
          <w:rFonts w:ascii="Traditional Arabic" w:hAnsi="Traditional Arabic" w:cs="Traditional Arabic" w:hint="cs"/>
          <w:sz w:val="36"/>
          <w:szCs w:val="36"/>
          <w:rtl/>
        </w:rPr>
        <w:t>ْ</w:t>
      </w:r>
      <w:r w:rsidRPr="002474EA">
        <w:rPr>
          <w:rFonts w:ascii="Traditional Arabic" w:hAnsi="Traditional Arabic" w:cs="Traditional Arabic"/>
          <w:sz w:val="36"/>
          <w:szCs w:val="36"/>
          <w:rtl/>
        </w:rPr>
        <w:t>س</w:t>
      </w:r>
      <w:r w:rsidR="002474EA">
        <w:rPr>
          <w:rFonts w:ascii="Traditional Arabic" w:hAnsi="Traditional Arabic" w:cs="Traditional Arabic" w:hint="cs"/>
          <w:sz w:val="36"/>
          <w:szCs w:val="36"/>
          <w:rtl/>
        </w:rPr>
        <w:t>ً</w:t>
      </w:r>
      <w:r w:rsidRPr="002474EA">
        <w:rPr>
          <w:rFonts w:ascii="Traditional Arabic" w:hAnsi="Traditional Arabic" w:cs="Traditional Arabic"/>
          <w:sz w:val="36"/>
          <w:szCs w:val="36"/>
          <w:rtl/>
        </w:rPr>
        <w:t>ا</w:t>
      </w:r>
      <w:r w:rsidR="002474EA" w:rsidRPr="002474EA">
        <w:rPr>
          <w:rFonts w:ascii="Traditional Arabic" w:hAnsi="Traditional Arabic" w:cs="Traditional Arabic"/>
          <w:sz w:val="40"/>
          <w:szCs w:val="40"/>
          <w:vertAlign w:val="superscript"/>
          <w:rtl/>
        </w:rPr>
        <w:t>(</w:t>
      </w:r>
      <w:r w:rsidR="002474EA" w:rsidRPr="002474EA">
        <w:rPr>
          <w:rStyle w:val="a4"/>
          <w:rFonts w:ascii="Traditional Arabic" w:hAnsi="Traditional Arabic" w:cs="Traditional Arabic"/>
          <w:sz w:val="40"/>
          <w:szCs w:val="40"/>
          <w:rtl/>
        </w:rPr>
        <w:footnoteReference w:id="16"/>
      </w:r>
      <w:r w:rsidR="002474EA" w:rsidRPr="002474EA">
        <w:rPr>
          <w:rFonts w:ascii="Traditional Arabic" w:hAnsi="Traditional Arabic" w:cs="Traditional Arabic"/>
          <w:sz w:val="40"/>
          <w:szCs w:val="40"/>
          <w:vertAlign w:val="superscript"/>
          <w:rtl/>
        </w:rPr>
        <w:t>)</w:t>
      </w:r>
      <w:r w:rsidR="002474EA">
        <w:rPr>
          <w:rFonts w:ascii="Traditional Arabic" w:hAnsi="Traditional Arabic" w:cs="Traditional Arabic" w:hint="cs"/>
          <w:sz w:val="36"/>
          <w:szCs w:val="36"/>
          <w:rtl/>
        </w:rPr>
        <w:t>.</w:t>
      </w:r>
    </w:p>
    <w:p w14:paraId="7F9C3AE4" w14:textId="77777777" w:rsidR="00171F82" w:rsidRPr="002474EA" w:rsidRDefault="00171F82" w:rsidP="002474EA">
      <w:pPr>
        <w:pStyle w:val="a8"/>
        <w:numPr>
          <w:ilvl w:val="0"/>
          <w:numId w:val="2"/>
        </w:numPr>
        <w:spacing w:after="0"/>
        <w:jc w:val="both"/>
        <w:rPr>
          <w:rFonts w:ascii="Traditional Arabic" w:hAnsi="Traditional Arabic" w:cs="Traditional Arabic"/>
          <w:sz w:val="36"/>
          <w:szCs w:val="36"/>
          <w:rtl/>
        </w:rPr>
      </w:pPr>
      <w:r w:rsidRPr="002474EA">
        <w:rPr>
          <w:rFonts w:ascii="Traditional Arabic" w:hAnsi="Traditional Arabic" w:cs="Traditional Arabic"/>
          <w:sz w:val="36"/>
          <w:szCs w:val="36"/>
          <w:rtl/>
        </w:rPr>
        <w:t>وعن هشام بن عروة قال</w:t>
      </w:r>
      <w:r w:rsidR="002474EA">
        <w:rPr>
          <w:rFonts w:ascii="Traditional Arabic" w:hAnsi="Traditional Arabic" w:cs="Traditional Arabic" w:hint="cs"/>
          <w:sz w:val="36"/>
          <w:szCs w:val="36"/>
          <w:rtl/>
        </w:rPr>
        <w:t>:</w:t>
      </w:r>
      <w:r w:rsidRPr="002474EA">
        <w:rPr>
          <w:rFonts w:ascii="Traditional Arabic" w:hAnsi="Traditional Arabic" w:cs="Traditional Arabic"/>
          <w:sz w:val="36"/>
          <w:szCs w:val="36"/>
          <w:rtl/>
        </w:rPr>
        <w:t xml:space="preserve"> صليت وفي ثوبي دم ذباب فقلت لأبي</w:t>
      </w:r>
      <w:r w:rsidR="002474EA">
        <w:rPr>
          <w:rFonts w:ascii="Traditional Arabic" w:hAnsi="Traditional Arabic" w:cs="Traditional Arabic" w:hint="cs"/>
          <w:sz w:val="36"/>
          <w:szCs w:val="36"/>
          <w:rtl/>
        </w:rPr>
        <w:t>،</w:t>
      </w:r>
      <w:r w:rsidRPr="002474EA">
        <w:rPr>
          <w:rFonts w:ascii="Traditional Arabic" w:hAnsi="Traditional Arabic" w:cs="Traditional Arabic"/>
          <w:sz w:val="36"/>
          <w:szCs w:val="36"/>
          <w:rtl/>
        </w:rPr>
        <w:t xml:space="preserve"> فقال</w:t>
      </w:r>
      <w:r w:rsidR="002474EA">
        <w:rPr>
          <w:rFonts w:ascii="Traditional Arabic" w:hAnsi="Traditional Arabic" w:cs="Traditional Arabic" w:hint="cs"/>
          <w:sz w:val="36"/>
          <w:szCs w:val="36"/>
          <w:rtl/>
        </w:rPr>
        <w:t>:</w:t>
      </w:r>
      <w:r w:rsidRPr="002474EA">
        <w:rPr>
          <w:rFonts w:ascii="Traditional Arabic" w:hAnsi="Traditional Arabic" w:cs="Traditional Arabic"/>
          <w:sz w:val="36"/>
          <w:szCs w:val="36"/>
          <w:rtl/>
        </w:rPr>
        <w:t xml:space="preserve"> لا يضر</w:t>
      </w:r>
      <w:r w:rsidR="002474EA">
        <w:rPr>
          <w:rFonts w:ascii="Traditional Arabic" w:hAnsi="Traditional Arabic" w:cs="Traditional Arabic" w:hint="cs"/>
          <w:sz w:val="36"/>
          <w:szCs w:val="36"/>
          <w:rtl/>
        </w:rPr>
        <w:t>ّ</w:t>
      </w:r>
      <w:r w:rsidRPr="002474EA">
        <w:rPr>
          <w:rFonts w:ascii="Traditional Arabic" w:hAnsi="Traditional Arabic" w:cs="Traditional Arabic"/>
          <w:sz w:val="36"/>
          <w:szCs w:val="36"/>
          <w:rtl/>
        </w:rPr>
        <w:t>ك</w:t>
      </w:r>
      <w:r w:rsidR="002474EA" w:rsidRPr="002474EA">
        <w:rPr>
          <w:rFonts w:ascii="Traditional Arabic" w:hAnsi="Traditional Arabic" w:cs="Traditional Arabic"/>
          <w:sz w:val="40"/>
          <w:szCs w:val="40"/>
          <w:vertAlign w:val="superscript"/>
          <w:rtl/>
        </w:rPr>
        <w:t>(</w:t>
      </w:r>
      <w:r w:rsidR="002474EA" w:rsidRPr="002474EA">
        <w:rPr>
          <w:rStyle w:val="a4"/>
          <w:rFonts w:ascii="Traditional Arabic" w:hAnsi="Traditional Arabic" w:cs="Traditional Arabic"/>
          <w:sz w:val="40"/>
          <w:szCs w:val="40"/>
          <w:rtl/>
        </w:rPr>
        <w:footnoteReference w:id="17"/>
      </w:r>
      <w:r w:rsidR="002474EA" w:rsidRPr="002474EA">
        <w:rPr>
          <w:rFonts w:ascii="Traditional Arabic" w:hAnsi="Traditional Arabic" w:cs="Traditional Arabic"/>
          <w:sz w:val="40"/>
          <w:szCs w:val="40"/>
          <w:vertAlign w:val="superscript"/>
          <w:rtl/>
        </w:rPr>
        <w:t>)</w:t>
      </w:r>
      <w:r w:rsidR="002474EA">
        <w:rPr>
          <w:rFonts w:ascii="Traditional Arabic" w:hAnsi="Traditional Arabic" w:cs="Traditional Arabic" w:hint="cs"/>
          <w:sz w:val="36"/>
          <w:szCs w:val="36"/>
          <w:rtl/>
        </w:rPr>
        <w:t>.</w:t>
      </w:r>
    </w:p>
    <w:p w14:paraId="278C426D" w14:textId="77777777" w:rsidR="00171F82" w:rsidRDefault="00171F82" w:rsidP="00981837">
      <w:pPr>
        <w:spacing w:after="0"/>
        <w:jc w:val="both"/>
        <w:rPr>
          <w:rFonts w:ascii="Traditional Arabic" w:hAnsi="Traditional Arabic" w:cs="Traditional Arabic"/>
          <w:sz w:val="36"/>
          <w:szCs w:val="36"/>
          <w:rtl/>
        </w:rPr>
      </w:pPr>
    </w:p>
    <w:p w14:paraId="4ADD2457" w14:textId="77777777" w:rsidR="008D6E49" w:rsidRDefault="008D6E49" w:rsidP="00981837">
      <w:pPr>
        <w:spacing w:after="0"/>
        <w:jc w:val="both"/>
        <w:rPr>
          <w:rFonts w:ascii="Traditional Arabic" w:hAnsi="Traditional Arabic" w:cs="Traditional Arabic"/>
          <w:sz w:val="36"/>
          <w:szCs w:val="36"/>
          <w:rtl/>
        </w:rPr>
      </w:pPr>
    </w:p>
    <w:p w14:paraId="20C80828" w14:textId="77777777" w:rsidR="008D6E49" w:rsidRPr="00981837" w:rsidRDefault="008D6E49" w:rsidP="00981837">
      <w:pPr>
        <w:spacing w:after="0"/>
        <w:jc w:val="both"/>
        <w:rPr>
          <w:rFonts w:ascii="Traditional Arabic" w:hAnsi="Traditional Arabic" w:cs="Traditional Arabic"/>
          <w:sz w:val="36"/>
          <w:szCs w:val="36"/>
          <w:rtl/>
        </w:rPr>
      </w:pPr>
    </w:p>
    <w:p w14:paraId="34EDA53F" w14:textId="77777777" w:rsidR="00FB061F" w:rsidRPr="00981837" w:rsidRDefault="006B779D" w:rsidP="008D6E49">
      <w:pPr>
        <w:spacing w:after="240"/>
        <w:jc w:val="both"/>
        <w:rPr>
          <w:rFonts w:ascii="Traditional Arabic" w:hAnsi="Traditional Arabic" w:cs="Traditional Arabic"/>
          <w:sz w:val="36"/>
          <w:szCs w:val="36"/>
          <w:rtl/>
        </w:rPr>
      </w:pPr>
      <w:r w:rsidRPr="008D6E49">
        <w:rPr>
          <w:rFonts w:ascii="Traditional Arabic" w:hAnsi="Traditional Arabic" w:cs="Traditional Arabic"/>
          <w:b/>
          <w:bCs/>
          <w:sz w:val="36"/>
          <w:szCs w:val="36"/>
          <w:rtl/>
        </w:rPr>
        <w:lastRenderedPageBreak/>
        <w:t xml:space="preserve">المسألة </w:t>
      </w:r>
      <w:r w:rsidR="00171F82" w:rsidRPr="008D6E49">
        <w:rPr>
          <w:rFonts w:ascii="Traditional Arabic" w:hAnsi="Traditional Arabic" w:cs="Traditional Arabic"/>
          <w:b/>
          <w:bCs/>
          <w:sz w:val="36"/>
          <w:szCs w:val="36"/>
          <w:rtl/>
        </w:rPr>
        <w:t>الث</w:t>
      </w:r>
      <w:r w:rsidR="008D6E49">
        <w:rPr>
          <w:rFonts w:ascii="Traditional Arabic" w:hAnsi="Traditional Arabic" w:cs="Traditional Arabic" w:hint="cs"/>
          <w:b/>
          <w:bCs/>
          <w:sz w:val="36"/>
          <w:szCs w:val="36"/>
          <w:rtl/>
        </w:rPr>
        <w:t>ّ</w:t>
      </w:r>
      <w:r w:rsidR="00171F82" w:rsidRPr="008D6E49">
        <w:rPr>
          <w:rFonts w:ascii="Traditional Arabic" w:hAnsi="Traditional Arabic" w:cs="Traditional Arabic"/>
          <w:b/>
          <w:bCs/>
          <w:sz w:val="36"/>
          <w:szCs w:val="36"/>
          <w:rtl/>
        </w:rPr>
        <w:t>انية</w:t>
      </w:r>
      <w:r w:rsidRPr="008D6E49">
        <w:rPr>
          <w:rFonts w:ascii="Traditional Arabic" w:hAnsi="Traditional Arabic" w:cs="Traditional Arabic"/>
          <w:b/>
          <w:bCs/>
          <w:sz w:val="36"/>
          <w:szCs w:val="36"/>
          <w:rtl/>
        </w:rPr>
        <w:t>:</w:t>
      </w:r>
      <w:r w:rsidR="00FB061F" w:rsidRPr="00981837">
        <w:rPr>
          <w:rFonts w:ascii="Traditional Arabic" w:hAnsi="Traditional Arabic" w:cs="Traditional Arabic"/>
          <w:sz w:val="36"/>
          <w:szCs w:val="36"/>
          <w:rtl/>
        </w:rPr>
        <w:t xml:space="preserve"> إذا رفع رأسه من الر</w:t>
      </w:r>
      <w:r w:rsidR="008D6E49">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كوع فعطس</w:t>
      </w:r>
      <w:r w:rsidR="00527DCC">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فقال</w:t>
      </w:r>
      <w:r w:rsidR="008D6E49">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رب</w:t>
      </w:r>
      <w:r w:rsidR="008D6E49">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نا ولك الحمد</w:t>
      </w:r>
      <w:r w:rsidR="008D6E49">
        <w:rPr>
          <w:rFonts w:ascii="Traditional Arabic" w:hAnsi="Traditional Arabic" w:cs="Traditional Arabic" w:hint="cs"/>
          <w:sz w:val="36"/>
          <w:szCs w:val="36"/>
          <w:rtl/>
        </w:rPr>
        <w:t>،</w:t>
      </w:r>
      <w:r w:rsidR="008D6E49">
        <w:rPr>
          <w:rFonts w:ascii="Traditional Arabic" w:hAnsi="Traditional Arabic" w:cs="Traditional Arabic"/>
          <w:sz w:val="36"/>
          <w:szCs w:val="36"/>
          <w:rtl/>
        </w:rPr>
        <w:t xml:space="preserve"> ينوي بذلك لما عطس</w:t>
      </w:r>
      <w:r w:rsidR="008D6E49">
        <w:rPr>
          <w:rFonts w:ascii="Traditional Arabic" w:hAnsi="Traditional Arabic" w:cs="Traditional Arabic" w:hint="cs"/>
          <w:sz w:val="36"/>
          <w:szCs w:val="36"/>
          <w:rtl/>
        </w:rPr>
        <w:t xml:space="preserve"> </w:t>
      </w:r>
      <w:r w:rsidR="00FB061F" w:rsidRPr="00981837">
        <w:rPr>
          <w:rFonts w:ascii="Traditional Arabic" w:hAnsi="Traditional Arabic" w:cs="Traditional Arabic"/>
          <w:sz w:val="36"/>
          <w:szCs w:val="36"/>
          <w:rtl/>
        </w:rPr>
        <w:t>وللر</w:t>
      </w:r>
      <w:r w:rsidR="008D6E49">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فع</w:t>
      </w:r>
      <w:r w:rsidR="008D6E49">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w:t>
      </w:r>
      <w:r w:rsidRPr="00981837">
        <w:rPr>
          <w:rFonts w:ascii="Traditional Arabic" w:hAnsi="Traditional Arabic" w:cs="Traditional Arabic"/>
          <w:sz w:val="36"/>
          <w:szCs w:val="36"/>
          <w:rtl/>
        </w:rPr>
        <w:t>هل</w:t>
      </w:r>
      <w:r w:rsidR="008D6E49">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يجزئه ذلك عن تحميدة الر</w:t>
      </w:r>
      <w:r w:rsidR="00527DCC">
        <w:rPr>
          <w:rFonts w:ascii="Traditional Arabic" w:hAnsi="Traditional Arabic" w:cs="Traditional Arabic" w:hint="cs"/>
          <w:sz w:val="36"/>
          <w:szCs w:val="36"/>
          <w:rtl/>
        </w:rPr>
        <w:t>ّ</w:t>
      </w:r>
      <w:r w:rsidRPr="00981837">
        <w:rPr>
          <w:rFonts w:ascii="Traditional Arabic" w:hAnsi="Traditional Arabic" w:cs="Traditional Arabic"/>
          <w:sz w:val="36"/>
          <w:szCs w:val="36"/>
          <w:rtl/>
        </w:rPr>
        <w:t>فع من الر</w:t>
      </w:r>
      <w:r w:rsidR="008D6E49">
        <w:rPr>
          <w:rFonts w:ascii="Traditional Arabic" w:hAnsi="Traditional Arabic" w:cs="Traditional Arabic" w:hint="cs"/>
          <w:sz w:val="36"/>
          <w:szCs w:val="36"/>
          <w:rtl/>
        </w:rPr>
        <w:t>ّ</w:t>
      </w:r>
      <w:r w:rsidRPr="00981837">
        <w:rPr>
          <w:rFonts w:ascii="Traditional Arabic" w:hAnsi="Traditional Arabic" w:cs="Traditional Arabic"/>
          <w:sz w:val="36"/>
          <w:szCs w:val="36"/>
          <w:rtl/>
        </w:rPr>
        <w:t>كوع</w:t>
      </w:r>
      <w:r w:rsidR="008D6E49">
        <w:rPr>
          <w:rFonts w:ascii="Traditional Arabic" w:hAnsi="Traditional Arabic" w:cs="Traditional Arabic" w:hint="cs"/>
          <w:sz w:val="36"/>
          <w:szCs w:val="36"/>
          <w:rtl/>
        </w:rPr>
        <w:t>؟</w:t>
      </w:r>
    </w:p>
    <w:p w14:paraId="1BE93D01" w14:textId="77777777" w:rsidR="00FB061F" w:rsidRPr="00981837" w:rsidRDefault="00C56FF4" w:rsidP="008A5935">
      <w:pPr>
        <w:spacing w:after="240"/>
        <w:jc w:val="both"/>
        <w:rPr>
          <w:rFonts w:ascii="Traditional Arabic" w:hAnsi="Traditional Arabic" w:cs="Traditional Arabic"/>
          <w:sz w:val="36"/>
          <w:szCs w:val="36"/>
          <w:rtl/>
        </w:rPr>
      </w:pPr>
      <w:r w:rsidRPr="00981837">
        <w:rPr>
          <w:rFonts w:ascii="Traditional Arabic" w:hAnsi="Traditional Arabic" w:cs="Traditional Arabic"/>
          <w:sz w:val="36"/>
          <w:szCs w:val="36"/>
          <w:rtl/>
        </w:rPr>
        <w:t>ق</w:t>
      </w:r>
      <w:r w:rsidR="008D6E49">
        <w:rPr>
          <w:rFonts w:ascii="Traditional Arabic" w:hAnsi="Traditional Arabic" w:cs="Traditional Arabic" w:hint="cs"/>
          <w:sz w:val="36"/>
          <w:szCs w:val="36"/>
          <w:rtl/>
        </w:rPr>
        <w:t>ُ</w:t>
      </w:r>
      <w:r w:rsidRPr="00981837">
        <w:rPr>
          <w:rFonts w:ascii="Traditional Arabic" w:hAnsi="Traditional Arabic" w:cs="Traditional Arabic"/>
          <w:sz w:val="36"/>
          <w:szCs w:val="36"/>
          <w:rtl/>
        </w:rPr>
        <w:t>ل</w:t>
      </w:r>
      <w:r w:rsidR="008D6E49">
        <w:rPr>
          <w:rFonts w:ascii="Traditional Arabic" w:hAnsi="Traditional Arabic" w:cs="Traditional Arabic" w:hint="cs"/>
          <w:sz w:val="36"/>
          <w:szCs w:val="36"/>
          <w:rtl/>
        </w:rPr>
        <w:t>ْ</w:t>
      </w:r>
      <w:r w:rsidRPr="00981837">
        <w:rPr>
          <w:rFonts w:ascii="Traditional Arabic" w:hAnsi="Traditional Arabic" w:cs="Traditional Arabic"/>
          <w:sz w:val="36"/>
          <w:szCs w:val="36"/>
          <w:rtl/>
        </w:rPr>
        <w:t>ت</w:t>
      </w:r>
      <w:r w:rsidR="008D6E49">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w:t>
      </w:r>
      <w:r w:rsidR="006B779D" w:rsidRPr="00981837">
        <w:rPr>
          <w:rFonts w:ascii="Traditional Arabic" w:hAnsi="Traditional Arabic" w:cs="Traditional Arabic"/>
          <w:sz w:val="36"/>
          <w:szCs w:val="36"/>
          <w:rtl/>
        </w:rPr>
        <w:t>لم أجد من تكل</w:t>
      </w:r>
      <w:r w:rsidR="008D6E49">
        <w:rPr>
          <w:rFonts w:ascii="Traditional Arabic" w:hAnsi="Traditional Arabic" w:cs="Traditional Arabic" w:hint="cs"/>
          <w:sz w:val="36"/>
          <w:szCs w:val="36"/>
          <w:rtl/>
        </w:rPr>
        <w:t>ّ</w:t>
      </w:r>
      <w:r w:rsidR="006B779D" w:rsidRPr="00981837">
        <w:rPr>
          <w:rFonts w:ascii="Traditional Arabic" w:hAnsi="Traditional Arabic" w:cs="Traditional Arabic"/>
          <w:sz w:val="36"/>
          <w:szCs w:val="36"/>
          <w:rtl/>
        </w:rPr>
        <w:t>م بهذه المسألة سوى الحنابلة ولعل</w:t>
      </w:r>
      <w:r w:rsidR="008D6E49">
        <w:rPr>
          <w:rFonts w:ascii="Traditional Arabic" w:hAnsi="Traditional Arabic" w:cs="Traditional Arabic" w:hint="cs"/>
          <w:sz w:val="36"/>
          <w:szCs w:val="36"/>
          <w:rtl/>
        </w:rPr>
        <w:t>ّ</w:t>
      </w:r>
      <w:r w:rsidR="006B779D" w:rsidRPr="00981837">
        <w:rPr>
          <w:rFonts w:ascii="Traditional Arabic" w:hAnsi="Traditional Arabic" w:cs="Traditional Arabic"/>
          <w:sz w:val="36"/>
          <w:szCs w:val="36"/>
          <w:rtl/>
        </w:rPr>
        <w:t>ها من مفرداتهم</w:t>
      </w:r>
      <w:r w:rsidR="008D6E49">
        <w:rPr>
          <w:rFonts w:ascii="Traditional Arabic" w:hAnsi="Traditional Arabic" w:cs="Traditional Arabic" w:hint="cs"/>
          <w:sz w:val="36"/>
          <w:szCs w:val="36"/>
          <w:rtl/>
        </w:rPr>
        <w:t>.</w:t>
      </w:r>
    </w:p>
    <w:p w14:paraId="5DD5FE0B" w14:textId="77777777" w:rsidR="006B779D" w:rsidRPr="00981837" w:rsidRDefault="008A5935" w:rsidP="00BF4DCA">
      <w:pPr>
        <w:spacing w:after="100" w:afterAutospacing="1"/>
        <w:jc w:val="both"/>
        <w:rPr>
          <w:rFonts w:ascii="Traditional Arabic" w:hAnsi="Traditional Arabic" w:cs="Traditional Arabic"/>
          <w:sz w:val="36"/>
          <w:szCs w:val="36"/>
          <w:u w:val="single"/>
          <w:rtl/>
        </w:rPr>
      </w:pPr>
      <w:r>
        <w:rPr>
          <w:rFonts w:ascii="Traditional Arabic" w:hAnsi="Traditional Arabic" w:cs="Traditional Arabic" w:hint="cs"/>
          <w:sz w:val="36"/>
          <w:szCs w:val="36"/>
          <w:rtl/>
        </w:rPr>
        <w:t xml:space="preserve">     </w:t>
      </w:r>
      <w:r w:rsidR="006B779D" w:rsidRPr="00981837">
        <w:rPr>
          <w:rFonts w:ascii="Traditional Arabic" w:hAnsi="Traditional Arabic" w:cs="Traditional Arabic"/>
          <w:sz w:val="36"/>
          <w:szCs w:val="36"/>
          <w:rtl/>
        </w:rPr>
        <w:t xml:space="preserve">فروي عن أحمد </w:t>
      </w:r>
      <w:r w:rsidR="00FB061F" w:rsidRPr="00981837">
        <w:rPr>
          <w:rFonts w:ascii="Traditional Arabic" w:hAnsi="Traditional Arabic" w:cs="Traditional Arabic"/>
          <w:sz w:val="36"/>
          <w:szCs w:val="36"/>
          <w:rtl/>
        </w:rPr>
        <w:t>أن</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ه لا يجزئه</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لأن</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ه لم يخلصه للر</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فع من الر</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كوع</w:t>
      </w:r>
      <w:r w:rsidRPr="008A5935">
        <w:rPr>
          <w:rFonts w:ascii="Traditional Arabic" w:hAnsi="Traditional Arabic" w:cs="Traditional Arabic"/>
          <w:sz w:val="40"/>
          <w:szCs w:val="40"/>
          <w:vertAlign w:val="superscript"/>
          <w:rtl/>
        </w:rPr>
        <w:t>(</w:t>
      </w:r>
      <w:r w:rsidRPr="008A5935">
        <w:rPr>
          <w:rStyle w:val="a4"/>
          <w:rFonts w:ascii="Traditional Arabic" w:hAnsi="Traditional Arabic" w:cs="Traditional Arabic"/>
          <w:sz w:val="40"/>
          <w:szCs w:val="40"/>
          <w:rtl/>
        </w:rPr>
        <w:footnoteReference w:id="18"/>
      </w:r>
      <w:r w:rsidRPr="008A5935">
        <w:rPr>
          <w:rFonts w:ascii="Traditional Arabic" w:hAnsi="Traditional Arabic" w:cs="Traditional Arabic"/>
          <w:sz w:val="40"/>
          <w:szCs w:val="40"/>
          <w:vertAlign w:val="superscript"/>
          <w:rtl/>
        </w:rPr>
        <w:t>)</w:t>
      </w:r>
      <w:r>
        <w:rPr>
          <w:rFonts w:ascii="Traditional Arabic" w:hAnsi="Traditional Arabic" w:cs="Traditional Arabic" w:hint="cs"/>
          <w:sz w:val="36"/>
          <w:szCs w:val="36"/>
          <w:rtl/>
        </w:rPr>
        <w:t>.</w:t>
      </w:r>
    </w:p>
    <w:p w14:paraId="757FCC0D" w14:textId="77777777" w:rsidR="00297307" w:rsidRDefault="00BF4DCA" w:rsidP="00981837">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وقال ابن قدامة في توجيهه</w:t>
      </w:r>
      <w:r w:rsidR="00FB061F" w:rsidRPr="00981837">
        <w:rPr>
          <w:rFonts w:ascii="Traditional Arabic" w:hAnsi="Traditional Arabic" w:cs="Traditional Arabic"/>
          <w:sz w:val="36"/>
          <w:szCs w:val="36"/>
          <w:rtl/>
        </w:rPr>
        <w:t xml:space="preserve">: </w:t>
      </w:r>
      <w:r w:rsidR="000210E2" w:rsidRPr="00981837">
        <w:rPr>
          <w:rFonts w:ascii="Traditional Arabic" w:hAnsi="Traditional Arabic" w:cs="Traditional Arabic"/>
          <w:sz w:val="36"/>
          <w:szCs w:val="36"/>
          <w:rtl/>
        </w:rPr>
        <w:t>والص</w:t>
      </w:r>
      <w:r>
        <w:rPr>
          <w:rFonts w:ascii="Traditional Arabic" w:hAnsi="Traditional Arabic" w:cs="Traditional Arabic" w:hint="cs"/>
          <w:sz w:val="36"/>
          <w:szCs w:val="36"/>
          <w:rtl/>
        </w:rPr>
        <w:t>ّ</w:t>
      </w:r>
      <w:r w:rsidR="000210E2" w:rsidRPr="00981837">
        <w:rPr>
          <w:rFonts w:ascii="Traditional Arabic" w:hAnsi="Traditional Arabic" w:cs="Traditional Arabic"/>
          <w:sz w:val="36"/>
          <w:szCs w:val="36"/>
          <w:rtl/>
        </w:rPr>
        <w:t>حيح أن</w:t>
      </w:r>
      <w:r>
        <w:rPr>
          <w:rFonts w:ascii="Traditional Arabic" w:hAnsi="Traditional Arabic" w:cs="Traditional Arabic" w:hint="cs"/>
          <w:sz w:val="36"/>
          <w:szCs w:val="36"/>
          <w:rtl/>
        </w:rPr>
        <w:t>ّ</w:t>
      </w:r>
      <w:r w:rsidR="000210E2" w:rsidRPr="00981837">
        <w:rPr>
          <w:rFonts w:ascii="Traditional Arabic" w:hAnsi="Traditional Arabic" w:cs="Traditional Arabic"/>
          <w:sz w:val="36"/>
          <w:szCs w:val="36"/>
          <w:rtl/>
        </w:rPr>
        <w:t xml:space="preserve"> هذا يجزئه</w:t>
      </w:r>
      <w:r w:rsidR="00297307">
        <w:rPr>
          <w:rFonts w:ascii="Traditional Arabic" w:hAnsi="Traditional Arabic" w:cs="Traditional Arabic" w:hint="cs"/>
          <w:sz w:val="36"/>
          <w:szCs w:val="36"/>
          <w:rtl/>
        </w:rPr>
        <w:t>؛</w:t>
      </w:r>
      <w:r w:rsidR="000210E2" w:rsidRPr="00981837">
        <w:rPr>
          <w:rFonts w:ascii="Traditional Arabic" w:hAnsi="Traditional Arabic" w:cs="Traditional Arabic"/>
          <w:sz w:val="36"/>
          <w:szCs w:val="36"/>
          <w:rtl/>
        </w:rPr>
        <w:t xml:space="preserve"> لأن</w:t>
      </w:r>
      <w:r>
        <w:rPr>
          <w:rFonts w:ascii="Traditional Arabic" w:hAnsi="Traditional Arabic" w:cs="Traditional Arabic" w:hint="cs"/>
          <w:sz w:val="36"/>
          <w:szCs w:val="36"/>
          <w:rtl/>
        </w:rPr>
        <w:t>ّ</w:t>
      </w:r>
      <w:r w:rsidR="000210E2" w:rsidRPr="00981837">
        <w:rPr>
          <w:rFonts w:ascii="Traditional Arabic" w:hAnsi="Traditional Arabic" w:cs="Traditional Arabic"/>
          <w:sz w:val="36"/>
          <w:szCs w:val="36"/>
          <w:rtl/>
        </w:rPr>
        <w:t xml:space="preserve"> هذا ذكر لا تعتبر له النية</w:t>
      </w:r>
      <w:r>
        <w:rPr>
          <w:rFonts w:ascii="Traditional Arabic" w:hAnsi="Traditional Arabic" w:cs="Traditional Arabic" w:hint="cs"/>
          <w:sz w:val="36"/>
          <w:szCs w:val="36"/>
          <w:rtl/>
        </w:rPr>
        <w:t>،</w:t>
      </w:r>
      <w:r w:rsidR="000210E2" w:rsidRPr="00981837">
        <w:rPr>
          <w:rFonts w:ascii="Traditional Arabic" w:hAnsi="Traditional Arabic" w:cs="Traditional Arabic"/>
          <w:sz w:val="36"/>
          <w:szCs w:val="36"/>
          <w:rtl/>
        </w:rPr>
        <w:t xml:space="preserve"> وقد أتى به فأجزأه</w:t>
      </w:r>
      <w:r w:rsidR="00297307">
        <w:rPr>
          <w:rFonts w:ascii="Traditional Arabic" w:hAnsi="Traditional Arabic" w:cs="Traditional Arabic" w:hint="cs"/>
          <w:sz w:val="36"/>
          <w:szCs w:val="36"/>
          <w:rtl/>
        </w:rPr>
        <w:t>،</w:t>
      </w:r>
      <w:r w:rsidR="000210E2" w:rsidRPr="00981837">
        <w:rPr>
          <w:rFonts w:ascii="Traditional Arabic" w:hAnsi="Traditional Arabic" w:cs="Traditional Arabic"/>
          <w:sz w:val="36"/>
          <w:szCs w:val="36"/>
          <w:rtl/>
        </w:rPr>
        <w:t xml:space="preserve"> كما لو قال ذاهل</w:t>
      </w:r>
      <w:r>
        <w:rPr>
          <w:rFonts w:ascii="Traditional Arabic" w:hAnsi="Traditional Arabic" w:cs="Traditional Arabic" w:hint="cs"/>
          <w:sz w:val="36"/>
          <w:szCs w:val="36"/>
          <w:rtl/>
        </w:rPr>
        <w:t>ً</w:t>
      </w:r>
      <w:r w:rsidR="000210E2" w:rsidRPr="00981837">
        <w:rPr>
          <w:rFonts w:ascii="Traditional Arabic" w:hAnsi="Traditional Arabic" w:cs="Traditional Arabic"/>
          <w:sz w:val="36"/>
          <w:szCs w:val="36"/>
          <w:rtl/>
        </w:rPr>
        <w:t>ا وقلبه غير حاضر</w:t>
      </w:r>
      <w:r w:rsidR="00297307">
        <w:rPr>
          <w:rFonts w:ascii="Traditional Arabic" w:hAnsi="Traditional Arabic" w:cs="Traditional Arabic" w:hint="cs"/>
          <w:sz w:val="36"/>
          <w:szCs w:val="36"/>
          <w:rtl/>
        </w:rPr>
        <w:t xml:space="preserve">. </w:t>
      </w:r>
    </w:p>
    <w:p w14:paraId="42C409AE" w14:textId="77777777" w:rsidR="00FB061F" w:rsidRPr="00981837" w:rsidRDefault="00297307" w:rsidP="00297307">
      <w:pPr>
        <w:spacing w:after="100" w:afterAutospacing="1"/>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FB061F" w:rsidRPr="00981837">
        <w:rPr>
          <w:rFonts w:ascii="Traditional Arabic" w:hAnsi="Traditional Arabic" w:cs="Traditional Arabic"/>
          <w:sz w:val="36"/>
          <w:szCs w:val="36"/>
          <w:rtl/>
        </w:rPr>
        <w:t>وقول أحمد يحمل على الا</w:t>
      </w:r>
      <w:r>
        <w:rPr>
          <w:rFonts w:ascii="Traditional Arabic" w:hAnsi="Traditional Arabic" w:cs="Traditional Arabic"/>
          <w:sz w:val="36"/>
          <w:szCs w:val="36"/>
          <w:rtl/>
        </w:rPr>
        <w:t>ستحباب لا على نفي ال</w:t>
      </w:r>
      <w:r>
        <w:rPr>
          <w:rFonts w:ascii="Traditional Arabic" w:hAnsi="Traditional Arabic" w:cs="Traditional Arabic" w:hint="cs"/>
          <w:sz w:val="36"/>
          <w:szCs w:val="36"/>
          <w:rtl/>
        </w:rPr>
        <w:t>إ</w:t>
      </w:r>
      <w:r>
        <w:rPr>
          <w:rFonts w:ascii="Traditional Arabic" w:hAnsi="Traditional Arabic" w:cs="Traditional Arabic"/>
          <w:sz w:val="36"/>
          <w:szCs w:val="36"/>
          <w:rtl/>
        </w:rPr>
        <w:t>جزاء حقيقة</w:t>
      </w:r>
      <w:r w:rsidRPr="00297307">
        <w:rPr>
          <w:rFonts w:ascii="Traditional Arabic" w:hAnsi="Traditional Arabic" w:cs="Traditional Arabic"/>
          <w:sz w:val="40"/>
          <w:szCs w:val="40"/>
          <w:vertAlign w:val="superscript"/>
          <w:rtl/>
        </w:rPr>
        <w:t>(</w:t>
      </w:r>
      <w:r w:rsidRPr="00297307">
        <w:rPr>
          <w:rStyle w:val="a4"/>
          <w:rFonts w:ascii="Traditional Arabic" w:hAnsi="Traditional Arabic" w:cs="Traditional Arabic"/>
          <w:sz w:val="40"/>
          <w:szCs w:val="40"/>
          <w:rtl/>
        </w:rPr>
        <w:footnoteReference w:id="19"/>
      </w:r>
      <w:r w:rsidRPr="00297307">
        <w:rPr>
          <w:rFonts w:ascii="Traditional Arabic" w:hAnsi="Traditional Arabic" w:cs="Traditional Arabic"/>
          <w:sz w:val="40"/>
          <w:szCs w:val="40"/>
          <w:vertAlign w:val="superscript"/>
          <w:rtl/>
        </w:rPr>
        <w:t>)</w:t>
      </w:r>
      <w:r>
        <w:rPr>
          <w:rFonts w:ascii="Traditional Arabic" w:hAnsi="Traditional Arabic" w:cs="Traditional Arabic" w:hint="cs"/>
          <w:sz w:val="36"/>
          <w:szCs w:val="36"/>
          <w:rtl/>
        </w:rPr>
        <w:t>.</w:t>
      </w:r>
    </w:p>
    <w:p w14:paraId="75B434E5" w14:textId="77777777" w:rsidR="00FB061F" w:rsidRPr="00981837" w:rsidRDefault="00297307" w:rsidP="00981837">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FB061F" w:rsidRPr="00981837">
        <w:rPr>
          <w:rFonts w:ascii="Traditional Arabic" w:hAnsi="Traditional Arabic" w:cs="Traditional Arabic"/>
          <w:sz w:val="36"/>
          <w:szCs w:val="36"/>
          <w:rtl/>
        </w:rPr>
        <w:t>ومم</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ا </w:t>
      </w:r>
      <w:r w:rsidR="00E677AA" w:rsidRPr="00981837">
        <w:rPr>
          <w:rFonts w:ascii="Traditional Arabic" w:hAnsi="Traditional Arabic" w:cs="Traditional Arabic"/>
          <w:sz w:val="36"/>
          <w:szCs w:val="36"/>
          <w:rtl/>
        </w:rPr>
        <w:t>يشهد</w:t>
      </w:r>
      <w:r w:rsidR="00FB061F" w:rsidRPr="00981837">
        <w:rPr>
          <w:rFonts w:ascii="Traditional Arabic" w:hAnsi="Traditional Arabic" w:cs="Traditional Arabic"/>
          <w:sz w:val="36"/>
          <w:szCs w:val="36"/>
          <w:rtl/>
        </w:rPr>
        <w:t xml:space="preserve"> على </w:t>
      </w:r>
      <w:r w:rsidR="007A69DE" w:rsidRPr="00981837">
        <w:rPr>
          <w:rFonts w:ascii="Traditional Arabic" w:hAnsi="Traditional Arabic" w:cs="Traditional Arabic"/>
          <w:sz w:val="36"/>
          <w:szCs w:val="36"/>
          <w:rtl/>
        </w:rPr>
        <w:t>صح</w:t>
      </w:r>
      <w:r>
        <w:rPr>
          <w:rFonts w:ascii="Traditional Arabic" w:hAnsi="Traditional Arabic" w:cs="Traditional Arabic" w:hint="cs"/>
          <w:sz w:val="36"/>
          <w:szCs w:val="36"/>
          <w:rtl/>
        </w:rPr>
        <w:t>ّ</w:t>
      </w:r>
      <w:r w:rsidR="007A69DE" w:rsidRPr="00981837">
        <w:rPr>
          <w:rFonts w:ascii="Traditional Arabic" w:hAnsi="Traditional Arabic" w:cs="Traditional Arabic"/>
          <w:sz w:val="36"/>
          <w:szCs w:val="36"/>
          <w:rtl/>
        </w:rPr>
        <w:t xml:space="preserve">ة </w:t>
      </w:r>
      <w:r w:rsidR="00FB061F" w:rsidRPr="00981837">
        <w:rPr>
          <w:rFonts w:ascii="Traditional Arabic" w:hAnsi="Traditional Arabic" w:cs="Traditional Arabic"/>
          <w:sz w:val="36"/>
          <w:szCs w:val="36"/>
          <w:rtl/>
        </w:rPr>
        <w:t xml:space="preserve">توجيه ابن قدامة </w:t>
      </w:r>
      <w:r w:rsidR="00356B7F">
        <w:rPr>
          <w:rFonts w:ascii="Traditional Arabic" w:hAnsi="Traditional Arabic" w:cs="Traditional Arabic" w:hint="cs"/>
          <w:sz w:val="36"/>
          <w:szCs w:val="36"/>
          <w:rtl/>
        </w:rPr>
        <w:t>النصوص و</w:t>
      </w:r>
      <w:r>
        <w:rPr>
          <w:rFonts w:ascii="Traditional Arabic" w:hAnsi="Traditional Arabic" w:cs="Traditional Arabic"/>
          <w:sz w:val="36"/>
          <w:szCs w:val="36"/>
          <w:rtl/>
        </w:rPr>
        <w:t>ن</w:t>
      </w:r>
      <w:r>
        <w:rPr>
          <w:rFonts w:ascii="Traditional Arabic" w:hAnsi="Traditional Arabic" w:cs="Traditional Arabic" w:hint="cs"/>
          <w:sz w:val="36"/>
          <w:szCs w:val="36"/>
          <w:rtl/>
        </w:rPr>
        <w:t>ُ</w:t>
      </w:r>
      <w:r>
        <w:rPr>
          <w:rFonts w:ascii="Traditional Arabic" w:hAnsi="Traditional Arabic" w:cs="Traditional Arabic"/>
          <w:sz w:val="36"/>
          <w:szCs w:val="36"/>
          <w:rtl/>
        </w:rPr>
        <w:t>ق</w:t>
      </w:r>
      <w:r>
        <w:rPr>
          <w:rFonts w:ascii="Traditional Arabic" w:hAnsi="Traditional Arabic" w:cs="Traditional Arabic" w:hint="cs"/>
          <w:sz w:val="36"/>
          <w:szCs w:val="36"/>
          <w:rtl/>
        </w:rPr>
        <w:t>ُ</w:t>
      </w:r>
      <w:r>
        <w:rPr>
          <w:rFonts w:ascii="Traditional Arabic" w:hAnsi="Traditional Arabic" w:cs="Traditional Arabic"/>
          <w:sz w:val="36"/>
          <w:szCs w:val="36"/>
          <w:rtl/>
        </w:rPr>
        <w:t>ول أهل العلم ا</w:t>
      </w:r>
      <w:r>
        <w:rPr>
          <w:rFonts w:ascii="Traditional Arabic" w:hAnsi="Traditional Arabic" w:cs="Traditional Arabic" w:hint="cs"/>
          <w:sz w:val="36"/>
          <w:szCs w:val="36"/>
          <w:rtl/>
        </w:rPr>
        <w:t>لآتية</w:t>
      </w:r>
      <w:r w:rsidR="00EF6765" w:rsidRPr="00981837">
        <w:rPr>
          <w:rFonts w:ascii="Traditional Arabic" w:hAnsi="Traditional Arabic" w:cs="Traditional Arabic"/>
          <w:sz w:val="36"/>
          <w:szCs w:val="36"/>
          <w:rtl/>
        </w:rPr>
        <w:t xml:space="preserve">: </w:t>
      </w:r>
    </w:p>
    <w:p w14:paraId="1D5E297C" w14:textId="77777777" w:rsidR="00FB061F" w:rsidRPr="00297307" w:rsidRDefault="00FB061F" w:rsidP="00BD1EB0">
      <w:pPr>
        <w:pStyle w:val="a8"/>
        <w:numPr>
          <w:ilvl w:val="0"/>
          <w:numId w:val="2"/>
        </w:numPr>
        <w:spacing w:after="0"/>
        <w:jc w:val="both"/>
        <w:rPr>
          <w:rFonts w:ascii="Traditional Arabic" w:hAnsi="Traditional Arabic" w:cs="Traditional Arabic"/>
          <w:sz w:val="36"/>
          <w:szCs w:val="36"/>
          <w:rtl/>
        </w:rPr>
      </w:pPr>
      <w:r w:rsidRPr="00297307">
        <w:rPr>
          <w:rFonts w:ascii="Traditional Arabic" w:hAnsi="Traditional Arabic" w:cs="Traditional Arabic"/>
          <w:sz w:val="36"/>
          <w:szCs w:val="36"/>
          <w:rtl/>
        </w:rPr>
        <w:t>ما</w:t>
      </w:r>
      <w:r w:rsidR="00297307" w:rsidRPr="00297307">
        <w:rPr>
          <w:rFonts w:ascii="Traditional Arabic" w:hAnsi="Traditional Arabic" w:cs="Traditional Arabic" w:hint="cs"/>
          <w:sz w:val="36"/>
          <w:szCs w:val="36"/>
          <w:rtl/>
        </w:rPr>
        <w:t xml:space="preserve"> </w:t>
      </w:r>
      <w:r w:rsidRPr="00297307">
        <w:rPr>
          <w:rFonts w:ascii="Traditional Arabic" w:hAnsi="Traditional Arabic" w:cs="Traditional Arabic"/>
          <w:sz w:val="36"/>
          <w:szCs w:val="36"/>
          <w:rtl/>
        </w:rPr>
        <w:t>ر</w:t>
      </w:r>
      <w:r w:rsidR="00297307" w:rsidRPr="00297307">
        <w:rPr>
          <w:rFonts w:ascii="Traditional Arabic" w:hAnsi="Traditional Arabic" w:cs="Traditional Arabic" w:hint="cs"/>
          <w:sz w:val="36"/>
          <w:szCs w:val="36"/>
          <w:rtl/>
        </w:rPr>
        <w:t>ُ</w:t>
      </w:r>
      <w:r w:rsidRPr="00297307">
        <w:rPr>
          <w:rFonts w:ascii="Traditional Arabic" w:hAnsi="Traditional Arabic" w:cs="Traditional Arabic"/>
          <w:sz w:val="36"/>
          <w:szCs w:val="36"/>
          <w:rtl/>
        </w:rPr>
        <w:t>و</w:t>
      </w:r>
      <w:r w:rsidR="00297307" w:rsidRPr="00297307">
        <w:rPr>
          <w:rFonts w:ascii="Traditional Arabic" w:hAnsi="Traditional Arabic" w:cs="Traditional Arabic" w:hint="cs"/>
          <w:sz w:val="36"/>
          <w:szCs w:val="36"/>
          <w:rtl/>
        </w:rPr>
        <w:t>ِيَ</w:t>
      </w:r>
      <w:r w:rsidRPr="00297307">
        <w:rPr>
          <w:rFonts w:ascii="Traditional Arabic" w:hAnsi="Traditional Arabic" w:cs="Traditional Arabic"/>
          <w:sz w:val="36"/>
          <w:szCs w:val="36"/>
          <w:rtl/>
        </w:rPr>
        <w:t xml:space="preserve"> عن رفاعة </w:t>
      </w:r>
      <w:r w:rsidR="007A69DE" w:rsidRPr="00297307">
        <w:rPr>
          <w:rFonts w:ascii="Traditional Arabic" w:hAnsi="Traditional Arabic" w:cs="Traditional Arabic"/>
          <w:sz w:val="36"/>
          <w:szCs w:val="36"/>
          <w:rtl/>
        </w:rPr>
        <w:t>قال</w:t>
      </w:r>
      <w:r w:rsidR="00297307">
        <w:rPr>
          <w:rFonts w:ascii="Traditional Arabic" w:hAnsi="Traditional Arabic" w:cs="Traditional Arabic" w:hint="cs"/>
          <w:sz w:val="36"/>
          <w:szCs w:val="36"/>
          <w:rtl/>
        </w:rPr>
        <w:t>:</w:t>
      </w:r>
      <w:r w:rsidR="007A69DE" w:rsidRPr="00297307">
        <w:rPr>
          <w:rFonts w:ascii="Traditional Arabic" w:hAnsi="Traditional Arabic" w:cs="Traditional Arabic"/>
          <w:sz w:val="36"/>
          <w:szCs w:val="36"/>
          <w:rtl/>
        </w:rPr>
        <w:t xml:space="preserve"> صلَّيْتُ خلْفَ رسول اللّهِ </w:t>
      </w:r>
      <w:r w:rsidR="00297307">
        <w:rPr>
          <w:rFonts w:ascii="Traditional Arabic" w:hAnsi="Traditional Arabic" w:cs="Traditional Arabic" w:hint="cs"/>
          <w:sz w:val="36"/>
          <w:szCs w:val="36"/>
          <w:rtl/>
        </w:rPr>
        <w:t xml:space="preserve">- </w:t>
      </w:r>
      <w:r w:rsidR="007A69DE" w:rsidRPr="00297307">
        <w:rPr>
          <w:rFonts w:ascii="Traditional Arabic" w:hAnsi="Traditional Arabic" w:cs="Traditional Arabic"/>
          <w:sz w:val="36"/>
          <w:szCs w:val="36"/>
          <w:rtl/>
        </w:rPr>
        <w:t>صل</w:t>
      </w:r>
      <w:r w:rsidR="00297307">
        <w:rPr>
          <w:rFonts w:ascii="Traditional Arabic" w:hAnsi="Traditional Arabic" w:cs="Traditional Arabic" w:hint="cs"/>
          <w:sz w:val="36"/>
          <w:szCs w:val="36"/>
          <w:rtl/>
        </w:rPr>
        <w:t>ّ</w:t>
      </w:r>
      <w:r w:rsidR="007A69DE" w:rsidRPr="00297307">
        <w:rPr>
          <w:rFonts w:ascii="Traditional Arabic" w:hAnsi="Traditional Arabic" w:cs="Traditional Arabic"/>
          <w:sz w:val="36"/>
          <w:szCs w:val="36"/>
          <w:rtl/>
        </w:rPr>
        <w:t>ى الله عليه وسل</w:t>
      </w:r>
      <w:r w:rsidR="00297307">
        <w:rPr>
          <w:rFonts w:ascii="Traditional Arabic" w:hAnsi="Traditional Arabic" w:cs="Traditional Arabic" w:hint="cs"/>
          <w:sz w:val="36"/>
          <w:szCs w:val="36"/>
          <w:rtl/>
        </w:rPr>
        <w:t>ّ</w:t>
      </w:r>
      <w:r w:rsidR="007A69DE" w:rsidRPr="00297307">
        <w:rPr>
          <w:rFonts w:ascii="Traditional Arabic" w:hAnsi="Traditional Arabic" w:cs="Traditional Arabic"/>
          <w:sz w:val="36"/>
          <w:szCs w:val="36"/>
          <w:rtl/>
        </w:rPr>
        <w:t xml:space="preserve">م </w:t>
      </w:r>
      <w:r w:rsidR="00297307">
        <w:rPr>
          <w:rFonts w:ascii="Traditional Arabic" w:hAnsi="Traditional Arabic" w:cs="Traditional Arabic" w:hint="cs"/>
          <w:sz w:val="36"/>
          <w:szCs w:val="36"/>
          <w:rtl/>
        </w:rPr>
        <w:t xml:space="preserve">- </w:t>
      </w:r>
      <w:r w:rsidR="007A69DE" w:rsidRPr="00297307">
        <w:rPr>
          <w:rFonts w:ascii="Traditional Arabic" w:hAnsi="Traditional Arabic" w:cs="Traditional Arabic"/>
          <w:sz w:val="36"/>
          <w:szCs w:val="36"/>
          <w:rtl/>
        </w:rPr>
        <w:t>فعَطَسْتُ فقلت</w:t>
      </w:r>
      <w:r w:rsidR="00BD1EB0">
        <w:rPr>
          <w:rFonts w:ascii="Traditional Arabic" w:hAnsi="Traditional Arabic" w:cs="Traditional Arabic" w:hint="cs"/>
          <w:sz w:val="36"/>
          <w:szCs w:val="36"/>
          <w:rtl/>
        </w:rPr>
        <w:t>:</w:t>
      </w:r>
      <w:r w:rsidR="00BD1EB0">
        <w:rPr>
          <w:rFonts w:ascii="Traditional Arabic" w:hAnsi="Traditional Arabic" w:cs="Traditional Arabic"/>
          <w:sz w:val="36"/>
          <w:szCs w:val="36"/>
          <w:rtl/>
        </w:rPr>
        <w:t xml:space="preserve"> ال</w:t>
      </w:r>
      <w:r w:rsidR="007A69DE" w:rsidRPr="00297307">
        <w:rPr>
          <w:rFonts w:ascii="Traditional Arabic" w:hAnsi="Traditional Arabic" w:cs="Traditional Arabic"/>
          <w:sz w:val="36"/>
          <w:szCs w:val="36"/>
          <w:rtl/>
        </w:rPr>
        <w:t>حمْدُ لِلّهِ حمْدًا كثِيرًا طيِّبًا مُبارَكًا فيه مُبارَكًا عليه كما يحِبُّ ربُّنَا ويَرْضَى</w:t>
      </w:r>
      <w:r w:rsidR="00BD1EB0">
        <w:rPr>
          <w:rFonts w:ascii="Traditional Arabic" w:hAnsi="Traditional Arabic" w:cs="Traditional Arabic" w:hint="cs"/>
          <w:sz w:val="36"/>
          <w:szCs w:val="36"/>
          <w:rtl/>
        </w:rPr>
        <w:t>،</w:t>
      </w:r>
      <w:r w:rsidR="007A69DE" w:rsidRPr="00297307">
        <w:rPr>
          <w:rFonts w:ascii="Traditional Arabic" w:hAnsi="Traditional Arabic" w:cs="Traditional Arabic"/>
          <w:sz w:val="36"/>
          <w:szCs w:val="36"/>
          <w:rtl/>
        </w:rPr>
        <w:t xml:space="preserve"> فلم</w:t>
      </w:r>
      <w:r w:rsidR="00BD1EB0">
        <w:rPr>
          <w:rFonts w:ascii="Traditional Arabic" w:hAnsi="Traditional Arabic" w:cs="Traditional Arabic" w:hint="cs"/>
          <w:sz w:val="36"/>
          <w:szCs w:val="36"/>
          <w:rtl/>
        </w:rPr>
        <w:t>ّ</w:t>
      </w:r>
      <w:r w:rsidR="007A69DE" w:rsidRPr="00297307">
        <w:rPr>
          <w:rFonts w:ascii="Traditional Arabic" w:hAnsi="Traditional Arabic" w:cs="Traditional Arabic"/>
          <w:sz w:val="36"/>
          <w:szCs w:val="36"/>
          <w:rtl/>
        </w:rPr>
        <w:t>ا صل</w:t>
      </w:r>
      <w:r w:rsidR="00BD1EB0">
        <w:rPr>
          <w:rFonts w:ascii="Traditional Arabic" w:hAnsi="Traditional Arabic" w:cs="Traditional Arabic" w:hint="cs"/>
          <w:sz w:val="36"/>
          <w:szCs w:val="36"/>
          <w:rtl/>
        </w:rPr>
        <w:t>ّ</w:t>
      </w:r>
      <w:r w:rsidR="007A69DE" w:rsidRPr="00297307">
        <w:rPr>
          <w:rFonts w:ascii="Traditional Arabic" w:hAnsi="Traditional Arabic" w:cs="Traditional Arabic"/>
          <w:sz w:val="36"/>
          <w:szCs w:val="36"/>
          <w:rtl/>
        </w:rPr>
        <w:t xml:space="preserve">ى رسول اللّهِ </w:t>
      </w:r>
      <w:r w:rsidR="00BD1EB0">
        <w:rPr>
          <w:rFonts w:ascii="Traditional Arabic" w:hAnsi="Traditional Arabic" w:cs="Traditional Arabic" w:hint="cs"/>
          <w:sz w:val="36"/>
          <w:szCs w:val="36"/>
          <w:rtl/>
        </w:rPr>
        <w:t xml:space="preserve">- </w:t>
      </w:r>
      <w:r w:rsidR="007A69DE" w:rsidRPr="00297307">
        <w:rPr>
          <w:rFonts w:ascii="Traditional Arabic" w:hAnsi="Traditional Arabic" w:cs="Traditional Arabic"/>
          <w:sz w:val="36"/>
          <w:szCs w:val="36"/>
          <w:rtl/>
        </w:rPr>
        <w:t>صل</w:t>
      </w:r>
      <w:r w:rsidR="00BD1EB0">
        <w:rPr>
          <w:rFonts w:ascii="Traditional Arabic" w:hAnsi="Traditional Arabic" w:cs="Traditional Arabic" w:hint="cs"/>
          <w:sz w:val="36"/>
          <w:szCs w:val="36"/>
          <w:rtl/>
        </w:rPr>
        <w:t>ّ</w:t>
      </w:r>
      <w:r w:rsidR="007A69DE" w:rsidRPr="00297307">
        <w:rPr>
          <w:rFonts w:ascii="Traditional Arabic" w:hAnsi="Traditional Arabic" w:cs="Traditional Arabic"/>
          <w:sz w:val="36"/>
          <w:szCs w:val="36"/>
          <w:rtl/>
        </w:rPr>
        <w:t>ى الله عليه وسل</w:t>
      </w:r>
      <w:r w:rsidR="00BD1EB0">
        <w:rPr>
          <w:rFonts w:ascii="Traditional Arabic" w:hAnsi="Traditional Arabic" w:cs="Traditional Arabic" w:hint="cs"/>
          <w:sz w:val="36"/>
          <w:szCs w:val="36"/>
          <w:rtl/>
        </w:rPr>
        <w:t>ّ</w:t>
      </w:r>
      <w:r w:rsidR="007A69DE" w:rsidRPr="00297307">
        <w:rPr>
          <w:rFonts w:ascii="Traditional Arabic" w:hAnsi="Traditional Arabic" w:cs="Traditional Arabic"/>
          <w:sz w:val="36"/>
          <w:szCs w:val="36"/>
          <w:rtl/>
        </w:rPr>
        <w:t xml:space="preserve">م </w:t>
      </w:r>
      <w:r w:rsidR="00BD1EB0">
        <w:rPr>
          <w:rFonts w:ascii="Traditional Arabic" w:hAnsi="Traditional Arabic" w:cs="Traditional Arabic"/>
          <w:sz w:val="36"/>
          <w:szCs w:val="36"/>
          <w:rtl/>
        </w:rPr>
        <w:t>–</w:t>
      </w:r>
      <w:r w:rsidR="00BD1EB0">
        <w:rPr>
          <w:rFonts w:ascii="Traditional Arabic" w:hAnsi="Traditional Arabic" w:cs="Traditional Arabic" w:hint="cs"/>
          <w:sz w:val="36"/>
          <w:szCs w:val="36"/>
          <w:rtl/>
        </w:rPr>
        <w:t xml:space="preserve"> </w:t>
      </w:r>
      <w:r w:rsidR="007A69DE" w:rsidRPr="00297307">
        <w:rPr>
          <w:rFonts w:ascii="Traditional Arabic" w:hAnsi="Traditional Arabic" w:cs="Traditional Arabic"/>
          <w:sz w:val="36"/>
          <w:szCs w:val="36"/>
          <w:rtl/>
        </w:rPr>
        <w:t>انْصرَفَ</w:t>
      </w:r>
      <w:r w:rsidR="00BD1EB0">
        <w:rPr>
          <w:rFonts w:ascii="Traditional Arabic" w:hAnsi="Traditional Arabic" w:cs="Traditional Arabic" w:hint="cs"/>
          <w:sz w:val="36"/>
          <w:szCs w:val="36"/>
          <w:rtl/>
        </w:rPr>
        <w:t>،</w:t>
      </w:r>
      <w:r w:rsidR="007A69DE" w:rsidRPr="00297307">
        <w:rPr>
          <w:rFonts w:ascii="Traditional Arabic" w:hAnsi="Traditional Arabic" w:cs="Traditional Arabic"/>
          <w:sz w:val="36"/>
          <w:szCs w:val="36"/>
          <w:rtl/>
        </w:rPr>
        <w:t xml:space="preserve"> فقال</w:t>
      </w:r>
      <w:r w:rsidR="00BD1EB0">
        <w:rPr>
          <w:rFonts w:ascii="Traditional Arabic" w:hAnsi="Traditional Arabic" w:cs="Traditional Arabic" w:hint="cs"/>
          <w:sz w:val="36"/>
          <w:szCs w:val="36"/>
          <w:rtl/>
        </w:rPr>
        <w:t>:</w:t>
      </w:r>
      <w:r w:rsidR="00BD1EB0">
        <w:rPr>
          <w:rFonts w:ascii="Traditional Arabic" w:hAnsi="Traditional Arabic" w:cs="Traditional Arabic"/>
          <w:sz w:val="36"/>
          <w:szCs w:val="36"/>
          <w:rtl/>
        </w:rPr>
        <w:t xml:space="preserve"> من ال</w:t>
      </w:r>
      <w:r w:rsidR="007A69DE" w:rsidRPr="00297307">
        <w:rPr>
          <w:rFonts w:ascii="Traditional Arabic" w:hAnsi="Traditional Arabic" w:cs="Traditional Arabic"/>
          <w:sz w:val="36"/>
          <w:szCs w:val="36"/>
          <w:rtl/>
        </w:rPr>
        <w:t>مُتكَلِّمُ في الصّلَاةِ</w:t>
      </w:r>
      <w:r w:rsidR="00BD1EB0">
        <w:rPr>
          <w:rFonts w:ascii="Traditional Arabic" w:hAnsi="Traditional Arabic" w:cs="Traditional Arabic" w:hint="cs"/>
          <w:sz w:val="36"/>
          <w:szCs w:val="36"/>
          <w:rtl/>
        </w:rPr>
        <w:t>؟</w:t>
      </w:r>
      <w:r w:rsidR="007A69DE" w:rsidRPr="00297307">
        <w:rPr>
          <w:rFonts w:ascii="Traditional Arabic" w:hAnsi="Traditional Arabic" w:cs="Traditional Arabic"/>
          <w:sz w:val="36"/>
          <w:szCs w:val="36"/>
          <w:rtl/>
        </w:rPr>
        <w:t xml:space="preserve"> فلم يتَكَلَّمْ أحَدٌ</w:t>
      </w:r>
      <w:r w:rsidR="00BD1EB0">
        <w:rPr>
          <w:rFonts w:ascii="Traditional Arabic" w:hAnsi="Traditional Arabic" w:cs="Traditional Arabic" w:hint="cs"/>
          <w:sz w:val="36"/>
          <w:szCs w:val="36"/>
          <w:rtl/>
        </w:rPr>
        <w:t>،</w:t>
      </w:r>
      <w:r w:rsidR="00BD1EB0">
        <w:rPr>
          <w:rFonts w:ascii="Traditional Arabic" w:hAnsi="Traditional Arabic" w:cs="Traditional Arabic"/>
          <w:sz w:val="36"/>
          <w:szCs w:val="36"/>
          <w:rtl/>
        </w:rPr>
        <w:t xml:space="preserve"> ثمَّ قالَهَا الثّانِيَةَ</w:t>
      </w:r>
      <w:r w:rsidR="00BD1EB0">
        <w:rPr>
          <w:rFonts w:ascii="Traditional Arabic" w:hAnsi="Traditional Arabic" w:cs="Traditional Arabic" w:hint="cs"/>
          <w:sz w:val="36"/>
          <w:szCs w:val="36"/>
          <w:rtl/>
        </w:rPr>
        <w:t>:</w:t>
      </w:r>
      <w:r w:rsidR="00BD1EB0">
        <w:rPr>
          <w:rFonts w:ascii="Traditional Arabic" w:hAnsi="Traditional Arabic" w:cs="Traditional Arabic"/>
          <w:sz w:val="36"/>
          <w:szCs w:val="36"/>
          <w:rtl/>
        </w:rPr>
        <w:t xml:space="preserve"> من ال</w:t>
      </w:r>
      <w:r w:rsidR="007A69DE" w:rsidRPr="00297307">
        <w:rPr>
          <w:rFonts w:ascii="Traditional Arabic" w:hAnsi="Traditional Arabic" w:cs="Traditional Arabic"/>
          <w:sz w:val="36"/>
          <w:szCs w:val="36"/>
          <w:rtl/>
        </w:rPr>
        <w:t>مُتكَلِّمُ في الصّلَاةِ</w:t>
      </w:r>
      <w:r w:rsidR="00BD1EB0">
        <w:rPr>
          <w:rFonts w:ascii="Traditional Arabic" w:hAnsi="Traditional Arabic" w:cs="Traditional Arabic" w:hint="cs"/>
          <w:sz w:val="36"/>
          <w:szCs w:val="36"/>
          <w:rtl/>
        </w:rPr>
        <w:t>؟</w:t>
      </w:r>
      <w:r w:rsidR="007A69DE" w:rsidRPr="00297307">
        <w:rPr>
          <w:rFonts w:ascii="Traditional Arabic" w:hAnsi="Traditional Arabic" w:cs="Traditional Arabic"/>
          <w:sz w:val="36"/>
          <w:szCs w:val="36"/>
          <w:rtl/>
        </w:rPr>
        <w:t xml:space="preserve"> فلم يتَكَلَّمْ أحَدٌ</w:t>
      </w:r>
      <w:r w:rsidR="00BD1EB0">
        <w:rPr>
          <w:rFonts w:ascii="Traditional Arabic" w:hAnsi="Traditional Arabic" w:cs="Traditional Arabic" w:hint="cs"/>
          <w:sz w:val="36"/>
          <w:szCs w:val="36"/>
          <w:rtl/>
        </w:rPr>
        <w:t>،</w:t>
      </w:r>
      <w:r w:rsidR="007A69DE" w:rsidRPr="00297307">
        <w:rPr>
          <w:rFonts w:ascii="Traditional Arabic" w:hAnsi="Traditional Arabic" w:cs="Traditional Arabic"/>
          <w:sz w:val="36"/>
          <w:szCs w:val="36"/>
          <w:rtl/>
        </w:rPr>
        <w:t xml:space="preserve"> ثمَّ قالَهَا الثّالِثَةَ</w:t>
      </w:r>
      <w:r w:rsidR="00BD1EB0">
        <w:rPr>
          <w:rFonts w:ascii="Traditional Arabic" w:hAnsi="Traditional Arabic" w:cs="Traditional Arabic" w:hint="cs"/>
          <w:sz w:val="36"/>
          <w:szCs w:val="36"/>
          <w:rtl/>
        </w:rPr>
        <w:t>:</w:t>
      </w:r>
      <w:r w:rsidR="00BD1EB0">
        <w:rPr>
          <w:rFonts w:ascii="Traditional Arabic" w:hAnsi="Traditional Arabic" w:cs="Traditional Arabic"/>
          <w:sz w:val="36"/>
          <w:szCs w:val="36"/>
          <w:rtl/>
        </w:rPr>
        <w:t xml:space="preserve"> من ال</w:t>
      </w:r>
      <w:r w:rsidR="007A69DE" w:rsidRPr="00297307">
        <w:rPr>
          <w:rFonts w:ascii="Traditional Arabic" w:hAnsi="Traditional Arabic" w:cs="Traditional Arabic"/>
          <w:sz w:val="36"/>
          <w:szCs w:val="36"/>
          <w:rtl/>
        </w:rPr>
        <w:t>مُتكَلِّمُ في الصّلَاةِ</w:t>
      </w:r>
      <w:r w:rsidR="00BD1EB0">
        <w:rPr>
          <w:rFonts w:ascii="Traditional Arabic" w:hAnsi="Traditional Arabic" w:cs="Traditional Arabic" w:hint="cs"/>
          <w:sz w:val="36"/>
          <w:szCs w:val="36"/>
          <w:rtl/>
        </w:rPr>
        <w:t>؟</w:t>
      </w:r>
      <w:r w:rsidR="007A69DE" w:rsidRPr="00297307">
        <w:rPr>
          <w:rFonts w:ascii="Traditional Arabic" w:hAnsi="Traditional Arabic" w:cs="Traditional Arabic"/>
          <w:sz w:val="36"/>
          <w:szCs w:val="36"/>
          <w:rtl/>
        </w:rPr>
        <w:t xml:space="preserve"> فقال رفَاعَةُ بن رَافعٍ بن عَفرَاءَ</w:t>
      </w:r>
      <w:r w:rsidR="00BD1EB0">
        <w:rPr>
          <w:rFonts w:ascii="Traditional Arabic" w:hAnsi="Traditional Arabic" w:cs="Traditional Arabic" w:hint="cs"/>
          <w:sz w:val="36"/>
          <w:szCs w:val="36"/>
          <w:rtl/>
        </w:rPr>
        <w:t>:</w:t>
      </w:r>
      <w:r w:rsidR="007A69DE" w:rsidRPr="00297307">
        <w:rPr>
          <w:rFonts w:ascii="Traditional Arabic" w:hAnsi="Traditional Arabic" w:cs="Traditional Arabic"/>
          <w:sz w:val="36"/>
          <w:szCs w:val="36"/>
          <w:rtl/>
        </w:rPr>
        <w:t xml:space="preserve"> أنا يا رَسولَ اللّهِ</w:t>
      </w:r>
      <w:r w:rsidR="00BD1EB0">
        <w:rPr>
          <w:rFonts w:ascii="Traditional Arabic" w:hAnsi="Traditional Arabic" w:cs="Traditional Arabic" w:hint="cs"/>
          <w:sz w:val="36"/>
          <w:szCs w:val="36"/>
          <w:rtl/>
        </w:rPr>
        <w:t>.</w:t>
      </w:r>
      <w:r w:rsidR="007A69DE" w:rsidRPr="00297307">
        <w:rPr>
          <w:rFonts w:ascii="Traditional Arabic" w:hAnsi="Traditional Arabic" w:cs="Traditional Arabic"/>
          <w:sz w:val="36"/>
          <w:szCs w:val="36"/>
          <w:rtl/>
        </w:rPr>
        <w:t xml:space="preserve"> قال</w:t>
      </w:r>
      <w:r w:rsidR="00AD4B26" w:rsidRPr="00297307">
        <w:rPr>
          <w:rFonts w:ascii="Traditional Arabic" w:hAnsi="Traditional Arabic" w:cs="Traditional Arabic"/>
          <w:sz w:val="36"/>
          <w:szCs w:val="36"/>
          <w:rtl/>
        </w:rPr>
        <w:t xml:space="preserve"> كَيفَ قلْتَ</w:t>
      </w:r>
      <w:r w:rsidR="00BD1EB0">
        <w:rPr>
          <w:rFonts w:ascii="Traditional Arabic" w:hAnsi="Traditional Arabic" w:cs="Traditional Arabic" w:hint="cs"/>
          <w:sz w:val="36"/>
          <w:szCs w:val="36"/>
          <w:rtl/>
        </w:rPr>
        <w:t>؟</w:t>
      </w:r>
      <w:r w:rsidR="00AD4B26" w:rsidRPr="00297307">
        <w:rPr>
          <w:rFonts w:ascii="Traditional Arabic" w:hAnsi="Traditional Arabic" w:cs="Traditional Arabic"/>
          <w:sz w:val="36"/>
          <w:szCs w:val="36"/>
          <w:rtl/>
        </w:rPr>
        <w:t xml:space="preserve"> قال قلت</w:t>
      </w:r>
      <w:r w:rsidR="00BD1EB0">
        <w:rPr>
          <w:rFonts w:ascii="Traditional Arabic" w:hAnsi="Traditional Arabic" w:cs="Traditional Arabic" w:hint="cs"/>
          <w:sz w:val="36"/>
          <w:szCs w:val="36"/>
          <w:rtl/>
        </w:rPr>
        <w:t>:</w:t>
      </w:r>
      <w:r w:rsidR="00AD4B26" w:rsidRPr="00297307">
        <w:rPr>
          <w:rFonts w:ascii="Traditional Arabic" w:hAnsi="Traditional Arabic" w:cs="Traditional Arabic"/>
          <w:sz w:val="36"/>
          <w:szCs w:val="36"/>
          <w:rtl/>
        </w:rPr>
        <w:t xml:space="preserve"> الحَمْدُ للَّهِ حَمدًا كَثيرًا طَيّبًا مبَارَكًا فيه مبَارَكًا عليه كما يحِبُّ رَبّنَا وَيَرضَى</w:t>
      </w:r>
      <w:r w:rsidR="00BD1EB0">
        <w:rPr>
          <w:rFonts w:ascii="Traditional Arabic" w:hAnsi="Traditional Arabic" w:cs="Traditional Arabic" w:hint="cs"/>
          <w:sz w:val="36"/>
          <w:szCs w:val="36"/>
          <w:rtl/>
        </w:rPr>
        <w:t>،</w:t>
      </w:r>
      <w:r w:rsidR="00AD4B26" w:rsidRPr="00297307">
        <w:rPr>
          <w:rFonts w:ascii="Traditional Arabic" w:hAnsi="Traditional Arabic" w:cs="Traditional Arabic"/>
          <w:sz w:val="36"/>
          <w:szCs w:val="36"/>
          <w:rtl/>
        </w:rPr>
        <w:t xml:space="preserve"> فقال الن</w:t>
      </w:r>
      <w:r w:rsidR="00BD1EB0">
        <w:rPr>
          <w:rFonts w:ascii="Traditional Arabic" w:hAnsi="Traditional Arabic" w:cs="Traditional Arabic" w:hint="cs"/>
          <w:sz w:val="36"/>
          <w:szCs w:val="36"/>
          <w:rtl/>
        </w:rPr>
        <w:t>ّ</w:t>
      </w:r>
      <w:r w:rsidR="00AD4B26" w:rsidRPr="00297307">
        <w:rPr>
          <w:rFonts w:ascii="Traditional Arabic" w:hAnsi="Traditional Arabic" w:cs="Traditional Arabic"/>
          <w:sz w:val="36"/>
          <w:szCs w:val="36"/>
          <w:rtl/>
        </w:rPr>
        <w:t>بي</w:t>
      </w:r>
      <w:r w:rsidR="00BD1EB0">
        <w:rPr>
          <w:rFonts w:ascii="Traditional Arabic" w:hAnsi="Traditional Arabic" w:cs="Traditional Arabic" w:hint="cs"/>
          <w:sz w:val="36"/>
          <w:szCs w:val="36"/>
          <w:rtl/>
        </w:rPr>
        <w:t>ّ</w:t>
      </w:r>
      <w:r w:rsidR="00AD4B26" w:rsidRPr="00297307">
        <w:rPr>
          <w:rFonts w:ascii="Traditional Arabic" w:hAnsi="Traditional Arabic" w:cs="Traditional Arabic"/>
          <w:sz w:val="36"/>
          <w:szCs w:val="36"/>
          <w:rtl/>
        </w:rPr>
        <w:t xml:space="preserve"> </w:t>
      </w:r>
      <w:r w:rsidR="00BD1EB0">
        <w:rPr>
          <w:rFonts w:ascii="Traditional Arabic" w:hAnsi="Traditional Arabic" w:cs="Traditional Arabic" w:hint="cs"/>
          <w:sz w:val="36"/>
          <w:szCs w:val="36"/>
          <w:rtl/>
        </w:rPr>
        <w:t xml:space="preserve">- </w:t>
      </w:r>
      <w:r w:rsidR="00AD4B26" w:rsidRPr="00297307">
        <w:rPr>
          <w:rFonts w:ascii="Traditional Arabic" w:hAnsi="Traditional Arabic" w:cs="Traditional Arabic"/>
          <w:sz w:val="36"/>
          <w:szCs w:val="36"/>
          <w:rtl/>
        </w:rPr>
        <w:t>صل</w:t>
      </w:r>
      <w:r w:rsidR="00BD1EB0">
        <w:rPr>
          <w:rFonts w:ascii="Traditional Arabic" w:hAnsi="Traditional Arabic" w:cs="Traditional Arabic" w:hint="cs"/>
          <w:sz w:val="36"/>
          <w:szCs w:val="36"/>
          <w:rtl/>
        </w:rPr>
        <w:t>ّ</w:t>
      </w:r>
      <w:r w:rsidR="00AD4B26" w:rsidRPr="00297307">
        <w:rPr>
          <w:rFonts w:ascii="Traditional Arabic" w:hAnsi="Traditional Arabic" w:cs="Traditional Arabic"/>
          <w:sz w:val="36"/>
          <w:szCs w:val="36"/>
          <w:rtl/>
        </w:rPr>
        <w:t>ى الله عليه وسل</w:t>
      </w:r>
      <w:r w:rsidR="00BD1EB0">
        <w:rPr>
          <w:rFonts w:ascii="Traditional Arabic" w:hAnsi="Traditional Arabic" w:cs="Traditional Arabic" w:hint="cs"/>
          <w:sz w:val="36"/>
          <w:szCs w:val="36"/>
          <w:rtl/>
        </w:rPr>
        <w:t>ّ</w:t>
      </w:r>
      <w:r w:rsidR="00AD4B26" w:rsidRPr="00297307">
        <w:rPr>
          <w:rFonts w:ascii="Traditional Arabic" w:hAnsi="Traditional Arabic" w:cs="Traditional Arabic"/>
          <w:sz w:val="36"/>
          <w:szCs w:val="36"/>
          <w:rtl/>
        </w:rPr>
        <w:t xml:space="preserve">م </w:t>
      </w:r>
      <w:r w:rsidR="00BD1EB0">
        <w:rPr>
          <w:rFonts w:ascii="Traditional Arabic" w:hAnsi="Traditional Arabic" w:cs="Traditional Arabic" w:hint="cs"/>
          <w:sz w:val="36"/>
          <w:szCs w:val="36"/>
          <w:rtl/>
        </w:rPr>
        <w:t xml:space="preserve">- </w:t>
      </w:r>
      <w:r w:rsidR="00AD4B26" w:rsidRPr="00297307">
        <w:rPr>
          <w:rFonts w:ascii="Traditional Arabic" w:hAnsi="Traditional Arabic" w:cs="Traditional Arabic"/>
          <w:sz w:val="36"/>
          <w:szCs w:val="36"/>
          <w:rtl/>
        </w:rPr>
        <w:t>وَالَّذي نَفْسي بيده لقد ابتَدَرَهَا بضْعَةٌ وَثَلَاثونَ ملَكًا أَيّهُمْ يَصعَدُ</w:t>
      </w:r>
      <w:r w:rsidR="00C56FF4" w:rsidRPr="00297307">
        <w:rPr>
          <w:rFonts w:ascii="Traditional Arabic" w:hAnsi="Traditional Arabic" w:cs="Traditional Arabic"/>
          <w:sz w:val="36"/>
          <w:szCs w:val="36"/>
          <w:rtl/>
        </w:rPr>
        <w:t xml:space="preserve"> </w:t>
      </w:r>
      <w:r w:rsidR="00BD1EB0">
        <w:rPr>
          <w:rFonts w:ascii="Traditional Arabic" w:hAnsi="Traditional Arabic" w:cs="Traditional Arabic"/>
          <w:sz w:val="36"/>
          <w:szCs w:val="36"/>
          <w:rtl/>
        </w:rPr>
        <w:t>بها</w:t>
      </w:r>
      <w:r w:rsidR="00BD1EB0" w:rsidRPr="00BD1EB0">
        <w:rPr>
          <w:rFonts w:ascii="Traditional Arabic" w:hAnsi="Traditional Arabic" w:cs="Traditional Arabic"/>
          <w:sz w:val="40"/>
          <w:szCs w:val="40"/>
          <w:vertAlign w:val="superscript"/>
          <w:rtl/>
        </w:rPr>
        <w:t>(</w:t>
      </w:r>
      <w:r w:rsidR="00BD1EB0" w:rsidRPr="00BD1EB0">
        <w:rPr>
          <w:rStyle w:val="a4"/>
          <w:rFonts w:ascii="Traditional Arabic" w:hAnsi="Traditional Arabic" w:cs="Traditional Arabic"/>
          <w:sz w:val="40"/>
          <w:szCs w:val="40"/>
          <w:rtl/>
        </w:rPr>
        <w:footnoteReference w:id="20"/>
      </w:r>
      <w:r w:rsidR="00BD1EB0" w:rsidRPr="00BD1EB0">
        <w:rPr>
          <w:rFonts w:ascii="Traditional Arabic" w:hAnsi="Traditional Arabic" w:cs="Traditional Arabic"/>
          <w:sz w:val="40"/>
          <w:szCs w:val="40"/>
          <w:vertAlign w:val="superscript"/>
          <w:rtl/>
        </w:rPr>
        <w:t>)</w:t>
      </w:r>
      <w:r w:rsidR="00BD1EB0">
        <w:rPr>
          <w:rFonts w:ascii="Traditional Arabic" w:hAnsi="Traditional Arabic" w:cs="Traditional Arabic" w:hint="cs"/>
          <w:sz w:val="36"/>
          <w:szCs w:val="36"/>
          <w:rtl/>
        </w:rPr>
        <w:t>.</w:t>
      </w:r>
    </w:p>
    <w:p w14:paraId="406A29ED" w14:textId="77777777" w:rsidR="006B779D" w:rsidRPr="00981837" w:rsidRDefault="00BF4963" w:rsidP="001E4633">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6B779D" w:rsidRPr="00981837">
        <w:rPr>
          <w:rFonts w:ascii="Traditional Arabic" w:hAnsi="Traditional Arabic" w:cs="Traditional Arabic"/>
          <w:sz w:val="36"/>
          <w:szCs w:val="36"/>
          <w:rtl/>
        </w:rPr>
        <w:t>و</w:t>
      </w:r>
      <w:r>
        <w:rPr>
          <w:rFonts w:ascii="Traditional Arabic" w:hAnsi="Traditional Arabic" w:cs="Traditional Arabic"/>
          <w:sz w:val="36"/>
          <w:szCs w:val="36"/>
          <w:rtl/>
        </w:rPr>
        <w:t xml:space="preserve">حيث </w:t>
      </w:r>
      <w:r>
        <w:rPr>
          <w:rFonts w:ascii="Traditional Arabic" w:hAnsi="Traditional Arabic" w:cs="Traditional Arabic" w:hint="cs"/>
          <w:sz w:val="36"/>
          <w:szCs w:val="36"/>
          <w:rtl/>
        </w:rPr>
        <w:t>إ</w:t>
      </w:r>
      <w:r w:rsidR="006B779D" w:rsidRPr="00981837">
        <w:rPr>
          <w:rFonts w:ascii="Traditional Arabic" w:hAnsi="Traditional Arabic" w:cs="Traditional Arabic"/>
          <w:sz w:val="36"/>
          <w:szCs w:val="36"/>
          <w:rtl/>
        </w:rPr>
        <w:t>ن</w:t>
      </w:r>
      <w:r>
        <w:rPr>
          <w:rFonts w:ascii="Traditional Arabic" w:hAnsi="Traditional Arabic" w:cs="Traditional Arabic" w:hint="cs"/>
          <w:sz w:val="36"/>
          <w:szCs w:val="36"/>
          <w:rtl/>
        </w:rPr>
        <w:t>ّ</w:t>
      </w:r>
      <w:r w:rsidR="006B779D" w:rsidRPr="00981837">
        <w:rPr>
          <w:rFonts w:ascii="Traditional Arabic" w:hAnsi="Traditional Arabic" w:cs="Traditional Arabic"/>
          <w:sz w:val="36"/>
          <w:szCs w:val="36"/>
          <w:rtl/>
        </w:rPr>
        <w:t>ه لم يقل غير ذلك ال</w:t>
      </w:r>
      <w:r>
        <w:rPr>
          <w:rFonts w:ascii="Traditional Arabic" w:hAnsi="Traditional Arabic" w:cs="Traditional Arabic" w:hint="cs"/>
          <w:sz w:val="36"/>
          <w:szCs w:val="36"/>
          <w:rtl/>
        </w:rPr>
        <w:t>ّ</w:t>
      </w:r>
      <w:r w:rsidR="006B779D" w:rsidRPr="00981837">
        <w:rPr>
          <w:rFonts w:ascii="Traditional Arabic" w:hAnsi="Traditional Arabic" w:cs="Traditional Arabic"/>
          <w:sz w:val="36"/>
          <w:szCs w:val="36"/>
          <w:rtl/>
        </w:rPr>
        <w:t>ذي سمعه الر</w:t>
      </w:r>
      <w:r>
        <w:rPr>
          <w:rFonts w:ascii="Traditional Arabic" w:hAnsi="Traditional Arabic" w:cs="Traditional Arabic" w:hint="cs"/>
          <w:sz w:val="36"/>
          <w:szCs w:val="36"/>
          <w:rtl/>
        </w:rPr>
        <w:t>ّ</w:t>
      </w:r>
      <w:r w:rsidR="006B779D" w:rsidRPr="00981837">
        <w:rPr>
          <w:rFonts w:ascii="Traditional Arabic" w:hAnsi="Traditional Arabic" w:cs="Traditional Arabic"/>
          <w:sz w:val="36"/>
          <w:szCs w:val="36"/>
          <w:rtl/>
        </w:rPr>
        <w:t xml:space="preserve">سول </w:t>
      </w:r>
      <w:r>
        <w:rPr>
          <w:rFonts w:ascii="Traditional Arabic" w:hAnsi="Traditional Arabic" w:cs="Traditional Arabic" w:hint="cs"/>
          <w:sz w:val="36"/>
          <w:szCs w:val="36"/>
          <w:rtl/>
        </w:rPr>
        <w:t xml:space="preserve">- </w:t>
      </w:r>
      <w:r w:rsidR="006B779D" w:rsidRPr="00981837">
        <w:rPr>
          <w:rFonts w:ascii="Traditional Arabic" w:hAnsi="Traditional Arabic" w:cs="Traditional Arabic"/>
          <w:sz w:val="36"/>
          <w:szCs w:val="36"/>
          <w:rtl/>
        </w:rPr>
        <w:t>عليه الص</w:t>
      </w:r>
      <w:r w:rsidR="007B2D72">
        <w:rPr>
          <w:rFonts w:ascii="Traditional Arabic" w:hAnsi="Traditional Arabic" w:cs="Traditional Arabic" w:hint="cs"/>
          <w:sz w:val="36"/>
          <w:szCs w:val="36"/>
          <w:rtl/>
        </w:rPr>
        <w:t>ّ</w:t>
      </w:r>
      <w:r w:rsidR="006B779D" w:rsidRPr="00981837">
        <w:rPr>
          <w:rFonts w:ascii="Traditional Arabic" w:hAnsi="Traditional Arabic" w:cs="Traditional Arabic"/>
          <w:sz w:val="36"/>
          <w:szCs w:val="36"/>
          <w:rtl/>
        </w:rPr>
        <w:t>لاة والس</w:t>
      </w:r>
      <w:r w:rsidR="007B2D72">
        <w:rPr>
          <w:rFonts w:ascii="Traditional Arabic" w:hAnsi="Traditional Arabic" w:cs="Traditional Arabic" w:hint="cs"/>
          <w:sz w:val="36"/>
          <w:szCs w:val="36"/>
          <w:rtl/>
        </w:rPr>
        <w:t>ّ</w:t>
      </w:r>
      <w:r w:rsidR="006B779D" w:rsidRPr="00981837">
        <w:rPr>
          <w:rFonts w:ascii="Traditional Arabic" w:hAnsi="Traditional Arabic" w:cs="Traditional Arabic"/>
          <w:sz w:val="36"/>
          <w:szCs w:val="36"/>
          <w:rtl/>
        </w:rPr>
        <w:t xml:space="preserve">لام </w:t>
      </w:r>
      <w:r w:rsidR="007B2D72">
        <w:rPr>
          <w:rFonts w:ascii="Traditional Arabic" w:hAnsi="Traditional Arabic" w:cs="Traditional Arabic" w:hint="cs"/>
          <w:sz w:val="36"/>
          <w:szCs w:val="36"/>
          <w:rtl/>
        </w:rPr>
        <w:t xml:space="preserve">- </w:t>
      </w:r>
      <w:r w:rsidR="007B2D72">
        <w:rPr>
          <w:rFonts w:ascii="Traditional Arabic" w:hAnsi="Traditional Arabic" w:cs="Traditional Arabic"/>
          <w:sz w:val="36"/>
          <w:szCs w:val="36"/>
          <w:rtl/>
        </w:rPr>
        <w:t>ولم ينكر عليه</w:t>
      </w:r>
      <w:r w:rsidR="007B2D72">
        <w:rPr>
          <w:rFonts w:ascii="Traditional Arabic" w:hAnsi="Traditional Arabic" w:cs="Traditional Arabic" w:hint="cs"/>
          <w:sz w:val="36"/>
          <w:szCs w:val="36"/>
          <w:rtl/>
        </w:rPr>
        <w:t xml:space="preserve"> </w:t>
      </w:r>
      <w:r w:rsidR="006B779D" w:rsidRPr="00981837">
        <w:rPr>
          <w:rFonts w:ascii="Traditional Arabic" w:hAnsi="Traditional Arabic" w:cs="Traditional Arabic"/>
          <w:sz w:val="36"/>
          <w:szCs w:val="36"/>
          <w:rtl/>
        </w:rPr>
        <w:t xml:space="preserve">وهذه تحميدة للعطاس </w:t>
      </w:r>
      <w:r w:rsidR="007B2D72">
        <w:rPr>
          <w:rFonts w:ascii="Traditional Arabic" w:hAnsi="Traditional Arabic" w:cs="Traditional Arabic"/>
          <w:sz w:val="36"/>
          <w:szCs w:val="36"/>
          <w:rtl/>
        </w:rPr>
        <w:t>ومع ذلك أجز</w:t>
      </w:r>
      <w:r w:rsidR="001E4633">
        <w:rPr>
          <w:rFonts w:ascii="Traditional Arabic" w:hAnsi="Traditional Arabic" w:cs="Traditional Arabic" w:hint="cs"/>
          <w:sz w:val="36"/>
          <w:szCs w:val="36"/>
          <w:rtl/>
        </w:rPr>
        <w:t>أ</w:t>
      </w:r>
      <w:r w:rsidR="000210E2" w:rsidRPr="00981837">
        <w:rPr>
          <w:rFonts w:ascii="Traditional Arabic" w:hAnsi="Traditional Arabic" w:cs="Traditional Arabic"/>
          <w:sz w:val="36"/>
          <w:szCs w:val="36"/>
          <w:rtl/>
        </w:rPr>
        <w:t>ه عن تحميدة الر</w:t>
      </w:r>
      <w:r w:rsidR="007B2D72">
        <w:rPr>
          <w:rFonts w:ascii="Traditional Arabic" w:hAnsi="Traditional Arabic" w:cs="Traditional Arabic" w:hint="cs"/>
          <w:sz w:val="36"/>
          <w:szCs w:val="36"/>
          <w:rtl/>
        </w:rPr>
        <w:t>ّ</w:t>
      </w:r>
      <w:r w:rsidR="000210E2" w:rsidRPr="00981837">
        <w:rPr>
          <w:rFonts w:ascii="Traditional Arabic" w:hAnsi="Traditional Arabic" w:cs="Traditional Arabic"/>
          <w:sz w:val="36"/>
          <w:szCs w:val="36"/>
          <w:rtl/>
        </w:rPr>
        <w:t>فع من الر</w:t>
      </w:r>
      <w:r w:rsidR="007B2D72">
        <w:rPr>
          <w:rFonts w:ascii="Traditional Arabic" w:hAnsi="Traditional Arabic" w:cs="Traditional Arabic" w:hint="cs"/>
          <w:sz w:val="36"/>
          <w:szCs w:val="36"/>
          <w:rtl/>
        </w:rPr>
        <w:t>ّ</w:t>
      </w:r>
      <w:r w:rsidR="007B2D72">
        <w:rPr>
          <w:rFonts w:ascii="Traditional Arabic" w:hAnsi="Traditional Arabic" w:cs="Traditional Arabic"/>
          <w:sz w:val="36"/>
          <w:szCs w:val="36"/>
          <w:rtl/>
        </w:rPr>
        <w:t>كوع</w:t>
      </w:r>
      <w:r w:rsidR="006B779D" w:rsidRPr="00981837">
        <w:rPr>
          <w:rFonts w:ascii="Traditional Arabic" w:hAnsi="Traditional Arabic" w:cs="Traditional Arabic"/>
          <w:sz w:val="36"/>
          <w:szCs w:val="36"/>
          <w:rtl/>
        </w:rPr>
        <w:t>.</w:t>
      </w:r>
    </w:p>
    <w:p w14:paraId="3262648E" w14:textId="77777777" w:rsidR="007B2D72" w:rsidRDefault="00E83EF9" w:rsidP="00C00606">
      <w:pPr>
        <w:spacing w:after="120"/>
        <w:jc w:val="both"/>
        <w:rPr>
          <w:rFonts w:ascii="Traditional Arabic" w:hAnsi="Traditional Arabic" w:cs="Traditional Arabic"/>
          <w:b/>
          <w:bCs/>
          <w:sz w:val="36"/>
          <w:szCs w:val="36"/>
          <w:rtl/>
        </w:rPr>
      </w:pPr>
      <w:r w:rsidRPr="007B2D72">
        <w:rPr>
          <w:rFonts w:ascii="Traditional Arabic" w:hAnsi="Traditional Arabic" w:cs="Traditional Arabic"/>
          <w:b/>
          <w:bCs/>
          <w:sz w:val="36"/>
          <w:szCs w:val="36"/>
          <w:rtl/>
        </w:rPr>
        <w:lastRenderedPageBreak/>
        <w:t>المسألة الث</w:t>
      </w:r>
      <w:r w:rsidR="00C00606">
        <w:rPr>
          <w:rFonts w:ascii="Traditional Arabic" w:hAnsi="Traditional Arabic" w:cs="Traditional Arabic" w:hint="cs"/>
          <w:b/>
          <w:bCs/>
          <w:sz w:val="36"/>
          <w:szCs w:val="36"/>
          <w:rtl/>
        </w:rPr>
        <w:t>ّ</w:t>
      </w:r>
      <w:r w:rsidRPr="007B2D72">
        <w:rPr>
          <w:rFonts w:ascii="Traditional Arabic" w:hAnsi="Traditional Arabic" w:cs="Traditional Arabic"/>
          <w:b/>
          <w:bCs/>
          <w:sz w:val="36"/>
          <w:szCs w:val="36"/>
          <w:rtl/>
        </w:rPr>
        <w:t>الثة</w:t>
      </w:r>
      <w:r w:rsidR="007B2D72">
        <w:rPr>
          <w:rFonts w:ascii="Traditional Arabic" w:hAnsi="Traditional Arabic" w:cs="Traditional Arabic" w:hint="cs"/>
          <w:b/>
          <w:bCs/>
          <w:sz w:val="36"/>
          <w:szCs w:val="36"/>
          <w:rtl/>
        </w:rPr>
        <w:t>:</w:t>
      </w:r>
      <w:r w:rsidRPr="007B2D72">
        <w:rPr>
          <w:rFonts w:ascii="Traditional Arabic" w:hAnsi="Traditional Arabic" w:cs="Traditional Arabic"/>
          <w:b/>
          <w:bCs/>
          <w:sz w:val="36"/>
          <w:szCs w:val="36"/>
          <w:rtl/>
        </w:rPr>
        <w:t xml:space="preserve"> </w:t>
      </w:r>
      <w:r w:rsidR="007B2D72">
        <w:rPr>
          <w:rFonts w:ascii="Traditional Arabic" w:hAnsi="Traditional Arabic" w:cs="Traditional Arabic"/>
          <w:b/>
          <w:bCs/>
          <w:sz w:val="36"/>
          <w:szCs w:val="36"/>
          <w:rtl/>
        </w:rPr>
        <w:t xml:space="preserve">مجاوزة الميقات </w:t>
      </w:r>
    </w:p>
    <w:p w14:paraId="03B870DC" w14:textId="77777777" w:rsidR="001B46D9" w:rsidRPr="00C00606" w:rsidRDefault="001B46D9" w:rsidP="007B2D72">
      <w:pPr>
        <w:spacing w:after="0"/>
        <w:jc w:val="both"/>
        <w:rPr>
          <w:rFonts w:ascii="Traditional Arabic" w:hAnsi="Traditional Arabic" w:cs="Traditional Arabic"/>
          <w:b/>
          <w:bCs/>
          <w:sz w:val="36"/>
          <w:szCs w:val="36"/>
          <w:rtl/>
        </w:rPr>
      </w:pPr>
      <w:r w:rsidRPr="00C00606">
        <w:rPr>
          <w:rFonts w:ascii="Traditional Arabic" w:hAnsi="Traditional Arabic" w:cs="Traditional Arabic"/>
          <w:b/>
          <w:bCs/>
          <w:sz w:val="36"/>
          <w:szCs w:val="36"/>
          <w:rtl/>
        </w:rPr>
        <w:t>تحرير محل</w:t>
      </w:r>
      <w:r w:rsidR="00C00606" w:rsidRPr="00C00606">
        <w:rPr>
          <w:rFonts w:ascii="Traditional Arabic" w:hAnsi="Traditional Arabic" w:cs="Traditional Arabic" w:hint="cs"/>
          <w:b/>
          <w:bCs/>
          <w:sz w:val="36"/>
          <w:szCs w:val="36"/>
          <w:rtl/>
        </w:rPr>
        <w:t>ّ</w:t>
      </w:r>
      <w:r w:rsidRPr="00C00606">
        <w:rPr>
          <w:rFonts w:ascii="Traditional Arabic" w:hAnsi="Traditional Arabic" w:cs="Traditional Arabic"/>
          <w:b/>
          <w:bCs/>
          <w:sz w:val="36"/>
          <w:szCs w:val="36"/>
          <w:rtl/>
        </w:rPr>
        <w:t xml:space="preserve"> الن</w:t>
      </w:r>
      <w:r w:rsidR="00C00606" w:rsidRPr="00C00606">
        <w:rPr>
          <w:rFonts w:ascii="Traditional Arabic" w:hAnsi="Traditional Arabic" w:cs="Traditional Arabic" w:hint="cs"/>
          <w:b/>
          <w:bCs/>
          <w:sz w:val="36"/>
          <w:szCs w:val="36"/>
          <w:rtl/>
        </w:rPr>
        <w:t>ّ</w:t>
      </w:r>
      <w:r w:rsidRPr="00C00606">
        <w:rPr>
          <w:rFonts w:ascii="Traditional Arabic" w:hAnsi="Traditional Arabic" w:cs="Traditional Arabic"/>
          <w:b/>
          <w:bCs/>
          <w:sz w:val="36"/>
          <w:szCs w:val="36"/>
          <w:rtl/>
        </w:rPr>
        <w:t>زاع</w:t>
      </w:r>
      <w:r w:rsidR="00C00606" w:rsidRPr="00C00606">
        <w:rPr>
          <w:rFonts w:ascii="Traditional Arabic" w:hAnsi="Traditional Arabic" w:cs="Traditional Arabic" w:hint="cs"/>
          <w:b/>
          <w:bCs/>
          <w:sz w:val="36"/>
          <w:szCs w:val="36"/>
          <w:rtl/>
        </w:rPr>
        <w:t>:</w:t>
      </w:r>
      <w:r w:rsidRPr="00C00606">
        <w:rPr>
          <w:rFonts w:ascii="Traditional Arabic" w:hAnsi="Traditional Arabic" w:cs="Traditional Arabic"/>
          <w:b/>
          <w:bCs/>
          <w:sz w:val="36"/>
          <w:szCs w:val="36"/>
          <w:rtl/>
        </w:rPr>
        <w:t xml:space="preserve"> </w:t>
      </w:r>
    </w:p>
    <w:p w14:paraId="55CE5028" w14:textId="77777777" w:rsidR="00FB061F" w:rsidRPr="00981837" w:rsidRDefault="00C00606" w:rsidP="00527DCC">
      <w:pPr>
        <w:spacing w:after="100" w:afterAutospacing="1"/>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FB061F" w:rsidRPr="00981837">
        <w:rPr>
          <w:rFonts w:ascii="Traditional Arabic" w:hAnsi="Traditional Arabic" w:cs="Traditional Arabic"/>
          <w:sz w:val="36"/>
          <w:szCs w:val="36"/>
          <w:rtl/>
        </w:rPr>
        <w:t>المجاوز للميقات مم</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ن لا يريد الن</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سك وهو</w:t>
      </w:r>
      <w:r>
        <w:rPr>
          <w:rFonts w:ascii="Traditional Arabic" w:hAnsi="Traditional Arabic" w:cs="Traditional Arabic" w:hint="cs"/>
          <w:sz w:val="36"/>
          <w:szCs w:val="36"/>
          <w:rtl/>
        </w:rPr>
        <w:t xml:space="preserve"> </w:t>
      </w:r>
      <w:r w:rsidR="00FB061F" w:rsidRPr="00981837">
        <w:rPr>
          <w:rFonts w:ascii="Traditional Arabic" w:hAnsi="Traditional Arabic" w:cs="Traditional Arabic"/>
          <w:sz w:val="36"/>
          <w:szCs w:val="36"/>
          <w:rtl/>
        </w:rPr>
        <w:t>لا يريد دخول الحرم</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بل يريد حاجة فيما سواه   فهذا لا يلزمه الإحرام بغير خلاف</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ولا </w:t>
      </w:r>
      <w:r w:rsidR="00FB061F" w:rsidRPr="00981837">
        <w:rPr>
          <w:rFonts w:ascii="Traditional Arabic" w:hAnsi="Traditional Arabic" w:cs="Traditional Arabic"/>
          <w:sz w:val="36"/>
          <w:szCs w:val="36"/>
          <w:rtl/>
        </w:rPr>
        <w:t>شيء عليه في ترك الإحرام</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ثم</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متى بدا لهذا الإحرام</w:t>
      </w:r>
      <w:r w:rsidR="00231527">
        <w:rPr>
          <w:rFonts w:ascii="Traditional Arabic" w:hAnsi="Traditional Arabic" w:cs="Traditional Arabic" w:hint="cs"/>
          <w:sz w:val="36"/>
          <w:szCs w:val="36"/>
          <w:rtl/>
        </w:rPr>
        <w:t xml:space="preserve"> </w:t>
      </w:r>
      <w:r w:rsidR="00FB061F" w:rsidRPr="00981837">
        <w:rPr>
          <w:rFonts w:ascii="Traditional Arabic" w:hAnsi="Traditional Arabic" w:cs="Traditional Arabic"/>
          <w:sz w:val="36"/>
          <w:szCs w:val="36"/>
          <w:rtl/>
        </w:rPr>
        <w:t>وتجد</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د له العزم عليه </w:t>
      </w:r>
      <w:r>
        <w:rPr>
          <w:rFonts w:ascii="Traditional Arabic" w:hAnsi="Traditional Arabic" w:cs="Traditional Arabic"/>
          <w:sz w:val="36"/>
          <w:szCs w:val="36"/>
          <w:rtl/>
        </w:rPr>
        <w:t xml:space="preserve">فهل يرجع </w:t>
      </w:r>
      <w:r>
        <w:rPr>
          <w:rFonts w:ascii="Traditional Arabic" w:hAnsi="Traditional Arabic" w:cs="Traditional Arabic" w:hint="cs"/>
          <w:sz w:val="36"/>
          <w:szCs w:val="36"/>
          <w:rtl/>
        </w:rPr>
        <w:t>إ</w:t>
      </w:r>
      <w:r>
        <w:rPr>
          <w:rFonts w:ascii="Traditional Arabic" w:hAnsi="Traditional Arabic" w:cs="Traditional Arabic"/>
          <w:sz w:val="36"/>
          <w:szCs w:val="36"/>
          <w:rtl/>
        </w:rPr>
        <w:t>لى الميقات أو يحرم من مكانه</w:t>
      </w:r>
      <w:r w:rsidR="00A93E7F">
        <w:rPr>
          <w:rFonts w:ascii="Traditional Arabic" w:hAnsi="Traditional Arabic" w:cs="Traditional Arabic" w:hint="cs"/>
          <w:sz w:val="36"/>
          <w:szCs w:val="36"/>
          <w:rtl/>
        </w:rPr>
        <w:t>؟</w:t>
      </w:r>
    </w:p>
    <w:p w14:paraId="66E5FD20" w14:textId="77777777" w:rsidR="00FB061F" w:rsidRPr="00981837" w:rsidRDefault="00A93E7F" w:rsidP="00981837">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FB061F" w:rsidRPr="00981837">
        <w:rPr>
          <w:rFonts w:ascii="Traditional Arabic" w:hAnsi="Traditional Arabic" w:cs="Traditional Arabic"/>
          <w:sz w:val="36"/>
          <w:szCs w:val="36"/>
          <w:rtl/>
        </w:rPr>
        <w:t xml:space="preserve">اختلف </w:t>
      </w:r>
      <w:r w:rsidR="00E83EF9" w:rsidRPr="00981837">
        <w:rPr>
          <w:rFonts w:ascii="Traditional Arabic" w:hAnsi="Traditional Arabic" w:cs="Traditional Arabic"/>
          <w:sz w:val="36"/>
          <w:szCs w:val="36"/>
          <w:rtl/>
        </w:rPr>
        <w:t xml:space="preserve">أهل العلم </w:t>
      </w:r>
      <w:r w:rsidR="00FB061F" w:rsidRPr="00981837">
        <w:rPr>
          <w:rFonts w:ascii="Traditional Arabic" w:hAnsi="Traditional Arabic" w:cs="Traditional Arabic"/>
          <w:sz w:val="36"/>
          <w:szCs w:val="36"/>
          <w:rtl/>
        </w:rPr>
        <w:t>في ذلك على قول</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ي</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ن</w:t>
      </w:r>
      <w:r w:rsidR="00C00606">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w:t>
      </w:r>
    </w:p>
    <w:p w14:paraId="202C925D" w14:textId="77777777" w:rsidR="001B46D9" w:rsidRPr="00981837" w:rsidRDefault="00E83EF9" w:rsidP="00313721">
      <w:pPr>
        <w:spacing w:after="240"/>
        <w:jc w:val="both"/>
        <w:rPr>
          <w:rFonts w:ascii="Traditional Arabic" w:hAnsi="Traditional Arabic" w:cs="Traditional Arabic"/>
          <w:sz w:val="36"/>
          <w:szCs w:val="36"/>
          <w:rtl/>
        </w:rPr>
      </w:pPr>
      <w:r w:rsidRPr="00981837">
        <w:rPr>
          <w:rFonts w:ascii="Traditional Arabic" w:hAnsi="Traditional Arabic" w:cs="Traditional Arabic"/>
          <w:b/>
          <w:bCs/>
          <w:sz w:val="36"/>
          <w:szCs w:val="36"/>
          <w:rtl/>
        </w:rPr>
        <w:t xml:space="preserve">القول </w:t>
      </w:r>
      <w:r w:rsidR="00FB061F" w:rsidRPr="00981837">
        <w:rPr>
          <w:rFonts w:ascii="Traditional Arabic" w:hAnsi="Traditional Arabic" w:cs="Traditional Arabic"/>
          <w:b/>
          <w:bCs/>
          <w:sz w:val="36"/>
          <w:szCs w:val="36"/>
          <w:rtl/>
        </w:rPr>
        <w:t>الأو</w:t>
      </w:r>
      <w:r w:rsidR="00A93E7F">
        <w:rPr>
          <w:rFonts w:ascii="Traditional Arabic" w:hAnsi="Traditional Arabic" w:cs="Traditional Arabic" w:hint="cs"/>
          <w:b/>
          <w:bCs/>
          <w:sz w:val="36"/>
          <w:szCs w:val="36"/>
          <w:rtl/>
        </w:rPr>
        <w:t>ّ</w:t>
      </w:r>
      <w:r w:rsidR="00FB061F" w:rsidRPr="00981837">
        <w:rPr>
          <w:rFonts w:ascii="Traditional Arabic" w:hAnsi="Traditional Arabic" w:cs="Traditional Arabic"/>
          <w:b/>
          <w:bCs/>
          <w:sz w:val="36"/>
          <w:szCs w:val="36"/>
          <w:rtl/>
        </w:rPr>
        <w:t>ل</w:t>
      </w:r>
      <w:r w:rsidR="00A93E7F">
        <w:rPr>
          <w:rFonts w:ascii="Traditional Arabic" w:hAnsi="Traditional Arabic" w:cs="Traditional Arabic" w:hint="cs"/>
          <w:b/>
          <w:bCs/>
          <w:sz w:val="36"/>
          <w:szCs w:val="36"/>
          <w:rtl/>
        </w:rPr>
        <w:t>:</w:t>
      </w:r>
      <w:r w:rsidR="00FB061F" w:rsidRPr="00981837">
        <w:rPr>
          <w:rFonts w:ascii="Traditional Arabic" w:hAnsi="Traditional Arabic" w:cs="Traditional Arabic"/>
          <w:sz w:val="36"/>
          <w:szCs w:val="36"/>
          <w:rtl/>
        </w:rPr>
        <w:t xml:space="preserve"> أن</w:t>
      </w:r>
      <w:r w:rsidR="00A93E7F">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ه يحرم من موضعه ولا شيء عليه</w:t>
      </w:r>
      <w:r w:rsidR="00A93E7F">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وبه </w:t>
      </w:r>
      <w:r w:rsidR="00D701F3" w:rsidRPr="00981837">
        <w:rPr>
          <w:rFonts w:ascii="Traditional Arabic" w:hAnsi="Traditional Arabic" w:cs="Traditional Arabic"/>
          <w:sz w:val="36"/>
          <w:szCs w:val="36"/>
          <w:rtl/>
        </w:rPr>
        <w:t>قال</w:t>
      </w:r>
      <w:r w:rsidR="00FB061F" w:rsidRPr="00981837">
        <w:rPr>
          <w:rFonts w:ascii="Traditional Arabic" w:hAnsi="Traditional Arabic" w:cs="Traditional Arabic"/>
          <w:sz w:val="36"/>
          <w:szCs w:val="36"/>
          <w:rtl/>
        </w:rPr>
        <w:t xml:space="preserve"> </w:t>
      </w:r>
      <w:r w:rsidR="00D701F3" w:rsidRPr="00981837">
        <w:rPr>
          <w:rFonts w:ascii="Traditional Arabic" w:hAnsi="Traditional Arabic" w:cs="Traditional Arabic"/>
          <w:sz w:val="36"/>
          <w:szCs w:val="36"/>
          <w:rtl/>
        </w:rPr>
        <w:t>أبو حنيفة</w:t>
      </w:r>
      <w:r w:rsidR="00A93E7F" w:rsidRPr="00A93E7F">
        <w:rPr>
          <w:rFonts w:ascii="Traditional Arabic" w:hAnsi="Traditional Arabic" w:cs="Traditional Arabic"/>
          <w:sz w:val="40"/>
          <w:szCs w:val="40"/>
          <w:vertAlign w:val="superscript"/>
          <w:rtl/>
        </w:rPr>
        <w:t>(</w:t>
      </w:r>
      <w:r w:rsidR="00A93E7F" w:rsidRPr="00A93E7F">
        <w:rPr>
          <w:rStyle w:val="a4"/>
          <w:rFonts w:ascii="Traditional Arabic" w:hAnsi="Traditional Arabic" w:cs="Traditional Arabic"/>
          <w:sz w:val="40"/>
          <w:szCs w:val="40"/>
          <w:rtl/>
        </w:rPr>
        <w:footnoteReference w:id="21"/>
      </w:r>
      <w:r w:rsidR="00A93E7F" w:rsidRPr="00A93E7F">
        <w:rPr>
          <w:rFonts w:ascii="Traditional Arabic" w:hAnsi="Traditional Arabic" w:cs="Traditional Arabic"/>
          <w:sz w:val="40"/>
          <w:szCs w:val="40"/>
          <w:vertAlign w:val="superscript"/>
          <w:rtl/>
        </w:rPr>
        <w:t>)</w:t>
      </w:r>
      <w:r w:rsidR="00D701F3" w:rsidRPr="00981837">
        <w:rPr>
          <w:rFonts w:ascii="Traditional Arabic" w:hAnsi="Traditional Arabic" w:cs="Traditional Arabic"/>
          <w:sz w:val="36"/>
          <w:szCs w:val="36"/>
          <w:rtl/>
        </w:rPr>
        <w:t>و</w:t>
      </w:r>
      <w:r w:rsidR="00FB061F" w:rsidRPr="00981837">
        <w:rPr>
          <w:rFonts w:ascii="Traditional Arabic" w:hAnsi="Traditional Arabic" w:cs="Traditional Arabic"/>
          <w:sz w:val="36"/>
          <w:szCs w:val="36"/>
          <w:rtl/>
        </w:rPr>
        <w:t>مالك</w:t>
      </w:r>
      <w:r w:rsidR="00A93E7F" w:rsidRPr="00A93E7F">
        <w:rPr>
          <w:rFonts w:ascii="Traditional Arabic" w:hAnsi="Traditional Arabic" w:cs="Traditional Arabic"/>
          <w:sz w:val="40"/>
          <w:szCs w:val="40"/>
          <w:vertAlign w:val="superscript"/>
          <w:rtl/>
        </w:rPr>
        <w:t>(</w:t>
      </w:r>
      <w:r w:rsidR="00A93E7F" w:rsidRPr="00A93E7F">
        <w:rPr>
          <w:rStyle w:val="a4"/>
          <w:rFonts w:ascii="Traditional Arabic" w:hAnsi="Traditional Arabic" w:cs="Traditional Arabic"/>
          <w:sz w:val="40"/>
          <w:szCs w:val="40"/>
          <w:rtl/>
        </w:rPr>
        <w:footnoteReference w:id="22"/>
      </w:r>
      <w:r w:rsidR="00A93E7F" w:rsidRPr="00A93E7F">
        <w:rPr>
          <w:rFonts w:ascii="Traditional Arabic" w:hAnsi="Traditional Arabic" w:cs="Traditional Arabic"/>
          <w:sz w:val="40"/>
          <w:szCs w:val="40"/>
          <w:vertAlign w:val="superscript"/>
          <w:rtl/>
        </w:rPr>
        <w:t>)</w:t>
      </w:r>
      <w:r w:rsidR="00FB061F" w:rsidRPr="00981837">
        <w:rPr>
          <w:rFonts w:ascii="Traditional Arabic" w:hAnsi="Traditional Arabic" w:cs="Traditional Arabic"/>
          <w:sz w:val="36"/>
          <w:szCs w:val="36"/>
          <w:rtl/>
        </w:rPr>
        <w:t>والث</w:t>
      </w:r>
      <w:r w:rsidR="00A93E7F">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وري</w:t>
      </w:r>
      <w:r w:rsidR="00A93E7F" w:rsidRPr="00A93E7F">
        <w:rPr>
          <w:rFonts w:ascii="Traditional Arabic" w:hAnsi="Traditional Arabic" w:cs="Traditional Arabic"/>
          <w:sz w:val="40"/>
          <w:szCs w:val="40"/>
          <w:vertAlign w:val="superscript"/>
          <w:rtl/>
        </w:rPr>
        <w:t>(</w:t>
      </w:r>
      <w:r w:rsidR="00A93E7F" w:rsidRPr="00A93E7F">
        <w:rPr>
          <w:rStyle w:val="a4"/>
          <w:rFonts w:ascii="Traditional Arabic" w:hAnsi="Traditional Arabic" w:cs="Traditional Arabic"/>
          <w:sz w:val="40"/>
          <w:szCs w:val="40"/>
          <w:rtl/>
        </w:rPr>
        <w:footnoteReference w:id="23"/>
      </w:r>
      <w:r w:rsidR="00A93E7F" w:rsidRPr="00A93E7F">
        <w:rPr>
          <w:rFonts w:ascii="Traditional Arabic" w:hAnsi="Traditional Arabic" w:cs="Traditional Arabic"/>
          <w:sz w:val="40"/>
          <w:szCs w:val="40"/>
          <w:vertAlign w:val="superscript"/>
          <w:rtl/>
        </w:rPr>
        <w:t>)</w:t>
      </w:r>
      <w:r w:rsidR="00A93E7F">
        <w:rPr>
          <w:rFonts w:ascii="Traditional Arabic" w:hAnsi="Traditional Arabic" w:cs="Traditional Arabic" w:hint="cs"/>
          <w:sz w:val="36"/>
          <w:szCs w:val="36"/>
          <w:rtl/>
        </w:rPr>
        <w:t xml:space="preserve"> </w:t>
      </w:r>
      <w:r w:rsidR="00A93E7F">
        <w:rPr>
          <w:rFonts w:ascii="Traditional Arabic" w:hAnsi="Traditional Arabic" w:cs="Traditional Arabic"/>
          <w:sz w:val="36"/>
          <w:szCs w:val="36"/>
          <w:rtl/>
        </w:rPr>
        <w:t>والش</w:t>
      </w:r>
      <w:r w:rsidR="00A93E7F">
        <w:rPr>
          <w:rFonts w:ascii="Traditional Arabic" w:hAnsi="Traditional Arabic" w:cs="Traditional Arabic" w:hint="cs"/>
          <w:sz w:val="36"/>
          <w:szCs w:val="36"/>
          <w:rtl/>
        </w:rPr>
        <w:t>ّ</w:t>
      </w:r>
      <w:r w:rsidR="00A93E7F">
        <w:rPr>
          <w:rFonts w:ascii="Traditional Arabic" w:hAnsi="Traditional Arabic" w:cs="Traditional Arabic"/>
          <w:sz w:val="36"/>
          <w:szCs w:val="36"/>
          <w:rtl/>
        </w:rPr>
        <w:t>افعي</w:t>
      </w:r>
      <w:r w:rsidR="00A93E7F" w:rsidRPr="00A93E7F">
        <w:rPr>
          <w:rFonts w:ascii="Traditional Arabic" w:hAnsi="Traditional Arabic" w:cs="Traditional Arabic"/>
          <w:sz w:val="40"/>
          <w:szCs w:val="40"/>
          <w:vertAlign w:val="superscript"/>
          <w:rtl/>
        </w:rPr>
        <w:t>(</w:t>
      </w:r>
      <w:r w:rsidR="00A93E7F" w:rsidRPr="00A93E7F">
        <w:rPr>
          <w:rStyle w:val="a4"/>
          <w:rFonts w:ascii="Traditional Arabic" w:hAnsi="Traditional Arabic" w:cs="Traditional Arabic"/>
          <w:sz w:val="40"/>
          <w:szCs w:val="40"/>
          <w:rtl/>
        </w:rPr>
        <w:footnoteReference w:id="24"/>
      </w:r>
      <w:r w:rsidR="00A93E7F" w:rsidRPr="00A93E7F">
        <w:rPr>
          <w:rFonts w:ascii="Traditional Arabic" w:hAnsi="Traditional Arabic" w:cs="Traditional Arabic"/>
          <w:sz w:val="40"/>
          <w:szCs w:val="40"/>
          <w:vertAlign w:val="superscript"/>
          <w:rtl/>
        </w:rPr>
        <w:t>)</w:t>
      </w:r>
      <w:r w:rsidR="00A93E7F">
        <w:rPr>
          <w:rFonts w:ascii="Traditional Arabic" w:hAnsi="Traditional Arabic" w:cs="Traditional Arabic" w:hint="cs"/>
          <w:sz w:val="36"/>
          <w:szCs w:val="36"/>
          <w:rtl/>
        </w:rPr>
        <w:t>.</w:t>
      </w:r>
    </w:p>
    <w:p w14:paraId="68F7B62D" w14:textId="77777777" w:rsidR="00183040" w:rsidRDefault="00FB061F" w:rsidP="00183040">
      <w:pPr>
        <w:spacing w:after="0"/>
        <w:jc w:val="both"/>
        <w:rPr>
          <w:rFonts w:ascii="Traditional Arabic" w:hAnsi="Traditional Arabic" w:cs="Traditional Arabic"/>
          <w:b/>
          <w:bCs/>
          <w:sz w:val="36"/>
          <w:szCs w:val="36"/>
          <w:rtl/>
        </w:rPr>
      </w:pPr>
      <w:r w:rsidRPr="00A93E7F">
        <w:rPr>
          <w:rFonts w:ascii="Traditional Arabic" w:hAnsi="Traditional Arabic" w:cs="Traditional Arabic"/>
          <w:b/>
          <w:bCs/>
          <w:sz w:val="36"/>
          <w:szCs w:val="36"/>
          <w:rtl/>
        </w:rPr>
        <w:t>واستدل</w:t>
      </w:r>
      <w:r w:rsidR="00A93E7F">
        <w:rPr>
          <w:rFonts w:ascii="Traditional Arabic" w:hAnsi="Traditional Arabic" w:cs="Traditional Arabic" w:hint="cs"/>
          <w:b/>
          <w:bCs/>
          <w:sz w:val="36"/>
          <w:szCs w:val="36"/>
          <w:rtl/>
        </w:rPr>
        <w:t>ّ</w:t>
      </w:r>
      <w:r w:rsidRPr="00A93E7F">
        <w:rPr>
          <w:rFonts w:ascii="Traditional Arabic" w:hAnsi="Traditional Arabic" w:cs="Traditional Arabic"/>
          <w:b/>
          <w:bCs/>
          <w:sz w:val="36"/>
          <w:szCs w:val="36"/>
          <w:rtl/>
        </w:rPr>
        <w:t>وا</w:t>
      </w:r>
      <w:r w:rsidR="00A93E7F">
        <w:rPr>
          <w:rFonts w:ascii="Traditional Arabic" w:hAnsi="Traditional Arabic" w:cs="Traditional Arabic" w:hint="cs"/>
          <w:b/>
          <w:bCs/>
          <w:sz w:val="36"/>
          <w:szCs w:val="36"/>
          <w:rtl/>
        </w:rPr>
        <w:t>:</w:t>
      </w:r>
    </w:p>
    <w:p w14:paraId="0214C5A0" w14:textId="77777777" w:rsidR="00183040" w:rsidRPr="00183040" w:rsidRDefault="00FB061F" w:rsidP="00183040">
      <w:pPr>
        <w:pStyle w:val="a8"/>
        <w:numPr>
          <w:ilvl w:val="0"/>
          <w:numId w:val="2"/>
        </w:numPr>
        <w:spacing w:after="0"/>
        <w:jc w:val="both"/>
        <w:rPr>
          <w:rFonts w:ascii="Traditional Arabic" w:hAnsi="Traditional Arabic" w:cs="Traditional Arabic"/>
          <w:b/>
          <w:bCs/>
          <w:sz w:val="36"/>
          <w:szCs w:val="36"/>
        </w:rPr>
      </w:pPr>
      <w:r w:rsidRPr="00183040">
        <w:rPr>
          <w:rFonts w:ascii="Traditional Arabic" w:hAnsi="Traditional Arabic" w:cs="Traditional Arabic"/>
          <w:sz w:val="36"/>
          <w:szCs w:val="36"/>
          <w:rtl/>
        </w:rPr>
        <w:t>أن</w:t>
      </w:r>
      <w:r w:rsidR="00A93E7F" w:rsidRPr="00183040">
        <w:rPr>
          <w:rFonts w:ascii="Traditional Arabic" w:hAnsi="Traditional Arabic" w:cs="Traditional Arabic" w:hint="cs"/>
          <w:sz w:val="36"/>
          <w:szCs w:val="36"/>
          <w:rtl/>
        </w:rPr>
        <w:t>ّ</w:t>
      </w:r>
      <w:r w:rsidRPr="00183040">
        <w:rPr>
          <w:rFonts w:ascii="Traditional Arabic" w:hAnsi="Traditional Arabic" w:cs="Traditional Arabic"/>
          <w:sz w:val="36"/>
          <w:szCs w:val="36"/>
          <w:rtl/>
        </w:rPr>
        <w:t xml:space="preserve"> الن</w:t>
      </w:r>
      <w:r w:rsidR="00A93E7F" w:rsidRPr="00183040">
        <w:rPr>
          <w:rFonts w:ascii="Traditional Arabic" w:hAnsi="Traditional Arabic" w:cs="Traditional Arabic" w:hint="cs"/>
          <w:sz w:val="36"/>
          <w:szCs w:val="36"/>
          <w:rtl/>
        </w:rPr>
        <w:t>ّ</w:t>
      </w:r>
      <w:r w:rsidRPr="00183040">
        <w:rPr>
          <w:rFonts w:ascii="Traditional Arabic" w:hAnsi="Traditional Arabic" w:cs="Traditional Arabic"/>
          <w:sz w:val="36"/>
          <w:szCs w:val="36"/>
          <w:rtl/>
        </w:rPr>
        <w:t>بي</w:t>
      </w:r>
      <w:r w:rsidR="00A93E7F" w:rsidRPr="00183040">
        <w:rPr>
          <w:rFonts w:ascii="Traditional Arabic" w:hAnsi="Traditional Arabic" w:cs="Traditional Arabic" w:hint="cs"/>
          <w:sz w:val="36"/>
          <w:szCs w:val="36"/>
          <w:rtl/>
        </w:rPr>
        <w:t>ّ</w:t>
      </w:r>
      <w:r w:rsidRPr="00183040">
        <w:rPr>
          <w:rFonts w:ascii="Traditional Arabic" w:hAnsi="Traditional Arabic" w:cs="Traditional Arabic"/>
          <w:sz w:val="36"/>
          <w:szCs w:val="36"/>
          <w:rtl/>
        </w:rPr>
        <w:t xml:space="preserve"> </w:t>
      </w:r>
      <w:r w:rsidR="00A93E7F" w:rsidRPr="00183040">
        <w:rPr>
          <w:rFonts w:ascii="Traditional Arabic" w:hAnsi="Traditional Arabic" w:cs="Traditional Arabic" w:hint="cs"/>
          <w:sz w:val="36"/>
          <w:szCs w:val="36"/>
          <w:rtl/>
        </w:rPr>
        <w:t xml:space="preserve">- </w:t>
      </w:r>
      <w:r w:rsidRPr="00183040">
        <w:rPr>
          <w:rFonts w:ascii="Traditional Arabic" w:hAnsi="Traditional Arabic" w:cs="Traditional Arabic"/>
          <w:sz w:val="36"/>
          <w:szCs w:val="36"/>
          <w:rtl/>
        </w:rPr>
        <w:t>صل</w:t>
      </w:r>
      <w:r w:rsidR="00A93E7F" w:rsidRPr="00183040">
        <w:rPr>
          <w:rFonts w:ascii="Traditional Arabic" w:hAnsi="Traditional Arabic" w:cs="Traditional Arabic" w:hint="cs"/>
          <w:sz w:val="36"/>
          <w:szCs w:val="36"/>
          <w:rtl/>
        </w:rPr>
        <w:t>ّ</w:t>
      </w:r>
      <w:r w:rsidRPr="00183040">
        <w:rPr>
          <w:rFonts w:ascii="Traditional Arabic" w:hAnsi="Traditional Arabic" w:cs="Traditional Arabic"/>
          <w:sz w:val="36"/>
          <w:szCs w:val="36"/>
          <w:rtl/>
        </w:rPr>
        <w:t>ى الله عليه وسل</w:t>
      </w:r>
      <w:r w:rsidR="00A93E7F" w:rsidRPr="00183040">
        <w:rPr>
          <w:rFonts w:ascii="Traditional Arabic" w:hAnsi="Traditional Arabic" w:cs="Traditional Arabic" w:hint="cs"/>
          <w:sz w:val="36"/>
          <w:szCs w:val="36"/>
          <w:rtl/>
        </w:rPr>
        <w:t>ّ</w:t>
      </w:r>
      <w:r w:rsidRPr="00183040">
        <w:rPr>
          <w:rFonts w:ascii="Traditional Arabic" w:hAnsi="Traditional Arabic" w:cs="Traditional Arabic"/>
          <w:sz w:val="36"/>
          <w:szCs w:val="36"/>
          <w:rtl/>
        </w:rPr>
        <w:t xml:space="preserve">م </w:t>
      </w:r>
      <w:r w:rsidR="00A93E7F" w:rsidRPr="00183040">
        <w:rPr>
          <w:rFonts w:ascii="Traditional Arabic" w:hAnsi="Traditional Arabic" w:cs="Traditional Arabic" w:hint="cs"/>
          <w:sz w:val="36"/>
          <w:szCs w:val="36"/>
          <w:rtl/>
        </w:rPr>
        <w:t xml:space="preserve">- </w:t>
      </w:r>
      <w:r w:rsidR="00A93E7F" w:rsidRPr="00183040">
        <w:rPr>
          <w:rFonts w:ascii="Traditional Arabic" w:hAnsi="Traditional Arabic" w:cs="Traditional Arabic"/>
          <w:sz w:val="36"/>
          <w:szCs w:val="36"/>
          <w:rtl/>
        </w:rPr>
        <w:t>وأصحابه أتوا بدر</w:t>
      </w:r>
      <w:r w:rsidR="00A93E7F" w:rsidRPr="00183040">
        <w:rPr>
          <w:rFonts w:ascii="Traditional Arabic" w:hAnsi="Traditional Arabic" w:cs="Traditional Arabic" w:hint="cs"/>
          <w:sz w:val="36"/>
          <w:szCs w:val="36"/>
          <w:rtl/>
        </w:rPr>
        <w:t>ً</w:t>
      </w:r>
      <w:r w:rsidR="00A93E7F" w:rsidRPr="00183040">
        <w:rPr>
          <w:rFonts w:ascii="Traditional Arabic" w:hAnsi="Traditional Arabic" w:cs="Traditional Arabic"/>
          <w:sz w:val="36"/>
          <w:szCs w:val="36"/>
          <w:rtl/>
        </w:rPr>
        <w:t>ا</w:t>
      </w:r>
      <w:r w:rsidRPr="00183040">
        <w:rPr>
          <w:rFonts w:ascii="Traditional Arabic" w:hAnsi="Traditional Arabic" w:cs="Traditional Arabic"/>
          <w:sz w:val="36"/>
          <w:szCs w:val="36"/>
          <w:rtl/>
        </w:rPr>
        <w:t xml:space="preserve"> مر</w:t>
      </w:r>
      <w:r w:rsidR="00A93E7F" w:rsidRPr="00183040">
        <w:rPr>
          <w:rFonts w:ascii="Traditional Arabic" w:hAnsi="Traditional Arabic" w:cs="Traditional Arabic" w:hint="cs"/>
          <w:sz w:val="36"/>
          <w:szCs w:val="36"/>
          <w:rtl/>
        </w:rPr>
        <w:t>ّ</w:t>
      </w:r>
      <w:r w:rsidRPr="00183040">
        <w:rPr>
          <w:rFonts w:ascii="Traditional Arabic" w:hAnsi="Traditional Arabic" w:cs="Traditional Arabic"/>
          <w:sz w:val="36"/>
          <w:szCs w:val="36"/>
          <w:rtl/>
        </w:rPr>
        <w:t>ت</w:t>
      </w:r>
      <w:r w:rsidR="00A93E7F" w:rsidRPr="00183040">
        <w:rPr>
          <w:rFonts w:ascii="Traditional Arabic" w:hAnsi="Traditional Arabic" w:cs="Traditional Arabic" w:hint="cs"/>
          <w:sz w:val="36"/>
          <w:szCs w:val="36"/>
          <w:rtl/>
        </w:rPr>
        <w:t>َ</w:t>
      </w:r>
      <w:r w:rsidRPr="00183040">
        <w:rPr>
          <w:rFonts w:ascii="Traditional Arabic" w:hAnsi="Traditional Arabic" w:cs="Traditional Arabic"/>
          <w:sz w:val="36"/>
          <w:szCs w:val="36"/>
          <w:rtl/>
        </w:rPr>
        <w:t>ي</w:t>
      </w:r>
      <w:r w:rsidR="00A93E7F" w:rsidRPr="00183040">
        <w:rPr>
          <w:rFonts w:ascii="Traditional Arabic" w:hAnsi="Traditional Arabic" w:cs="Traditional Arabic" w:hint="cs"/>
          <w:sz w:val="36"/>
          <w:szCs w:val="36"/>
          <w:rtl/>
        </w:rPr>
        <w:t>ْ</w:t>
      </w:r>
      <w:r w:rsidRPr="00183040">
        <w:rPr>
          <w:rFonts w:ascii="Traditional Arabic" w:hAnsi="Traditional Arabic" w:cs="Traditional Arabic"/>
          <w:sz w:val="36"/>
          <w:szCs w:val="36"/>
          <w:rtl/>
        </w:rPr>
        <w:t>ن وكانوا يسافرون للجهاد وغيره</w:t>
      </w:r>
      <w:r w:rsidR="00A93E7F" w:rsidRPr="00183040">
        <w:rPr>
          <w:rFonts w:ascii="Traditional Arabic" w:hAnsi="Traditional Arabic" w:cs="Traditional Arabic" w:hint="cs"/>
          <w:sz w:val="36"/>
          <w:szCs w:val="36"/>
          <w:rtl/>
        </w:rPr>
        <w:t>،</w:t>
      </w:r>
      <w:r w:rsidRPr="00183040">
        <w:rPr>
          <w:rFonts w:ascii="Traditional Arabic" w:hAnsi="Traditional Arabic" w:cs="Traditional Arabic"/>
          <w:sz w:val="36"/>
          <w:szCs w:val="36"/>
          <w:rtl/>
        </w:rPr>
        <w:t xml:space="preserve"> فيمر</w:t>
      </w:r>
      <w:r w:rsidR="00A93E7F" w:rsidRPr="00183040">
        <w:rPr>
          <w:rFonts w:ascii="Traditional Arabic" w:hAnsi="Traditional Arabic" w:cs="Traditional Arabic" w:hint="cs"/>
          <w:sz w:val="36"/>
          <w:szCs w:val="36"/>
          <w:rtl/>
        </w:rPr>
        <w:t>ّ</w:t>
      </w:r>
      <w:r w:rsidRPr="00183040">
        <w:rPr>
          <w:rFonts w:ascii="Traditional Arabic" w:hAnsi="Traditional Arabic" w:cs="Traditional Arabic"/>
          <w:sz w:val="36"/>
          <w:szCs w:val="36"/>
          <w:rtl/>
        </w:rPr>
        <w:t>ون بذي الحليفة فلا يحرمون ولا يرون بذلك بأس</w:t>
      </w:r>
      <w:r w:rsidR="00A93E7F" w:rsidRPr="00183040">
        <w:rPr>
          <w:rFonts w:ascii="Traditional Arabic" w:hAnsi="Traditional Arabic" w:cs="Traditional Arabic" w:hint="cs"/>
          <w:sz w:val="36"/>
          <w:szCs w:val="36"/>
          <w:rtl/>
        </w:rPr>
        <w:t>ً</w:t>
      </w:r>
      <w:r w:rsidRPr="00183040">
        <w:rPr>
          <w:rFonts w:ascii="Traditional Arabic" w:hAnsi="Traditional Arabic" w:cs="Traditional Arabic"/>
          <w:sz w:val="36"/>
          <w:szCs w:val="36"/>
          <w:rtl/>
        </w:rPr>
        <w:t>ا</w:t>
      </w:r>
      <w:r w:rsidR="00A93E7F" w:rsidRPr="00183040">
        <w:rPr>
          <w:rFonts w:ascii="Traditional Arabic" w:hAnsi="Traditional Arabic" w:cs="Traditional Arabic"/>
          <w:sz w:val="40"/>
          <w:szCs w:val="40"/>
          <w:vertAlign w:val="superscript"/>
          <w:rtl/>
        </w:rPr>
        <w:t>(</w:t>
      </w:r>
      <w:r w:rsidR="00A93E7F" w:rsidRPr="00A93E7F">
        <w:rPr>
          <w:rStyle w:val="a4"/>
          <w:rFonts w:ascii="Traditional Arabic" w:hAnsi="Traditional Arabic" w:cs="Traditional Arabic"/>
          <w:sz w:val="40"/>
          <w:szCs w:val="40"/>
          <w:rtl/>
        </w:rPr>
        <w:footnoteReference w:id="25"/>
      </w:r>
      <w:r w:rsidR="00A93E7F" w:rsidRPr="00183040">
        <w:rPr>
          <w:rFonts w:ascii="Traditional Arabic" w:hAnsi="Traditional Arabic" w:cs="Traditional Arabic"/>
          <w:sz w:val="40"/>
          <w:szCs w:val="40"/>
          <w:vertAlign w:val="superscript"/>
          <w:rtl/>
        </w:rPr>
        <w:t>)</w:t>
      </w:r>
      <w:r w:rsidR="00A93E7F" w:rsidRPr="00183040">
        <w:rPr>
          <w:rFonts w:ascii="Traditional Arabic" w:hAnsi="Traditional Arabic" w:cs="Traditional Arabic" w:hint="cs"/>
          <w:sz w:val="36"/>
          <w:szCs w:val="36"/>
          <w:rtl/>
        </w:rPr>
        <w:t>.</w:t>
      </w:r>
    </w:p>
    <w:p w14:paraId="71EE4677" w14:textId="77777777" w:rsidR="00A23393" w:rsidRPr="00183040" w:rsidRDefault="00A23393" w:rsidP="00183040">
      <w:pPr>
        <w:pStyle w:val="a8"/>
        <w:numPr>
          <w:ilvl w:val="0"/>
          <w:numId w:val="2"/>
        </w:numPr>
        <w:spacing w:after="0"/>
        <w:jc w:val="both"/>
        <w:rPr>
          <w:rFonts w:ascii="Traditional Arabic" w:hAnsi="Traditional Arabic" w:cs="Traditional Arabic"/>
          <w:b/>
          <w:bCs/>
          <w:sz w:val="36"/>
          <w:szCs w:val="36"/>
          <w:rtl/>
        </w:rPr>
      </w:pPr>
      <w:r w:rsidRPr="00183040">
        <w:rPr>
          <w:rFonts w:ascii="Traditional Arabic" w:hAnsi="Traditional Arabic" w:cs="Traditional Arabic"/>
          <w:sz w:val="36"/>
          <w:szCs w:val="36"/>
          <w:rtl/>
        </w:rPr>
        <w:t>قد أحرم للعمرة  بعد فتح الط</w:t>
      </w:r>
      <w:r w:rsidR="00A93E7F" w:rsidRPr="00183040">
        <w:rPr>
          <w:rFonts w:ascii="Traditional Arabic" w:hAnsi="Traditional Arabic" w:cs="Traditional Arabic" w:hint="cs"/>
          <w:sz w:val="36"/>
          <w:szCs w:val="36"/>
          <w:rtl/>
        </w:rPr>
        <w:t>ّ</w:t>
      </w:r>
      <w:r w:rsidRPr="00183040">
        <w:rPr>
          <w:rFonts w:ascii="Traditional Arabic" w:hAnsi="Traditional Arabic" w:cs="Traditional Arabic"/>
          <w:sz w:val="36"/>
          <w:szCs w:val="36"/>
          <w:rtl/>
        </w:rPr>
        <w:t>ائف من الجعرانة ولم يرجع للميقات</w:t>
      </w:r>
      <w:r w:rsidR="00313721" w:rsidRPr="00183040">
        <w:rPr>
          <w:rFonts w:ascii="Traditional Arabic" w:hAnsi="Traditional Arabic" w:cs="Traditional Arabic" w:hint="cs"/>
          <w:sz w:val="36"/>
          <w:szCs w:val="36"/>
          <w:rtl/>
        </w:rPr>
        <w:t>.</w:t>
      </w:r>
      <w:r w:rsidRPr="00183040">
        <w:rPr>
          <w:rFonts w:ascii="Traditional Arabic" w:hAnsi="Traditional Arabic" w:cs="Traditional Arabic"/>
          <w:sz w:val="36"/>
          <w:szCs w:val="36"/>
          <w:rtl/>
        </w:rPr>
        <w:t xml:space="preserve"> قال ابن عبد</w:t>
      </w:r>
      <w:r w:rsidR="00313721" w:rsidRPr="00183040">
        <w:rPr>
          <w:rFonts w:ascii="Traditional Arabic" w:hAnsi="Traditional Arabic" w:cs="Traditional Arabic" w:hint="cs"/>
          <w:sz w:val="36"/>
          <w:szCs w:val="36"/>
          <w:rtl/>
        </w:rPr>
        <w:t xml:space="preserve"> </w:t>
      </w:r>
      <w:r w:rsidRPr="00183040">
        <w:rPr>
          <w:rFonts w:ascii="Traditional Arabic" w:hAnsi="Traditional Arabic" w:cs="Traditional Arabic"/>
          <w:sz w:val="36"/>
          <w:szCs w:val="36"/>
          <w:rtl/>
        </w:rPr>
        <w:t>البر</w:t>
      </w:r>
      <w:r w:rsidR="00313721" w:rsidRPr="00183040">
        <w:rPr>
          <w:rFonts w:ascii="Traditional Arabic" w:hAnsi="Traditional Arabic" w:cs="Traditional Arabic" w:hint="cs"/>
          <w:sz w:val="36"/>
          <w:szCs w:val="36"/>
          <w:rtl/>
        </w:rPr>
        <w:t>ّ</w:t>
      </w:r>
      <w:r w:rsidRPr="00183040">
        <w:rPr>
          <w:rFonts w:ascii="Traditional Arabic" w:hAnsi="Traditional Arabic" w:cs="Traditional Arabic"/>
          <w:sz w:val="36"/>
          <w:szCs w:val="36"/>
          <w:rtl/>
        </w:rPr>
        <w:t>: ثم</w:t>
      </w:r>
      <w:r w:rsidR="00313721" w:rsidRPr="00183040">
        <w:rPr>
          <w:rFonts w:ascii="Traditional Arabic" w:hAnsi="Traditional Arabic" w:cs="Traditional Arabic" w:hint="cs"/>
          <w:sz w:val="36"/>
          <w:szCs w:val="36"/>
          <w:rtl/>
        </w:rPr>
        <w:t>ّ</w:t>
      </w:r>
      <w:r w:rsidRPr="00183040">
        <w:rPr>
          <w:rFonts w:ascii="Traditional Arabic" w:hAnsi="Traditional Arabic" w:cs="Traditional Arabic"/>
          <w:sz w:val="36"/>
          <w:szCs w:val="36"/>
          <w:rtl/>
        </w:rPr>
        <w:t xml:space="preserve"> اعتمر الث</w:t>
      </w:r>
      <w:r w:rsidR="00313721" w:rsidRPr="00183040">
        <w:rPr>
          <w:rFonts w:ascii="Traditional Arabic" w:hAnsi="Traditional Arabic" w:cs="Traditional Arabic" w:hint="cs"/>
          <w:sz w:val="36"/>
          <w:szCs w:val="36"/>
          <w:rtl/>
        </w:rPr>
        <w:t>ّ</w:t>
      </w:r>
      <w:r w:rsidRPr="00183040">
        <w:rPr>
          <w:rFonts w:ascii="Traditional Arabic" w:hAnsi="Traditional Arabic" w:cs="Traditional Arabic"/>
          <w:sz w:val="36"/>
          <w:szCs w:val="36"/>
          <w:rtl/>
        </w:rPr>
        <w:t>الثة في ذي القعدة سنة ثمان حين أقبل من الط</w:t>
      </w:r>
      <w:r w:rsidR="00313721" w:rsidRPr="00183040">
        <w:rPr>
          <w:rFonts w:ascii="Traditional Arabic" w:hAnsi="Traditional Arabic" w:cs="Traditional Arabic" w:hint="cs"/>
          <w:sz w:val="36"/>
          <w:szCs w:val="36"/>
          <w:rtl/>
        </w:rPr>
        <w:t>ّ</w:t>
      </w:r>
      <w:r w:rsidRPr="00183040">
        <w:rPr>
          <w:rFonts w:ascii="Traditional Arabic" w:hAnsi="Traditional Arabic" w:cs="Traditional Arabic"/>
          <w:sz w:val="36"/>
          <w:szCs w:val="36"/>
          <w:rtl/>
        </w:rPr>
        <w:t>ائف من الجعرانة</w:t>
      </w:r>
      <w:r w:rsidR="00313721" w:rsidRPr="00183040">
        <w:rPr>
          <w:rFonts w:ascii="Traditional Arabic" w:hAnsi="Traditional Arabic" w:cs="Traditional Arabic"/>
          <w:sz w:val="40"/>
          <w:szCs w:val="40"/>
          <w:vertAlign w:val="superscript"/>
          <w:rtl/>
        </w:rPr>
        <w:t>(</w:t>
      </w:r>
      <w:r w:rsidR="00313721" w:rsidRPr="00313721">
        <w:rPr>
          <w:rStyle w:val="a4"/>
          <w:rFonts w:ascii="Traditional Arabic" w:hAnsi="Traditional Arabic" w:cs="Traditional Arabic"/>
          <w:sz w:val="40"/>
          <w:szCs w:val="40"/>
          <w:rtl/>
        </w:rPr>
        <w:footnoteReference w:id="26"/>
      </w:r>
      <w:r w:rsidR="00313721" w:rsidRPr="00183040">
        <w:rPr>
          <w:rFonts w:ascii="Traditional Arabic" w:hAnsi="Traditional Arabic" w:cs="Traditional Arabic"/>
          <w:sz w:val="40"/>
          <w:szCs w:val="40"/>
          <w:vertAlign w:val="superscript"/>
          <w:rtl/>
        </w:rPr>
        <w:t>)</w:t>
      </w:r>
      <w:r w:rsidR="00313721" w:rsidRPr="00183040">
        <w:rPr>
          <w:rFonts w:ascii="Traditional Arabic" w:hAnsi="Traditional Arabic" w:cs="Traditional Arabic" w:hint="cs"/>
          <w:sz w:val="36"/>
          <w:szCs w:val="36"/>
          <w:rtl/>
        </w:rPr>
        <w:t>.</w:t>
      </w:r>
    </w:p>
    <w:p w14:paraId="5D123E0A" w14:textId="77777777" w:rsidR="00313721" w:rsidRPr="00313721" w:rsidRDefault="00313721" w:rsidP="00981837">
      <w:pPr>
        <w:spacing w:after="0"/>
        <w:jc w:val="both"/>
        <w:rPr>
          <w:rFonts w:ascii="Traditional Arabic" w:hAnsi="Traditional Arabic" w:cs="Traditional Arabic"/>
          <w:sz w:val="24"/>
          <w:szCs w:val="24"/>
          <w:rtl/>
        </w:rPr>
      </w:pPr>
    </w:p>
    <w:p w14:paraId="1FE2EB50" w14:textId="77777777" w:rsidR="00FB061F" w:rsidRPr="00981837" w:rsidRDefault="00E83EF9" w:rsidP="00313721">
      <w:pPr>
        <w:spacing w:after="0"/>
        <w:jc w:val="both"/>
        <w:rPr>
          <w:rFonts w:ascii="Traditional Arabic" w:hAnsi="Traditional Arabic" w:cs="Traditional Arabic"/>
          <w:sz w:val="36"/>
          <w:szCs w:val="36"/>
          <w:rtl/>
        </w:rPr>
      </w:pPr>
      <w:r w:rsidRPr="00981837">
        <w:rPr>
          <w:rFonts w:ascii="Traditional Arabic" w:hAnsi="Traditional Arabic" w:cs="Traditional Arabic"/>
          <w:b/>
          <w:bCs/>
          <w:sz w:val="36"/>
          <w:szCs w:val="36"/>
          <w:rtl/>
        </w:rPr>
        <w:t xml:space="preserve">القول </w:t>
      </w:r>
      <w:r w:rsidR="00FB061F" w:rsidRPr="00981837">
        <w:rPr>
          <w:rFonts w:ascii="Traditional Arabic" w:hAnsi="Traditional Arabic" w:cs="Traditional Arabic"/>
          <w:b/>
          <w:bCs/>
          <w:sz w:val="36"/>
          <w:szCs w:val="36"/>
          <w:rtl/>
        </w:rPr>
        <w:t>الث</w:t>
      </w:r>
      <w:r w:rsidR="00313721">
        <w:rPr>
          <w:rFonts w:ascii="Traditional Arabic" w:hAnsi="Traditional Arabic" w:cs="Traditional Arabic" w:hint="cs"/>
          <w:b/>
          <w:bCs/>
          <w:sz w:val="36"/>
          <w:szCs w:val="36"/>
          <w:rtl/>
        </w:rPr>
        <w:t>ّ</w:t>
      </w:r>
      <w:r w:rsidR="00FB061F" w:rsidRPr="00981837">
        <w:rPr>
          <w:rFonts w:ascii="Traditional Arabic" w:hAnsi="Traditional Arabic" w:cs="Traditional Arabic"/>
          <w:b/>
          <w:bCs/>
          <w:sz w:val="36"/>
          <w:szCs w:val="36"/>
          <w:rtl/>
        </w:rPr>
        <w:t>اني</w:t>
      </w:r>
      <w:r w:rsidR="00313721">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رواية عن أحمد </w:t>
      </w:r>
      <w:r w:rsidR="00313721">
        <w:rPr>
          <w:rFonts w:ascii="Traditional Arabic" w:hAnsi="Traditional Arabic" w:cs="Traditional Arabic" w:hint="cs"/>
          <w:sz w:val="36"/>
          <w:szCs w:val="36"/>
          <w:rtl/>
        </w:rPr>
        <w:t xml:space="preserve">أنّه </w:t>
      </w:r>
      <w:r w:rsidR="00FB061F" w:rsidRPr="00981837">
        <w:rPr>
          <w:rFonts w:ascii="Traditional Arabic" w:hAnsi="Traditional Arabic" w:cs="Traditional Arabic"/>
          <w:sz w:val="36"/>
          <w:szCs w:val="36"/>
          <w:rtl/>
        </w:rPr>
        <w:t xml:space="preserve">يرجع إلى </w:t>
      </w:r>
      <w:r w:rsidR="00A23393" w:rsidRPr="00981837">
        <w:rPr>
          <w:rFonts w:ascii="Traditional Arabic" w:hAnsi="Traditional Arabic" w:cs="Traditional Arabic"/>
          <w:sz w:val="36"/>
          <w:szCs w:val="36"/>
          <w:rtl/>
        </w:rPr>
        <w:t>الميقات</w:t>
      </w:r>
      <w:r w:rsidR="00FB061F" w:rsidRPr="00981837">
        <w:rPr>
          <w:rFonts w:ascii="Traditional Arabic" w:hAnsi="Traditional Arabic" w:cs="Traditional Arabic"/>
          <w:sz w:val="36"/>
          <w:szCs w:val="36"/>
          <w:rtl/>
        </w:rPr>
        <w:t xml:space="preserve"> فيحرم</w:t>
      </w:r>
      <w:r w:rsidR="00313721">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و</w:t>
      </w:r>
      <w:r w:rsidR="00853681" w:rsidRPr="00981837">
        <w:rPr>
          <w:rFonts w:ascii="Traditional Arabic" w:hAnsi="Traditional Arabic" w:cs="Traditional Arabic"/>
          <w:sz w:val="36"/>
          <w:szCs w:val="36"/>
          <w:rtl/>
        </w:rPr>
        <w:t xml:space="preserve">ذلك </w:t>
      </w:r>
      <w:r w:rsidR="00FB061F" w:rsidRPr="00981837">
        <w:rPr>
          <w:rFonts w:ascii="Traditional Arabic" w:hAnsi="Traditional Arabic" w:cs="Traditional Arabic"/>
          <w:sz w:val="36"/>
          <w:szCs w:val="36"/>
          <w:rtl/>
        </w:rPr>
        <w:t>لأن</w:t>
      </w:r>
      <w:r w:rsidR="00313721">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ه أحرم من دون الميقات فلزمه الد</w:t>
      </w:r>
      <w:r w:rsidR="00313721">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م كال</w:t>
      </w:r>
      <w:r w:rsidR="00313721">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ذي يريد دخول الحرم</w:t>
      </w:r>
      <w:r w:rsidR="00313721" w:rsidRPr="00313721">
        <w:rPr>
          <w:rFonts w:ascii="Traditional Arabic" w:hAnsi="Traditional Arabic" w:cs="Traditional Arabic"/>
          <w:sz w:val="40"/>
          <w:szCs w:val="40"/>
          <w:vertAlign w:val="superscript"/>
          <w:rtl/>
        </w:rPr>
        <w:t>(</w:t>
      </w:r>
      <w:r w:rsidR="00313721" w:rsidRPr="00313721">
        <w:rPr>
          <w:rStyle w:val="a4"/>
          <w:rFonts w:ascii="Traditional Arabic" w:hAnsi="Traditional Arabic" w:cs="Traditional Arabic"/>
          <w:sz w:val="40"/>
          <w:szCs w:val="40"/>
          <w:rtl/>
        </w:rPr>
        <w:footnoteReference w:id="27"/>
      </w:r>
      <w:r w:rsidR="00313721" w:rsidRPr="00313721">
        <w:rPr>
          <w:rFonts w:ascii="Traditional Arabic" w:hAnsi="Traditional Arabic" w:cs="Traditional Arabic"/>
          <w:sz w:val="40"/>
          <w:szCs w:val="40"/>
          <w:vertAlign w:val="superscript"/>
          <w:rtl/>
        </w:rPr>
        <w:t>)</w:t>
      </w:r>
      <w:r w:rsidR="00313721">
        <w:rPr>
          <w:rFonts w:ascii="Traditional Arabic" w:hAnsi="Traditional Arabic" w:cs="Traditional Arabic" w:hint="cs"/>
          <w:sz w:val="36"/>
          <w:szCs w:val="36"/>
          <w:rtl/>
        </w:rPr>
        <w:t>.</w:t>
      </w:r>
    </w:p>
    <w:p w14:paraId="5F6A2232" w14:textId="77777777" w:rsidR="00FB061F" w:rsidRPr="00981837" w:rsidRDefault="00036BE2" w:rsidP="0028284A">
      <w:pPr>
        <w:spacing w:after="100" w:afterAutospacing="1"/>
        <w:jc w:val="both"/>
        <w:rPr>
          <w:rFonts w:ascii="Traditional Arabic" w:hAnsi="Traditional Arabic" w:cs="Traditional Arabic"/>
          <w:sz w:val="36"/>
          <w:szCs w:val="36"/>
          <w:rtl/>
        </w:rPr>
      </w:pPr>
      <w:r>
        <w:rPr>
          <w:rFonts w:ascii="Traditional Arabic" w:hAnsi="Traditional Arabic" w:cs="Traditional Arabic"/>
          <w:sz w:val="36"/>
          <w:szCs w:val="36"/>
          <w:rtl/>
        </w:rPr>
        <w:lastRenderedPageBreak/>
        <w:t>وقال ابن قدامة في توجيهه</w:t>
      </w:r>
      <w:r w:rsidR="00FB061F" w:rsidRPr="00981837">
        <w:rPr>
          <w:rFonts w:ascii="Traditional Arabic" w:hAnsi="Traditional Arabic" w:cs="Traditional Arabic"/>
          <w:sz w:val="36"/>
          <w:szCs w:val="36"/>
          <w:rtl/>
        </w:rPr>
        <w:t>: الأو</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ل أصح</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وكلام أحمد يحمل على من يجاوز الميقات مم</w:t>
      </w:r>
      <w:r w:rsidR="00632954">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ن يجب عليه الإحرام لقول الن</w:t>
      </w:r>
      <w:r w:rsidR="00632954">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بي</w:t>
      </w:r>
      <w:r w:rsidR="00632954">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w:t>
      </w:r>
      <w:r w:rsidR="00632954">
        <w:rPr>
          <w:rFonts w:ascii="Traditional Arabic" w:hAnsi="Traditional Arabic" w:cs="Traditional Arabic" w:hint="cs"/>
          <w:sz w:val="36"/>
          <w:szCs w:val="36"/>
          <w:rtl/>
        </w:rPr>
        <w:t xml:space="preserve">- </w:t>
      </w:r>
      <w:r w:rsidR="00FB061F" w:rsidRPr="00981837">
        <w:rPr>
          <w:rFonts w:ascii="Traditional Arabic" w:hAnsi="Traditional Arabic" w:cs="Traditional Arabic"/>
          <w:sz w:val="36"/>
          <w:szCs w:val="36"/>
          <w:rtl/>
        </w:rPr>
        <w:t>صل</w:t>
      </w:r>
      <w:r w:rsidR="00632954">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ى الله عليه وسل</w:t>
      </w:r>
      <w:r w:rsidR="00632954">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م </w:t>
      </w:r>
      <w:r w:rsidR="00632954">
        <w:rPr>
          <w:rFonts w:ascii="Traditional Arabic" w:hAnsi="Traditional Arabic" w:cs="Traditional Arabic"/>
          <w:sz w:val="36"/>
          <w:szCs w:val="36"/>
          <w:rtl/>
        </w:rPr>
        <w:t>–</w:t>
      </w:r>
      <w:r w:rsidR="00632954">
        <w:rPr>
          <w:rFonts w:ascii="Traditional Arabic" w:hAnsi="Traditional Arabic" w:cs="Traditional Arabic" w:hint="cs"/>
          <w:sz w:val="36"/>
          <w:szCs w:val="36"/>
          <w:rtl/>
        </w:rPr>
        <w:t>: "</w:t>
      </w:r>
      <w:r w:rsidR="00FB061F" w:rsidRPr="00981837">
        <w:rPr>
          <w:rFonts w:ascii="Traditional Arabic" w:hAnsi="Traditional Arabic" w:cs="Traditional Arabic"/>
          <w:sz w:val="36"/>
          <w:szCs w:val="36"/>
          <w:rtl/>
        </w:rPr>
        <w:t>هنَّ لهُنَّ ولِمَنْ أتى علَيْهِنَّ من غيْرِ</w:t>
      </w:r>
      <w:r w:rsidR="00632954">
        <w:rPr>
          <w:rFonts w:ascii="Traditional Arabic" w:hAnsi="Traditional Arabic" w:cs="Traditional Arabic" w:hint="cs"/>
          <w:sz w:val="36"/>
          <w:szCs w:val="36"/>
          <w:rtl/>
        </w:rPr>
        <w:t xml:space="preserve"> </w:t>
      </w:r>
      <w:r w:rsidR="00A23393" w:rsidRPr="00981837">
        <w:rPr>
          <w:rFonts w:ascii="Traditional Arabic" w:hAnsi="Traditional Arabic" w:cs="Traditional Arabic"/>
          <w:sz w:val="36"/>
          <w:szCs w:val="36"/>
          <w:rtl/>
        </w:rPr>
        <w:t>أهل</w:t>
      </w:r>
      <w:r w:rsidR="00632954">
        <w:rPr>
          <w:rFonts w:ascii="Traditional Arabic" w:hAnsi="Traditional Arabic" w:cs="Traditional Arabic"/>
          <w:sz w:val="36"/>
          <w:szCs w:val="36"/>
          <w:rtl/>
        </w:rPr>
        <w:t>هِنَّ مِمّنْ أرَادَ الحجَّ وال</w:t>
      </w:r>
      <w:r w:rsidR="00FB061F" w:rsidRPr="00981837">
        <w:rPr>
          <w:rFonts w:ascii="Traditional Arabic" w:hAnsi="Traditional Arabic" w:cs="Traditional Arabic"/>
          <w:sz w:val="36"/>
          <w:szCs w:val="36"/>
          <w:rtl/>
        </w:rPr>
        <w:t>عُمْرَةَ</w:t>
      </w:r>
      <w:r w:rsidR="00632954">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ومَنْ كان دونَ ذلك فمِنْ حيْثُ أنْشَأَ حت</w:t>
      </w:r>
      <w:r w:rsidR="00632954">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ى أهْلُ مكَّةَ من مكَّةَ</w:t>
      </w:r>
      <w:r w:rsidR="00632954">
        <w:rPr>
          <w:rFonts w:ascii="Traditional Arabic" w:hAnsi="Traditional Arabic" w:cs="Traditional Arabic" w:hint="cs"/>
          <w:sz w:val="36"/>
          <w:szCs w:val="36"/>
          <w:rtl/>
        </w:rPr>
        <w:t>"</w:t>
      </w:r>
      <w:r w:rsidR="00632954" w:rsidRPr="00632954">
        <w:rPr>
          <w:rFonts w:ascii="Traditional Arabic" w:hAnsi="Traditional Arabic" w:cs="Traditional Arabic"/>
          <w:sz w:val="40"/>
          <w:szCs w:val="40"/>
          <w:vertAlign w:val="superscript"/>
          <w:rtl/>
        </w:rPr>
        <w:t>(</w:t>
      </w:r>
      <w:r w:rsidR="00632954" w:rsidRPr="00632954">
        <w:rPr>
          <w:rStyle w:val="a4"/>
          <w:rFonts w:ascii="Traditional Arabic" w:hAnsi="Traditional Arabic" w:cs="Traditional Arabic"/>
          <w:sz w:val="40"/>
          <w:szCs w:val="40"/>
          <w:rtl/>
        </w:rPr>
        <w:footnoteReference w:id="28"/>
      </w:r>
      <w:r w:rsidR="00632954" w:rsidRPr="00632954">
        <w:rPr>
          <w:rFonts w:ascii="Traditional Arabic" w:hAnsi="Traditional Arabic" w:cs="Traditional Arabic"/>
          <w:sz w:val="40"/>
          <w:szCs w:val="40"/>
          <w:vertAlign w:val="superscript"/>
          <w:rtl/>
        </w:rPr>
        <w:t>)</w:t>
      </w:r>
      <w:r w:rsidR="00632954">
        <w:rPr>
          <w:rFonts w:ascii="Traditional Arabic" w:hAnsi="Traditional Arabic" w:cs="Traditional Arabic" w:hint="cs"/>
          <w:sz w:val="36"/>
          <w:szCs w:val="36"/>
          <w:rtl/>
        </w:rPr>
        <w:t>.</w:t>
      </w:r>
    </w:p>
    <w:p w14:paraId="05AEB29B" w14:textId="77777777" w:rsidR="00183040" w:rsidRDefault="00632954" w:rsidP="0028284A">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FA0C7C" w:rsidRPr="00981837">
        <w:rPr>
          <w:rFonts w:ascii="Traditional Arabic" w:hAnsi="Traditional Arabic" w:cs="Traditional Arabic"/>
          <w:sz w:val="36"/>
          <w:szCs w:val="36"/>
          <w:rtl/>
        </w:rPr>
        <w:t>وعل</w:t>
      </w:r>
      <w:r>
        <w:rPr>
          <w:rFonts w:ascii="Traditional Arabic" w:hAnsi="Traditional Arabic" w:cs="Traditional Arabic" w:hint="cs"/>
          <w:sz w:val="36"/>
          <w:szCs w:val="36"/>
          <w:rtl/>
        </w:rPr>
        <w:t>ّ</w:t>
      </w:r>
      <w:r w:rsidR="00FA0C7C" w:rsidRPr="00981837">
        <w:rPr>
          <w:rFonts w:ascii="Traditional Arabic" w:hAnsi="Traditional Arabic" w:cs="Traditional Arabic"/>
          <w:sz w:val="36"/>
          <w:szCs w:val="36"/>
          <w:rtl/>
        </w:rPr>
        <w:t xml:space="preserve">ل ابن قدامة </w:t>
      </w:r>
      <w:r w:rsidR="005D7A69" w:rsidRPr="00981837">
        <w:rPr>
          <w:rFonts w:ascii="Traditional Arabic" w:hAnsi="Traditional Arabic" w:cs="Traditional Arabic"/>
          <w:sz w:val="36"/>
          <w:szCs w:val="36"/>
          <w:rtl/>
        </w:rPr>
        <w:t>توجيهه</w:t>
      </w:r>
      <w:r>
        <w:rPr>
          <w:rFonts w:ascii="Traditional Arabic" w:hAnsi="Traditional Arabic" w:cs="Traditional Arabic"/>
          <w:sz w:val="36"/>
          <w:szCs w:val="36"/>
          <w:rtl/>
        </w:rPr>
        <w:t xml:space="preserve"> بقوله: </w:t>
      </w:r>
    </w:p>
    <w:p w14:paraId="1A06A101" w14:textId="77777777" w:rsidR="00183040" w:rsidRDefault="00183040" w:rsidP="00183040">
      <w:pPr>
        <w:spacing w:after="0"/>
        <w:jc w:val="both"/>
        <w:rPr>
          <w:rFonts w:ascii="Traditional Arabic" w:hAnsi="Traditional Arabic" w:cs="Traditional Arabic"/>
          <w:sz w:val="36"/>
          <w:szCs w:val="36"/>
          <w:rtl/>
        </w:rPr>
      </w:pPr>
      <w:r w:rsidRPr="00183040">
        <w:rPr>
          <w:rFonts w:ascii="Traditional Arabic" w:hAnsi="Traditional Arabic" w:cs="Traditional Arabic" w:hint="cs"/>
          <w:b/>
          <w:bCs/>
          <w:sz w:val="36"/>
          <w:szCs w:val="36"/>
          <w:rtl/>
        </w:rPr>
        <w:t>-</w:t>
      </w:r>
      <w:r>
        <w:rPr>
          <w:rFonts w:ascii="Traditional Arabic" w:hAnsi="Traditional Arabic" w:cs="Traditional Arabic" w:hint="cs"/>
          <w:sz w:val="36"/>
          <w:szCs w:val="36"/>
          <w:rtl/>
        </w:rPr>
        <w:t xml:space="preserve"> </w:t>
      </w:r>
      <w:r w:rsidR="00632954">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أن</w:t>
      </w:r>
      <w:r w:rsidR="00632954">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ه حصل دون الميقات على وجه مباح فكان له الإحرام منه كأهل ذلك المكان</w:t>
      </w:r>
      <w:r w:rsidR="00632954" w:rsidRPr="00632954">
        <w:rPr>
          <w:rFonts w:ascii="Traditional Arabic" w:hAnsi="Traditional Arabic" w:cs="Traditional Arabic"/>
          <w:sz w:val="40"/>
          <w:szCs w:val="40"/>
          <w:vertAlign w:val="superscript"/>
          <w:rtl/>
        </w:rPr>
        <w:t>(</w:t>
      </w:r>
      <w:r w:rsidR="00632954" w:rsidRPr="00632954">
        <w:rPr>
          <w:rStyle w:val="a4"/>
          <w:rFonts w:ascii="Traditional Arabic" w:hAnsi="Traditional Arabic" w:cs="Traditional Arabic"/>
          <w:sz w:val="40"/>
          <w:szCs w:val="40"/>
          <w:rtl/>
        </w:rPr>
        <w:footnoteReference w:id="29"/>
      </w:r>
      <w:r w:rsidR="00632954" w:rsidRPr="00632954">
        <w:rPr>
          <w:rFonts w:ascii="Traditional Arabic" w:hAnsi="Traditional Arabic" w:cs="Traditional Arabic"/>
          <w:sz w:val="40"/>
          <w:szCs w:val="40"/>
          <w:vertAlign w:val="superscript"/>
          <w:rtl/>
        </w:rPr>
        <w:t>)</w:t>
      </w:r>
      <w:r w:rsidR="0028284A">
        <w:rPr>
          <w:rFonts w:ascii="Traditional Arabic" w:hAnsi="Traditional Arabic" w:cs="Traditional Arabic" w:hint="cs"/>
          <w:sz w:val="36"/>
          <w:szCs w:val="36"/>
          <w:rtl/>
        </w:rPr>
        <w:t>.</w:t>
      </w:r>
    </w:p>
    <w:p w14:paraId="0B5B5BCA" w14:textId="77777777" w:rsidR="00183040" w:rsidRDefault="00183040" w:rsidP="00183040">
      <w:pPr>
        <w:spacing w:after="0"/>
        <w:jc w:val="both"/>
        <w:rPr>
          <w:rFonts w:ascii="Traditional Arabic" w:hAnsi="Traditional Arabic" w:cs="Traditional Arabic"/>
          <w:sz w:val="36"/>
          <w:szCs w:val="36"/>
          <w:rtl/>
        </w:rPr>
      </w:pPr>
      <w:r w:rsidRPr="00183040">
        <w:rPr>
          <w:rFonts w:ascii="Traditional Arabic" w:hAnsi="Traditional Arabic" w:cs="Traditional Arabic" w:hint="cs"/>
          <w:b/>
          <w:bCs/>
          <w:sz w:val="36"/>
          <w:szCs w:val="36"/>
          <w:rtl/>
        </w:rPr>
        <w:t>-</w:t>
      </w:r>
      <w:r>
        <w:rPr>
          <w:rFonts w:ascii="Traditional Arabic" w:hAnsi="Traditional Arabic" w:cs="Traditional Arabic" w:hint="cs"/>
          <w:sz w:val="36"/>
          <w:szCs w:val="36"/>
          <w:rtl/>
        </w:rPr>
        <w:t xml:space="preserve"> </w:t>
      </w:r>
      <w:r w:rsidR="00FB061F" w:rsidRPr="00981837">
        <w:rPr>
          <w:rFonts w:ascii="Traditional Arabic" w:hAnsi="Traditional Arabic" w:cs="Traditional Arabic"/>
          <w:sz w:val="36"/>
          <w:szCs w:val="36"/>
          <w:rtl/>
        </w:rPr>
        <w:t>ولأن</w:t>
      </w:r>
      <w:r w:rsidR="00632954">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هذا القول يفضي إلى أن</w:t>
      </w:r>
      <w:r w:rsidR="00632954">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من كان منزله دون الميقات إذا خرج إلى الميقات ثم</w:t>
      </w:r>
      <w:r w:rsidR="00632954">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عاد إلى منزله وأراد الإحرام لزمه الخروج إلى الميقات ولا قائل به</w:t>
      </w:r>
      <w:r w:rsidR="00632954" w:rsidRPr="00632954">
        <w:rPr>
          <w:rFonts w:ascii="Traditional Arabic" w:hAnsi="Traditional Arabic" w:cs="Traditional Arabic"/>
          <w:sz w:val="40"/>
          <w:szCs w:val="40"/>
          <w:vertAlign w:val="superscript"/>
          <w:rtl/>
        </w:rPr>
        <w:t>(</w:t>
      </w:r>
      <w:r w:rsidR="00632954" w:rsidRPr="00632954">
        <w:rPr>
          <w:rStyle w:val="a4"/>
          <w:rFonts w:ascii="Traditional Arabic" w:hAnsi="Traditional Arabic" w:cs="Traditional Arabic"/>
          <w:sz w:val="40"/>
          <w:szCs w:val="40"/>
          <w:rtl/>
        </w:rPr>
        <w:footnoteReference w:id="30"/>
      </w:r>
      <w:r w:rsidR="00632954" w:rsidRPr="00632954">
        <w:rPr>
          <w:rFonts w:ascii="Traditional Arabic" w:hAnsi="Traditional Arabic" w:cs="Traditional Arabic"/>
          <w:sz w:val="40"/>
          <w:szCs w:val="40"/>
          <w:vertAlign w:val="superscript"/>
          <w:rtl/>
        </w:rPr>
        <w:t>)</w:t>
      </w:r>
      <w:r w:rsidR="00632954">
        <w:rPr>
          <w:rFonts w:ascii="Traditional Arabic" w:hAnsi="Traditional Arabic" w:cs="Traditional Arabic" w:hint="cs"/>
          <w:sz w:val="36"/>
          <w:szCs w:val="36"/>
          <w:rtl/>
        </w:rPr>
        <w:t>.</w:t>
      </w:r>
    </w:p>
    <w:p w14:paraId="4ADCFF3E" w14:textId="77777777" w:rsidR="00FB061F" w:rsidRPr="00981837" w:rsidRDefault="00183040" w:rsidP="00183040">
      <w:pPr>
        <w:spacing w:after="0"/>
        <w:jc w:val="both"/>
        <w:rPr>
          <w:rFonts w:ascii="Traditional Arabic" w:hAnsi="Traditional Arabic" w:cs="Traditional Arabic"/>
          <w:sz w:val="36"/>
          <w:szCs w:val="36"/>
          <w:rtl/>
        </w:rPr>
      </w:pPr>
      <w:r w:rsidRPr="00183040">
        <w:rPr>
          <w:rFonts w:ascii="Traditional Arabic" w:hAnsi="Traditional Arabic" w:cs="Traditional Arabic" w:hint="cs"/>
          <w:b/>
          <w:bCs/>
          <w:sz w:val="36"/>
          <w:szCs w:val="36"/>
          <w:rtl/>
        </w:rPr>
        <w:t>-</w:t>
      </w:r>
      <w:r>
        <w:rPr>
          <w:rFonts w:ascii="Traditional Arabic" w:hAnsi="Traditional Arabic" w:cs="Traditional Arabic" w:hint="cs"/>
          <w:sz w:val="36"/>
          <w:szCs w:val="36"/>
          <w:rtl/>
        </w:rPr>
        <w:t xml:space="preserve"> </w:t>
      </w:r>
      <w:r w:rsidR="00FB061F" w:rsidRPr="00981837">
        <w:rPr>
          <w:rFonts w:ascii="Traditional Arabic" w:hAnsi="Traditional Arabic" w:cs="Traditional Arabic"/>
          <w:sz w:val="36"/>
          <w:szCs w:val="36"/>
          <w:rtl/>
        </w:rPr>
        <w:t xml:space="preserve">وهو مخالف لقول رسول الله </w:t>
      </w:r>
      <w:r w:rsidR="00632954">
        <w:rPr>
          <w:rFonts w:ascii="Traditional Arabic" w:hAnsi="Traditional Arabic" w:cs="Traditional Arabic" w:hint="cs"/>
          <w:sz w:val="36"/>
          <w:szCs w:val="36"/>
          <w:rtl/>
        </w:rPr>
        <w:t xml:space="preserve">- </w:t>
      </w:r>
      <w:r w:rsidR="00FB061F" w:rsidRPr="00981837">
        <w:rPr>
          <w:rFonts w:ascii="Traditional Arabic" w:hAnsi="Traditional Arabic" w:cs="Traditional Arabic"/>
          <w:sz w:val="36"/>
          <w:szCs w:val="36"/>
          <w:rtl/>
        </w:rPr>
        <w:t>صل</w:t>
      </w:r>
      <w:r w:rsidR="00632954">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ى الله عليه وسل</w:t>
      </w:r>
      <w:r w:rsidR="00632954">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م </w:t>
      </w:r>
      <w:r w:rsidR="00632954">
        <w:rPr>
          <w:rFonts w:ascii="Traditional Arabic" w:hAnsi="Traditional Arabic" w:cs="Traditional Arabic" w:hint="cs"/>
          <w:sz w:val="36"/>
          <w:szCs w:val="36"/>
          <w:rtl/>
        </w:rPr>
        <w:t>-</w:t>
      </w:r>
      <w:r w:rsidR="00A07C84">
        <w:rPr>
          <w:rFonts w:ascii="Traditional Arabic" w:hAnsi="Traditional Arabic" w:cs="Traditional Arabic" w:hint="cs"/>
          <w:sz w:val="36"/>
          <w:szCs w:val="36"/>
          <w:rtl/>
        </w:rPr>
        <w:t>:</w:t>
      </w:r>
      <w:r w:rsidR="00632954">
        <w:rPr>
          <w:rFonts w:ascii="Traditional Arabic" w:hAnsi="Traditional Arabic" w:cs="Traditional Arabic" w:hint="cs"/>
          <w:sz w:val="36"/>
          <w:szCs w:val="36"/>
          <w:rtl/>
        </w:rPr>
        <w:t xml:space="preserve"> </w:t>
      </w:r>
      <w:r w:rsidR="00A07C84">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فمَنْ كان دُونهُنَّ فَمنْ أَهْلهِ وكذا فَكَذَلكَ حتى أهْلُ مكَّةَ يُهلُّونَ منها</w:t>
      </w:r>
      <w:r w:rsidR="00A07C84">
        <w:rPr>
          <w:rFonts w:ascii="Traditional Arabic" w:hAnsi="Traditional Arabic" w:cs="Traditional Arabic" w:hint="cs"/>
          <w:sz w:val="36"/>
          <w:szCs w:val="36"/>
          <w:rtl/>
        </w:rPr>
        <w:t>"</w:t>
      </w:r>
      <w:r w:rsidR="00A07C84" w:rsidRPr="00A07C84">
        <w:rPr>
          <w:rFonts w:ascii="Traditional Arabic" w:hAnsi="Traditional Arabic" w:cs="Traditional Arabic"/>
          <w:sz w:val="40"/>
          <w:szCs w:val="40"/>
          <w:vertAlign w:val="superscript"/>
          <w:rtl/>
        </w:rPr>
        <w:t>(</w:t>
      </w:r>
      <w:r w:rsidR="00A07C84" w:rsidRPr="00A07C84">
        <w:rPr>
          <w:rStyle w:val="a4"/>
          <w:rFonts w:ascii="Traditional Arabic" w:hAnsi="Traditional Arabic" w:cs="Traditional Arabic"/>
          <w:sz w:val="40"/>
          <w:szCs w:val="40"/>
          <w:rtl/>
        </w:rPr>
        <w:footnoteReference w:id="31"/>
      </w:r>
      <w:r w:rsidR="00A07C84" w:rsidRPr="00A07C84">
        <w:rPr>
          <w:rFonts w:ascii="Traditional Arabic" w:hAnsi="Traditional Arabic" w:cs="Traditional Arabic"/>
          <w:sz w:val="40"/>
          <w:szCs w:val="40"/>
          <w:vertAlign w:val="superscript"/>
          <w:rtl/>
        </w:rPr>
        <w:t>)</w:t>
      </w:r>
      <w:r w:rsidR="0028284A">
        <w:rPr>
          <w:rFonts w:ascii="Traditional Arabic" w:hAnsi="Traditional Arabic" w:cs="Traditional Arabic" w:hint="cs"/>
          <w:sz w:val="36"/>
          <w:szCs w:val="36"/>
          <w:rtl/>
        </w:rPr>
        <w:t>.</w:t>
      </w:r>
    </w:p>
    <w:p w14:paraId="1B38C378" w14:textId="77777777" w:rsidR="00FA0C7C" w:rsidRPr="00981837" w:rsidRDefault="00A07C84" w:rsidP="00981837">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FA0C7C" w:rsidRPr="00981837">
        <w:rPr>
          <w:rFonts w:ascii="Traditional Arabic" w:hAnsi="Traditional Arabic" w:cs="Traditional Arabic"/>
          <w:sz w:val="36"/>
          <w:szCs w:val="36"/>
          <w:rtl/>
        </w:rPr>
        <w:t>ومم</w:t>
      </w:r>
      <w:r>
        <w:rPr>
          <w:rFonts w:ascii="Traditional Arabic" w:hAnsi="Traditional Arabic" w:cs="Traditional Arabic" w:hint="cs"/>
          <w:sz w:val="36"/>
          <w:szCs w:val="36"/>
          <w:rtl/>
        </w:rPr>
        <w:t>ّ</w:t>
      </w:r>
      <w:r w:rsidR="00FA0C7C" w:rsidRPr="00981837">
        <w:rPr>
          <w:rFonts w:ascii="Traditional Arabic" w:hAnsi="Traditional Arabic" w:cs="Traditional Arabic"/>
          <w:sz w:val="36"/>
          <w:szCs w:val="36"/>
          <w:rtl/>
        </w:rPr>
        <w:t xml:space="preserve">ا </w:t>
      </w:r>
      <w:r w:rsidR="001B46D9" w:rsidRPr="00981837">
        <w:rPr>
          <w:rFonts w:ascii="Traditional Arabic" w:hAnsi="Traditional Arabic" w:cs="Traditional Arabic"/>
          <w:sz w:val="36"/>
          <w:szCs w:val="36"/>
          <w:rtl/>
        </w:rPr>
        <w:t>يشهد</w:t>
      </w:r>
      <w:r w:rsidR="00FA0C7C" w:rsidRPr="00981837">
        <w:rPr>
          <w:rFonts w:ascii="Traditional Arabic" w:hAnsi="Traditional Arabic" w:cs="Traditional Arabic"/>
          <w:sz w:val="36"/>
          <w:szCs w:val="36"/>
          <w:rtl/>
        </w:rPr>
        <w:t xml:space="preserve"> على </w:t>
      </w:r>
      <w:r w:rsidR="005D7A69" w:rsidRPr="00981837">
        <w:rPr>
          <w:rFonts w:ascii="Traditional Arabic" w:hAnsi="Traditional Arabic" w:cs="Traditional Arabic"/>
          <w:sz w:val="36"/>
          <w:szCs w:val="36"/>
          <w:rtl/>
        </w:rPr>
        <w:t>صح</w:t>
      </w:r>
      <w:r>
        <w:rPr>
          <w:rFonts w:ascii="Traditional Arabic" w:hAnsi="Traditional Arabic" w:cs="Traditional Arabic" w:hint="cs"/>
          <w:sz w:val="36"/>
          <w:szCs w:val="36"/>
          <w:rtl/>
        </w:rPr>
        <w:t>ّ</w:t>
      </w:r>
      <w:r w:rsidR="005D7A69" w:rsidRPr="00981837">
        <w:rPr>
          <w:rFonts w:ascii="Traditional Arabic" w:hAnsi="Traditional Arabic" w:cs="Traditional Arabic"/>
          <w:sz w:val="36"/>
          <w:szCs w:val="36"/>
          <w:rtl/>
        </w:rPr>
        <w:t xml:space="preserve">ة </w:t>
      </w:r>
      <w:r w:rsidR="00FA0C7C" w:rsidRPr="00981837">
        <w:rPr>
          <w:rFonts w:ascii="Traditional Arabic" w:hAnsi="Traditional Arabic" w:cs="Traditional Arabic"/>
          <w:sz w:val="36"/>
          <w:szCs w:val="36"/>
          <w:rtl/>
        </w:rPr>
        <w:t>توجيه ابن قدامة ن</w:t>
      </w:r>
      <w:r>
        <w:rPr>
          <w:rFonts w:ascii="Traditional Arabic" w:hAnsi="Traditional Arabic" w:cs="Traditional Arabic" w:hint="cs"/>
          <w:sz w:val="36"/>
          <w:szCs w:val="36"/>
          <w:rtl/>
        </w:rPr>
        <w:t>ُ</w:t>
      </w:r>
      <w:r w:rsidR="00FA0C7C" w:rsidRPr="00981837">
        <w:rPr>
          <w:rFonts w:ascii="Traditional Arabic" w:hAnsi="Traditional Arabic" w:cs="Traditional Arabic"/>
          <w:sz w:val="36"/>
          <w:szCs w:val="36"/>
          <w:rtl/>
        </w:rPr>
        <w:t>ق</w:t>
      </w:r>
      <w:r>
        <w:rPr>
          <w:rFonts w:ascii="Traditional Arabic" w:hAnsi="Traditional Arabic" w:cs="Traditional Arabic" w:hint="cs"/>
          <w:sz w:val="36"/>
          <w:szCs w:val="36"/>
          <w:rtl/>
        </w:rPr>
        <w:t>ُ</w:t>
      </w:r>
      <w:r w:rsidR="00FA0C7C" w:rsidRPr="00981837">
        <w:rPr>
          <w:rFonts w:ascii="Traditional Arabic" w:hAnsi="Traditional Arabic" w:cs="Traditional Arabic"/>
          <w:sz w:val="36"/>
          <w:szCs w:val="36"/>
          <w:rtl/>
        </w:rPr>
        <w:t xml:space="preserve">ول أهل العلم </w:t>
      </w:r>
      <w:r w:rsidR="001B0374" w:rsidRPr="00981837">
        <w:rPr>
          <w:rFonts w:ascii="Traditional Arabic" w:hAnsi="Traditional Arabic" w:cs="Traditional Arabic"/>
          <w:sz w:val="36"/>
          <w:szCs w:val="36"/>
          <w:rtl/>
        </w:rPr>
        <w:t>الت</w:t>
      </w:r>
      <w:r>
        <w:rPr>
          <w:rFonts w:ascii="Traditional Arabic" w:hAnsi="Traditional Arabic" w:cs="Traditional Arabic" w:hint="cs"/>
          <w:sz w:val="36"/>
          <w:szCs w:val="36"/>
          <w:rtl/>
        </w:rPr>
        <w:t>ّ</w:t>
      </w:r>
      <w:r>
        <w:rPr>
          <w:rFonts w:ascii="Traditional Arabic" w:hAnsi="Traditional Arabic" w:cs="Traditional Arabic"/>
          <w:sz w:val="36"/>
          <w:szCs w:val="36"/>
          <w:rtl/>
        </w:rPr>
        <w:t>الية</w:t>
      </w:r>
      <w:r w:rsidR="001B0374" w:rsidRPr="00981837">
        <w:rPr>
          <w:rFonts w:ascii="Traditional Arabic" w:hAnsi="Traditional Arabic" w:cs="Traditional Arabic"/>
          <w:sz w:val="36"/>
          <w:szCs w:val="36"/>
          <w:rtl/>
        </w:rPr>
        <w:t>:</w:t>
      </w:r>
      <w:r w:rsidR="00FA0C7C" w:rsidRPr="00981837">
        <w:rPr>
          <w:rFonts w:ascii="Traditional Arabic" w:hAnsi="Traditional Arabic" w:cs="Traditional Arabic"/>
          <w:sz w:val="36"/>
          <w:szCs w:val="36"/>
          <w:rtl/>
        </w:rPr>
        <w:t xml:space="preserve"> </w:t>
      </w:r>
    </w:p>
    <w:p w14:paraId="6BAF932E" w14:textId="77777777" w:rsidR="005E4A5D" w:rsidRPr="00A07C84" w:rsidRDefault="005E4A5D" w:rsidP="0028284A">
      <w:pPr>
        <w:pStyle w:val="a8"/>
        <w:numPr>
          <w:ilvl w:val="0"/>
          <w:numId w:val="2"/>
        </w:numPr>
        <w:spacing w:after="240"/>
        <w:jc w:val="both"/>
        <w:rPr>
          <w:rFonts w:ascii="Traditional Arabic" w:hAnsi="Traditional Arabic" w:cs="Traditional Arabic"/>
          <w:sz w:val="36"/>
          <w:szCs w:val="36"/>
          <w:rtl/>
        </w:rPr>
      </w:pPr>
      <w:r w:rsidRPr="00A07C84">
        <w:rPr>
          <w:rFonts w:ascii="Traditional Arabic" w:hAnsi="Traditional Arabic" w:cs="Traditional Arabic"/>
          <w:sz w:val="36"/>
          <w:szCs w:val="36"/>
          <w:rtl/>
        </w:rPr>
        <w:t>قال مالك</w:t>
      </w:r>
      <w:r w:rsidR="00A07C84">
        <w:rPr>
          <w:rFonts w:ascii="Traditional Arabic" w:hAnsi="Traditional Arabic" w:cs="Traditional Arabic" w:hint="cs"/>
          <w:sz w:val="36"/>
          <w:szCs w:val="36"/>
          <w:rtl/>
        </w:rPr>
        <w:t>:</w:t>
      </w:r>
      <w:r w:rsidRPr="00A07C84">
        <w:rPr>
          <w:rFonts w:ascii="Traditional Arabic" w:hAnsi="Traditional Arabic" w:cs="Traditional Arabic"/>
          <w:sz w:val="36"/>
          <w:szCs w:val="36"/>
          <w:rtl/>
        </w:rPr>
        <w:t xml:space="preserve"> </w:t>
      </w:r>
      <w:r w:rsidR="00A07C84">
        <w:rPr>
          <w:rFonts w:ascii="Traditional Arabic" w:hAnsi="Traditional Arabic" w:cs="Traditional Arabic" w:hint="cs"/>
          <w:sz w:val="36"/>
          <w:szCs w:val="36"/>
          <w:rtl/>
        </w:rPr>
        <w:t>"</w:t>
      </w:r>
      <w:r w:rsidRPr="00A07C84">
        <w:rPr>
          <w:rFonts w:ascii="Traditional Arabic" w:hAnsi="Traditional Arabic" w:cs="Traditional Arabic"/>
          <w:sz w:val="36"/>
          <w:szCs w:val="36"/>
          <w:rtl/>
        </w:rPr>
        <w:t>وكذلك لو أن</w:t>
      </w:r>
      <w:r w:rsidR="00A07C84">
        <w:rPr>
          <w:rFonts w:ascii="Traditional Arabic" w:hAnsi="Traditional Arabic" w:cs="Traditional Arabic" w:hint="cs"/>
          <w:sz w:val="36"/>
          <w:szCs w:val="36"/>
          <w:rtl/>
        </w:rPr>
        <w:t>ّ</w:t>
      </w:r>
      <w:r w:rsidRPr="00A07C84">
        <w:rPr>
          <w:rFonts w:ascii="Traditional Arabic" w:hAnsi="Traditional Arabic" w:cs="Traditional Arabic"/>
          <w:sz w:val="36"/>
          <w:szCs w:val="36"/>
          <w:rtl/>
        </w:rPr>
        <w:t xml:space="preserve"> رجل</w:t>
      </w:r>
      <w:r w:rsidR="00A07C84">
        <w:rPr>
          <w:rFonts w:ascii="Traditional Arabic" w:hAnsi="Traditional Arabic" w:cs="Traditional Arabic" w:hint="cs"/>
          <w:sz w:val="36"/>
          <w:szCs w:val="36"/>
          <w:rtl/>
        </w:rPr>
        <w:t>ً</w:t>
      </w:r>
      <w:r w:rsidRPr="00A07C84">
        <w:rPr>
          <w:rFonts w:ascii="Traditional Arabic" w:hAnsi="Traditional Arabic" w:cs="Traditional Arabic"/>
          <w:sz w:val="36"/>
          <w:szCs w:val="36"/>
          <w:rtl/>
        </w:rPr>
        <w:t>ا من أهل مصر كانت له حاجة بعسفان فبلغ عسفان وهو لا يريد الحج</w:t>
      </w:r>
      <w:r w:rsidR="00A07C84">
        <w:rPr>
          <w:rFonts w:ascii="Traditional Arabic" w:hAnsi="Traditional Arabic" w:cs="Traditional Arabic" w:hint="cs"/>
          <w:sz w:val="36"/>
          <w:szCs w:val="36"/>
          <w:rtl/>
        </w:rPr>
        <w:t>ّ،</w:t>
      </w:r>
      <w:r w:rsidRPr="00A07C84">
        <w:rPr>
          <w:rFonts w:ascii="Traditional Arabic" w:hAnsi="Traditional Arabic" w:cs="Traditional Arabic"/>
          <w:sz w:val="36"/>
          <w:szCs w:val="36"/>
          <w:rtl/>
        </w:rPr>
        <w:t xml:space="preserve"> ثم</w:t>
      </w:r>
      <w:r w:rsidR="00A07C84">
        <w:rPr>
          <w:rFonts w:ascii="Traditional Arabic" w:hAnsi="Traditional Arabic" w:cs="Traditional Arabic" w:hint="cs"/>
          <w:sz w:val="36"/>
          <w:szCs w:val="36"/>
          <w:rtl/>
        </w:rPr>
        <w:t>ّ</w:t>
      </w:r>
      <w:r w:rsidRPr="00A07C84">
        <w:rPr>
          <w:rFonts w:ascii="Traditional Arabic" w:hAnsi="Traditional Arabic" w:cs="Traditional Arabic"/>
          <w:sz w:val="36"/>
          <w:szCs w:val="36"/>
          <w:rtl/>
        </w:rPr>
        <w:t xml:space="preserve"> بدا له أن يحج</w:t>
      </w:r>
      <w:r w:rsidR="00A07C84">
        <w:rPr>
          <w:rFonts w:ascii="Traditional Arabic" w:hAnsi="Traditional Arabic" w:cs="Traditional Arabic" w:hint="cs"/>
          <w:sz w:val="36"/>
          <w:szCs w:val="36"/>
          <w:rtl/>
        </w:rPr>
        <w:t>ّ</w:t>
      </w:r>
      <w:r w:rsidRPr="00A07C84">
        <w:rPr>
          <w:rFonts w:ascii="Traditional Arabic" w:hAnsi="Traditional Arabic" w:cs="Traditional Arabic"/>
          <w:sz w:val="36"/>
          <w:szCs w:val="36"/>
          <w:rtl/>
        </w:rPr>
        <w:t xml:space="preserve"> من عسفان فليحج</w:t>
      </w:r>
      <w:r w:rsidR="00A07C84">
        <w:rPr>
          <w:rFonts w:ascii="Traditional Arabic" w:hAnsi="Traditional Arabic" w:cs="Traditional Arabic" w:hint="cs"/>
          <w:sz w:val="36"/>
          <w:szCs w:val="36"/>
          <w:rtl/>
        </w:rPr>
        <w:t>ّ</w:t>
      </w:r>
      <w:r w:rsidRPr="00A07C84">
        <w:rPr>
          <w:rFonts w:ascii="Traditional Arabic" w:hAnsi="Traditional Arabic" w:cs="Traditional Arabic"/>
          <w:sz w:val="36"/>
          <w:szCs w:val="36"/>
          <w:rtl/>
        </w:rPr>
        <w:t xml:space="preserve"> من عسفان ولا شيء عليه لما ترك من الميقات</w:t>
      </w:r>
      <w:r w:rsidR="00A07C84">
        <w:rPr>
          <w:rFonts w:ascii="Traditional Arabic" w:hAnsi="Traditional Arabic" w:cs="Traditional Arabic" w:hint="cs"/>
          <w:sz w:val="36"/>
          <w:szCs w:val="36"/>
          <w:rtl/>
        </w:rPr>
        <w:t>؛</w:t>
      </w:r>
      <w:r w:rsidRPr="00A07C84">
        <w:rPr>
          <w:rFonts w:ascii="Traditional Arabic" w:hAnsi="Traditional Arabic" w:cs="Traditional Arabic"/>
          <w:sz w:val="36"/>
          <w:szCs w:val="36"/>
          <w:rtl/>
        </w:rPr>
        <w:t xml:space="preserve"> لأن</w:t>
      </w:r>
      <w:r w:rsidR="00A07C84">
        <w:rPr>
          <w:rFonts w:ascii="Traditional Arabic" w:hAnsi="Traditional Arabic" w:cs="Traditional Arabic" w:hint="cs"/>
          <w:sz w:val="36"/>
          <w:szCs w:val="36"/>
          <w:rtl/>
        </w:rPr>
        <w:t>ّ</w:t>
      </w:r>
      <w:r w:rsidRPr="00A07C84">
        <w:rPr>
          <w:rFonts w:ascii="Traditional Arabic" w:hAnsi="Traditional Arabic" w:cs="Traditional Arabic"/>
          <w:sz w:val="36"/>
          <w:szCs w:val="36"/>
          <w:rtl/>
        </w:rPr>
        <w:t>ه قد جاوز الميقات وهو لا يريد الحج</w:t>
      </w:r>
      <w:r w:rsidR="00A07C84">
        <w:rPr>
          <w:rFonts w:ascii="Traditional Arabic" w:hAnsi="Traditional Arabic" w:cs="Traditional Arabic" w:hint="cs"/>
          <w:sz w:val="36"/>
          <w:szCs w:val="36"/>
          <w:rtl/>
        </w:rPr>
        <w:t>ّ،</w:t>
      </w:r>
      <w:r w:rsidRPr="00A07C84">
        <w:rPr>
          <w:rFonts w:ascii="Traditional Arabic" w:hAnsi="Traditional Arabic" w:cs="Traditional Arabic"/>
          <w:sz w:val="36"/>
          <w:szCs w:val="36"/>
          <w:rtl/>
        </w:rPr>
        <w:t xml:space="preserve"> ثم</w:t>
      </w:r>
      <w:r w:rsidR="00A07C84">
        <w:rPr>
          <w:rFonts w:ascii="Traditional Arabic" w:hAnsi="Traditional Arabic" w:cs="Traditional Arabic" w:hint="cs"/>
          <w:sz w:val="36"/>
          <w:szCs w:val="36"/>
          <w:rtl/>
        </w:rPr>
        <w:t>ّ</w:t>
      </w:r>
      <w:r w:rsidRPr="00A07C84">
        <w:rPr>
          <w:rFonts w:ascii="Traditional Arabic" w:hAnsi="Traditional Arabic" w:cs="Traditional Arabic"/>
          <w:sz w:val="36"/>
          <w:szCs w:val="36"/>
          <w:rtl/>
        </w:rPr>
        <w:t xml:space="preserve"> بدا له بعد ما جاوز أن يحج</w:t>
      </w:r>
      <w:r w:rsidR="00A07C84">
        <w:rPr>
          <w:rFonts w:ascii="Traditional Arabic" w:hAnsi="Traditional Arabic" w:cs="Traditional Arabic" w:hint="cs"/>
          <w:sz w:val="36"/>
          <w:szCs w:val="36"/>
          <w:rtl/>
        </w:rPr>
        <w:t>ّ</w:t>
      </w:r>
      <w:r w:rsidRPr="00A07C84">
        <w:rPr>
          <w:rFonts w:ascii="Traditional Arabic" w:hAnsi="Traditional Arabic" w:cs="Traditional Arabic"/>
          <w:sz w:val="36"/>
          <w:szCs w:val="36"/>
          <w:rtl/>
        </w:rPr>
        <w:t xml:space="preserve"> فليحج</w:t>
      </w:r>
      <w:r w:rsidR="00A07C84">
        <w:rPr>
          <w:rFonts w:ascii="Traditional Arabic" w:hAnsi="Traditional Arabic" w:cs="Traditional Arabic" w:hint="cs"/>
          <w:sz w:val="36"/>
          <w:szCs w:val="36"/>
          <w:rtl/>
        </w:rPr>
        <w:t>ّ</w:t>
      </w:r>
      <w:r w:rsidRPr="00A07C84">
        <w:rPr>
          <w:rFonts w:ascii="Traditional Arabic" w:hAnsi="Traditional Arabic" w:cs="Traditional Arabic"/>
          <w:sz w:val="36"/>
          <w:szCs w:val="36"/>
          <w:rtl/>
        </w:rPr>
        <w:t xml:space="preserve"> وليعتمر من حيث بدا له</w:t>
      </w:r>
      <w:r w:rsidR="00A07C84">
        <w:rPr>
          <w:rFonts w:ascii="Traditional Arabic" w:hAnsi="Traditional Arabic" w:cs="Traditional Arabic" w:hint="cs"/>
          <w:sz w:val="36"/>
          <w:szCs w:val="36"/>
          <w:rtl/>
        </w:rPr>
        <w:t>،</w:t>
      </w:r>
      <w:r w:rsidRPr="00A07C84">
        <w:rPr>
          <w:rFonts w:ascii="Traditional Arabic" w:hAnsi="Traditional Arabic" w:cs="Traditional Arabic"/>
          <w:sz w:val="36"/>
          <w:szCs w:val="36"/>
          <w:rtl/>
        </w:rPr>
        <w:t xml:space="preserve"> وإن كان قد جاوز الميقات ولا دم عليه</w:t>
      </w:r>
      <w:r w:rsidR="00A07C84" w:rsidRPr="00A07C84">
        <w:rPr>
          <w:rFonts w:ascii="Traditional Arabic" w:hAnsi="Traditional Arabic" w:cs="Traditional Arabic"/>
          <w:sz w:val="40"/>
          <w:szCs w:val="40"/>
          <w:vertAlign w:val="superscript"/>
          <w:rtl/>
        </w:rPr>
        <w:t>(</w:t>
      </w:r>
      <w:r w:rsidR="00A07C84" w:rsidRPr="00A07C84">
        <w:rPr>
          <w:rStyle w:val="a4"/>
          <w:rFonts w:ascii="Traditional Arabic" w:hAnsi="Traditional Arabic" w:cs="Traditional Arabic"/>
          <w:sz w:val="40"/>
          <w:szCs w:val="40"/>
          <w:rtl/>
        </w:rPr>
        <w:footnoteReference w:id="32"/>
      </w:r>
      <w:r w:rsidR="00A07C84" w:rsidRPr="00A07C84">
        <w:rPr>
          <w:rFonts w:ascii="Traditional Arabic" w:hAnsi="Traditional Arabic" w:cs="Traditional Arabic"/>
          <w:sz w:val="40"/>
          <w:szCs w:val="40"/>
          <w:vertAlign w:val="superscript"/>
          <w:rtl/>
        </w:rPr>
        <w:t>)</w:t>
      </w:r>
      <w:r w:rsidR="00A07C84">
        <w:rPr>
          <w:rFonts w:ascii="Traditional Arabic" w:hAnsi="Traditional Arabic" w:cs="Traditional Arabic" w:hint="cs"/>
          <w:sz w:val="36"/>
          <w:szCs w:val="36"/>
          <w:rtl/>
        </w:rPr>
        <w:t>.</w:t>
      </w:r>
    </w:p>
    <w:p w14:paraId="49AE3B94" w14:textId="77777777" w:rsidR="0087660D" w:rsidRDefault="00033A29" w:rsidP="006D5284">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5E4A5D" w:rsidRPr="00981837">
        <w:rPr>
          <w:rFonts w:ascii="Traditional Arabic" w:hAnsi="Traditional Arabic" w:cs="Traditional Arabic"/>
          <w:sz w:val="36"/>
          <w:szCs w:val="36"/>
          <w:rtl/>
        </w:rPr>
        <w:t>قال الش</w:t>
      </w:r>
      <w:r>
        <w:rPr>
          <w:rFonts w:ascii="Traditional Arabic" w:hAnsi="Traditional Arabic" w:cs="Traditional Arabic" w:hint="cs"/>
          <w:sz w:val="36"/>
          <w:szCs w:val="36"/>
          <w:rtl/>
        </w:rPr>
        <w:t>ّ</w:t>
      </w:r>
      <w:r>
        <w:rPr>
          <w:rFonts w:ascii="Traditional Arabic" w:hAnsi="Traditional Arabic" w:cs="Traditional Arabic"/>
          <w:sz w:val="36"/>
          <w:szCs w:val="36"/>
          <w:rtl/>
        </w:rPr>
        <w:t>افعي</w:t>
      </w:r>
      <w:r w:rsidR="005E4A5D" w:rsidRPr="00981837">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sidR="005D7A69" w:rsidRPr="00981837">
        <w:rPr>
          <w:rFonts w:ascii="Traditional Arabic" w:hAnsi="Traditional Arabic" w:cs="Traditional Arabic"/>
          <w:sz w:val="36"/>
          <w:szCs w:val="36"/>
          <w:rtl/>
        </w:rPr>
        <w:t>فمن أتى عليهن</w:t>
      </w:r>
      <w:r>
        <w:rPr>
          <w:rFonts w:ascii="Traditional Arabic" w:hAnsi="Traditional Arabic" w:cs="Traditional Arabic" w:hint="cs"/>
          <w:sz w:val="36"/>
          <w:szCs w:val="36"/>
          <w:rtl/>
        </w:rPr>
        <w:t>ّ</w:t>
      </w:r>
      <w:r w:rsidR="005D7A69" w:rsidRPr="00981837">
        <w:rPr>
          <w:rFonts w:ascii="Traditional Arabic" w:hAnsi="Traditional Arabic" w:cs="Traditional Arabic"/>
          <w:sz w:val="36"/>
          <w:szCs w:val="36"/>
          <w:rtl/>
        </w:rPr>
        <w:t xml:space="preserve"> لا يريد حج</w:t>
      </w:r>
      <w:r>
        <w:rPr>
          <w:rFonts w:ascii="Traditional Arabic" w:hAnsi="Traditional Arabic" w:cs="Traditional Arabic" w:hint="cs"/>
          <w:sz w:val="36"/>
          <w:szCs w:val="36"/>
          <w:rtl/>
        </w:rPr>
        <w:t>ًّ</w:t>
      </w:r>
      <w:r w:rsidR="005D7A69" w:rsidRPr="00981837">
        <w:rPr>
          <w:rFonts w:ascii="Traditional Arabic" w:hAnsi="Traditional Arabic" w:cs="Traditional Arabic"/>
          <w:sz w:val="36"/>
          <w:szCs w:val="36"/>
          <w:rtl/>
        </w:rPr>
        <w:t>ا ولا عمرة</w:t>
      </w:r>
      <w:r>
        <w:rPr>
          <w:rFonts w:ascii="Traditional Arabic" w:hAnsi="Traditional Arabic" w:cs="Traditional Arabic" w:hint="cs"/>
          <w:sz w:val="36"/>
          <w:szCs w:val="36"/>
          <w:rtl/>
        </w:rPr>
        <w:t>ً</w:t>
      </w:r>
      <w:r w:rsidR="005D7A69" w:rsidRPr="00981837">
        <w:rPr>
          <w:rFonts w:ascii="Traditional Arabic" w:hAnsi="Traditional Arabic" w:cs="Traditional Arabic"/>
          <w:sz w:val="36"/>
          <w:szCs w:val="36"/>
          <w:rtl/>
        </w:rPr>
        <w:t xml:space="preserve"> فجاوز الميقات</w:t>
      </w:r>
      <w:r>
        <w:rPr>
          <w:rFonts w:ascii="Traditional Arabic" w:hAnsi="Traditional Arabic" w:cs="Traditional Arabic" w:hint="cs"/>
          <w:sz w:val="36"/>
          <w:szCs w:val="36"/>
          <w:rtl/>
        </w:rPr>
        <w:t>،</w:t>
      </w:r>
      <w:r w:rsidR="005D7A69" w:rsidRPr="00981837">
        <w:rPr>
          <w:rFonts w:ascii="Traditional Arabic" w:hAnsi="Traditional Arabic" w:cs="Traditional Arabic"/>
          <w:sz w:val="36"/>
          <w:szCs w:val="36"/>
          <w:rtl/>
        </w:rPr>
        <w:t xml:space="preserve"> ثم</w:t>
      </w:r>
      <w:r>
        <w:rPr>
          <w:rFonts w:ascii="Traditional Arabic" w:hAnsi="Traditional Arabic" w:cs="Traditional Arabic" w:hint="cs"/>
          <w:sz w:val="36"/>
          <w:szCs w:val="36"/>
          <w:rtl/>
        </w:rPr>
        <w:t>ّ</w:t>
      </w:r>
      <w:r w:rsidR="005D7A69" w:rsidRPr="00981837">
        <w:rPr>
          <w:rFonts w:ascii="Traditional Arabic" w:hAnsi="Traditional Arabic" w:cs="Traditional Arabic"/>
          <w:sz w:val="36"/>
          <w:szCs w:val="36"/>
          <w:rtl/>
        </w:rPr>
        <w:t xml:space="preserve"> بدا له أن يحج</w:t>
      </w:r>
      <w:r>
        <w:rPr>
          <w:rFonts w:ascii="Traditional Arabic" w:hAnsi="Traditional Arabic" w:cs="Traditional Arabic" w:hint="cs"/>
          <w:sz w:val="36"/>
          <w:szCs w:val="36"/>
          <w:rtl/>
        </w:rPr>
        <w:t>ّ</w:t>
      </w:r>
      <w:r w:rsidR="005D7A69" w:rsidRPr="00981837">
        <w:rPr>
          <w:rFonts w:ascii="Traditional Arabic" w:hAnsi="Traditional Arabic" w:cs="Traditional Arabic"/>
          <w:sz w:val="36"/>
          <w:szCs w:val="36"/>
          <w:rtl/>
        </w:rPr>
        <w:t xml:space="preserve"> أو يعتمر أهل</w:t>
      </w:r>
      <w:r>
        <w:rPr>
          <w:rFonts w:ascii="Traditional Arabic" w:hAnsi="Traditional Arabic" w:cs="Traditional Arabic" w:hint="cs"/>
          <w:sz w:val="36"/>
          <w:szCs w:val="36"/>
          <w:rtl/>
        </w:rPr>
        <w:t>ّ</w:t>
      </w:r>
      <w:r w:rsidR="005D7A69" w:rsidRPr="00981837">
        <w:rPr>
          <w:rFonts w:ascii="Traditional Arabic" w:hAnsi="Traditional Arabic" w:cs="Traditional Arabic"/>
          <w:sz w:val="36"/>
          <w:szCs w:val="36"/>
          <w:rtl/>
        </w:rPr>
        <w:t xml:space="preserve"> بالحج</w:t>
      </w:r>
      <w:r>
        <w:rPr>
          <w:rFonts w:ascii="Traditional Arabic" w:hAnsi="Traditional Arabic" w:cs="Traditional Arabic" w:hint="cs"/>
          <w:sz w:val="36"/>
          <w:szCs w:val="36"/>
          <w:rtl/>
        </w:rPr>
        <w:t>ّ</w:t>
      </w:r>
      <w:r w:rsidR="005D7A69" w:rsidRPr="00981837">
        <w:rPr>
          <w:rFonts w:ascii="Traditional Arabic" w:hAnsi="Traditional Arabic" w:cs="Traditional Arabic"/>
          <w:sz w:val="36"/>
          <w:szCs w:val="36"/>
          <w:rtl/>
        </w:rPr>
        <w:t xml:space="preserve"> من حيث يبدو له</w:t>
      </w:r>
      <w:r>
        <w:rPr>
          <w:rFonts w:ascii="Traditional Arabic" w:hAnsi="Traditional Arabic" w:cs="Traditional Arabic" w:hint="cs"/>
          <w:sz w:val="36"/>
          <w:szCs w:val="36"/>
          <w:rtl/>
        </w:rPr>
        <w:t>،</w:t>
      </w:r>
      <w:r w:rsidR="005D7A69" w:rsidRPr="00981837">
        <w:rPr>
          <w:rFonts w:ascii="Traditional Arabic" w:hAnsi="Traditional Arabic" w:cs="Traditional Arabic"/>
          <w:sz w:val="36"/>
          <w:szCs w:val="36"/>
          <w:rtl/>
        </w:rPr>
        <w:t xml:space="preserve"> وكان ذلك ميقاته كما يكون ميقات أهله ال</w:t>
      </w:r>
      <w:r>
        <w:rPr>
          <w:rFonts w:ascii="Traditional Arabic" w:hAnsi="Traditional Arabic" w:cs="Traditional Arabic" w:hint="cs"/>
          <w:sz w:val="36"/>
          <w:szCs w:val="36"/>
          <w:rtl/>
        </w:rPr>
        <w:t>ّ</w:t>
      </w:r>
      <w:r w:rsidR="005D7A69" w:rsidRPr="00981837">
        <w:rPr>
          <w:rFonts w:ascii="Traditional Arabic" w:hAnsi="Traditional Arabic" w:cs="Traditional Arabic"/>
          <w:sz w:val="36"/>
          <w:szCs w:val="36"/>
          <w:rtl/>
        </w:rPr>
        <w:t>ذين أنشأوا  منه يريدون الحج</w:t>
      </w:r>
      <w:r>
        <w:rPr>
          <w:rFonts w:ascii="Traditional Arabic" w:hAnsi="Traditional Arabic" w:cs="Traditional Arabic" w:hint="cs"/>
          <w:sz w:val="36"/>
          <w:szCs w:val="36"/>
          <w:rtl/>
        </w:rPr>
        <w:t>ّ</w:t>
      </w:r>
      <w:r w:rsidR="005D7A69" w:rsidRPr="00981837">
        <w:rPr>
          <w:rFonts w:ascii="Traditional Arabic" w:hAnsi="Traditional Arabic" w:cs="Traditional Arabic"/>
          <w:sz w:val="36"/>
          <w:szCs w:val="36"/>
          <w:rtl/>
        </w:rPr>
        <w:t xml:space="preserve"> أو العمرة حين أنشأوا منه</w:t>
      </w:r>
      <w:r>
        <w:rPr>
          <w:rFonts w:ascii="Traditional Arabic" w:hAnsi="Traditional Arabic" w:cs="Traditional Arabic" w:hint="cs"/>
          <w:sz w:val="36"/>
          <w:szCs w:val="36"/>
          <w:rtl/>
        </w:rPr>
        <w:t>،</w:t>
      </w:r>
      <w:r w:rsidR="005D7A69" w:rsidRPr="00981837">
        <w:rPr>
          <w:rFonts w:ascii="Traditional Arabic" w:hAnsi="Traditional Arabic" w:cs="Traditional Arabic"/>
          <w:sz w:val="36"/>
          <w:szCs w:val="36"/>
          <w:rtl/>
        </w:rPr>
        <w:t xml:space="preserve"> وهذا معنى أمر رسول الله </w:t>
      </w:r>
      <w:r>
        <w:rPr>
          <w:rFonts w:ascii="Traditional Arabic" w:hAnsi="Traditional Arabic" w:cs="Traditional Arabic" w:hint="cs"/>
          <w:sz w:val="36"/>
          <w:szCs w:val="36"/>
          <w:rtl/>
        </w:rPr>
        <w:t xml:space="preserve">- </w:t>
      </w:r>
      <w:r w:rsidR="005D7A69" w:rsidRPr="00981837">
        <w:rPr>
          <w:rFonts w:ascii="Traditional Arabic" w:hAnsi="Traditional Arabic" w:cs="Traditional Arabic"/>
          <w:sz w:val="36"/>
          <w:szCs w:val="36"/>
          <w:rtl/>
        </w:rPr>
        <w:t>صل</w:t>
      </w:r>
      <w:r>
        <w:rPr>
          <w:rFonts w:ascii="Traditional Arabic" w:hAnsi="Traditional Arabic" w:cs="Traditional Arabic" w:hint="cs"/>
          <w:sz w:val="36"/>
          <w:szCs w:val="36"/>
          <w:rtl/>
        </w:rPr>
        <w:t>ّ</w:t>
      </w:r>
      <w:r w:rsidR="005D7A69" w:rsidRPr="00981837">
        <w:rPr>
          <w:rFonts w:ascii="Traditional Arabic" w:hAnsi="Traditional Arabic" w:cs="Traditional Arabic"/>
          <w:sz w:val="36"/>
          <w:szCs w:val="36"/>
          <w:rtl/>
        </w:rPr>
        <w:t xml:space="preserve">ى الله </w:t>
      </w:r>
      <w:r w:rsidR="005D7A69" w:rsidRPr="00981837">
        <w:rPr>
          <w:rFonts w:ascii="Traditional Arabic" w:hAnsi="Traditional Arabic" w:cs="Traditional Arabic"/>
          <w:sz w:val="36"/>
          <w:szCs w:val="36"/>
          <w:rtl/>
        </w:rPr>
        <w:lastRenderedPageBreak/>
        <w:t>عليه وسل</w:t>
      </w:r>
      <w:r>
        <w:rPr>
          <w:rFonts w:ascii="Traditional Arabic" w:hAnsi="Traditional Arabic" w:cs="Traditional Arabic" w:hint="cs"/>
          <w:sz w:val="36"/>
          <w:szCs w:val="36"/>
          <w:rtl/>
        </w:rPr>
        <w:t>ّ</w:t>
      </w:r>
      <w:r w:rsidR="005D7A69" w:rsidRPr="00981837">
        <w:rPr>
          <w:rFonts w:ascii="Traditional Arabic" w:hAnsi="Traditional Arabic" w:cs="Traditional Arabic"/>
          <w:sz w:val="36"/>
          <w:szCs w:val="36"/>
          <w:rtl/>
        </w:rPr>
        <w:t xml:space="preserve">م </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005D7A69" w:rsidRPr="00981837">
        <w:rPr>
          <w:rFonts w:ascii="Traditional Arabic" w:hAnsi="Traditional Arabic" w:cs="Traditional Arabic"/>
          <w:sz w:val="36"/>
          <w:szCs w:val="36"/>
          <w:rtl/>
        </w:rPr>
        <w:t>بقوله</w:t>
      </w:r>
      <w:r>
        <w:rPr>
          <w:rFonts w:ascii="Traditional Arabic" w:hAnsi="Traditional Arabic" w:cs="Traditional Arabic" w:hint="cs"/>
          <w:sz w:val="36"/>
          <w:szCs w:val="36"/>
          <w:rtl/>
        </w:rPr>
        <w:t>:</w:t>
      </w:r>
      <w:r w:rsidR="005D7A69" w:rsidRPr="00981837">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sidR="005D7A69" w:rsidRPr="00981837">
        <w:rPr>
          <w:rFonts w:ascii="Traditional Arabic" w:hAnsi="Traditional Arabic" w:cs="Traditional Arabic"/>
          <w:sz w:val="36"/>
          <w:szCs w:val="36"/>
          <w:rtl/>
        </w:rPr>
        <w:t>(</w:t>
      </w:r>
      <w:r w:rsidR="00476E97" w:rsidRPr="00981837">
        <w:rPr>
          <w:rFonts w:ascii="Traditional Arabic" w:hAnsi="Traditional Arabic" w:cs="Traditional Arabic"/>
          <w:sz w:val="36"/>
          <w:szCs w:val="36"/>
          <w:rtl/>
        </w:rPr>
        <w:t>هنَّ لهُنَّ ولِمَنْ أتى علَيْهِنَّ</w:t>
      </w:r>
      <w:r>
        <w:rPr>
          <w:rFonts w:ascii="Traditional Arabic" w:hAnsi="Traditional Arabic" w:cs="Traditional Arabic"/>
          <w:sz w:val="36"/>
          <w:szCs w:val="36"/>
          <w:rtl/>
        </w:rPr>
        <w:t xml:space="preserve"> من غيْرِهِنَّ مِمّنْ أرَادَ الحجَّ وال</w:t>
      </w:r>
      <w:r w:rsidR="00476E97" w:rsidRPr="00981837">
        <w:rPr>
          <w:rFonts w:ascii="Traditional Arabic" w:hAnsi="Traditional Arabic" w:cs="Traditional Arabic"/>
          <w:sz w:val="36"/>
          <w:szCs w:val="36"/>
          <w:rtl/>
        </w:rPr>
        <w:t>عُمْرَةَ</w:t>
      </w:r>
      <w:r>
        <w:rPr>
          <w:rFonts w:ascii="Traditional Arabic" w:hAnsi="Traditional Arabic" w:cs="Traditional Arabic" w:hint="cs"/>
          <w:sz w:val="36"/>
          <w:szCs w:val="36"/>
          <w:rtl/>
        </w:rPr>
        <w:t>)</w:t>
      </w:r>
      <w:r w:rsidR="005D7A69" w:rsidRPr="00981837">
        <w:rPr>
          <w:rFonts w:ascii="Traditional Arabic" w:hAnsi="Traditional Arabic" w:cs="Traditional Arabic"/>
          <w:sz w:val="36"/>
          <w:szCs w:val="36"/>
          <w:rtl/>
        </w:rPr>
        <w:t>)</w:t>
      </w:r>
      <w:r w:rsidRPr="00033A29">
        <w:rPr>
          <w:rFonts w:ascii="Traditional Arabic" w:hAnsi="Traditional Arabic" w:cs="Traditional Arabic"/>
          <w:sz w:val="40"/>
          <w:szCs w:val="40"/>
          <w:vertAlign w:val="superscript"/>
          <w:rtl/>
        </w:rPr>
        <w:t>(</w:t>
      </w:r>
      <w:r w:rsidRPr="00033A29">
        <w:rPr>
          <w:rStyle w:val="a4"/>
          <w:rFonts w:ascii="Traditional Arabic" w:hAnsi="Traditional Arabic" w:cs="Traditional Arabic"/>
          <w:sz w:val="40"/>
          <w:szCs w:val="40"/>
          <w:rtl/>
        </w:rPr>
        <w:footnoteReference w:id="33"/>
      </w:r>
      <w:r w:rsidRPr="00033A29">
        <w:rPr>
          <w:rFonts w:ascii="Traditional Arabic" w:hAnsi="Traditional Arabic" w:cs="Traditional Arabic"/>
          <w:sz w:val="40"/>
          <w:szCs w:val="40"/>
          <w:vertAlign w:val="superscript"/>
          <w:rtl/>
        </w:rPr>
        <w:t>)</w:t>
      </w:r>
      <w:r w:rsidR="006D5284">
        <w:rPr>
          <w:rFonts w:ascii="Traditional Arabic" w:hAnsi="Traditional Arabic" w:cs="Traditional Arabic" w:hint="cs"/>
          <w:sz w:val="36"/>
          <w:szCs w:val="36"/>
          <w:rtl/>
        </w:rPr>
        <w:t xml:space="preserve"> </w:t>
      </w:r>
      <w:r w:rsidR="005D7A69" w:rsidRPr="00981837">
        <w:rPr>
          <w:rFonts w:ascii="Traditional Arabic" w:hAnsi="Traditional Arabic" w:cs="Traditional Arabic"/>
          <w:sz w:val="36"/>
          <w:szCs w:val="36"/>
          <w:rtl/>
        </w:rPr>
        <w:t>لأن</w:t>
      </w:r>
      <w:r>
        <w:rPr>
          <w:rFonts w:ascii="Traditional Arabic" w:hAnsi="Traditional Arabic" w:cs="Traditional Arabic" w:hint="cs"/>
          <w:sz w:val="36"/>
          <w:szCs w:val="36"/>
          <w:rtl/>
        </w:rPr>
        <w:t>ّ</w:t>
      </w:r>
      <w:r w:rsidR="005D7A69" w:rsidRPr="00981837">
        <w:rPr>
          <w:rFonts w:ascii="Traditional Arabic" w:hAnsi="Traditional Arabic" w:cs="Traditional Arabic"/>
          <w:sz w:val="36"/>
          <w:szCs w:val="36"/>
          <w:rtl/>
        </w:rPr>
        <w:t xml:space="preserve"> هذا جاوز الميقات لا يريد حج</w:t>
      </w:r>
      <w:r>
        <w:rPr>
          <w:rFonts w:ascii="Traditional Arabic" w:hAnsi="Traditional Arabic" w:cs="Traditional Arabic" w:hint="cs"/>
          <w:sz w:val="36"/>
          <w:szCs w:val="36"/>
          <w:rtl/>
        </w:rPr>
        <w:t>ًّ</w:t>
      </w:r>
      <w:r w:rsidR="005D7A69" w:rsidRPr="00981837">
        <w:rPr>
          <w:rFonts w:ascii="Traditional Arabic" w:hAnsi="Traditional Arabic" w:cs="Traditional Arabic"/>
          <w:sz w:val="36"/>
          <w:szCs w:val="36"/>
          <w:rtl/>
        </w:rPr>
        <w:t>ا ولا عمرة</w:t>
      </w:r>
      <w:r>
        <w:rPr>
          <w:rFonts w:ascii="Traditional Arabic" w:hAnsi="Traditional Arabic" w:cs="Traditional Arabic" w:hint="cs"/>
          <w:sz w:val="36"/>
          <w:szCs w:val="36"/>
          <w:rtl/>
        </w:rPr>
        <w:t>ً</w:t>
      </w:r>
      <w:r w:rsidRPr="00033A29">
        <w:rPr>
          <w:rFonts w:ascii="Traditional Arabic" w:hAnsi="Traditional Arabic" w:cs="Traditional Arabic"/>
          <w:sz w:val="40"/>
          <w:szCs w:val="40"/>
          <w:vertAlign w:val="superscript"/>
          <w:rtl/>
        </w:rPr>
        <w:t>(</w:t>
      </w:r>
      <w:r w:rsidRPr="00033A29">
        <w:rPr>
          <w:rStyle w:val="a4"/>
          <w:rFonts w:ascii="Traditional Arabic" w:hAnsi="Traditional Arabic" w:cs="Traditional Arabic"/>
          <w:sz w:val="40"/>
          <w:szCs w:val="40"/>
          <w:rtl/>
        </w:rPr>
        <w:footnoteReference w:id="34"/>
      </w:r>
      <w:r w:rsidRPr="00033A29">
        <w:rPr>
          <w:rFonts w:ascii="Traditional Arabic" w:hAnsi="Traditional Arabic" w:cs="Traditional Arabic"/>
          <w:sz w:val="40"/>
          <w:szCs w:val="40"/>
          <w:vertAlign w:val="superscript"/>
          <w:rtl/>
        </w:rPr>
        <w:t>)</w:t>
      </w:r>
      <w:r w:rsidR="006D5284">
        <w:rPr>
          <w:rFonts w:ascii="Traditional Arabic" w:hAnsi="Traditional Arabic" w:cs="Traditional Arabic" w:hint="cs"/>
          <w:sz w:val="36"/>
          <w:szCs w:val="36"/>
          <w:rtl/>
        </w:rPr>
        <w:t>.</w:t>
      </w:r>
    </w:p>
    <w:p w14:paraId="3C307DF3" w14:textId="77777777" w:rsidR="00C37884" w:rsidRPr="00981837" w:rsidRDefault="0087660D" w:rsidP="0087660D">
      <w:pPr>
        <w:spacing w:after="0"/>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     </w:t>
      </w:r>
      <w:r w:rsidR="005E4A5D" w:rsidRPr="00981837">
        <w:rPr>
          <w:rFonts w:ascii="Traditional Arabic" w:hAnsi="Traditional Arabic" w:cs="Traditional Arabic"/>
          <w:sz w:val="36"/>
          <w:szCs w:val="36"/>
          <w:rtl/>
        </w:rPr>
        <w:t>و</w:t>
      </w:r>
      <w:r w:rsidR="00476E97" w:rsidRPr="00981837">
        <w:rPr>
          <w:rFonts w:ascii="Traditional Arabic" w:hAnsi="Traditional Arabic" w:cs="Traditional Arabic"/>
          <w:sz w:val="36"/>
          <w:szCs w:val="36"/>
          <w:rtl/>
        </w:rPr>
        <w:t xml:space="preserve">به أفتت </w:t>
      </w:r>
      <w:r w:rsidR="005E4A5D" w:rsidRPr="00981837">
        <w:rPr>
          <w:rFonts w:ascii="Traditional Arabic" w:hAnsi="Traditional Arabic" w:cs="Traditional Arabic"/>
          <w:sz w:val="36"/>
          <w:szCs w:val="36"/>
          <w:rtl/>
        </w:rPr>
        <w:t>الل</w:t>
      </w:r>
      <w:r>
        <w:rPr>
          <w:rFonts w:ascii="Traditional Arabic" w:hAnsi="Traditional Arabic" w:cs="Traditional Arabic" w:hint="cs"/>
          <w:sz w:val="36"/>
          <w:szCs w:val="36"/>
          <w:rtl/>
        </w:rPr>
        <w:t>ّ</w:t>
      </w:r>
      <w:r w:rsidR="005E4A5D" w:rsidRPr="00981837">
        <w:rPr>
          <w:rFonts w:ascii="Traditional Arabic" w:hAnsi="Traditional Arabic" w:cs="Traditional Arabic"/>
          <w:sz w:val="36"/>
          <w:szCs w:val="36"/>
          <w:rtl/>
        </w:rPr>
        <w:t>جنة الد</w:t>
      </w:r>
      <w:r>
        <w:rPr>
          <w:rFonts w:ascii="Traditional Arabic" w:hAnsi="Traditional Arabic" w:cs="Traditional Arabic" w:hint="cs"/>
          <w:sz w:val="36"/>
          <w:szCs w:val="36"/>
          <w:rtl/>
        </w:rPr>
        <w:t>ّ</w:t>
      </w:r>
      <w:r w:rsidR="005E4A5D" w:rsidRPr="00981837">
        <w:rPr>
          <w:rFonts w:ascii="Traditional Arabic" w:hAnsi="Traditional Arabic" w:cs="Traditional Arabic"/>
          <w:sz w:val="36"/>
          <w:szCs w:val="36"/>
          <w:rtl/>
        </w:rPr>
        <w:t>ائمة في بلاد الحرمين حيث ورد سؤال</w:t>
      </w:r>
      <w:r>
        <w:rPr>
          <w:rFonts w:ascii="Traditional Arabic" w:hAnsi="Traditional Arabic" w:cs="Traditional Arabic" w:hint="cs"/>
          <w:sz w:val="36"/>
          <w:szCs w:val="36"/>
          <w:rtl/>
        </w:rPr>
        <w:t>،</w:t>
      </w:r>
      <w:r w:rsidR="005E4A5D" w:rsidRPr="00981837">
        <w:rPr>
          <w:rFonts w:ascii="Traditional Arabic" w:hAnsi="Traditional Arabic" w:cs="Traditional Arabic"/>
          <w:sz w:val="36"/>
          <w:szCs w:val="36"/>
          <w:rtl/>
        </w:rPr>
        <w:t xml:space="preserve"> </w:t>
      </w:r>
      <w:r>
        <w:rPr>
          <w:rFonts w:ascii="Traditional Arabic" w:hAnsi="Traditional Arabic" w:cs="Traditional Arabic" w:hint="cs"/>
          <w:sz w:val="36"/>
          <w:szCs w:val="36"/>
          <w:rtl/>
        </w:rPr>
        <w:t>و</w:t>
      </w:r>
      <w:r w:rsidR="005E4A5D" w:rsidRPr="00981837">
        <w:rPr>
          <w:rFonts w:ascii="Traditional Arabic" w:hAnsi="Traditional Arabic" w:cs="Traditional Arabic"/>
          <w:sz w:val="36"/>
          <w:szCs w:val="36"/>
          <w:rtl/>
        </w:rPr>
        <w:t>هذا نص</w:t>
      </w:r>
      <w:r>
        <w:rPr>
          <w:rFonts w:ascii="Traditional Arabic" w:hAnsi="Traditional Arabic" w:cs="Traditional Arabic" w:hint="cs"/>
          <w:sz w:val="36"/>
          <w:szCs w:val="36"/>
          <w:rtl/>
        </w:rPr>
        <w:t>ّ</w:t>
      </w:r>
      <w:r w:rsidR="005E4A5D" w:rsidRPr="00981837">
        <w:rPr>
          <w:rFonts w:ascii="Traditional Arabic" w:hAnsi="Traditional Arabic" w:cs="Traditional Arabic"/>
          <w:sz w:val="36"/>
          <w:szCs w:val="36"/>
          <w:rtl/>
        </w:rPr>
        <w:t>ه</w:t>
      </w:r>
      <w:r>
        <w:rPr>
          <w:rFonts w:ascii="Traditional Arabic" w:hAnsi="Traditional Arabic" w:cs="Traditional Arabic" w:hint="cs"/>
          <w:sz w:val="36"/>
          <w:szCs w:val="36"/>
          <w:rtl/>
        </w:rPr>
        <w:t>:</w:t>
      </w:r>
      <w:r w:rsidR="005E4A5D" w:rsidRPr="00981837">
        <w:rPr>
          <w:rFonts w:ascii="Traditional Arabic" w:hAnsi="Traditional Arabic" w:cs="Traditional Arabic"/>
          <w:sz w:val="36"/>
          <w:szCs w:val="36"/>
          <w:rtl/>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884" w:rsidRPr="00981837" w14:paraId="1B0BA4DC" w14:textId="77777777" w:rsidTr="00C37884">
        <w:trPr>
          <w:tblCellSpacing w:w="15" w:type="dxa"/>
        </w:trPr>
        <w:tc>
          <w:tcPr>
            <w:tcW w:w="0" w:type="auto"/>
            <w:shd w:val="clear" w:color="auto" w:fill="auto"/>
            <w:vAlign w:val="center"/>
            <w:hideMark/>
          </w:tcPr>
          <w:p w14:paraId="2B5C9D4F" w14:textId="77777777" w:rsidR="00C37884" w:rsidRPr="00981837" w:rsidRDefault="00C37884" w:rsidP="00981837">
            <w:pPr>
              <w:spacing w:after="0"/>
              <w:jc w:val="both"/>
              <w:rPr>
                <w:rFonts w:ascii="Traditional Arabic" w:hAnsi="Traditional Arabic" w:cs="Traditional Arabic"/>
                <w:sz w:val="36"/>
                <w:szCs w:val="36"/>
              </w:rPr>
            </w:pPr>
          </w:p>
        </w:tc>
      </w:tr>
    </w:tbl>
    <w:p w14:paraId="28C05880" w14:textId="77777777" w:rsidR="00C37884" w:rsidRPr="00981837" w:rsidRDefault="00C37884" w:rsidP="00981837">
      <w:pPr>
        <w:spacing w:after="0"/>
        <w:jc w:val="both"/>
        <w:rPr>
          <w:rFonts w:ascii="Traditional Arabic" w:hAnsi="Traditional Arabic" w:cs="Traditional Arabic"/>
          <w:b/>
          <w:bCs/>
          <w:sz w:val="36"/>
          <w:szCs w:val="36"/>
        </w:rPr>
      </w:pPr>
      <w:r w:rsidRPr="00981837">
        <w:rPr>
          <w:rFonts w:ascii="Traditional Arabic" w:hAnsi="Traditional Arabic" w:cs="Traditional Arabic"/>
          <w:b/>
          <w:bCs/>
          <w:sz w:val="36"/>
          <w:szCs w:val="36"/>
          <w:rtl/>
        </w:rPr>
        <w:t>س: نحن موظ</w:t>
      </w:r>
      <w:r w:rsidR="0087660D">
        <w:rPr>
          <w:rFonts w:ascii="Traditional Arabic" w:hAnsi="Traditional Arabic" w:cs="Traditional Arabic" w:hint="cs"/>
          <w:b/>
          <w:bCs/>
          <w:sz w:val="36"/>
          <w:szCs w:val="36"/>
          <w:rtl/>
        </w:rPr>
        <w:t>ّ</w:t>
      </w:r>
      <w:r w:rsidRPr="00981837">
        <w:rPr>
          <w:rFonts w:ascii="Traditional Arabic" w:hAnsi="Traditional Arabic" w:cs="Traditional Arabic"/>
          <w:b/>
          <w:bCs/>
          <w:sz w:val="36"/>
          <w:szCs w:val="36"/>
          <w:rtl/>
        </w:rPr>
        <w:t>في مجلس الوزراء ننتدب لمدينة جد</w:t>
      </w:r>
      <w:r w:rsidR="0087660D">
        <w:rPr>
          <w:rFonts w:ascii="Traditional Arabic" w:hAnsi="Traditional Arabic" w:cs="Traditional Arabic" w:hint="cs"/>
          <w:b/>
          <w:bCs/>
          <w:sz w:val="36"/>
          <w:szCs w:val="36"/>
          <w:rtl/>
        </w:rPr>
        <w:t>ّ</w:t>
      </w:r>
      <w:r w:rsidRPr="00981837">
        <w:rPr>
          <w:rFonts w:ascii="Traditional Arabic" w:hAnsi="Traditional Arabic" w:cs="Traditional Arabic"/>
          <w:b/>
          <w:bCs/>
          <w:sz w:val="36"/>
          <w:szCs w:val="36"/>
          <w:rtl/>
        </w:rPr>
        <w:t>ة لفترة لا تقل</w:t>
      </w:r>
      <w:r w:rsidR="0087660D">
        <w:rPr>
          <w:rFonts w:ascii="Traditional Arabic" w:hAnsi="Traditional Arabic" w:cs="Traditional Arabic" w:hint="cs"/>
          <w:b/>
          <w:bCs/>
          <w:sz w:val="36"/>
          <w:szCs w:val="36"/>
          <w:rtl/>
        </w:rPr>
        <w:t>ّ</w:t>
      </w:r>
      <w:r w:rsidRPr="00981837">
        <w:rPr>
          <w:rFonts w:ascii="Traditional Arabic" w:hAnsi="Traditional Arabic" w:cs="Traditional Arabic"/>
          <w:b/>
          <w:bCs/>
          <w:sz w:val="36"/>
          <w:szCs w:val="36"/>
          <w:rtl/>
        </w:rPr>
        <w:t xml:space="preserve"> عن ثلاثة أشهر، وبعد وصولنا بأي</w:t>
      </w:r>
      <w:r w:rsidR="0087660D">
        <w:rPr>
          <w:rFonts w:ascii="Traditional Arabic" w:hAnsi="Traditional Arabic" w:cs="Traditional Arabic" w:hint="cs"/>
          <w:b/>
          <w:bCs/>
          <w:sz w:val="36"/>
          <w:szCs w:val="36"/>
          <w:rtl/>
        </w:rPr>
        <w:t>ّ</w:t>
      </w:r>
      <w:r w:rsidRPr="00981837">
        <w:rPr>
          <w:rFonts w:ascii="Traditional Arabic" w:hAnsi="Traditional Arabic" w:cs="Traditional Arabic"/>
          <w:b/>
          <w:bCs/>
          <w:sz w:val="36"/>
          <w:szCs w:val="36"/>
          <w:rtl/>
        </w:rPr>
        <w:t>ام تتجه ني</w:t>
      </w:r>
      <w:r w:rsidR="0087660D">
        <w:rPr>
          <w:rFonts w:ascii="Traditional Arabic" w:hAnsi="Traditional Arabic" w:cs="Traditional Arabic" w:hint="cs"/>
          <w:b/>
          <w:bCs/>
          <w:sz w:val="36"/>
          <w:szCs w:val="36"/>
          <w:rtl/>
        </w:rPr>
        <w:t>ّ</w:t>
      </w:r>
      <w:r w:rsidRPr="00981837">
        <w:rPr>
          <w:rFonts w:ascii="Traditional Arabic" w:hAnsi="Traditional Arabic" w:cs="Traditional Arabic"/>
          <w:b/>
          <w:bCs/>
          <w:sz w:val="36"/>
          <w:szCs w:val="36"/>
          <w:rtl/>
        </w:rPr>
        <w:t xml:space="preserve">تنا لأداء العمرة، وقد اختلف الإخوة حول الإحرام، فهل </w:t>
      </w:r>
      <w:bookmarkStart w:id="0" w:name="%D9%86%D8%AD%D8%B1%D9%85%D9%85%D9%86%D8%"/>
      <w:r w:rsidRPr="00981837">
        <w:rPr>
          <w:rFonts w:ascii="Traditional Arabic" w:hAnsi="Traditional Arabic" w:cs="Traditional Arabic"/>
          <w:b/>
          <w:bCs/>
          <w:sz w:val="36"/>
          <w:szCs w:val="36"/>
          <w:rtl/>
        </w:rPr>
        <w:t>نحرم من جد</w:t>
      </w:r>
      <w:r w:rsidR="0087660D">
        <w:rPr>
          <w:rFonts w:ascii="Traditional Arabic" w:hAnsi="Traditional Arabic" w:cs="Traditional Arabic" w:hint="cs"/>
          <w:b/>
          <w:bCs/>
          <w:sz w:val="36"/>
          <w:szCs w:val="36"/>
          <w:rtl/>
        </w:rPr>
        <w:t>ّ</w:t>
      </w:r>
      <w:r w:rsidRPr="00981837">
        <w:rPr>
          <w:rFonts w:ascii="Traditional Arabic" w:hAnsi="Traditional Arabic" w:cs="Traditional Arabic"/>
          <w:b/>
          <w:bCs/>
          <w:sz w:val="36"/>
          <w:szCs w:val="36"/>
          <w:rtl/>
        </w:rPr>
        <w:t>ة حيث أصبحنا مقيمين فيها، أو نرجع إلى الميقات في الط</w:t>
      </w:r>
      <w:r w:rsidR="0087660D">
        <w:rPr>
          <w:rFonts w:ascii="Traditional Arabic" w:hAnsi="Traditional Arabic" w:cs="Traditional Arabic" w:hint="cs"/>
          <w:b/>
          <w:bCs/>
          <w:sz w:val="36"/>
          <w:szCs w:val="36"/>
          <w:rtl/>
        </w:rPr>
        <w:t>ّ</w:t>
      </w:r>
      <w:r w:rsidR="0087660D">
        <w:rPr>
          <w:rFonts w:ascii="Traditional Arabic" w:hAnsi="Traditional Arabic" w:cs="Traditional Arabic"/>
          <w:b/>
          <w:bCs/>
          <w:sz w:val="36"/>
          <w:szCs w:val="36"/>
          <w:rtl/>
        </w:rPr>
        <w:t>ائف</w:t>
      </w:r>
      <w:r w:rsidR="0087660D">
        <w:rPr>
          <w:rFonts w:ascii="Traditional Arabic" w:hAnsi="Traditional Arabic" w:cs="Traditional Arabic" w:hint="cs"/>
          <w:b/>
          <w:bCs/>
          <w:sz w:val="36"/>
          <w:szCs w:val="36"/>
          <w:rtl/>
        </w:rPr>
        <w:t>؟</w:t>
      </w:r>
      <w:r w:rsidRPr="00981837">
        <w:rPr>
          <w:rFonts w:ascii="Traditional Arabic" w:hAnsi="Traditional Arabic" w:cs="Traditional Arabic"/>
          <w:b/>
          <w:bCs/>
          <w:sz w:val="36"/>
          <w:szCs w:val="36"/>
          <w:rtl/>
        </w:rPr>
        <w:t xml:space="preserve"> </w:t>
      </w:r>
      <w:bookmarkEnd w:id="0"/>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396"/>
      </w:tblGrid>
      <w:tr w:rsidR="00C37884" w:rsidRPr="00981837" w14:paraId="5CD33355" w14:textId="77777777" w:rsidTr="00C37884">
        <w:trPr>
          <w:tblCellSpacing w:w="15" w:type="dxa"/>
        </w:trPr>
        <w:tc>
          <w:tcPr>
            <w:tcW w:w="0" w:type="auto"/>
            <w:vAlign w:val="center"/>
            <w:hideMark/>
          </w:tcPr>
          <w:p w14:paraId="760FF266" w14:textId="77777777" w:rsidR="00C37884" w:rsidRPr="00981837" w:rsidRDefault="00F90D58" w:rsidP="00F90D58">
            <w:pPr>
              <w:spacing w:after="0"/>
              <w:jc w:val="both"/>
              <w:rPr>
                <w:rFonts w:ascii="Traditional Arabic" w:hAnsi="Traditional Arabic" w:cs="Traditional Arabic"/>
                <w:sz w:val="36"/>
                <w:szCs w:val="36"/>
                <w:rtl/>
              </w:rPr>
            </w:pPr>
            <w:r w:rsidRPr="00F90D58">
              <w:rPr>
                <w:rFonts w:ascii="Traditional Arabic" w:hAnsi="Traditional Arabic" w:cs="Traditional Arabic" w:hint="cs"/>
                <w:b/>
                <w:bCs/>
                <w:sz w:val="36"/>
                <w:szCs w:val="36"/>
                <w:rtl/>
              </w:rPr>
              <w:t>ج:</w:t>
            </w:r>
            <w:r>
              <w:rPr>
                <w:rFonts w:ascii="Traditional Arabic" w:hAnsi="Traditional Arabic" w:cs="Traditional Arabic" w:hint="cs"/>
                <w:sz w:val="36"/>
                <w:szCs w:val="36"/>
                <w:rtl/>
              </w:rPr>
              <w:t xml:space="preserve"> </w:t>
            </w:r>
            <w:r w:rsidR="00C37884" w:rsidRPr="00981837">
              <w:rPr>
                <w:rFonts w:ascii="Traditional Arabic" w:hAnsi="Traditional Arabic" w:cs="Traditional Arabic"/>
                <w:sz w:val="36"/>
                <w:szCs w:val="36"/>
                <w:rtl/>
              </w:rPr>
              <w:t>إذا كان الواقع كما ذكر، وأن</w:t>
            </w:r>
            <w:r w:rsidR="0087660D">
              <w:rPr>
                <w:rFonts w:ascii="Traditional Arabic" w:hAnsi="Traditional Arabic" w:cs="Traditional Arabic" w:hint="cs"/>
                <w:sz w:val="36"/>
                <w:szCs w:val="36"/>
                <w:rtl/>
              </w:rPr>
              <w:t>ّ</w:t>
            </w:r>
            <w:r w:rsidR="00C37884" w:rsidRPr="00981837">
              <w:rPr>
                <w:rFonts w:ascii="Traditional Arabic" w:hAnsi="Traditional Arabic" w:cs="Traditional Arabic"/>
                <w:sz w:val="36"/>
                <w:szCs w:val="36"/>
                <w:rtl/>
              </w:rPr>
              <w:t>كم حين قدومكم من الر</w:t>
            </w:r>
            <w:r w:rsidR="0087660D">
              <w:rPr>
                <w:rFonts w:ascii="Traditional Arabic" w:hAnsi="Traditional Arabic" w:cs="Traditional Arabic" w:hint="cs"/>
                <w:sz w:val="36"/>
                <w:szCs w:val="36"/>
                <w:rtl/>
              </w:rPr>
              <w:t>ّ</w:t>
            </w:r>
            <w:r w:rsidR="00C37884" w:rsidRPr="00981837">
              <w:rPr>
                <w:rFonts w:ascii="Traditional Arabic" w:hAnsi="Traditional Arabic" w:cs="Traditional Arabic"/>
                <w:sz w:val="36"/>
                <w:szCs w:val="36"/>
                <w:rtl/>
              </w:rPr>
              <w:t>ياض لجد</w:t>
            </w:r>
            <w:r w:rsidR="0087660D">
              <w:rPr>
                <w:rFonts w:ascii="Traditional Arabic" w:hAnsi="Traditional Arabic" w:cs="Traditional Arabic" w:hint="cs"/>
                <w:sz w:val="36"/>
                <w:szCs w:val="36"/>
                <w:rtl/>
              </w:rPr>
              <w:t>ّ</w:t>
            </w:r>
            <w:r w:rsidR="00C37884" w:rsidRPr="00981837">
              <w:rPr>
                <w:rFonts w:ascii="Traditional Arabic" w:hAnsi="Traditional Arabic" w:cs="Traditional Arabic"/>
                <w:sz w:val="36"/>
                <w:szCs w:val="36"/>
                <w:rtl/>
              </w:rPr>
              <w:t>ة لأجل العمل ليس في ني</w:t>
            </w:r>
            <w:r w:rsidR="0087660D">
              <w:rPr>
                <w:rFonts w:ascii="Traditional Arabic" w:hAnsi="Traditional Arabic" w:cs="Traditional Arabic" w:hint="cs"/>
                <w:sz w:val="36"/>
                <w:szCs w:val="36"/>
                <w:rtl/>
              </w:rPr>
              <w:t>ّ</w:t>
            </w:r>
            <w:r w:rsidR="00C37884" w:rsidRPr="00981837">
              <w:rPr>
                <w:rFonts w:ascii="Traditional Arabic" w:hAnsi="Traditional Arabic" w:cs="Traditional Arabic"/>
                <w:sz w:val="36"/>
                <w:szCs w:val="36"/>
                <w:rtl/>
              </w:rPr>
              <w:t>تكم العمرة، ووجدت ني</w:t>
            </w:r>
            <w:r w:rsidR="0087660D">
              <w:rPr>
                <w:rFonts w:ascii="Traditional Arabic" w:hAnsi="Traditional Arabic" w:cs="Traditional Arabic" w:hint="cs"/>
                <w:sz w:val="36"/>
                <w:szCs w:val="36"/>
                <w:rtl/>
              </w:rPr>
              <w:t>ّ</w:t>
            </w:r>
            <w:r w:rsidR="00C37884" w:rsidRPr="00981837">
              <w:rPr>
                <w:rFonts w:ascii="Traditional Arabic" w:hAnsi="Traditional Arabic" w:cs="Traditional Arabic"/>
                <w:sz w:val="36"/>
                <w:szCs w:val="36"/>
                <w:rtl/>
              </w:rPr>
              <w:t>ة العمرة في جد</w:t>
            </w:r>
            <w:r w:rsidR="0087660D">
              <w:rPr>
                <w:rFonts w:ascii="Traditional Arabic" w:hAnsi="Traditional Arabic" w:cs="Traditional Arabic" w:hint="cs"/>
                <w:sz w:val="36"/>
                <w:szCs w:val="36"/>
                <w:rtl/>
              </w:rPr>
              <w:t>ّ</w:t>
            </w:r>
            <w:r w:rsidR="00C37884" w:rsidRPr="00981837">
              <w:rPr>
                <w:rFonts w:ascii="Traditional Arabic" w:hAnsi="Traditional Arabic" w:cs="Traditional Arabic"/>
                <w:sz w:val="36"/>
                <w:szCs w:val="36"/>
                <w:rtl/>
              </w:rPr>
              <w:t>ة فإن</w:t>
            </w:r>
            <w:r w:rsidR="0087660D">
              <w:rPr>
                <w:rFonts w:ascii="Traditional Arabic" w:hAnsi="Traditional Arabic" w:cs="Traditional Arabic" w:hint="cs"/>
                <w:sz w:val="36"/>
                <w:szCs w:val="36"/>
                <w:rtl/>
              </w:rPr>
              <w:t>ّ</w:t>
            </w:r>
            <w:r w:rsidR="00C37884" w:rsidRPr="00981837">
              <w:rPr>
                <w:rFonts w:ascii="Traditional Arabic" w:hAnsi="Traditional Arabic" w:cs="Traditional Arabic"/>
                <w:sz w:val="36"/>
                <w:szCs w:val="36"/>
                <w:rtl/>
              </w:rPr>
              <w:t>كم تحرمون من جد</w:t>
            </w:r>
            <w:r w:rsidR="0087660D">
              <w:rPr>
                <w:rFonts w:ascii="Traditional Arabic" w:hAnsi="Traditional Arabic" w:cs="Traditional Arabic" w:hint="cs"/>
                <w:sz w:val="36"/>
                <w:szCs w:val="36"/>
                <w:rtl/>
              </w:rPr>
              <w:t>ّ</w:t>
            </w:r>
            <w:r w:rsidR="00C37884" w:rsidRPr="00981837">
              <w:rPr>
                <w:rFonts w:ascii="Traditional Arabic" w:hAnsi="Traditional Arabic" w:cs="Traditional Arabic"/>
                <w:sz w:val="36"/>
                <w:szCs w:val="36"/>
                <w:rtl/>
              </w:rPr>
              <w:t>ة، وهي ميقاتكم في هذه الحالة؛ لأن</w:t>
            </w:r>
            <w:r w:rsidR="0087660D">
              <w:rPr>
                <w:rFonts w:ascii="Traditional Arabic" w:hAnsi="Traditional Arabic" w:cs="Traditional Arabic" w:hint="cs"/>
                <w:sz w:val="36"/>
                <w:szCs w:val="36"/>
                <w:rtl/>
              </w:rPr>
              <w:t>ّ</w:t>
            </w:r>
            <w:r w:rsidR="00C37884" w:rsidRPr="00981837">
              <w:rPr>
                <w:rFonts w:ascii="Traditional Arabic" w:hAnsi="Traditional Arabic" w:cs="Traditional Arabic"/>
                <w:sz w:val="36"/>
                <w:szCs w:val="36"/>
                <w:rtl/>
              </w:rPr>
              <w:t xml:space="preserve"> جد</w:t>
            </w:r>
            <w:r w:rsidR="0087660D">
              <w:rPr>
                <w:rFonts w:ascii="Traditional Arabic" w:hAnsi="Traditional Arabic" w:cs="Traditional Arabic" w:hint="cs"/>
                <w:sz w:val="36"/>
                <w:szCs w:val="36"/>
                <w:rtl/>
              </w:rPr>
              <w:t>ّ</w:t>
            </w:r>
            <w:r w:rsidR="00C37884" w:rsidRPr="00981837">
              <w:rPr>
                <w:rFonts w:ascii="Traditional Arabic" w:hAnsi="Traditional Arabic" w:cs="Traditional Arabic"/>
                <w:sz w:val="36"/>
                <w:szCs w:val="36"/>
                <w:rtl/>
              </w:rPr>
              <w:t>ة دون الميقات، ومن كان دون الميقات وهو خارج حدود الحرم فإن</w:t>
            </w:r>
            <w:r w:rsidR="0087660D">
              <w:rPr>
                <w:rFonts w:ascii="Traditional Arabic" w:hAnsi="Traditional Arabic" w:cs="Traditional Arabic" w:hint="cs"/>
                <w:sz w:val="36"/>
                <w:szCs w:val="36"/>
                <w:rtl/>
              </w:rPr>
              <w:t>ّ</w:t>
            </w:r>
            <w:r w:rsidR="00C37884" w:rsidRPr="00981837">
              <w:rPr>
                <w:rFonts w:ascii="Traditional Arabic" w:hAnsi="Traditional Arabic" w:cs="Traditional Arabic"/>
                <w:sz w:val="36"/>
                <w:szCs w:val="36"/>
                <w:rtl/>
              </w:rPr>
              <w:t>ه يحرم للعمرة من مكانه ال</w:t>
            </w:r>
            <w:r w:rsidR="0087660D">
              <w:rPr>
                <w:rFonts w:ascii="Traditional Arabic" w:hAnsi="Traditional Arabic" w:cs="Traditional Arabic" w:hint="cs"/>
                <w:sz w:val="36"/>
                <w:szCs w:val="36"/>
                <w:rtl/>
              </w:rPr>
              <w:t>ّ</w:t>
            </w:r>
            <w:r w:rsidR="00C37884" w:rsidRPr="00981837">
              <w:rPr>
                <w:rFonts w:ascii="Traditional Arabic" w:hAnsi="Traditional Arabic" w:cs="Traditional Arabic"/>
                <w:sz w:val="36"/>
                <w:szCs w:val="36"/>
                <w:rtl/>
              </w:rPr>
              <w:t>ذي هو فيه</w:t>
            </w:r>
            <w:r w:rsidR="0087660D">
              <w:rPr>
                <w:rFonts w:ascii="Traditional Arabic" w:hAnsi="Traditional Arabic" w:cs="Traditional Arabic" w:hint="cs"/>
                <w:sz w:val="36"/>
                <w:szCs w:val="36"/>
                <w:rtl/>
              </w:rPr>
              <w:t>؛</w:t>
            </w:r>
            <w:r w:rsidR="00C37884" w:rsidRPr="00981837">
              <w:rPr>
                <w:rFonts w:ascii="Traditional Arabic" w:hAnsi="Traditional Arabic" w:cs="Traditional Arabic"/>
                <w:sz w:val="36"/>
                <w:szCs w:val="36"/>
                <w:rtl/>
              </w:rPr>
              <w:t xml:space="preserve"> لم</w:t>
            </w:r>
            <w:r w:rsidR="0087660D">
              <w:rPr>
                <w:rFonts w:ascii="Traditional Arabic" w:hAnsi="Traditional Arabic" w:cs="Traditional Arabic" w:hint="cs"/>
                <w:sz w:val="36"/>
                <w:szCs w:val="36"/>
                <w:rtl/>
              </w:rPr>
              <w:t>ّ</w:t>
            </w:r>
            <w:r w:rsidR="00C37884" w:rsidRPr="00981837">
              <w:rPr>
                <w:rFonts w:ascii="Traditional Arabic" w:hAnsi="Traditional Arabic" w:cs="Traditional Arabic"/>
                <w:sz w:val="36"/>
                <w:szCs w:val="36"/>
                <w:rtl/>
              </w:rPr>
              <w:t>ا صح</w:t>
            </w:r>
            <w:r w:rsidR="0087660D">
              <w:rPr>
                <w:rFonts w:ascii="Traditional Arabic" w:hAnsi="Traditional Arabic" w:cs="Traditional Arabic" w:hint="cs"/>
                <w:sz w:val="36"/>
                <w:szCs w:val="36"/>
                <w:rtl/>
              </w:rPr>
              <w:t>ّ</w:t>
            </w:r>
            <w:r w:rsidR="00C37884" w:rsidRPr="00981837">
              <w:rPr>
                <w:rFonts w:ascii="Traditional Arabic" w:hAnsi="Traditional Arabic" w:cs="Traditional Arabic"/>
                <w:sz w:val="36"/>
                <w:szCs w:val="36"/>
                <w:rtl/>
              </w:rPr>
              <w:t xml:space="preserve"> عن الن</w:t>
            </w:r>
            <w:r w:rsidR="0087660D">
              <w:rPr>
                <w:rFonts w:ascii="Traditional Arabic" w:hAnsi="Traditional Arabic" w:cs="Traditional Arabic" w:hint="cs"/>
                <w:sz w:val="36"/>
                <w:szCs w:val="36"/>
                <w:rtl/>
              </w:rPr>
              <w:t>ّ</w:t>
            </w:r>
            <w:r w:rsidR="00C37884" w:rsidRPr="00981837">
              <w:rPr>
                <w:rFonts w:ascii="Traditional Arabic" w:hAnsi="Traditional Arabic" w:cs="Traditional Arabic"/>
                <w:sz w:val="36"/>
                <w:szCs w:val="36"/>
                <w:rtl/>
              </w:rPr>
              <w:t>بي</w:t>
            </w:r>
            <w:r w:rsidR="0087660D">
              <w:rPr>
                <w:rFonts w:ascii="Traditional Arabic" w:hAnsi="Traditional Arabic" w:cs="Traditional Arabic" w:hint="cs"/>
                <w:sz w:val="36"/>
                <w:szCs w:val="36"/>
                <w:rtl/>
              </w:rPr>
              <w:t>ّ</w:t>
            </w:r>
            <w:r w:rsidR="00C37884" w:rsidRPr="00981837">
              <w:rPr>
                <w:rFonts w:ascii="Traditional Arabic" w:hAnsi="Traditional Arabic" w:cs="Traditional Arabic"/>
                <w:sz w:val="36"/>
                <w:szCs w:val="36"/>
                <w:rtl/>
              </w:rPr>
              <w:t xml:space="preserve"> </w:t>
            </w:r>
            <w:r w:rsidR="0087660D">
              <w:rPr>
                <w:rFonts w:ascii="Traditional Arabic" w:hAnsi="Traditional Arabic" w:cs="Traditional Arabic" w:hint="cs"/>
                <w:sz w:val="36"/>
                <w:szCs w:val="36"/>
                <w:rtl/>
              </w:rPr>
              <w:t xml:space="preserve">- </w:t>
            </w:r>
            <w:r w:rsidR="00C37884" w:rsidRPr="00981837">
              <w:rPr>
                <w:rFonts w:ascii="Traditional Arabic" w:hAnsi="Traditional Arabic" w:cs="Traditional Arabic"/>
                <w:sz w:val="36"/>
                <w:szCs w:val="36"/>
                <w:rtl/>
              </w:rPr>
              <w:t>صل</w:t>
            </w:r>
            <w:r w:rsidR="0087660D">
              <w:rPr>
                <w:rFonts w:ascii="Traditional Arabic" w:hAnsi="Traditional Arabic" w:cs="Traditional Arabic" w:hint="cs"/>
                <w:sz w:val="36"/>
                <w:szCs w:val="36"/>
                <w:rtl/>
              </w:rPr>
              <w:t>ّ</w:t>
            </w:r>
            <w:r w:rsidR="00C37884" w:rsidRPr="00981837">
              <w:rPr>
                <w:rFonts w:ascii="Traditional Arabic" w:hAnsi="Traditional Arabic" w:cs="Traditional Arabic"/>
                <w:sz w:val="36"/>
                <w:szCs w:val="36"/>
                <w:rtl/>
              </w:rPr>
              <w:t>ى الله عليه وسل</w:t>
            </w:r>
            <w:r w:rsidR="0087660D">
              <w:rPr>
                <w:rFonts w:ascii="Traditional Arabic" w:hAnsi="Traditional Arabic" w:cs="Traditional Arabic" w:hint="cs"/>
                <w:sz w:val="36"/>
                <w:szCs w:val="36"/>
                <w:rtl/>
              </w:rPr>
              <w:t>ّ</w:t>
            </w:r>
            <w:r w:rsidR="00C37884" w:rsidRPr="00981837">
              <w:rPr>
                <w:rFonts w:ascii="Traditional Arabic" w:hAnsi="Traditional Arabic" w:cs="Traditional Arabic"/>
                <w:sz w:val="36"/>
                <w:szCs w:val="36"/>
                <w:rtl/>
              </w:rPr>
              <w:t xml:space="preserve">م </w:t>
            </w:r>
            <w:r w:rsidR="0087660D">
              <w:rPr>
                <w:rFonts w:ascii="Traditional Arabic" w:hAnsi="Traditional Arabic" w:cs="Traditional Arabic" w:hint="cs"/>
                <w:sz w:val="36"/>
                <w:szCs w:val="36"/>
                <w:rtl/>
              </w:rPr>
              <w:t xml:space="preserve">- </w:t>
            </w:r>
            <w:r w:rsidR="00C37884" w:rsidRPr="00981837">
              <w:rPr>
                <w:rFonts w:ascii="Traditional Arabic" w:hAnsi="Traditional Arabic" w:cs="Traditional Arabic"/>
                <w:sz w:val="36"/>
                <w:szCs w:val="36"/>
                <w:rtl/>
              </w:rPr>
              <w:t>أن</w:t>
            </w:r>
            <w:r w:rsidR="0087660D">
              <w:rPr>
                <w:rFonts w:ascii="Traditional Arabic" w:hAnsi="Traditional Arabic" w:cs="Traditional Arabic" w:hint="cs"/>
                <w:sz w:val="36"/>
                <w:szCs w:val="36"/>
                <w:rtl/>
              </w:rPr>
              <w:t>ّ</w:t>
            </w:r>
            <w:r w:rsidR="00C37884" w:rsidRPr="00981837">
              <w:rPr>
                <w:rFonts w:ascii="Traditional Arabic" w:hAnsi="Traditional Arabic" w:cs="Traditional Arabic"/>
                <w:sz w:val="36"/>
                <w:szCs w:val="36"/>
                <w:rtl/>
              </w:rPr>
              <w:t>ه قال لم</w:t>
            </w:r>
            <w:r w:rsidR="0087660D">
              <w:rPr>
                <w:rFonts w:ascii="Traditional Arabic" w:hAnsi="Traditional Arabic" w:cs="Traditional Arabic" w:hint="cs"/>
                <w:sz w:val="36"/>
                <w:szCs w:val="36"/>
                <w:rtl/>
              </w:rPr>
              <w:t>ّ</w:t>
            </w:r>
            <w:r w:rsidR="00C37884" w:rsidRPr="00981837">
              <w:rPr>
                <w:rFonts w:ascii="Traditional Arabic" w:hAnsi="Traditional Arabic" w:cs="Traditional Arabic"/>
                <w:sz w:val="36"/>
                <w:szCs w:val="36"/>
                <w:rtl/>
              </w:rPr>
              <w:t>ا وق</w:t>
            </w:r>
            <w:r w:rsidR="0087660D">
              <w:rPr>
                <w:rFonts w:ascii="Traditional Arabic" w:hAnsi="Traditional Arabic" w:cs="Traditional Arabic" w:hint="cs"/>
                <w:sz w:val="36"/>
                <w:szCs w:val="36"/>
                <w:rtl/>
              </w:rPr>
              <w:t>ّ</w:t>
            </w:r>
            <w:r w:rsidR="00C37884" w:rsidRPr="00981837">
              <w:rPr>
                <w:rFonts w:ascii="Traditional Arabic" w:hAnsi="Traditional Arabic" w:cs="Traditional Arabic"/>
                <w:sz w:val="36"/>
                <w:szCs w:val="36"/>
                <w:rtl/>
              </w:rPr>
              <w:t xml:space="preserve">ت المواقيت لأهلها </w:t>
            </w:r>
            <w:r w:rsidR="00C37884" w:rsidRPr="00981837">
              <w:rPr>
                <w:rFonts w:ascii="Traditional Arabic" w:hAnsi="Traditional Arabic" w:cs="Traditional Arabic"/>
                <w:noProof/>
                <w:sz w:val="36"/>
                <w:szCs w:val="36"/>
              </w:rPr>
              <w:drawing>
                <wp:inline distT="0" distB="0" distL="0" distR="0" wp14:anchorId="1F077E9F" wp14:editId="7D916702">
                  <wp:extent cx="57150" cy="114300"/>
                  <wp:effectExtent l="0" t="0" r="0" b="0"/>
                  <wp:docPr id="5" name="صورة 5" descr="http://www.alifta.net/_layouts/images/UserControl-Images/MEDIA-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ifta.net/_layouts/images/UserControl-Images/MEDIA-H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 cy="114300"/>
                          </a:xfrm>
                          <a:prstGeom prst="rect">
                            <a:avLst/>
                          </a:prstGeom>
                          <a:noFill/>
                          <a:ln>
                            <a:noFill/>
                          </a:ln>
                        </pic:spPr>
                      </pic:pic>
                    </a:graphicData>
                  </a:graphic>
                </wp:inline>
              </w:drawing>
            </w:r>
            <w:bookmarkStart w:id="1" w:name="%D9%87%D9%86%D9%84%D9%87%D9%86%D9%88%D9%"/>
            <w:bookmarkEnd w:id="1"/>
            <w:r w:rsidR="00C37884" w:rsidRPr="00981837">
              <w:rPr>
                <w:rFonts w:ascii="Traditional Arabic" w:hAnsi="Traditional Arabic" w:cs="Traditional Arabic"/>
                <w:sz w:val="36"/>
                <w:szCs w:val="36"/>
                <w:rtl/>
              </w:rPr>
              <w:t>هن</w:t>
            </w:r>
            <w:r w:rsidR="0087660D">
              <w:rPr>
                <w:rFonts w:ascii="Traditional Arabic" w:hAnsi="Traditional Arabic" w:cs="Traditional Arabic" w:hint="cs"/>
                <w:sz w:val="36"/>
                <w:szCs w:val="36"/>
                <w:rtl/>
              </w:rPr>
              <w:t>ّ</w:t>
            </w:r>
            <w:r w:rsidR="00C37884" w:rsidRPr="00981837">
              <w:rPr>
                <w:rFonts w:ascii="Traditional Arabic" w:hAnsi="Traditional Arabic" w:cs="Traditional Arabic"/>
                <w:sz w:val="36"/>
                <w:szCs w:val="36"/>
                <w:rtl/>
              </w:rPr>
              <w:t xml:space="preserve"> لهن</w:t>
            </w:r>
            <w:r w:rsidR="0087660D">
              <w:rPr>
                <w:rFonts w:ascii="Traditional Arabic" w:hAnsi="Traditional Arabic" w:cs="Traditional Arabic" w:hint="cs"/>
                <w:sz w:val="36"/>
                <w:szCs w:val="36"/>
                <w:rtl/>
              </w:rPr>
              <w:t>ّ</w:t>
            </w:r>
            <w:r w:rsidR="00C37884" w:rsidRPr="00981837">
              <w:rPr>
                <w:rFonts w:ascii="Traditional Arabic" w:hAnsi="Traditional Arabic" w:cs="Traditional Arabic"/>
                <w:sz w:val="36"/>
                <w:szCs w:val="36"/>
                <w:rtl/>
              </w:rPr>
              <w:t xml:space="preserve"> ولمن أتى عليهن</w:t>
            </w:r>
            <w:r w:rsidR="0087660D">
              <w:rPr>
                <w:rFonts w:ascii="Traditional Arabic" w:hAnsi="Traditional Arabic" w:cs="Traditional Arabic" w:hint="cs"/>
                <w:sz w:val="36"/>
                <w:szCs w:val="36"/>
                <w:rtl/>
              </w:rPr>
              <w:t>ّ</w:t>
            </w:r>
            <w:r w:rsidR="00C37884" w:rsidRPr="00981837">
              <w:rPr>
                <w:rFonts w:ascii="Traditional Arabic" w:hAnsi="Traditional Arabic" w:cs="Traditional Arabic"/>
                <w:sz w:val="36"/>
                <w:szCs w:val="36"/>
                <w:rtl/>
              </w:rPr>
              <w:t xml:space="preserve"> من غير أهلهن</w:t>
            </w:r>
            <w:r w:rsidR="0087660D">
              <w:rPr>
                <w:rFonts w:ascii="Traditional Arabic" w:hAnsi="Traditional Arabic" w:cs="Traditional Arabic" w:hint="cs"/>
                <w:sz w:val="36"/>
                <w:szCs w:val="36"/>
                <w:rtl/>
              </w:rPr>
              <w:t>ّ</w:t>
            </w:r>
            <w:r w:rsidR="00C37884" w:rsidRPr="00981837">
              <w:rPr>
                <w:rFonts w:ascii="Traditional Arabic" w:hAnsi="Traditional Arabic" w:cs="Traditional Arabic"/>
                <w:sz w:val="36"/>
                <w:szCs w:val="36"/>
                <w:rtl/>
              </w:rPr>
              <w:t xml:space="preserve"> مم</w:t>
            </w:r>
            <w:r w:rsidR="0087660D">
              <w:rPr>
                <w:rFonts w:ascii="Traditional Arabic" w:hAnsi="Traditional Arabic" w:cs="Traditional Arabic" w:hint="cs"/>
                <w:sz w:val="36"/>
                <w:szCs w:val="36"/>
                <w:rtl/>
              </w:rPr>
              <w:t>ّ</w:t>
            </w:r>
            <w:r w:rsidR="00C37884" w:rsidRPr="00981837">
              <w:rPr>
                <w:rFonts w:ascii="Traditional Arabic" w:hAnsi="Traditional Arabic" w:cs="Traditional Arabic"/>
                <w:sz w:val="36"/>
                <w:szCs w:val="36"/>
                <w:rtl/>
              </w:rPr>
              <w:t>ن أراد الحج</w:t>
            </w:r>
            <w:r w:rsidR="0087660D">
              <w:rPr>
                <w:rFonts w:ascii="Traditional Arabic" w:hAnsi="Traditional Arabic" w:cs="Traditional Arabic" w:hint="cs"/>
                <w:sz w:val="36"/>
                <w:szCs w:val="36"/>
                <w:rtl/>
              </w:rPr>
              <w:t>ّ</w:t>
            </w:r>
            <w:r w:rsidR="00C37884" w:rsidRPr="00981837">
              <w:rPr>
                <w:rFonts w:ascii="Traditional Arabic" w:hAnsi="Traditional Arabic" w:cs="Traditional Arabic"/>
                <w:sz w:val="36"/>
                <w:szCs w:val="36"/>
                <w:rtl/>
              </w:rPr>
              <w:t xml:space="preserve"> والعمرة</w:t>
            </w:r>
            <w:r w:rsidR="0087660D">
              <w:rPr>
                <w:rFonts w:ascii="Traditional Arabic" w:hAnsi="Traditional Arabic" w:cs="Traditional Arabic" w:hint="cs"/>
                <w:sz w:val="36"/>
                <w:szCs w:val="36"/>
                <w:rtl/>
              </w:rPr>
              <w:t>،</w:t>
            </w:r>
            <w:r w:rsidR="00C37884" w:rsidRPr="00981837">
              <w:rPr>
                <w:rFonts w:ascii="Traditional Arabic" w:hAnsi="Traditional Arabic" w:cs="Traditional Arabic"/>
                <w:sz w:val="36"/>
                <w:szCs w:val="36"/>
                <w:rtl/>
              </w:rPr>
              <w:t xml:space="preserve"> فمن كان دونهن</w:t>
            </w:r>
            <w:r w:rsidR="0087660D">
              <w:rPr>
                <w:rFonts w:ascii="Traditional Arabic" w:hAnsi="Traditional Arabic" w:cs="Traditional Arabic" w:hint="cs"/>
                <w:sz w:val="36"/>
                <w:szCs w:val="36"/>
                <w:rtl/>
              </w:rPr>
              <w:t>ّ</w:t>
            </w:r>
            <w:r w:rsidR="0087660D">
              <w:rPr>
                <w:rFonts w:ascii="Traditional Arabic" w:hAnsi="Traditional Arabic" w:cs="Traditional Arabic"/>
                <w:sz w:val="36"/>
                <w:szCs w:val="36"/>
                <w:rtl/>
              </w:rPr>
              <w:t xml:space="preserve"> فمهله من أهله</w:t>
            </w:r>
            <w:r w:rsidR="00C37884" w:rsidRPr="00981837">
              <w:rPr>
                <w:rFonts w:ascii="Traditional Arabic" w:hAnsi="Traditional Arabic" w:cs="Traditional Arabic"/>
                <w:noProof/>
                <w:sz w:val="36"/>
                <w:szCs w:val="36"/>
              </w:rPr>
              <w:drawing>
                <wp:inline distT="0" distB="0" distL="0" distR="0" wp14:anchorId="4E29C258" wp14:editId="3311854F">
                  <wp:extent cx="57150" cy="114300"/>
                  <wp:effectExtent l="0" t="0" r="0" b="0"/>
                  <wp:docPr id="4" name="صورة 4" descr="http://www.alifta.net/_layouts/images/UserControl-Images/MEDIA-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lifta.net/_layouts/images/UserControl-Images/MEDIA-H2.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 cy="114300"/>
                          </a:xfrm>
                          <a:prstGeom prst="rect">
                            <a:avLst/>
                          </a:prstGeom>
                          <a:noFill/>
                          <a:ln>
                            <a:noFill/>
                          </a:ln>
                        </pic:spPr>
                      </pic:pic>
                    </a:graphicData>
                  </a:graphic>
                </wp:inline>
              </w:drawing>
            </w:r>
            <w:r w:rsidR="0087660D">
              <w:rPr>
                <w:rFonts w:ascii="Traditional Arabic" w:hAnsi="Traditional Arabic" w:cs="Traditional Arabic"/>
                <w:sz w:val="36"/>
                <w:szCs w:val="36"/>
              </w:rPr>
              <w:t xml:space="preserve"> </w:t>
            </w:r>
            <w:r w:rsidR="00C37884" w:rsidRPr="00981837">
              <w:rPr>
                <w:rFonts w:ascii="Traditional Arabic" w:hAnsi="Traditional Arabic" w:cs="Traditional Arabic"/>
                <w:sz w:val="36"/>
                <w:szCs w:val="36"/>
                <w:rtl/>
              </w:rPr>
              <w:t>الحديث مت</w:t>
            </w:r>
            <w:r w:rsidR="0087660D">
              <w:rPr>
                <w:rFonts w:ascii="Traditional Arabic" w:hAnsi="Traditional Arabic" w:cs="Traditional Arabic" w:hint="cs"/>
                <w:sz w:val="36"/>
                <w:szCs w:val="36"/>
                <w:rtl/>
              </w:rPr>
              <w:t>ّ</w:t>
            </w:r>
            <w:r w:rsidR="00C37884" w:rsidRPr="00981837">
              <w:rPr>
                <w:rFonts w:ascii="Traditional Arabic" w:hAnsi="Traditional Arabic" w:cs="Traditional Arabic"/>
                <w:sz w:val="36"/>
                <w:szCs w:val="36"/>
                <w:rtl/>
              </w:rPr>
              <w:t>فق عليه</w:t>
            </w:r>
            <w:r w:rsidR="0087660D">
              <w:rPr>
                <w:rFonts w:ascii="Traditional Arabic" w:hAnsi="Traditional Arabic" w:cs="Traditional Arabic" w:hint="cs"/>
                <w:sz w:val="36"/>
                <w:szCs w:val="36"/>
                <w:rtl/>
              </w:rPr>
              <w:t>.</w:t>
            </w:r>
            <w:r w:rsidR="00C37884" w:rsidRPr="00981837">
              <w:rPr>
                <w:rFonts w:ascii="Traditional Arabic" w:hAnsi="Traditional Arabic" w:cs="Traditional Arabic"/>
                <w:sz w:val="36"/>
                <w:szCs w:val="36"/>
                <w:rtl/>
              </w:rPr>
              <w:t xml:space="preserve"> وفي رواية</w:t>
            </w:r>
            <w:r w:rsidR="00AE0FAC">
              <w:rPr>
                <w:rFonts w:ascii="Traditional Arabic" w:hAnsi="Traditional Arabic" w:cs="Traditional Arabic" w:hint="cs"/>
                <w:sz w:val="36"/>
                <w:szCs w:val="36"/>
                <w:rtl/>
              </w:rPr>
              <w:t>:</w:t>
            </w:r>
            <w:r w:rsidR="00996762">
              <w:rPr>
                <w:rFonts w:ascii="Traditional Arabic" w:hAnsi="Traditional Arabic" w:cs="Traditional Arabic" w:hint="cs"/>
                <w:sz w:val="36"/>
                <w:szCs w:val="36"/>
                <w:rtl/>
              </w:rPr>
              <w:t xml:space="preserve"> </w:t>
            </w:r>
            <w:r w:rsidR="00C37884" w:rsidRPr="00981837">
              <w:rPr>
                <w:rFonts w:ascii="Traditional Arabic" w:hAnsi="Traditional Arabic" w:cs="Traditional Arabic"/>
                <w:sz w:val="36"/>
                <w:szCs w:val="36"/>
              </w:rPr>
              <w:t xml:space="preserve"> </w:t>
            </w:r>
            <w:bookmarkStart w:id="2" w:name="%D9%88%D9%85%D9%86%D9%83%D8%A7%D9%86%D8%"/>
            <w:bookmarkEnd w:id="2"/>
            <w:r w:rsidR="00996762" w:rsidRPr="00981837">
              <w:rPr>
                <w:rFonts w:ascii="Traditional Arabic" w:hAnsi="Traditional Arabic" w:cs="Traditional Arabic"/>
                <w:noProof/>
                <w:sz w:val="36"/>
                <w:szCs w:val="36"/>
              </w:rPr>
              <w:drawing>
                <wp:inline distT="0" distB="0" distL="0" distR="0" wp14:anchorId="4233EB49" wp14:editId="5CD62337">
                  <wp:extent cx="57150" cy="114300"/>
                  <wp:effectExtent l="0" t="0" r="0" b="0"/>
                  <wp:docPr id="3" name="صورة 3" descr="http://www.alifta.net/_layouts/images/UserControl-Images/MEDIA-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lifta.net/_layouts/images/UserControl-Images/MEDIA-H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 cy="114300"/>
                          </a:xfrm>
                          <a:prstGeom prst="rect">
                            <a:avLst/>
                          </a:prstGeom>
                          <a:noFill/>
                          <a:ln>
                            <a:noFill/>
                          </a:ln>
                        </pic:spPr>
                      </pic:pic>
                    </a:graphicData>
                  </a:graphic>
                </wp:inline>
              </w:drawing>
            </w:r>
            <w:r w:rsidR="00C37884" w:rsidRPr="00981837">
              <w:rPr>
                <w:rFonts w:ascii="Traditional Arabic" w:hAnsi="Traditional Arabic" w:cs="Traditional Arabic"/>
                <w:sz w:val="36"/>
                <w:szCs w:val="36"/>
                <w:rtl/>
              </w:rPr>
              <w:t xml:space="preserve">ومن كان دون ذلك فمهله من حيث أنشأ </w:t>
            </w:r>
            <w:r w:rsidR="00C37884" w:rsidRPr="00981837">
              <w:rPr>
                <w:rFonts w:ascii="Traditional Arabic" w:hAnsi="Traditional Arabic" w:cs="Traditional Arabic"/>
                <w:noProof/>
                <w:sz w:val="36"/>
                <w:szCs w:val="36"/>
              </w:rPr>
              <w:drawing>
                <wp:inline distT="0" distB="0" distL="0" distR="0" wp14:anchorId="1E11CAB3" wp14:editId="2B9A0713">
                  <wp:extent cx="57150" cy="114300"/>
                  <wp:effectExtent l="0" t="0" r="0" b="0"/>
                  <wp:docPr id="2" name="صورة 2" descr="http://www.alifta.net/_layouts/images/UserControl-Images/MEDIA-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lifta.net/_layouts/images/UserControl-Images/MEDIA-H2.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 cy="114300"/>
                          </a:xfrm>
                          <a:prstGeom prst="rect">
                            <a:avLst/>
                          </a:prstGeom>
                          <a:noFill/>
                          <a:ln>
                            <a:noFill/>
                          </a:ln>
                        </pic:spPr>
                      </pic:pic>
                    </a:graphicData>
                  </a:graphic>
                </wp:inline>
              </w:drawing>
            </w:r>
            <w:r>
              <w:rPr>
                <w:rFonts w:ascii="Traditional Arabic" w:hAnsi="Traditional Arabic" w:cs="Traditional Arabic" w:hint="cs"/>
                <w:sz w:val="36"/>
                <w:szCs w:val="36"/>
                <w:rtl/>
              </w:rPr>
              <w:t xml:space="preserve"> </w:t>
            </w:r>
            <w:r w:rsidR="00C37884" w:rsidRPr="00981837">
              <w:rPr>
                <w:rFonts w:ascii="Traditional Arabic" w:hAnsi="Traditional Arabic" w:cs="Traditional Arabic"/>
                <w:sz w:val="36"/>
                <w:szCs w:val="36"/>
                <w:rtl/>
              </w:rPr>
              <w:t>أم</w:t>
            </w:r>
            <w:r>
              <w:rPr>
                <w:rFonts w:ascii="Traditional Arabic" w:hAnsi="Traditional Arabic" w:cs="Traditional Arabic" w:hint="cs"/>
                <w:sz w:val="36"/>
                <w:szCs w:val="36"/>
                <w:rtl/>
              </w:rPr>
              <w:t>ّ</w:t>
            </w:r>
            <w:r w:rsidR="00C37884" w:rsidRPr="00981837">
              <w:rPr>
                <w:rFonts w:ascii="Traditional Arabic" w:hAnsi="Traditional Arabic" w:cs="Traditional Arabic"/>
                <w:sz w:val="36"/>
                <w:szCs w:val="36"/>
                <w:rtl/>
              </w:rPr>
              <w:t>ا إن كان في ني</w:t>
            </w:r>
            <w:r>
              <w:rPr>
                <w:rFonts w:ascii="Traditional Arabic" w:hAnsi="Traditional Arabic" w:cs="Traditional Arabic" w:hint="cs"/>
                <w:sz w:val="36"/>
                <w:szCs w:val="36"/>
                <w:rtl/>
              </w:rPr>
              <w:t>ّ</w:t>
            </w:r>
            <w:r w:rsidR="00C37884" w:rsidRPr="00981837">
              <w:rPr>
                <w:rFonts w:ascii="Traditional Arabic" w:hAnsi="Traditional Arabic" w:cs="Traditional Arabic"/>
                <w:sz w:val="36"/>
                <w:szCs w:val="36"/>
                <w:rtl/>
              </w:rPr>
              <w:t>تكم العمرة حين القدوم من بلدكم فالواجب عليكم الر</w:t>
            </w:r>
            <w:r>
              <w:rPr>
                <w:rFonts w:ascii="Traditional Arabic" w:hAnsi="Traditional Arabic" w:cs="Traditional Arabic" w:hint="cs"/>
                <w:sz w:val="36"/>
                <w:szCs w:val="36"/>
                <w:rtl/>
              </w:rPr>
              <w:t>ّ</w:t>
            </w:r>
            <w:r w:rsidR="00C37884" w:rsidRPr="00981837">
              <w:rPr>
                <w:rFonts w:ascii="Traditional Arabic" w:hAnsi="Traditional Arabic" w:cs="Traditional Arabic"/>
                <w:sz w:val="36"/>
                <w:szCs w:val="36"/>
                <w:rtl/>
              </w:rPr>
              <w:t>جوع إلى ميقات بلدكم والإحرام منه، فإن أحرمتم من جد</w:t>
            </w:r>
            <w:r>
              <w:rPr>
                <w:rFonts w:ascii="Traditional Arabic" w:hAnsi="Traditional Arabic" w:cs="Traditional Arabic" w:hint="cs"/>
                <w:sz w:val="36"/>
                <w:szCs w:val="36"/>
                <w:rtl/>
              </w:rPr>
              <w:t>ّ</w:t>
            </w:r>
            <w:r w:rsidR="00C37884" w:rsidRPr="00981837">
              <w:rPr>
                <w:rFonts w:ascii="Traditional Arabic" w:hAnsi="Traditional Arabic" w:cs="Traditional Arabic"/>
                <w:sz w:val="36"/>
                <w:szCs w:val="36"/>
                <w:rtl/>
              </w:rPr>
              <w:t>ة في هذه الحالة فعلى كل</w:t>
            </w:r>
            <w:r>
              <w:rPr>
                <w:rFonts w:ascii="Traditional Arabic" w:hAnsi="Traditional Arabic" w:cs="Traditional Arabic" w:hint="cs"/>
                <w:sz w:val="36"/>
                <w:szCs w:val="36"/>
                <w:rtl/>
              </w:rPr>
              <w:t>ّ</w:t>
            </w:r>
            <w:r w:rsidR="00C37884" w:rsidRPr="00981837">
              <w:rPr>
                <w:rFonts w:ascii="Traditional Arabic" w:hAnsi="Traditional Arabic" w:cs="Traditional Arabic"/>
                <w:sz w:val="36"/>
                <w:szCs w:val="36"/>
                <w:rtl/>
              </w:rPr>
              <w:t xml:space="preserve"> واحد منكم فدية تذبح في مك</w:t>
            </w:r>
            <w:r>
              <w:rPr>
                <w:rFonts w:ascii="Traditional Arabic" w:hAnsi="Traditional Arabic" w:cs="Traditional Arabic" w:hint="cs"/>
                <w:sz w:val="36"/>
                <w:szCs w:val="36"/>
                <w:rtl/>
              </w:rPr>
              <w:t>ّ</w:t>
            </w:r>
            <w:r w:rsidR="00C37884" w:rsidRPr="00981837">
              <w:rPr>
                <w:rFonts w:ascii="Traditional Arabic" w:hAnsi="Traditional Arabic" w:cs="Traditional Arabic"/>
                <w:sz w:val="36"/>
                <w:szCs w:val="36"/>
                <w:rtl/>
              </w:rPr>
              <w:t>ة وتوز</w:t>
            </w:r>
            <w:r>
              <w:rPr>
                <w:rFonts w:ascii="Traditional Arabic" w:hAnsi="Traditional Arabic" w:cs="Traditional Arabic" w:hint="cs"/>
                <w:sz w:val="36"/>
                <w:szCs w:val="36"/>
                <w:rtl/>
              </w:rPr>
              <w:t>ّ</w:t>
            </w:r>
            <w:r w:rsidR="00C37884" w:rsidRPr="00981837">
              <w:rPr>
                <w:rFonts w:ascii="Traditional Arabic" w:hAnsi="Traditional Arabic" w:cs="Traditional Arabic"/>
                <w:sz w:val="36"/>
                <w:szCs w:val="36"/>
                <w:rtl/>
              </w:rPr>
              <w:t>ع على فقرائها؛ لترك الإحرام من الميقات المعتبر لكم</w:t>
            </w:r>
            <w:r>
              <w:rPr>
                <w:rFonts w:ascii="Traditional Arabic" w:hAnsi="Traditional Arabic" w:cs="Traditional Arabic" w:hint="cs"/>
                <w:sz w:val="36"/>
                <w:szCs w:val="36"/>
                <w:rtl/>
              </w:rPr>
              <w:t xml:space="preserve">. </w:t>
            </w:r>
            <w:r w:rsidR="008E26FC" w:rsidRPr="00981837">
              <w:rPr>
                <w:rFonts w:ascii="Traditional Arabic" w:hAnsi="Traditional Arabic" w:cs="Traditional Arabic"/>
                <w:sz w:val="36"/>
                <w:szCs w:val="36"/>
                <w:rtl/>
              </w:rPr>
              <w:t>وبالله الت</w:t>
            </w:r>
            <w:r>
              <w:rPr>
                <w:rFonts w:ascii="Traditional Arabic" w:hAnsi="Traditional Arabic" w:cs="Traditional Arabic" w:hint="cs"/>
                <w:sz w:val="36"/>
                <w:szCs w:val="36"/>
                <w:rtl/>
              </w:rPr>
              <w:t>ّ</w:t>
            </w:r>
            <w:r w:rsidR="008E26FC" w:rsidRPr="00981837">
              <w:rPr>
                <w:rFonts w:ascii="Traditional Arabic" w:hAnsi="Traditional Arabic" w:cs="Traditional Arabic"/>
                <w:sz w:val="36"/>
                <w:szCs w:val="36"/>
                <w:rtl/>
              </w:rPr>
              <w:t>وفيق، وصل</w:t>
            </w:r>
            <w:r>
              <w:rPr>
                <w:rFonts w:ascii="Traditional Arabic" w:hAnsi="Traditional Arabic" w:cs="Traditional Arabic" w:hint="cs"/>
                <w:sz w:val="36"/>
                <w:szCs w:val="36"/>
                <w:rtl/>
              </w:rPr>
              <w:t>ّ</w:t>
            </w:r>
            <w:r w:rsidR="008E26FC" w:rsidRPr="00981837">
              <w:rPr>
                <w:rFonts w:ascii="Traditional Arabic" w:hAnsi="Traditional Arabic" w:cs="Traditional Arabic"/>
                <w:sz w:val="36"/>
                <w:szCs w:val="36"/>
                <w:rtl/>
              </w:rPr>
              <w:t>ى الله على نبي</w:t>
            </w:r>
            <w:r>
              <w:rPr>
                <w:rFonts w:ascii="Traditional Arabic" w:hAnsi="Traditional Arabic" w:cs="Traditional Arabic" w:hint="cs"/>
                <w:sz w:val="36"/>
                <w:szCs w:val="36"/>
                <w:rtl/>
              </w:rPr>
              <w:t>ّ</w:t>
            </w:r>
            <w:r w:rsidR="008E26FC" w:rsidRPr="00981837">
              <w:rPr>
                <w:rFonts w:ascii="Traditional Arabic" w:hAnsi="Traditional Arabic" w:cs="Traditional Arabic"/>
                <w:sz w:val="36"/>
                <w:szCs w:val="36"/>
                <w:rtl/>
              </w:rPr>
              <w:t>نا محم</w:t>
            </w:r>
            <w:r>
              <w:rPr>
                <w:rFonts w:ascii="Traditional Arabic" w:hAnsi="Traditional Arabic" w:cs="Traditional Arabic" w:hint="cs"/>
                <w:sz w:val="36"/>
                <w:szCs w:val="36"/>
                <w:rtl/>
              </w:rPr>
              <w:t>ّ</w:t>
            </w:r>
            <w:r w:rsidR="008E26FC" w:rsidRPr="00981837">
              <w:rPr>
                <w:rFonts w:ascii="Traditional Arabic" w:hAnsi="Traditional Arabic" w:cs="Traditional Arabic"/>
                <w:sz w:val="36"/>
                <w:szCs w:val="36"/>
                <w:rtl/>
              </w:rPr>
              <w:t xml:space="preserve">د </w:t>
            </w:r>
            <w:r w:rsidR="00606F60">
              <w:rPr>
                <w:rFonts w:ascii="Traditional Arabic" w:hAnsi="Traditional Arabic" w:cs="Traditional Arabic" w:hint="cs"/>
                <w:sz w:val="36"/>
                <w:szCs w:val="36"/>
                <w:rtl/>
              </w:rPr>
              <w:t>وآله</w:t>
            </w:r>
            <w:r w:rsidR="008E26FC" w:rsidRPr="00981837">
              <w:rPr>
                <w:rFonts w:ascii="Traditional Arabic" w:hAnsi="Traditional Arabic" w:cs="Traditional Arabic"/>
                <w:sz w:val="36"/>
                <w:szCs w:val="36"/>
                <w:rtl/>
              </w:rPr>
              <w:t xml:space="preserve"> وصحبه وسل</w:t>
            </w:r>
            <w:r>
              <w:rPr>
                <w:rFonts w:ascii="Traditional Arabic" w:hAnsi="Traditional Arabic" w:cs="Traditional Arabic" w:hint="cs"/>
                <w:sz w:val="36"/>
                <w:szCs w:val="36"/>
                <w:rtl/>
              </w:rPr>
              <w:t>ّ</w:t>
            </w:r>
            <w:r w:rsidR="008E26FC" w:rsidRPr="00981837">
              <w:rPr>
                <w:rFonts w:ascii="Traditional Arabic" w:hAnsi="Traditional Arabic" w:cs="Traditional Arabic"/>
                <w:sz w:val="36"/>
                <w:szCs w:val="36"/>
                <w:rtl/>
              </w:rPr>
              <w:t>م</w:t>
            </w:r>
            <w:r>
              <w:rPr>
                <w:rFonts w:ascii="Traditional Arabic" w:hAnsi="Traditional Arabic" w:cs="Traditional Arabic" w:hint="cs"/>
                <w:sz w:val="36"/>
                <w:szCs w:val="36"/>
                <w:rtl/>
              </w:rPr>
              <w:t>.</w:t>
            </w:r>
          </w:p>
        </w:tc>
      </w:tr>
    </w:tbl>
    <w:p w14:paraId="2D651C85" w14:textId="77777777" w:rsidR="00FB061F" w:rsidRPr="00981837" w:rsidRDefault="00F90D58" w:rsidP="006D5284">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ا</w:t>
      </w:r>
      <w:r w:rsidR="00C37884" w:rsidRPr="00981837">
        <w:rPr>
          <w:rFonts w:ascii="Traditional Arabic" w:hAnsi="Traditional Arabic" w:cs="Traditional Arabic"/>
          <w:sz w:val="36"/>
          <w:szCs w:val="36"/>
          <w:rtl/>
        </w:rPr>
        <w:t>لل</w:t>
      </w:r>
      <w:r>
        <w:rPr>
          <w:rFonts w:ascii="Traditional Arabic" w:hAnsi="Traditional Arabic" w:cs="Traditional Arabic" w:hint="cs"/>
          <w:sz w:val="36"/>
          <w:szCs w:val="36"/>
          <w:rtl/>
        </w:rPr>
        <w:t>ّ</w:t>
      </w:r>
      <w:r w:rsidR="00C37884" w:rsidRPr="00981837">
        <w:rPr>
          <w:rFonts w:ascii="Traditional Arabic" w:hAnsi="Traditional Arabic" w:cs="Traditional Arabic"/>
          <w:sz w:val="36"/>
          <w:szCs w:val="36"/>
          <w:rtl/>
        </w:rPr>
        <w:t>جنة الد</w:t>
      </w:r>
      <w:r>
        <w:rPr>
          <w:rFonts w:ascii="Traditional Arabic" w:hAnsi="Traditional Arabic" w:cs="Traditional Arabic" w:hint="cs"/>
          <w:sz w:val="36"/>
          <w:szCs w:val="36"/>
          <w:rtl/>
        </w:rPr>
        <w:t>ّ</w:t>
      </w:r>
      <w:r w:rsidR="00C37884" w:rsidRPr="00981837">
        <w:rPr>
          <w:rFonts w:ascii="Traditional Arabic" w:hAnsi="Traditional Arabic" w:cs="Traditional Arabic"/>
          <w:sz w:val="36"/>
          <w:szCs w:val="36"/>
          <w:rtl/>
        </w:rPr>
        <w:t xml:space="preserve">ائمة للبحوث العلمية </w:t>
      </w:r>
      <w:r w:rsidR="00606F60" w:rsidRPr="00981837">
        <w:rPr>
          <w:rFonts w:ascii="Traditional Arabic" w:hAnsi="Traditional Arabic" w:cs="Traditional Arabic" w:hint="cs"/>
          <w:sz w:val="36"/>
          <w:szCs w:val="36"/>
          <w:rtl/>
        </w:rPr>
        <w:t>والإفتاء</w:t>
      </w:r>
      <w:r w:rsidR="00606F60" w:rsidRPr="00F90D58">
        <w:rPr>
          <w:rFonts w:ascii="Traditional Arabic" w:hAnsi="Traditional Arabic" w:cs="Traditional Arabic" w:hint="cs"/>
          <w:sz w:val="40"/>
          <w:szCs w:val="40"/>
          <w:vertAlign w:val="superscript"/>
          <w:rtl/>
        </w:rPr>
        <w:t xml:space="preserve"> </w:t>
      </w:r>
      <w:r w:rsidR="00606F60" w:rsidRPr="00F90D58">
        <w:rPr>
          <w:rFonts w:ascii="Traditional Arabic" w:hAnsi="Traditional Arabic" w:cs="Traditional Arabic"/>
          <w:sz w:val="40"/>
          <w:szCs w:val="40"/>
          <w:vertAlign w:val="superscript"/>
          <w:rtl/>
        </w:rPr>
        <w:t>(</w:t>
      </w:r>
      <w:r w:rsidRPr="00F90D58">
        <w:rPr>
          <w:rStyle w:val="a4"/>
          <w:rFonts w:ascii="Traditional Arabic" w:hAnsi="Traditional Arabic" w:cs="Traditional Arabic"/>
          <w:sz w:val="40"/>
          <w:szCs w:val="40"/>
          <w:rtl/>
        </w:rPr>
        <w:footnoteReference w:id="35"/>
      </w:r>
      <w:r w:rsidRPr="00F90D58">
        <w:rPr>
          <w:rFonts w:ascii="Traditional Arabic" w:hAnsi="Traditional Arabic" w:cs="Traditional Arabic"/>
          <w:sz w:val="40"/>
          <w:szCs w:val="40"/>
          <w:vertAlign w:val="superscript"/>
          <w:rtl/>
        </w:rPr>
        <w:t>)</w:t>
      </w:r>
      <w:r>
        <w:rPr>
          <w:rFonts w:ascii="Traditional Arabic" w:hAnsi="Traditional Arabic" w:cs="Traditional Arabic" w:hint="cs"/>
          <w:sz w:val="36"/>
          <w:szCs w:val="36"/>
          <w:rtl/>
        </w:rPr>
        <w:t>.</w:t>
      </w:r>
    </w:p>
    <w:p w14:paraId="1B03EF96" w14:textId="77777777" w:rsidR="00FB061F" w:rsidRPr="00981837" w:rsidRDefault="00153F0D" w:rsidP="00981837">
      <w:pPr>
        <w:spacing w:after="0"/>
        <w:jc w:val="both"/>
        <w:rPr>
          <w:rFonts w:ascii="Traditional Arabic" w:hAnsi="Traditional Arabic" w:cs="Traditional Arabic"/>
          <w:b/>
          <w:bCs/>
          <w:sz w:val="36"/>
          <w:szCs w:val="36"/>
        </w:rPr>
      </w:pPr>
      <w:r w:rsidRPr="00981837">
        <w:rPr>
          <w:rFonts w:ascii="Traditional Arabic" w:hAnsi="Traditional Arabic" w:cs="Traditional Arabic"/>
          <w:b/>
          <w:bCs/>
          <w:sz w:val="36"/>
          <w:szCs w:val="36"/>
          <w:rtl/>
        </w:rPr>
        <w:lastRenderedPageBreak/>
        <w:t>المسألة الر</w:t>
      </w:r>
      <w:r w:rsidR="00AE1C0A">
        <w:rPr>
          <w:rFonts w:ascii="Traditional Arabic" w:hAnsi="Traditional Arabic" w:cs="Traditional Arabic" w:hint="cs"/>
          <w:b/>
          <w:bCs/>
          <w:sz w:val="36"/>
          <w:szCs w:val="36"/>
          <w:rtl/>
        </w:rPr>
        <w:t>ّ</w:t>
      </w:r>
      <w:r w:rsidRPr="00981837">
        <w:rPr>
          <w:rFonts w:ascii="Traditional Arabic" w:hAnsi="Traditional Arabic" w:cs="Traditional Arabic"/>
          <w:b/>
          <w:bCs/>
          <w:sz w:val="36"/>
          <w:szCs w:val="36"/>
          <w:rtl/>
        </w:rPr>
        <w:t>ابعة</w:t>
      </w:r>
      <w:r w:rsidR="00AE1C0A">
        <w:rPr>
          <w:rFonts w:ascii="Traditional Arabic" w:hAnsi="Traditional Arabic" w:cs="Traditional Arabic" w:hint="cs"/>
          <w:b/>
          <w:bCs/>
          <w:sz w:val="36"/>
          <w:szCs w:val="36"/>
          <w:rtl/>
        </w:rPr>
        <w:t>:</w:t>
      </w:r>
      <w:r w:rsidRPr="00981837">
        <w:rPr>
          <w:rFonts w:ascii="Traditional Arabic" w:hAnsi="Traditional Arabic" w:cs="Traditional Arabic"/>
          <w:b/>
          <w:bCs/>
          <w:sz w:val="36"/>
          <w:szCs w:val="36"/>
          <w:rtl/>
        </w:rPr>
        <w:t xml:space="preserve"> </w:t>
      </w:r>
      <w:r w:rsidR="001E4633">
        <w:rPr>
          <w:rFonts w:ascii="Traditional Arabic" w:hAnsi="Traditional Arabic" w:cs="Traditional Arabic"/>
          <w:b/>
          <w:bCs/>
          <w:sz w:val="36"/>
          <w:szCs w:val="36"/>
          <w:rtl/>
        </w:rPr>
        <w:t xml:space="preserve">لبس المحرمة </w:t>
      </w:r>
      <w:r w:rsidR="001E4633">
        <w:rPr>
          <w:rFonts w:ascii="Traditional Arabic" w:hAnsi="Traditional Arabic" w:cs="Traditional Arabic" w:hint="cs"/>
          <w:b/>
          <w:bCs/>
          <w:sz w:val="36"/>
          <w:szCs w:val="36"/>
          <w:rtl/>
        </w:rPr>
        <w:t>ل</w:t>
      </w:r>
      <w:r w:rsidR="00FB061F" w:rsidRPr="00981837">
        <w:rPr>
          <w:rFonts w:ascii="Traditional Arabic" w:hAnsi="Traditional Arabic" w:cs="Traditional Arabic"/>
          <w:b/>
          <w:bCs/>
          <w:sz w:val="36"/>
          <w:szCs w:val="36"/>
          <w:rtl/>
        </w:rPr>
        <w:t xml:space="preserve">لحلي </w:t>
      </w:r>
    </w:p>
    <w:p w14:paraId="010B1C19" w14:textId="77777777" w:rsidR="00AE1C0A" w:rsidRDefault="00AE1C0A" w:rsidP="00AE1C0A">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FB061F" w:rsidRPr="00981837">
        <w:rPr>
          <w:rFonts w:ascii="Traditional Arabic" w:hAnsi="Traditional Arabic" w:cs="Traditional Arabic"/>
          <w:sz w:val="36"/>
          <w:szCs w:val="36"/>
          <w:rtl/>
        </w:rPr>
        <w:t>لبس المحرمة الخلخال وما أشبهه من الحلي مثل الس</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وار والد</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ملوج</w:t>
      </w:r>
      <w:r w:rsidRPr="00AE1C0A">
        <w:rPr>
          <w:rFonts w:ascii="Traditional Arabic" w:hAnsi="Traditional Arabic" w:cs="Traditional Arabic"/>
          <w:sz w:val="40"/>
          <w:szCs w:val="40"/>
          <w:vertAlign w:val="superscript"/>
          <w:rtl/>
        </w:rPr>
        <w:t>(</w:t>
      </w:r>
      <w:r w:rsidRPr="00AE1C0A">
        <w:rPr>
          <w:rStyle w:val="a4"/>
          <w:rFonts w:ascii="Traditional Arabic" w:hAnsi="Traditional Arabic" w:cs="Traditional Arabic"/>
          <w:sz w:val="40"/>
          <w:szCs w:val="40"/>
          <w:rtl/>
        </w:rPr>
        <w:footnoteReference w:id="36"/>
      </w:r>
      <w:r w:rsidRPr="00AE1C0A">
        <w:rPr>
          <w:rFonts w:ascii="Traditional Arabic" w:hAnsi="Traditional Arabic" w:cs="Traditional Arabic"/>
          <w:sz w:val="40"/>
          <w:szCs w:val="40"/>
          <w:vertAlign w:val="superscript"/>
          <w:rtl/>
        </w:rPr>
        <w:t>)</w:t>
      </w:r>
      <w:r>
        <w:rPr>
          <w:rFonts w:ascii="Traditional Arabic" w:hAnsi="Traditional Arabic" w:cs="Traditional Arabic" w:hint="cs"/>
          <w:sz w:val="36"/>
          <w:szCs w:val="36"/>
          <w:rtl/>
        </w:rPr>
        <w:t xml:space="preserve">، </w:t>
      </w:r>
      <w:r w:rsidR="00476E97" w:rsidRPr="00981837">
        <w:rPr>
          <w:rFonts w:ascii="Traditional Arabic" w:hAnsi="Traditional Arabic" w:cs="Traditional Arabic"/>
          <w:sz w:val="36"/>
          <w:szCs w:val="36"/>
          <w:rtl/>
        </w:rPr>
        <w:t>ه</w:t>
      </w:r>
      <w:r w:rsidR="001B46D9" w:rsidRPr="00981837">
        <w:rPr>
          <w:rFonts w:ascii="Traditional Arabic" w:hAnsi="Traditional Arabic" w:cs="Traditional Arabic"/>
          <w:sz w:val="36"/>
          <w:szCs w:val="36"/>
          <w:rtl/>
        </w:rPr>
        <w:t>ل</w:t>
      </w:r>
      <w:r>
        <w:rPr>
          <w:rFonts w:ascii="Traditional Arabic" w:hAnsi="Traditional Arabic" w:cs="Traditional Arabic" w:hint="cs"/>
          <w:sz w:val="36"/>
          <w:szCs w:val="36"/>
          <w:rtl/>
        </w:rPr>
        <w:t>ْ</w:t>
      </w:r>
      <w:r w:rsidR="00476E97" w:rsidRPr="00981837">
        <w:rPr>
          <w:rFonts w:ascii="Traditional Arabic" w:hAnsi="Traditional Arabic" w:cs="Traditional Arabic"/>
          <w:sz w:val="36"/>
          <w:szCs w:val="36"/>
          <w:rtl/>
        </w:rPr>
        <w:t xml:space="preserve"> يصح</w:t>
      </w:r>
      <w:r>
        <w:rPr>
          <w:rFonts w:ascii="Traditional Arabic" w:hAnsi="Traditional Arabic" w:cs="Traditional Arabic" w:hint="cs"/>
          <w:sz w:val="36"/>
          <w:szCs w:val="36"/>
          <w:rtl/>
        </w:rPr>
        <w:t>ّ</w:t>
      </w:r>
      <w:r w:rsidR="00476E97" w:rsidRPr="00981837">
        <w:rPr>
          <w:rFonts w:ascii="Traditional Arabic" w:hAnsi="Traditional Arabic" w:cs="Traditional Arabic"/>
          <w:sz w:val="36"/>
          <w:szCs w:val="36"/>
          <w:rtl/>
        </w:rPr>
        <w:t xml:space="preserve"> لبسه</w:t>
      </w:r>
      <w:r w:rsidR="00A23393" w:rsidRPr="00981837">
        <w:rPr>
          <w:rFonts w:ascii="Traditional Arabic" w:hAnsi="Traditional Arabic" w:cs="Traditional Arabic"/>
          <w:sz w:val="36"/>
          <w:szCs w:val="36"/>
          <w:rtl/>
        </w:rPr>
        <w:t>ُ</w:t>
      </w:r>
      <w:r w:rsidR="00476E97" w:rsidRPr="00981837">
        <w:rPr>
          <w:rFonts w:ascii="Traditional Arabic" w:hAnsi="Traditional Arabic" w:cs="Traditional Arabic"/>
          <w:sz w:val="36"/>
          <w:szCs w:val="36"/>
          <w:rtl/>
        </w:rPr>
        <w:t xml:space="preserve"> للمحرمة</w:t>
      </w:r>
      <w:r>
        <w:rPr>
          <w:rFonts w:ascii="Traditional Arabic" w:hAnsi="Traditional Arabic" w:cs="Traditional Arabic" w:hint="cs"/>
          <w:sz w:val="36"/>
          <w:szCs w:val="36"/>
          <w:rtl/>
        </w:rPr>
        <w:t>؟</w:t>
      </w:r>
      <w:r w:rsidR="00476E97" w:rsidRPr="00981837">
        <w:rPr>
          <w:rFonts w:ascii="Traditional Arabic" w:hAnsi="Traditional Arabic" w:cs="Traditional Arabic"/>
          <w:sz w:val="36"/>
          <w:szCs w:val="36"/>
          <w:rtl/>
        </w:rPr>
        <w:t xml:space="preserve"> </w:t>
      </w:r>
    </w:p>
    <w:p w14:paraId="22418CF4" w14:textId="77777777" w:rsidR="00FB061F" w:rsidRPr="00981837" w:rsidRDefault="00AE1C0A" w:rsidP="00AE1C0A">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6B7347" w:rsidRPr="00981837">
        <w:rPr>
          <w:rFonts w:ascii="Traditional Arabic" w:hAnsi="Traditional Arabic" w:cs="Traditional Arabic"/>
          <w:sz w:val="36"/>
          <w:szCs w:val="36"/>
          <w:rtl/>
        </w:rPr>
        <w:t>اختلف</w:t>
      </w:r>
      <w:r w:rsidR="005B4089" w:rsidRPr="00981837">
        <w:rPr>
          <w:rFonts w:ascii="Traditional Arabic" w:hAnsi="Traditional Arabic" w:cs="Traditional Arabic"/>
          <w:sz w:val="36"/>
          <w:szCs w:val="36"/>
          <w:rtl/>
        </w:rPr>
        <w:t xml:space="preserve"> أهل العلم</w:t>
      </w:r>
      <w:r w:rsidR="006B7347" w:rsidRPr="00981837">
        <w:rPr>
          <w:rFonts w:ascii="Traditional Arabic" w:hAnsi="Traditional Arabic" w:cs="Traditional Arabic"/>
          <w:sz w:val="36"/>
          <w:szCs w:val="36"/>
          <w:rtl/>
        </w:rPr>
        <w:t xml:space="preserve"> </w:t>
      </w:r>
      <w:r w:rsidR="00476E97" w:rsidRPr="00981837">
        <w:rPr>
          <w:rFonts w:ascii="Traditional Arabic" w:hAnsi="Traditional Arabic" w:cs="Traditional Arabic"/>
          <w:sz w:val="36"/>
          <w:szCs w:val="36"/>
          <w:rtl/>
        </w:rPr>
        <w:t>في</w:t>
      </w:r>
      <w:r w:rsidR="00A23393" w:rsidRPr="00981837">
        <w:rPr>
          <w:rFonts w:ascii="Traditional Arabic" w:hAnsi="Traditional Arabic" w:cs="Traditional Arabic"/>
          <w:sz w:val="36"/>
          <w:szCs w:val="36"/>
          <w:rtl/>
        </w:rPr>
        <w:t xml:space="preserve"> جواز </w:t>
      </w:r>
      <w:r w:rsidR="00476E97" w:rsidRPr="00981837">
        <w:rPr>
          <w:rFonts w:ascii="Traditional Arabic" w:hAnsi="Traditional Arabic" w:cs="Traditional Arabic"/>
          <w:sz w:val="36"/>
          <w:szCs w:val="36"/>
          <w:rtl/>
        </w:rPr>
        <w:t>ذلك</w:t>
      </w:r>
      <w:r w:rsidR="00FB061F" w:rsidRPr="00981837">
        <w:rPr>
          <w:rFonts w:ascii="Traditional Arabic" w:hAnsi="Traditional Arabic" w:cs="Traditional Arabic"/>
          <w:sz w:val="36"/>
          <w:szCs w:val="36"/>
          <w:rtl/>
        </w:rPr>
        <w:t xml:space="preserve"> </w:t>
      </w:r>
      <w:r w:rsidR="006B7347" w:rsidRPr="00981837">
        <w:rPr>
          <w:rFonts w:ascii="Traditional Arabic" w:hAnsi="Traditional Arabic" w:cs="Traditional Arabic"/>
          <w:sz w:val="36"/>
          <w:szCs w:val="36"/>
          <w:rtl/>
        </w:rPr>
        <w:t xml:space="preserve">على </w:t>
      </w:r>
      <w:r w:rsidR="00FB061F" w:rsidRPr="00981837">
        <w:rPr>
          <w:rFonts w:ascii="Traditional Arabic" w:hAnsi="Traditional Arabic" w:cs="Traditional Arabic"/>
          <w:sz w:val="36"/>
          <w:szCs w:val="36"/>
          <w:rtl/>
        </w:rPr>
        <w:t xml:space="preserve">ثلاثة أقوال: </w:t>
      </w:r>
    </w:p>
    <w:p w14:paraId="47C92403" w14:textId="77777777" w:rsidR="00A23393" w:rsidRPr="00981837" w:rsidRDefault="00A23393" w:rsidP="00981837">
      <w:pPr>
        <w:spacing w:after="0"/>
        <w:jc w:val="both"/>
        <w:rPr>
          <w:rFonts w:ascii="Traditional Arabic" w:hAnsi="Traditional Arabic" w:cs="Traditional Arabic"/>
          <w:sz w:val="36"/>
          <w:szCs w:val="36"/>
          <w:rtl/>
        </w:rPr>
      </w:pPr>
    </w:p>
    <w:p w14:paraId="0A77755A" w14:textId="77777777" w:rsidR="001B46D9" w:rsidRPr="00981837" w:rsidRDefault="005B4089" w:rsidP="008205E3">
      <w:pPr>
        <w:spacing w:after="100" w:afterAutospacing="1"/>
        <w:jc w:val="both"/>
        <w:rPr>
          <w:rFonts w:ascii="Traditional Arabic" w:hAnsi="Traditional Arabic" w:cs="Traditional Arabic"/>
          <w:sz w:val="36"/>
          <w:szCs w:val="36"/>
          <w:rtl/>
        </w:rPr>
      </w:pPr>
      <w:r w:rsidRPr="00981837">
        <w:rPr>
          <w:rFonts w:ascii="Traditional Arabic" w:hAnsi="Traditional Arabic" w:cs="Traditional Arabic"/>
          <w:b/>
          <w:bCs/>
          <w:sz w:val="36"/>
          <w:szCs w:val="36"/>
          <w:rtl/>
        </w:rPr>
        <w:t xml:space="preserve">القول </w:t>
      </w:r>
      <w:r w:rsidR="00FB061F" w:rsidRPr="00981837">
        <w:rPr>
          <w:rFonts w:ascii="Traditional Arabic" w:hAnsi="Traditional Arabic" w:cs="Traditional Arabic"/>
          <w:b/>
          <w:bCs/>
          <w:sz w:val="36"/>
          <w:szCs w:val="36"/>
          <w:rtl/>
        </w:rPr>
        <w:t>الأو</w:t>
      </w:r>
      <w:r w:rsidR="00AE1C0A">
        <w:rPr>
          <w:rFonts w:ascii="Traditional Arabic" w:hAnsi="Traditional Arabic" w:cs="Traditional Arabic" w:hint="cs"/>
          <w:b/>
          <w:bCs/>
          <w:sz w:val="36"/>
          <w:szCs w:val="36"/>
          <w:rtl/>
        </w:rPr>
        <w:t>ّ</w:t>
      </w:r>
      <w:r w:rsidR="00FB061F" w:rsidRPr="00981837">
        <w:rPr>
          <w:rFonts w:ascii="Traditional Arabic" w:hAnsi="Traditional Arabic" w:cs="Traditional Arabic"/>
          <w:b/>
          <w:bCs/>
          <w:sz w:val="36"/>
          <w:szCs w:val="36"/>
          <w:rtl/>
        </w:rPr>
        <w:t>ل</w:t>
      </w:r>
      <w:r w:rsidR="001B46D9" w:rsidRPr="00981837">
        <w:rPr>
          <w:rFonts w:ascii="Traditional Arabic" w:hAnsi="Traditional Arabic" w:cs="Traditional Arabic"/>
          <w:sz w:val="36"/>
          <w:szCs w:val="36"/>
          <w:rtl/>
        </w:rPr>
        <w:t xml:space="preserve">: </w:t>
      </w:r>
      <w:r w:rsidR="00FB061F" w:rsidRPr="00981837">
        <w:rPr>
          <w:rFonts w:ascii="Traditional Arabic" w:hAnsi="Traditional Arabic" w:cs="Traditional Arabic"/>
          <w:sz w:val="36"/>
          <w:szCs w:val="36"/>
          <w:rtl/>
        </w:rPr>
        <w:t>يحرم لبسه</w:t>
      </w:r>
      <w:r w:rsidR="00A23393" w:rsidRPr="00981837">
        <w:rPr>
          <w:rFonts w:ascii="Traditional Arabic" w:hAnsi="Traditional Arabic" w:cs="Traditional Arabic"/>
          <w:sz w:val="36"/>
          <w:szCs w:val="36"/>
          <w:rtl/>
        </w:rPr>
        <w:t>ُ</w:t>
      </w:r>
      <w:r w:rsidR="00FB061F" w:rsidRPr="00981837">
        <w:rPr>
          <w:rFonts w:ascii="Traditional Arabic" w:hAnsi="Traditional Arabic" w:cs="Traditional Arabic"/>
          <w:sz w:val="36"/>
          <w:szCs w:val="36"/>
          <w:rtl/>
        </w:rPr>
        <w:t xml:space="preserve"> وهو رواية عن أحمد</w:t>
      </w:r>
      <w:r w:rsidR="00AE1C0A" w:rsidRPr="00AE1C0A">
        <w:rPr>
          <w:rFonts w:ascii="Traditional Arabic" w:hAnsi="Traditional Arabic" w:cs="Traditional Arabic"/>
          <w:sz w:val="40"/>
          <w:szCs w:val="40"/>
          <w:vertAlign w:val="superscript"/>
          <w:rtl/>
        </w:rPr>
        <w:t>(</w:t>
      </w:r>
      <w:r w:rsidR="00AE1C0A" w:rsidRPr="00AE1C0A">
        <w:rPr>
          <w:rStyle w:val="a4"/>
          <w:rFonts w:ascii="Traditional Arabic" w:hAnsi="Traditional Arabic" w:cs="Traditional Arabic"/>
          <w:sz w:val="40"/>
          <w:szCs w:val="40"/>
          <w:rtl/>
        </w:rPr>
        <w:footnoteReference w:id="37"/>
      </w:r>
      <w:r w:rsidR="00AE1C0A" w:rsidRPr="00AE1C0A">
        <w:rPr>
          <w:rFonts w:ascii="Traditional Arabic" w:hAnsi="Traditional Arabic" w:cs="Traditional Arabic"/>
          <w:sz w:val="40"/>
          <w:szCs w:val="40"/>
          <w:vertAlign w:val="superscript"/>
          <w:rtl/>
        </w:rPr>
        <w:t>)</w:t>
      </w:r>
      <w:r w:rsidR="00AE1C0A">
        <w:rPr>
          <w:rFonts w:ascii="Traditional Arabic" w:hAnsi="Traditional Arabic" w:cs="Traditional Arabic" w:hint="cs"/>
          <w:sz w:val="36"/>
          <w:szCs w:val="36"/>
          <w:rtl/>
        </w:rPr>
        <w:t>.</w:t>
      </w:r>
    </w:p>
    <w:p w14:paraId="23DDA8DB" w14:textId="77777777" w:rsidR="00FB061F" w:rsidRPr="00AE1C0A" w:rsidRDefault="00A23393" w:rsidP="00981837">
      <w:pPr>
        <w:spacing w:after="0"/>
        <w:jc w:val="both"/>
        <w:rPr>
          <w:rFonts w:ascii="Traditional Arabic" w:hAnsi="Traditional Arabic" w:cs="Traditional Arabic"/>
          <w:b/>
          <w:bCs/>
          <w:sz w:val="36"/>
          <w:szCs w:val="36"/>
          <w:rtl/>
        </w:rPr>
      </w:pPr>
      <w:r w:rsidRPr="00AE1C0A">
        <w:rPr>
          <w:rFonts w:ascii="Traditional Arabic" w:hAnsi="Traditional Arabic" w:cs="Traditional Arabic"/>
          <w:b/>
          <w:bCs/>
          <w:sz w:val="36"/>
          <w:szCs w:val="36"/>
          <w:rtl/>
        </w:rPr>
        <w:t>وحج</w:t>
      </w:r>
      <w:r w:rsidR="00AE1C0A">
        <w:rPr>
          <w:rFonts w:ascii="Traditional Arabic" w:hAnsi="Traditional Arabic" w:cs="Traditional Arabic" w:hint="cs"/>
          <w:b/>
          <w:bCs/>
          <w:sz w:val="36"/>
          <w:szCs w:val="36"/>
          <w:rtl/>
        </w:rPr>
        <w:t>ّ</w:t>
      </w:r>
      <w:r w:rsidRPr="00AE1C0A">
        <w:rPr>
          <w:rFonts w:ascii="Traditional Arabic" w:hAnsi="Traditional Arabic" w:cs="Traditional Arabic"/>
          <w:b/>
          <w:bCs/>
          <w:sz w:val="36"/>
          <w:szCs w:val="36"/>
          <w:rtl/>
        </w:rPr>
        <w:t>ته</w:t>
      </w:r>
      <w:r w:rsidR="00AE1C0A">
        <w:rPr>
          <w:rFonts w:ascii="Traditional Arabic" w:hAnsi="Traditional Arabic" w:cs="Traditional Arabic" w:hint="cs"/>
          <w:b/>
          <w:bCs/>
          <w:sz w:val="36"/>
          <w:szCs w:val="36"/>
          <w:rtl/>
        </w:rPr>
        <w:t>:</w:t>
      </w:r>
    </w:p>
    <w:p w14:paraId="09A3A504" w14:textId="77777777" w:rsidR="00E46B44" w:rsidRPr="00981837" w:rsidRDefault="00BF0AF0" w:rsidP="008205E3">
      <w:pPr>
        <w:pStyle w:val="a8"/>
        <w:numPr>
          <w:ilvl w:val="0"/>
          <w:numId w:val="2"/>
        </w:numPr>
        <w:spacing w:after="100" w:afterAutospacing="1"/>
        <w:jc w:val="both"/>
        <w:rPr>
          <w:rFonts w:ascii="Traditional Arabic" w:hAnsi="Traditional Arabic" w:cs="Traditional Arabic"/>
          <w:sz w:val="36"/>
          <w:szCs w:val="36"/>
          <w:rtl/>
        </w:rPr>
      </w:pPr>
      <w:r w:rsidRPr="00981837">
        <w:rPr>
          <w:rFonts w:ascii="Traditional Arabic" w:hAnsi="Traditional Arabic" w:cs="Traditional Arabic"/>
          <w:sz w:val="36"/>
          <w:szCs w:val="36"/>
          <w:rtl/>
        </w:rPr>
        <w:t>أن</w:t>
      </w:r>
      <w:r w:rsidR="00AE1C0A">
        <w:rPr>
          <w:rFonts w:ascii="Traditional Arabic" w:hAnsi="Traditional Arabic" w:cs="Traditional Arabic" w:hint="cs"/>
          <w:sz w:val="36"/>
          <w:szCs w:val="36"/>
          <w:rtl/>
        </w:rPr>
        <w:t>ّ</w:t>
      </w:r>
      <w:r w:rsidRPr="00981837">
        <w:rPr>
          <w:rFonts w:ascii="Traditional Arabic" w:hAnsi="Traditional Arabic" w:cs="Traditional Arabic"/>
          <w:sz w:val="36"/>
          <w:szCs w:val="36"/>
          <w:rtl/>
        </w:rPr>
        <w:t>ه من الز</w:t>
      </w:r>
      <w:r w:rsidR="00AE1C0A">
        <w:rPr>
          <w:rFonts w:ascii="Traditional Arabic" w:hAnsi="Traditional Arabic" w:cs="Traditional Arabic" w:hint="cs"/>
          <w:sz w:val="36"/>
          <w:szCs w:val="36"/>
          <w:rtl/>
        </w:rPr>
        <w:t>ّ</w:t>
      </w:r>
      <w:r w:rsidRPr="00981837">
        <w:rPr>
          <w:rFonts w:ascii="Traditional Arabic" w:hAnsi="Traditional Arabic" w:cs="Traditional Arabic"/>
          <w:sz w:val="36"/>
          <w:szCs w:val="36"/>
          <w:rtl/>
        </w:rPr>
        <w:t>ينة كالكحل</w:t>
      </w:r>
      <w:r w:rsidR="00AE1C0A" w:rsidRPr="00AE1C0A">
        <w:rPr>
          <w:rFonts w:ascii="Traditional Arabic" w:hAnsi="Traditional Arabic" w:cs="Traditional Arabic"/>
          <w:sz w:val="40"/>
          <w:szCs w:val="40"/>
          <w:vertAlign w:val="superscript"/>
          <w:rtl/>
        </w:rPr>
        <w:t>(</w:t>
      </w:r>
      <w:r w:rsidR="00AE1C0A" w:rsidRPr="00AE1C0A">
        <w:rPr>
          <w:rStyle w:val="a4"/>
          <w:rFonts w:ascii="Traditional Arabic" w:hAnsi="Traditional Arabic" w:cs="Traditional Arabic"/>
          <w:sz w:val="40"/>
          <w:szCs w:val="40"/>
          <w:rtl/>
        </w:rPr>
        <w:footnoteReference w:id="38"/>
      </w:r>
      <w:r w:rsidR="00AE1C0A" w:rsidRPr="00AE1C0A">
        <w:rPr>
          <w:rFonts w:ascii="Traditional Arabic" w:hAnsi="Traditional Arabic" w:cs="Traditional Arabic"/>
          <w:sz w:val="40"/>
          <w:szCs w:val="40"/>
          <w:vertAlign w:val="superscript"/>
          <w:rtl/>
        </w:rPr>
        <w:t>)</w:t>
      </w:r>
      <w:r w:rsidR="00AE1C0A">
        <w:rPr>
          <w:rFonts w:ascii="Traditional Arabic" w:hAnsi="Traditional Arabic" w:cs="Traditional Arabic" w:hint="cs"/>
          <w:sz w:val="36"/>
          <w:szCs w:val="36"/>
          <w:rtl/>
        </w:rPr>
        <w:t>.</w:t>
      </w:r>
    </w:p>
    <w:p w14:paraId="65FE3A8E" w14:textId="77777777" w:rsidR="00FB061F" w:rsidRPr="00981837" w:rsidRDefault="005B4089" w:rsidP="001E4633">
      <w:pPr>
        <w:spacing w:after="100" w:afterAutospacing="1"/>
        <w:jc w:val="both"/>
        <w:rPr>
          <w:rFonts w:ascii="Traditional Arabic" w:hAnsi="Traditional Arabic" w:cs="Traditional Arabic"/>
          <w:sz w:val="36"/>
          <w:szCs w:val="36"/>
          <w:rtl/>
        </w:rPr>
      </w:pPr>
      <w:r w:rsidRPr="00981837">
        <w:rPr>
          <w:rFonts w:ascii="Traditional Arabic" w:hAnsi="Traditional Arabic" w:cs="Traditional Arabic"/>
          <w:b/>
          <w:bCs/>
          <w:sz w:val="36"/>
          <w:szCs w:val="36"/>
          <w:rtl/>
        </w:rPr>
        <w:t xml:space="preserve">القول </w:t>
      </w:r>
      <w:r w:rsidR="00FB061F" w:rsidRPr="00981837">
        <w:rPr>
          <w:rFonts w:ascii="Traditional Arabic" w:hAnsi="Traditional Arabic" w:cs="Traditional Arabic"/>
          <w:b/>
          <w:bCs/>
          <w:sz w:val="36"/>
          <w:szCs w:val="36"/>
          <w:rtl/>
        </w:rPr>
        <w:t>الث</w:t>
      </w:r>
      <w:r w:rsidR="00AE1C0A">
        <w:rPr>
          <w:rFonts w:ascii="Traditional Arabic" w:hAnsi="Traditional Arabic" w:cs="Traditional Arabic" w:hint="cs"/>
          <w:b/>
          <w:bCs/>
          <w:sz w:val="36"/>
          <w:szCs w:val="36"/>
          <w:rtl/>
        </w:rPr>
        <w:t>ّ</w:t>
      </w:r>
      <w:r w:rsidR="00FB061F" w:rsidRPr="00981837">
        <w:rPr>
          <w:rFonts w:ascii="Traditional Arabic" w:hAnsi="Traditional Arabic" w:cs="Traditional Arabic"/>
          <w:b/>
          <w:bCs/>
          <w:sz w:val="36"/>
          <w:szCs w:val="36"/>
          <w:rtl/>
        </w:rPr>
        <w:t>اني</w:t>
      </w:r>
      <w:r w:rsidR="001B46D9" w:rsidRPr="00981837">
        <w:rPr>
          <w:rFonts w:ascii="Traditional Arabic" w:hAnsi="Traditional Arabic" w:cs="Traditional Arabic"/>
          <w:sz w:val="36"/>
          <w:szCs w:val="36"/>
          <w:rtl/>
        </w:rPr>
        <w:t xml:space="preserve">: </w:t>
      </w:r>
      <w:r w:rsidR="00FB061F" w:rsidRPr="00981837">
        <w:rPr>
          <w:rFonts w:ascii="Traditional Arabic" w:hAnsi="Traditional Arabic" w:cs="Traditional Arabic"/>
          <w:sz w:val="36"/>
          <w:szCs w:val="36"/>
          <w:rtl/>
        </w:rPr>
        <w:t xml:space="preserve">يكره لبسه </w:t>
      </w:r>
      <w:r w:rsidR="001E4633">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وبه قال عطاء والث</w:t>
      </w:r>
      <w:r w:rsidR="00AE1C0A">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وري وأبو ثور وقتادة</w:t>
      </w:r>
      <w:r w:rsidR="00AE1C0A" w:rsidRPr="00AE1C0A">
        <w:rPr>
          <w:rFonts w:ascii="Traditional Arabic" w:hAnsi="Traditional Arabic" w:cs="Traditional Arabic"/>
          <w:sz w:val="40"/>
          <w:szCs w:val="40"/>
          <w:vertAlign w:val="superscript"/>
          <w:rtl/>
        </w:rPr>
        <w:t>(</w:t>
      </w:r>
      <w:r w:rsidR="00AE1C0A" w:rsidRPr="00AE1C0A">
        <w:rPr>
          <w:rStyle w:val="a4"/>
          <w:rFonts w:ascii="Traditional Arabic" w:hAnsi="Traditional Arabic" w:cs="Traditional Arabic"/>
          <w:sz w:val="40"/>
          <w:szCs w:val="40"/>
          <w:rtl/>
        </w:rPr>
        <w:footnoteReference w:id="39"/>
      </w:r>
      <w:r w:rsidR="00AE1C0A" w:rsidRPr="00AE1C0A">
        <w:rPr>
          <w:rFonts w:ascii="Traditional Arabic" w:hAnsi="Traditional Arabic" w:cs="Traditional Arabic"/>
          <w:sz w:val="40"/>
          <w:szCs w:val="40"/>
          <w:vertAlign w:val="superscript"/>
          <w:rtl/>
        </w:rPr>
        <w:t>)</w:t>
      </w:r>
      <w:r w:rsidR="00AE1C0A">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w:t>
      </w:r>
    </w:p>
    <w:p w14:paraId="65194AF3" w14:textId="77777777" w:rsidR="00A20D8A" w:rsidRDefault="005B4089" w:rsidP="00A20D8A">
      <w:pPr>
        <w:spacing w:after="100" w:afterAutospacing="1"/>
        <w:jc w:val="both"/>
        <w:rPr>
          <w:rFonts w:ascii="Traditional Arabic" w:hAnsi="Traditional Arabic" w:cs="Traditional Arabic"/>
          <w:sz w:val="36"/>
          <w:szCs w:val="36"/>
          <w:rtl/>
        </w:rPr>
      </w:pPr>
      <w:r w:rsidRPr="00981837">
        <w:rPr>
          <w:rFonts w:ascii="Traditional Arabic" w:hAnsi="Traditional Arabic" w:cs="Traditional Arabic"/>
          <w:b/>
          <w:bCs/>
          <w:sz w:val="36"/>
          <w:szCs w:val="36"/>
          <w:rtl/>
        </w:rPr>
        <w:t xml:space="preserve">القول </w:t>
      </w:r>
      <w:r w:rsidR="00FB061F" w:rsidRPr="00981837">
        <w:rPr>
          <w:rFonts w:ascii="Traditional Arabic" w:hAnsi="Traditional Arabic" w:cs="Traditional Arabic"/>
          <w:b/>
          <w:bCs/>
          <w:sz w:val="36"/>
          <w:szCs w:val="36"/>
          <w:rtl/>
        </w:rPr>
        <w:t>الث</w:t>
      </w:r>
      <w:r w:rsidR="00AE1C0A">
        <w:rPr>
          <w:rFonts w:ascii="Traditional Arabic" w:hAnsi="Traditional Arabic" w:cs="Traditional Arabic" w:hint="cs"/>
          <w:b/>
          <w:bCs/>
          <w:sz w:val="36"/>
          <w:szCs w:val="36"/>
          <w:rtl/>
        </w:rPr>
        <w:t>ّ</w:t>
      </w:r>
      <w:r w:rsidR="00FB061F" w:rsidRPr="00981837">
        <w:rPr>
          <w:rFonts w:ascii="Traditional Arabic" w:hAnsi="Traditional Arabic" w:cs="Traditional Arabic"/>
          <w:b/>
          <w:bCs/>
          <w:sz w:val="36"/>
          <w:szCs w:val="36"/>
          <w:rtl/>
        </w:rPr>
        <w:t>الث</w:t>
      </w:r>
      <w:r w:rsidR="001B46D9" w:rsidRPr="00981837">
        <w:rPr>
          <w:rFonts w:ascii="Traditional Arabic" w:hAnsi="Traditional Arabic" w:cs="Traditional Arabic"/>
          <w:sz w:val="36"/>
          <w:szCs w:val="36"/>
          <w:rtl/>
        </w:rPr>
        <w:t xml:space="preserve">: </w:t>
      </w:r>
      <w:r w:rsidR="00FB061F" w:rsidRPr="00981837">
        <w:rPr>
          <w:rFonts w:ascii="Traditional Arabic" w:hAnsi="Traditional Arabic" w:cs="Traditional Arabic"/>
          <w:sz w:val="36"/>
          <w:szCs w:val="36"/>
          <w:rtl/>
        </w:rPr>
        <w:t>الر</w:t>
      </w:r>
      <w:r w:rsidR="00AE1C0A">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خصة فيه</w:t>
      </w:r>
      <w:r w:rsidR="00AE1C0A">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وبه</w:t>
      </w:r>
      <w:r w:rsidR="00AE1C0A">
        <w:rPr>
          <w:rFonts w:ascii="Traditional Arabic" w:hAnsi="Traditional Arabic" w:cs="Traditional Arabic"/>
          <w:sz w:val="36"/>
          <w:szCs w:val="36"/>
          <w:rtl/>
        </w:rPr>
        <w:t xml:space="preserve"> قال</w:t>
      </w:r>
      <w:r w:rsidR="00FB061F" w:rsidRPr="00981837">
        <w:rPr>
          <w:rFonts w:ascii="Traditional Arabic" w:hAnsi="Traditional Arabic" w:cs="Traditional Arabic"/>
          <w:sz w:val="36"/>
          <w:szCs w:val="36"/>
          <w:rtl/>
        </w:rPr>
        <w:t xml:space="preserve"> ابن عمر وعائشة</w:t>
      </w:r>
      <w:r w:rsidR="00AE1C0A" w:rsidRPr="00AE1C0A">
        <w:rPr>
          <w:rFonts w:ascii="Traditional Arabic" w:hAnsi="Traditional Arabic" w:cs="Traditional Arabic"/>
          <w:sz w:val="40"/>
          <w:szCs w:val="40"/>
          <w:vertAlign w:val="superscript"/>
          <w:rtl/>
        </w:rPr>
        <w:t>(</w:t>
      </w:r>
      <w:r w:rsidR="00AE1C0A" w:rsidRPr="00AE1C0A">
        <w:rPr>
          <w:rStyle w:val="a4"/>
          <w:rFonts w:ascii="Traditional Arabic" w:hAnsi="Traditional Arabic" w:cs="Traditional Arabic"/>
          <w:sz w:val="40"/>
          <w:szCs w:val="40"/>
          <w:rtl/>
        </w:rPr>
        <w:footnoteReference w:id="40"/>
      </w:r>
      <w:r w:rsidR="00AE1C0A" w:rsidRPr="00AE1C0A">
        <w:rPr>
          <w:rFonts w:ascii="Traditional Arabic" w:hAnsi="Traditional Arabic" w:cs="Traditional Arabic"/>
          <w:sz w:val="40"/>
          <w:szCs w:val="40"/>
          <w:vertAlign w:val="superscript"/>
          <w:rtl/>
        </w:rPr>
        <w:t>)</w:t>
      </w:r>
      <w:r w:rsidR="008205E3">
        <w:rPr>
          <w:rFonts w:ascii="Traditional Arabic" w:hAnsi="Traditional Arabic" w:cs="Traditional Arabic" w:hint="cs"/>
          <w:sz w:val="36"/>
          <w:szCs w:val="36"/>
          <w:rtl/>
        </w:rPr>
        <w:t xml:space="preserve">، </w:t>
      </w:r>
      <w:r w:rsidR="00FB061F" w:rsidRPr="00981837">
        <w:rPr>
          <w:rFonts w:ascii="Traditional Arabic" w:hAnsi="Traditional Arabic" w:cs="Traditional Arabic"/>
          <w:sz w:val="36"/>
          <w:szCs w:val="36"/>
          <w:rtl/>
        </w:rPr>
        <w:t>ومالك</w:t>
      </w:r>
      <w:r w:rsidR="00AE1C0A" w:rsidRPr="00AE1C0A">
        <w:rPr>
          <w:rFonts w:ascii="Traditional Arabic" w:hAnsi="Traditional Arabic" w:cs="Traditional Arabic"/>
          <w:sz w:val="40"/>
          <w:szCs w:val="40"/>
          <w:vertAlign w:val="superscript"/>
          <w:rtl/>
        </w:rPr>
        <w:t>(</w:t>
      </w:r>
      <w:r w:rsidR="00AE1C0A" w:rsidRPr="00AE1C0A">
        <w:rPr>
          <w:rStyle w:val="a4"/>
          <w:rFonts w:ascii="Traditional Arabic" w:hAnsi="Traditional Arabic" w:cs="Traditional Arabic"/>
          <w:sz w:val="40"/>
          <w:szCs w:val="40"/>
          <w:rtl/>
        </w:rPr>
        <w:footnoteReference w:id="41"/>
      </w:r>
      <w:r w:rsidR="00AE1C0A" w:rsidRPr="00AE1C0A">
        <w:rPr>
          <w:rFonts w:ascii="Traditional Arabic" w:hAnsi="Traditional Arabic" w:cs="Traditional Arabic"/>
          <w:sz w:val="40"/>
          <w:szCs w:val="40"/>
          <w:vertAlign w:val="superscript"/>
          <w:rtl/>
        </w:rPr>
        <w:t>)</w:t>
      </w:r>
      <w:r w:rsidR="008205E3">
        <w:rPr>
          <w:rFonts w:ascii="Traditional Arabic" w:hAnsi="Traditional Arabic" w:cs="Traditional Arabic" w:hint="cs"/>
          <w:sz w:val="36"/>
          <w:szCs w:val="36"/>
          <w:rtl/>
        </w:rPr>
        <w:t xml:space="preserve">، </w:t>
      </w:r>
      <w:r w:rsidR="00FB061F" w:rsidRPr="00981837">
        <w:rPr>
          <w:rFonts w:ascii="Traditional Arabic" w:hAnsi="Traditional Arabic" w:cs="Traditional Arabic"/>
          <w:sz w:val="36"/>
          <w:szCs w:val="36"/>
          <w:rtl/>
        </w:rPr>
        <w:t>والش</w:t>
      </w:r>
      <w:r w:rsidR="00AE1C0A">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افعي</w:t>
      </w:r>
      <w:r w:rsidR="00AE1C0A" w:rsidRPr="00AE1C0A">
        <w:rPr>
          <w:rFonts w:ascii="Traditional Arabic" w:hAnsi="Traditional Arabic" w:cs="Traditional Arabic"/>
          <w:sz w:val="40"/>
          <w:szCs w:val="40"/>
          <w:vertAlign w:val="superscript"/>
          <w:rtl/>
        </w:rPr>
        <w:t>(</w:t>
      </w:r>
      <w:r w:rsidR="00AE1C0A" w:rsidRPr="00AE1C0A">
        <w:rPr>
          <w:rStyle w:val="a4"/>
          <w:rFonts w:ascii="Traditional Arabic" w:hAnsi="Traditional Arabic" w:cs="Traditional Arabic"/>
          <w:sz w:val="40"/>
          <w:szCs w:val="40"/>
          <w:rtl/>
        </w:rPr>
        <w:footnoteReference w:id="42"/>
      </w:r>
      <w:r w:rsidR="00AE1C0A" w:rsidRPr="00AE1C0A">
        <w:rPr>
          <w:rFonts w:ascii="Traditional Arabic" w:hAnsi="Traditional Arabic" w:cs="Traditional Arabic"/>
          <w:sz w:val="40"/>
          <w:szCs w:val="40"/>
          <w:vertAlign w:val="superscript"/>
          <w:rtl/>
        </w:rPr>
        <w:t>)</w:t>
      </w:r>
      <w:r w:rsidR="008205E3">
        <w:rPr>
          <w:rFonts w:ascii="Traditional Arabic" w:hAnsi="Traditional Arabic" w:cs="Traditional Arabic" w:hint="cs"/>
          <w:sz w:val="36"/>
          <w:szCs w:val="36"/>
          <w:rtl/>
        </w:rPr>
        <w:t xml:space="preserve">، </w:t>
      </w:r>
      <w:r w:rsidR="00FB061F" w:rsidRPr="00981837">
        <w:rPr>
          <w:rFonts w:ascii="Traditional Arabic" w:hAnsi="Traditional Arabic" w:cs="Traditional Arabic"/>
          <w:sz w:val="36"/>
          <w:szCs w:val="36"/>
          <w:rtl/>
        </w:rPr>
        <w:t>والمذهب لدى الحنفية</w:t>
      </w:r>
      <w:r w:rsidR="00AE1C0A" w:rsidRPr="00AE1C0A">
        <w:rPr>
          <w:rFonts w:ascii="Traditional Arabic" w:hAnsi="Traditional Arabic" w:cs="Traditional Arabic"/>
          <w:sz w:val="40"/>
          <w:szCs w:val="40"/>
          <w:vertAlign w:val="superscript"/>
          <w:rtl/>
        </w:rPr>
        <w:t>(</w:t>
      </w:r>
      <w:r w:rsidR="00AE1C0A" w:rsidRPr="00AE1C0A">
        <w:rPr>
          <w:rStyle w:val="a4"/>
          <w:rFonts w:ascii="Traditional Arabic" w:hAnsi="Traditional Arabic" w:cs="Traditional Arabic"/>
          <w:sz w:val="40"/>
          <w:szCs w:val="40"/>
          <w:rtl/>
        </w:rPr>
        <w:footnoteReference w:id="43"/>
      </w:r>
      <w:r w:rsidR="00AE1C0A" w:rsidRPr="00AE1C0A">
        <w:rPr>
          <w:rFonts w:ascii="Traditional Arabic" w:hAnsi="Traditional Arabic" w:cs="Traditional Arabic"/>
          <w:sz w:val="40"/>
          <w:szCs w:val="40"/>
          <w:vertAlign w:val="superscript"/>
          <w:rtl/>
        </w:rPr>
        <w:t>)</w:t>
      </w:r>
      <w:r w:rsidR="008205E3">
        <w:rPr>
          <w:rFonts w:ascii="Traditional Arabic" w:hAnsi="Traditional Arabic" w:cs="Traditional Arabic" w:hint="cs"/>
          <w:sz w:val="36"/>
          <w:szCs w:val="36"/>
          <w:rtl/>
        </w:rPr>
        <w:t xml:space="preserve">، </w:t>
      </w:r>
      <w:r w:rsidR="00FB061F" w:rsidRPr="00981837">
        <w:rPr>
          <w:rFonts w:ascii="Traditional Arabic" w:hAnsi="Traditional Arabic" w:cs="Traditional Arabic"/>
          <w:sz w:val="36"/>
          <w:szCs w:val="36"/>
          <w:rtl/>
        </w:rPr>
        <w:t>وهو ظاهر مذهب أحمد</w:t>
      </w:r>
      <w:r w:rsidR="00AE1C0A" w:rsidRPr="00AE1C0A">
        <w:rPr>
          <w:rFonts w:ascii="Traditional Arabic" w:hAnsi="Traditional Arabic" w:cs="Traditional Arabic"/>
          <w:sz w:val="40"/>
          <w:szCs w:val="40"/>
          <w:vertAlign w:val="superscript"/>
          <w:rtl/>
        </w:rPr>
        <w:t>(</w:t>
      </w:r>
      <w:r w:rsidR="00AE1C0A" w:rsidRPr="00AE1C0A">
        <w:rPr>
          <w:rStyle w:val="a4"/>
          <w:rFonts w:ascii="Traditional Arabic" w:hAnsi="Traditional Arabic" w:cs="Traditional Arabic"/>
          <w:sz w:val="40"/>
          <w:szCs w:val="40"/>
          <w:rtl/>
        </w:rPr>
        <w:footnoteReference w:id="44"/>
      </w:r>
      <w:r w:rsidR="00AE1C0A" w:rsidRPr="00AE1C0A">
        <w:rPr>
          <w:rFonts w:ascii="Traditional Arabic" w:hAnsi="Traditional Arabic" w:cs="Traditional Arabic"/>
          <w:sz w:val="40"/>
          <w:szCs w:val="40"/>
          <w:vertAlign w:val="superscript"/>
          <w:rtl/>
        </w:rPr>
        <w:t>)</w:t>
      </w:r>
      <w:r w:rsidR="008205E3">
        <w:rPr>
          <w:rFonts w:ascii="Traditional Arabic" w:hAnsi="Traditional Arabic" w:cs="Traditional Arabic" w:hint="cs"/>
          <w:sz w:val="36"/>
          <w:szCs w:val="36"/>
          <w:rtl/>
        </w:rPr>
        <w:t>.</w:t>
      </w:r>
    </w:p>
    <w:p w14:paraId="0D04279A" w14:textId="77777777" w:rsidR="00FC4EAD" w:rsidRDefault="00FC4EAD">
      <w:pPr>
        <w:bidi w:val="0"/>
        <w:spacing w:line="259" w:lineRule="auto"/>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14:paraId="13464821" w14:textId="4BDD8A01" w:rsidR="00FB061F" w:rsidRPr="00981837" w:rsidRDefault="001B46D9" w:rsidP="00527DCC">
      <w:pPr>
        <w:spacing w:after="100" w:afterAutospacing="1"/>
        <w:jc w:val="both"/>
        <w:rPr>
          <w:rFonts w:ascii="Traditional Arabic" w:hAnsi="Traditional Arabic" w:cs="Traditional Arabic"/>
          <w:sz w:val="36"/>
          <w:szCs w:val="36"/>
          <w:rtl/>
        </w:rPr>
      </w:pPr>
      <w:r w:rsidRPr="00AE1C0A">
        <w:rPr>
          <w:rFonts w:ascii="Traditional Arabic" w:hAnsi="Traditional Arabic" w:cs="Traditional Arabic"/>
          <w:b/>
          <w:bCs/>
          <w:sz w:val="36"/>
          <w:szCs w:val="36"/>
          <w:rtl/>
        </w:rPr>
        <w:lastRenderedPageBreak/>
        <w:t>وأدل</w:t>
      </w:r>
      <w:r w:rsidR="00AE1C0A">
        <w:rPr>
          <w:rFonts w:ascii="Traditional Arabic" w:hAnsi="Traditional Arabic" w:cs="Traditional Arabic" w:hint="cs"/>
          <w:b/>
          <w:bCs/>
          <w:sz w:val="36"/>
          <w:szCs w:val="36"/>
          <w:rtl/>
        </w:rPr>
        <w:t>ّ</w:t>
      </w:r>
      <w:r w:rsidRPr="00AE1C0A">
        <w:rPr>
          <w:rFonts w:ascii="Traditional Arabic" w:hAnsi="Traditional Arabic" w:cs="Traditional Arabic"/>
          <w:b/>
          <w:bCs/>
          <w:sz w:val="36"/>
          <w:szCs w:val="36"/>
          <w:rtl/>
        </w:rPr>
        <w:t>تهم</w:t>
      </w:r>
      <w:r w:rsidR="00AE1C0A">
        <w:rPr>
          <w:rFonts w:ascii="Traditional Arabic" w:hAnsi="Traditional Arabic" w:cs="Traditional Arabic" w:hint="cs"/>
          <w:b/>
          <w:bCs/>
          <w:sz w:val="36"/>
          <w:szCs w:val="36"/>
          <w:rtl/>
        </w:rPr>
        <w:t>:</w:t>
      </w:r>
      <w:r w:rsidRPr="00981837">
        <w:rPr>
          <w:rFonts w:ascii="Traditional Arabic" w:hAnsi="Traditional Arabic" w:cs="Traditional Arabic"/>
          <w:sz w:val="36"/>
          <w:szCs w:val="36"/>
          <w:rtl/>
        </w:rPr>
        <w:t xml:space="preserve"> </w:t>
      </w:r>
    </w:p>
    <w:p w14:paraId="0A49C467" w14:textId="77777777" w:rsidR="00595204" w:rsidRPr="008205E3" w:rsidRDefault="008205E3" w:rsidP="004B3F11">
      <w:pPr>
        <w:spacing w:after="0"/>
        <w:jc w:val="both"/>
        <w:rPr>
          <w:rFonts w:ascii="Traditional Arabic" w:hAnsi="Traditional Arabic" w:cs="Traditional Arabic"/>
          <w:sz w:val="36"/>
          <w:szCs w:val="36"/>
          <w:rtl/>
        </w:rPr>
      </w:pPr>
      <w:r w:rsidRPr="00181623">
        <w:rPr>
          <w:rFonts w:ascii="Traditional Arabic" w:hAnsi="Traditional Arabic" w:cs="Traditional Arabic" w:hint="cs"/>
          <w:b/>
          <w:bCs/>
          <w:sz w:val="36"/>
          <w:szCs w:val="36"/>
          <w:rtl/>
        </w:rPr>
        <w:t>-</w:t>
      </w:r>
      <w:r>
        <w:rPr>
          <w:rFonts w:ascii="Traditional Arabic" w:hAnsi="Traditional Arabic" w:cs="Traditional Arabic" w:hint="cs"/>
          <w:sz w:val="36"/>
          <w:szCs w:val="36"/>
          <w:rtl/>
        </w:rPr>
        <w:t xml:space="preserve"> </w:t>
      </w:r>
      <w:r w:rsidR="00595204" w:rsidRPr="008205E3">
        <w:rPr>
          <w:rFonts w:ascii="Traditional Arabic" w:hAnsi="Traditional Arabic" w:cs="Traditional Arabic"/>
          <w:sz w:val="36"/>
          <w:szCs w:val="36"/>
          <w:rtl/>
        </w:rPr>
        <w:t xml:space="preserve">حديث عبد اللّهِ بن عمَرَ أنَّهُ سمع رَسولَ اللّهِ </w:t>
      </w:r>
      <w:r>
        <w:rPr>
          <w:rFonts w:ascii="Traditional Arabic" w:hAnsi="Traditional Arabic" w:cs="Traditional Arabic" w:hint="cs"/>
          <w:sz w:val="36"/>
          <w:szCs w:val="36"/>
          <w:rtl/>
        </w:rPr>
        <w:t xml:space="preserve">- </w:t>
      </w:r>
      <w:r w:rsidR="00595204" w:rsidRPr="008205E3">
        <w:rPr>
          <w:rFonts w:ascii="Traditional Arabic" w:hAnsi="Traditional Arabic" w:cs="Traditional Arabic"/>
          <w:sz w:val="36"/>
          <w:szCs w:val="36"/>
          <w:rtl/>
        </w:rPr>
        <w:t>صل</w:t>
      </w:r>
      <w:r>
        <w:rPr>
          <w:rFonts w:ascii="Traditional Arabic" w:hAnsi="Traditional Arabic" w:cs="Traditional Arabic" w:hint="cs"/>
          <w:sz w:val="36"/>
          <w:szCs w:val="36"/>
          <w:rtl/>
        </w:rPr>
        <w:t>ّ</w:t>
      </w:r>
      <w:r w:rsidR="00595204" w:rsidRPr="008205E3">
        <w:rPr>
          <w:rFonts w:ascii="Traditional Arabic" w:hAnsi="Traditional Arabic" w:cs="Traditional Arabic"/>
          <w:sz w:val="36"/>
          <w:szCs w:val="36"/>
          <w:rtl/>
        </w:rPr>
        <w:t>ى الله عليه وسل</w:t>
      </w:r>
      <w:r>
        <w:rPr>
          <w:rFonts w:ascii="Traditional Arabic" w:hAnsi="Traditional Arabic" w:cs="Traditional Arabic" w:hint="cs"/>
          <w:sz w:val="36"/>
          <w:szCs w:val="36"/>
          <w:rtl/>
        </w:rPr>
        <w:t>ّ</w:t>
      </w:r>
      <w:r w:rsidR="00595204" w:rsidRPr="008205E3">
        <w:rPr>
          <w:rFonts w:ascii="Traditional Arabic" w:hAnsi="Traditional Arabic" w:cs="Traditional Arabic"/>
          <w:sz w:val="36"/>
          <w:szCs w:val="36"/>
          <w:rtl/>
        </w:rPr>
        <w:t xml:space="preserve">م </w:t>
      </w:r>
      <w:r>
        <w:rPr>
          <w:rFonts w:ascii="Traditional Arabic" w:hAnsi="Traditional Arabic" w:cs="Traditional Arabic" w:hint="cs"/>
          <w:sz w:val="36"/>
          <w:szCs w:val="36"/>
          <w:rtl/>
        </w:rPr>
        <w:t xml:space="preserve">- </w:t>
      </w:r>
      <w:r w:rsidR="00595204" w:rsidRPr="008205E3">
        <w:rPr>
          <w:rFonts w:ascii="Traditional Arabic" w:hAnsi="Traditional Arabic" w:cs="Traditional Arabic"/>
          <w:sz w:val="36"/>
          <w:szCs w:val="36"/>
          <w:rtl/>
        </w:rPr>
        <w:t>نهى ا</w:t>
      </w:r>
      <w:r>
        <w:rPr>
          <w:rFonts w:ascii="Traditional Arabic" w:hAnsi="Traditional Arabic" w:cs="Traditional Arabic"/>
          <w:sz w:val="36"/>
          <w:szCs w:val="36"/>
          <w:rtl/>
        </w:rPr>
        <w:t>لنّسَاءَ في إحْرَامِهِنَّ عن ال</w:t>
      </w:r>
      <w:r w:rsidR="00595204" w:rsidRPr="008205E3">
        <w:rPr>
          <w:rFonts w:ascii="Traditional Arabic" w:hAnsi="Traditional Arabic" w:cs="Traditional Arabic"/>
          <w:sz w:val="36"/>
          <w:szCs w:val="36"/>
          <w:rtl/>
        </w:rPr>
        <w:t>قفَّازَيْنِ وَالنّقَابِ وما مسَّ الوَرْسُ وَالزَّعفَرَانُ من الثّيَابِ</w:t>
      </w:r>
      <w:r>
        <w:rPr>
          <w:rFonts w:ascii="Traditional Arabic" w:hAnsi="Traditional Arabic" w:cs="Traditional Arabic" w:hint="cs"/>
          <w:sz w:val="36"/>
          <w:szCs w:val="36"/>
          <w:rtl/>
        </w:rPr>
        <w:t>،</w:t>
      </w:r>
      <w:r w:rsidR="00595204" w:rsidRPr="008205E3">
        <w:rPr>
          <w:rFonts w:ascii="Traditional Arabic" w:hAnsi="Traditional Arabic" w:cs="Traditional Arabic"/>
          <w:sz w:val="36"/>
          <w:szCs w:val="36"/>
          <w:rtl/>
        </w:rPr>
        <w:t xml:space="preserve"> وَلتَلْبَسْ بَعدَ ذلك ما أحَبَّتْ من أَلوَانِ الثّيَابِ معَصْفَرًا</w:t>
      </w:r>
      <w:r>
        <w:rPr>
          <w:rFonts w:ascii="Traditional Arabic" w:hAnsi="Traditional Arabic" w:cs="Traditional Arabic" w:hint="cs"/>
          <w:sz w:val="36"/>
          <w:szCs w:val="36"/>
          <w:rtl/>
        </w:rPr>
        <w:t>،</w:t>
      </w:r>
      <w:r w:rsidR="00595204" w:rsidRPr="008205E3">
        <w:rPr>
          <w:rFonts w:ascii="Traditional Arabic" w:hAnsi="Traditional Arabic" w:cs="Traditional Arabic"/>
          <w:sz w:val="36"/>
          <w:szCs w:val="36"/>
          <w:rtl/>
        </w:rPr>
        <w:t xml:space="preserve"> أو خزًّا أو حلِيًّا أو سَرَاويلَ أو قَميصًا أو خفًّا</w:t>
      </w:r>
      <w:r w:rsidRPr="008205E3">
        <w:rPr>
          <w:rFonts w:ascii="Traditional Arabic" w:hAnsi="Traditional Arabic" w:cs="Traditional Arabic"/>
          <w:sz w:val="40"/>
          <w:szCs w:val="40"/>
          <w:vertAlign w:val="superscript"/>
          <w:rtl/>
        </w:rPr>
        <w:t>(</w:t>
      </w:r>
      <w:r w:rsidRPr="008205E3">
        <w:rPr>
          <w:rStyle w:val="a4"/>
          <w:rFonts w:ascii="Traditional Arabic" w:hAnsi="Traditional Arabic" w:cs="Traditional Arabic"/>
          <w:sz w:val="40"/>
          <w:szCs w:val="40"/>
          <w:rtl/>
        </w:rPr>
        <w:footnoteReference w:id="45"/>
      </w:r>
      <w:r w:rsidRPr="008205E3">
        <w:rPr>
          <w:rFonts w:ascii="Traditional Arabic" w:hAnsi="Traditional Arabic" w:cs="Traditional Arabic"/>
          <w:sz w:val="40"/>
          <w:szCs w:val="40"/>
          <w:vertAlign w:val="superscript"/>
          <w:rtl/>
        </w:rPr>
        <w:t>)</w:t>
      </w:r>
      <w:r w:rsidR="00A20D8A">
        <w:rPr>
          <w:rFonts w:ascii="Traditional Arabic" w:hAnsi="Traditional Arabic" w:cs="Traditional Arabic" w:hint="cs"/>
          <w:sz w:val="36"/>
          <w:szCs w:val="36"/>
          <w:rtl/>
        </w:rPr>
        <w:t>.</w:t>
      </w:r>
    </w:p>
    <w:p w14:paraId="4B004F8D" w14:textId="77777777" w:rsidR="00FB061F" w:rsidRPr="00981837" w:rsidRDefault="00FB061F" w:rsidP="004B3F11">
      <w:pPr>
        <w:pStyle w:val="a8"/>
        <w:numPr>
          <w:ilvl w:val="0"/>
          <w:numId w:val="2"/>
        </w:numPr>
        <w:spacing w:after="0"/>
        <w:jc w:val="both"/>
        <w:rPr>
          <w:rFonts w:ascii="Traditional Arabic" w:hAnsi="Traditional Arabic" w:cs="Traditional Arabic"/>
          <w:sz w:val="36"/>
          <w:szCs w:val="36"/>
          <w:rtl/>
        </w:rPr>
      </w:pPr>
      <w:r w:rsidRPr="00981837">
        <w:rPr>
          <w:rFonts w:ascii="Traditional Arabic" w:hAnsi="Traditional Arabic" w:cs="Traditional Arabic"/>
          <w:sz w:val="36"/>
          <w:szCs w:val="36"/>
          <w:rtl/>
        </w:rPr>
        <w:t>لما</w:t>
      </w:r>
      <w:r w:rsidR="00A20D8A">
        <w:rPr>
          <w:rFonts w:ascii="Traditional Arabic" w:hAnsi="Traditional Arabic" w:cs="Traditional Arabic" w:hint="cs"/>
          <w:sz w:val="36"/>
          <w:szCs w:val="36"/>
          <w:rtl/>
        </w:rPr>
        <w:t xml:space="preserve"> </w:t>
      </w:r>
      <w:r w:rsidRPr="00981837">
        <w:rPr>
          <w:rFonts w:ascii="Traditional Arabic" w:hAnsi="Traditional Arabic" w:cs="Traditional Arabic"/>
          <w:sz w:val="36"/>
          <w:szCs w:val="36"/>
          <w:rtl/>
        </w:rPr>
        <w:t>ر</w:t>
      </w:r>
      <w:r w:rsidR="004B3F11">
        <w:rPr>
          <w:rFonts w:ascii="Traditional Arabic" w:hAnsi="Traditional Arabic" w:cs="Traditional Arabic" w:hint="cs"/>
          <w:sz w:val="36"/>
          <w:szCs w:val="36"/>
          <w:rtl/>
        </w:rPr>
        <w:t>ُ</w:t>
      </w:r>
      <w:r w:rsidRPr="00981837">
        <w:rPr>
          <w:rFonts w:ascii="Traditional Arabic" w:hAnsi="Traditional Arabic" w:cs="Traditional Arabic"/>
          <w:sz w:val="36"/>
          <w:szCs w:val="36"/>
          <w:rtl/>
        </w:rPr>
        <w:t>و</w:t>
      </w:r>
      <w:r w:rsidR="004B3F11">
        <w:rPr>
          <w:rFonts w:ascii="Traditional Arabic" w:hAnsi="Traditional Arabic" w:cs="Traditional Arabic" w:hint="cs"/>
          <w:sz w:val="36"/>
          <w:szCs w:val="36"/>
          <w:rtl/>
        </w:rPr>
        <w:t>ِيَ</w:t>
      </w:r>
      <w:r w:rsidR="00181623">
        <w:rPr>
          <w:rFonts w:ascii="Traditional Arabic" w:hAnsi="Traditional Arabic" w:cs="Traditional Arabic" w:hint="cs"/>
          <w:sz w:val="36"/>
          <w:szCs w:val="36"/>
          <w:rtl/>
        </w:rPr>
        <w:t xml:space="preserve"> عن</w:t>
      </w:r>
      <w:r w:rsidRPr="00981837">
        <w:rPr>
          <w:rFonts w:ascii="Traditional Arabic" w:hAnsi="Traditional Arabic" w:cs="Traditional Arabic"/>
          <w:sz w:val="36"/>
          <w:szCs w:val="36"/>
          <w:rtl/>
        </w:rPr>
        <w:t xml:space="preserve"> نافع أن</w:t>
      </w:r>
      <w:r w:rsidR="00A20D8A">
        <w:rPr>
          <w:rFonts w:ascii="Traditional Arabic" w:hAnsi="Traditional Arabic" w:cs="Traditional Arabic" w:hint="cs"/>
          <w:sz w:val="36"/>
          <w:szCs w:val="36"/>
          <w:rtl/>
        </w:rPr>
        <w:t>ّ</w:t>
      </w:r>
      <w:r w:rsidRPr="00981837">
        <w:rPr>
          <w:rFonts w:ascii="Traditional Arabic" w:hAnsi="Traditional Arabic" w:cs="Traditional Arabic"/>
          <w:sz w:val="36"/>
          <w:szCs w:val="36"/>
          <w:rtl/>
        </w:rPr>
        <w:t>ه قال</w:t>
      </w:r>
      <w:r w:rsidR="00A20D8A">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w:t>
      </w:r>
      <w:r w:rsidR="00A20D8A">
        <w:rPr>
          <w:rFonts w:ascii="Traditional Arabic" w:hAnsi="Traditional Arabic" w:cs="Traditional Arabic" w:hint="cs"/>
          <w:sz w:val="36"/>
          <w:szCs w:val="36"/>
          <w:rtl/>
        </w:rPr>
        <w:t>"</w:t>
      </w:r>
      <w:r w:rsidRPr="00981837">
        <w:rPr>
          <w:rFonts w:ascii="Traditional Arabic" w:hAnsi="Traditional Arabic" w:cs="Traditional Arabic"/>
          <w:sz w:val="36"/>
          <w:szCs w:val="36"/>
          <w:rtl/>
        </w:rPr>
        <w:t>كان نساء ابن عمر وبناته يلبسن الحلي والمعصفر وهن</w:t>
      </w:r>
      <w:r w:rsidR="00A20D8A">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محرمات لا ينكر ذلك عبد الله</w:t>
      </w:r>
      <w:r w:rsidR="00A20D8A">
        <w:rPr>
          <w:rFonts w:ascii="Traditional Arabic" w:hAnsi="Traditional Arabic" w:cs="Traditional Arabic" w:hint="cs"/>
          <w:sz w:val="40"/>
          <w:szCs w:val="40"/>
          <w:vertAlign w:val="superscript"/>
          <w:rtl/>
        </w:rPr>
        <w:t>"</w:t>
      </w:r>
      <w:r w:rsidR="00A20D8A" w:rsidRPr="00A20D8A">
        <w:rPr>
          <w:rFonts w:ascii="Traditional Arabic" w:hAnsi="Traditional Arabic" w:cs="Traditional Arabic"/>
          <w:sz w:val="40"/>
          <w:szCs w:val="40"/>
          <w:vertAlign w:val="superscript"/>
          <w:rtl/>
        </w:rPr>
        <w:t>(</w:t>
      </w:r>
      <w:r w:rsidR="00A20D8A" w:rsidRPr="00A20D8A">
        <w:rPr>
          <w:rStyle w:val="a4"/>
          <w:rFonts w:ascii="Traditional Arabic" w:hAnsi="Traditional Arabic" w:cs="Traditional Arabic"/>
          <w:sz w:val="40"/>
          <w:szCs w:val="40"/>
          <w:rtl/>
        </w:rPr>
        <w:footnoteReference w:id="46"/>
      </w:r>
      <w:r w:rsidR="00A20D8A" w:rsidRPr="00A20D8A">
        <w:rPr>
          <w:rFonts w:ascii="Traditional Arabic" w:hAnsi="Traditional Arabic" w:cs="Traditional Arabic"/>
          <w:sz w:val="40"/>
          <w:szCs w:val="40"/>
          <w:vertAlign w:val="superscript"/>
          <w:rtl/>
        </w:rPr>
        <w:t>)</w:t>
      </w:r>
      <w:r w:rsidR="00A20D8A">
        <w:rPr>
          <w:rFonts w:ascii="Traditional Arabic" w:hAnsi="Traditional Arabic" w:cs="Traditional Arabic" w:hint="cs"/>
          <w:sz w:val="36"/>
          <w:szCs w:val="36"/>
          <w:rtl/>
        </w:rPr>
        <w:t>.</w:t>
      </w:r>
    </w:p>
    <w:p w14:paraId="65F8AD89" w14:textId="77777777" w:rsidR="00FB061F" w:rsidRPr="00981837" w:rsidRDefault="00FB061F" w:rsidP="004B3F11">
      <w:pPr>
        <w:pStyle w:val="a8"/>
        <w:numPr>
          <w:ilvl w:val="0"/>
          <w:numId w:val="2"/>
        </w:numPr>
        <w:spacing w:after="0"/>
        <w:jc w:val="both"/>
        <w:rPr>
          <w:rFonts w:ascii="Traditional Arabic" w:hAnsi="Traditional Arabic" w:cs="Traditional Arabic"/>
          <w:sz w:val="36"/>
          <w:szCs w:val="36"/>
        </w:rPr>
      </w:pPr>
      <w:r w:rsidRPr="00981837">
        <w:rPr>
          <w:rFonts w:ascii="Traditional Arabic" w:hAnsi="Traditional Arabic" w:cs="Traditional Arabic"/>
          <w:sz w:val="36"/>
          <w:szCs w:val="36"/>
          <w:rtl/>
        </w:rPr>
        <w:t>و</w:t>
      </w:r>
      <w:r w:rsidR="00595204" w:rsidRPr="00981837">
        <w:rPr>
          <w:rFonts w:ascii="Traditional Arabic" w:hAnsi="Traditional Arabic" w:cs="Traditional Arabic"/>
          <w:sz w:val="36"/>
          <w:szCs w:val="36"/>
          <w:rtl/>
        </w:rPr>
        <w:t xml:space="preserve">لما </w:t>
      </w:r>
      <w:r w:rsidRPr="00981837">
        <w:rPr>
          <w:rFonts w:ascii="Traditional Arabic" w:hAnsi="Traditional Arabic" w:cs="Traditional Arabic"/>
          <w:sz w:val="36"/>
          <w:szCs w:val="36"/>
          <w:rtl/>
        </w:rPr>
        <w:t>ر</w:t>
      </w:r>
      <w:r w:rsidR="00181623">
        <w:rPr>
          <w:rFonts w:ascii="Traditional Arabic" w:hAnsi="Traditional Arabic" w:cs="Traditional Arabic" w:hint="cs"/>
          <w:sz w:val="36"/>
          <w:szCs w:val="36"/>
          <w:rtl/>
        </w:rPr>
        <w:t>ُ</w:t>
      </w:r>
      <w:r w:rsidRPr="00981837">
        <w:rPr>
          <w:rFonts w:ascii="Traditional Arabic" w:hAnsi="Traditional Arabic" w:cs="Traditional Arabic"/>
          <w:sz w:val="36"/>
          <w:szCs w:val="36"/>
          <w:rtl/>
        </w:rPr>
        <w:t>و</w:t>
      </w:r>
      <w:r w:rsidR="00181623">
        <w:rPr>
          <w:rFonts w:ascii="Traditional Arabic" w:hAnsi="Traditional Arabic" w:cs="Traditional Arabic" w:hint="cs"/>
          <w:sz w:val="36"/>
          <w:szCs w:val="36"/>
          <w:rtl/>
        </w:rPr>
        <w:t>ِي</w:t>
      </w:r>
      <w:r w:rsidRPr="00981837">
        <w:rPr>
          <w:rFonts w:ascii="Traditional Arabic" w:hAnsi="Traditional Arabic" w:cs="Traditional Arabic"/>
          <w:sz w:val="36"/>
          <w:szCs w:val="36"/>
          <w:rtl/>
        </w:rPr>
        <w:t xml:space="preserve"> عن عائشة أن</w:t>
      </w:r>
      <w:r w:rsidR="00A20D8A">
        <w:rPr>
          <w:rFonts w:ascii="Traditional Arabic" w:hAnsi="Traditional Arabic" w:cs="Traditional Arabic" w:hint="cs"/>
          <w:sz w:val="36"/>
          <w:szCs w:val="36"/>
          <w:rtl/>
        </w:rPr>
        <w:t>ّ</w:t>
      </w:r>
      <w:r w:rsidRPr="00981837">
        <w:rPr>
          <w:rFonts w:ascii="Traditional Arabic" w:hAnsi="Traditional Arabic" w:cs="Traditional Arabic"/>
          <w:sz w:val="36"/>
          <w:szCs w:val="36"/>
          <w:rtl/>
        </w:rPr>
        <w:t>ها قالت</w:t>
      </w:r>
      <w:r w:rsidR="00A20D8A">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w:t>
      </w:r>
      <w:r w:rsidR="00A20D8A">
        <w:rPr>
          <w:rFonts w:ascii="Traditional Arabic" w:hAnsi="Traditional Arabic" w:cs="Traditional Arabic" w:hint="cs"/>
          <w:sz w:val="36"/>
          <w:szCs w:val="36"/>
          <w:rtl/>
        </w:rPr>
        <w:t>"</w:t>
      </w:r>
      <w:r w:rsidRPr="00981837">
        <w:rPr>
          <w:rFonts w:ascii="Traditional Arabic" w:hAnsi="Traditional Arabic" w:cs="Traditional Arabic"/>
          <w:sz w:val="36"/>
          <w:szCs w:val="36"/>
          <w:rtl/>
        </w:rPr>
        <w:t>تلبس المحرمة ما تلبس وهي حلال من خ</w:t>
      </w:r>
      <w:r w:rsidR="004B3F11">
        <w:rPr>
          <w:rFonts w:ascii="Traditional Arabic" w:hAnsi="Traditional Arabic" w:cs="Traditional Arabic" w:hint="cs"/>
          <w:sz w:val="36"/>
          <w:szCs w:val="36"/>
          <w:rtl/>
        </w:rPr>
        <w:t>َ</w:t>
      </w:r>
      <w:r w:rsidRPr="00981837">
        <w:rPr>
          <w:rFonts w:ascii="Traditional Arabic" w:hAnsi="Traditional Arabic" w:cs="Traditional Arabic"/>
          <w:sz w:val="36"/>
          <w:szCs w:val="36"/>
          <w:rtl/>
        </w:rPr>
        <w:t>ز</w:t>
      </w:r>
      <w:r w:rsidR="004B3F11">
        <w:rPr>
          <w:rFonts w:ascii="Traditional Arabic" w:hAnsi="Traditional Arabic" w:cs="Traditional Arabic" w:hint="cs"/>
          <w:sz w:val="36"/>
          <w:szCs w:val="36"/>
          <w:rtl/>
        </w:rPr>
        <w:t>ّ</w:t>
      </w:r>
      <w:r w:rsidRPr="00981837">
        <w:rPr>
          <w:rFonts w:ascii="Traditional Arabic" w:hAnsi="Traditional Arabic" w:cs="Traditional Arabic"/>
          <w:sz w:val="36"/>
          <w:szCs w:val="36"/>
          <w:rtl/>
        </w:rPr>
        <w:t>ها</w:t>
      </w:r>
      <w:r w:rsidR="00A20D8A" w:rsidRPr="00A20D8A">
        <w:rPr>
          <w:rFonts w:ascii="Traditional Arabic" w:hAnsi="Traditional Arabic" w:cs="Traditional Arabic"/>
          <w:sz w:val="40"/>
          <w:szCs w:val="40"/>
          <w:vertAlign w:val="superscript"/>
          <w:rtl/>
        </w:rPr>
        <w:t>(</w:t>
      </w:r>
      <w:r w:rsidR="00A20D8A" w:rsidRPr="00A20D8A">
        <w:rPr>
          <w:rStyle w:val="a4"/>
          <w:rFonts w:ascii="Traditional Arabic" w:hAnsi="Traditional Arabic" w:cs="Traditional Arabic"/>
          <w:sz w:val="40"/>
          <w:szCs w:val="40"/>
          <w:rtl/>
        </w:rPr>
        <w:footnoteReference w:id="47"/>
      </w:r>
      <w:r w:rsidR="00A20D8A" w:rsidRPr="00A20D8A">
        <w:rPr>
          <w:rFonts w:ascii="Traditional Arabic" w:hAnsi="Traditional Arabic" w:cs="Traditional Arabic"/>
          <w:sz w:val="40"/>
          <w:szCs w:val="40"/>
          <w:vertAlign w:val="superscript"/>
          <w:rtl/>
        </w:rPr>
        <w:t>)</w:t>
      </w:r>
      <w:r w:rsidR="004B3F11">
        <w:rPr>
          <w:rFonts w:ascii="Traditional Arabic" w:hAnsi="Traditional Arabic" w:cs="Traditional Arabic" w:hint="cs"/>
          <w:sz w:val="36"/>
          <w:szCs w:val="36"/>
          <w:rtl/>
        </w:rPr>
        <w:t xml:space="preserve"> </w:t>
      </w:r>
      <w:r w:rsidRPr="00981837">
        <w:rPr>
          <w:rFonts w:ascii="Traditional Arabic" w:hAnsi="Traditional Arabic" w:cs="Traditional Arabic"/>
          <w:sz w:val="36"/>
          <w:szCs w:val="36"/>
          <w:rtl/>
        </w:rPr>
        <w:t>وق</w:t>
      </w:r>
      <w:r w:rsidR="004B3F11">
        <w:rPr>
          <w:rFonts w:ascii="Traditional Arabic" w:hAnsi="Traditional Arabic" w:cs="Traditional Arabic" w:hint="cs"/>
          <w:sz w:val="36"/>
          <w:szCs w:val="36"/>
          <w:rtl/>
        </w:rPr>
        <w:t>َ</w:t>
      </w:r>
      <w:r w:rsidRPr="00981837">
        <w:rPr>
          <w:rFonts w:ascii="Traditional Arabic" w:hAnsi="Traditional Arabic" w:cs="Traditional Arabic"/>
          <w:sz w:val="36"/>
          <w:szCs w:val="36"/>
          <w:rtl/>
        </w:rPr>
        <w:t>ز</w:t>
      </w:r>
      <w:r w:rsidR="004B3F11">
        <w:rPr>
          <w:rFonts w:ascii="Traditional Arabic" w:hAnsi="Traditional Arabic" w:cs="Traditional Arabic" w:hint="cs"/>
          <w:sz w:val="36"/>
          <w:szCs w:val="36"/>
          <w:rtl/>
        </w:rPr>
        <w:t>ّ</w:t>
      </w:r>
      <w:r w:rsidRPr="00981837">
        <w:rPr>
          <w:rFonts w:ascii="Traditional Arabic" w:hAnsi="Traditional Arabic" w:cs="Traditional Arabic"/>
          <w:sz w:val="36"/>
          <w:szCs w:val="36"/>
          <w:rtl/>
        </w:rPr>
        <w:t>ها وحليها</w:t>
      </w:r>
      <w:r w:rsidR="00A20D8A">
        <w:rPr>
          <w:rFonts w:ascii="Traditional Arabic" w:hAnsi="Traditional Arabic" w:cs="Traditional Arabic" w:hint="cs"/>
          <w:sz w:val="36"/>
          <w:szCs w:val="36"/>
          <w:rtl/>
        </w:rPr>
        <w:t>"</w:t>
      </w:r>
      <w:r w:rsidR="00A20D8A" w:rsidRPr="00A20D8A">
        <w:rPr>
          <w:rFonts w:ascii="Traditional Arabic" w:hAnsi="Traditional Arabic" w:cs="Traditional Arabic"/>
          <w:sz w:val="40"/>
          <w:szCs w:val="40"/>
          <w:vertAlign w:val="superscript"/>
          <w:rtl/>
        </w:rPr>
        <w:t>(</w:t>
      </w:r>
      <w:r w:rsidR="00A20D8A" w:rsidRPr="00A20D8A">
        <w:rPr>
          <w:rStyle w:val="a4"/>
          <w:rFonts w:ascii="Traditional Arabic" w:hAnsi="Traditional Arabic" w:cs="Traditional Arabic"/>
          <w:sz w:val="40"/>
          <w:szCs w:val="40"/>
          <w:rtl/>
        </w:rPr>
        <w:footnoteReference w:id="48"/>
      </w:r>
      <w:r w:rsidR="00A20D8A" w:rsidRPr="00A20D8A">
        <w:rPr>
          <w:rFonts w:ascii="Traditional Arabic" w:hAnsi="Traditional Arabic" w:cs="Traditional Arabic"/>
          <w:sz w:val="40"/>
          <w:szCs w:val="40"/>
          <w:vertAlign w:val="superscript"/>
          <w:rtl/>
        </w:rPr>
        <w:t>)</w:t>
      </w:r>
      <w:r w:rsidR="00A20D8A">
        <w:rPr>
          <w:rFonts w:ascii="Traditional Arabic" w:hAnsi="Traditional Arabic" w:cs="Traditional Arabic" w:hint="cs"/>
          <w:sz w:val="36"/>
          <w:szCs w:val="36"/>
          <w:rtl/>
        </w:rPr>
        <w:t>.</w:t>
      </w:r>
    </w:p>
    <w:p w14:paraId="10264E65" w14:textId="77777777" w:rsidR="00FB061F" w:rsidRPr="00A20D8A" w:rsidRDefault="00FB061F" w:rsidP="00B60B93">
      <w:pPr>
        <w:pStyle w:val="a8"/>
        <w:numPr>
          <w:ilvl w:val="0"/>
          <w:numId w:val="2"/>
        </w:numPr>
        <w:spacing w:after="100" w:afterAutospacing="1"/>
        <w:jc w:val="both"/>
        <w:rPr>
          <w:rFonts w:ascii="Traditional Arabic" w:hAnsi="Traditional Arabic" w:cs="Traditional Arabic"/>
          <w:sz w:val="36"/>
          <w:szCs w:val="36"/>
          <w:rtl/>
        </w:rPr>
      </w:pPr>
      <w:r w:rsidRPr="00A20D8A">
        <w:rPr>
          <w:rFonts w:ascii="Traditional Arabic" w:hAnsi="Traditional Arabic" w:cs="Traditional Arabic"/>
          <w:sz w:val="36"/>
          <w:szCs w:val="36"/>
          <w:rtl/>
        </w:rPr>
        <w:t xml:space="preserve">قال ابن المنذر </w:t>
      </w:r>
      <w:r w:rsidR="00F701AD">
        <w:rPr>
          <w:rFonts w:ascii="Traditional Arabic" w:hAnsi="Traditional Arabic" w:cs="Traditional Arabic" w:hint="cs"/>
          <w:sz w:val="36"/>
          <w:szCs w:val="36"/>
          <w:rtl/>
        </w:rPr>
        <w:t xml:space="preserve">: </w:t>
      </w:r>
      <w:r w:rsidR="00F701AD">
        <w:rPr>
          <w:rFonts w:ascii="Traditional Arabic" w:hAnsi="Traditional Arabic" w:cs="Traditional Arabic" w:hint="cs"/>
          <w:sz w:val="40"/>
          <w:szCs w:val="40"/>
          <w:vertAlign w:val="superscript"/>
          <w:rtl/>
        </w:rPr>
        <w:t>"</w:t>
      </w:r>
      <w:r w:rsidRPr="00A20D8A">
        <w:rPr>
          <w:rFonts w:ascii="Traditional Arabic" w:hAnsi="Traditional Arabic" w:cs="Traditional Arabic"/>
          <w:sz w:val="36"/>
          <w:szCs w:val="36"/>
          <w:rtl/>
        </w:rPr>
        <w:t>لا يجوز المنع منه بغير حج</w:t>
      </w:r>
      <w:r w:rsidR="00A20D8A">
        <w:rPr>
          <w:rFonts w:ascii="Traditional Arabic" w:hAnsi="Traditional Arabic" w:cs="Traditional Arabic" w:hint="cs"/>
          <w:sz w:val="36"/>
          <w:szCs w:val="36"/>
          <w:rtl/>
        </w:rPr>
        <w:t>ّ</w:t>
      </w:r>
      <w:r w:rsidRPr="00A20D8A">
        <w:rPr>
          <w:rFonts w:ascii="Traditional Arabic" w:hAnsi="Traditional Arabic" w:cs="Traditional Arabic"/>
          <w:sz w:val="36"/>
          <w:szCs w:val="36"/>
          <w:rtl/>
        </w:rPr>
        <w:t>ة</w:t>
      </w:r>
      <w:r w:rsidR="00F701AD">
        <w:rPr>
          <w:rFonts w:ascii="Traditional Arabic" w:hAnsi="Traditional Arabic" w:cs="Traditional Arabic" w:hint="cs"/>
          <w:sz w:val="40"/>
          <w:szCs w:val="40"/>
          <w:vertAlign w:val="superscript"/>
          <w:rtl/>
        </w:rPr>
        <w:t xml:space="preserve"> "</w:t>
      </w:r>
      <w:r w:rsidR="00F701AD" w:rsidRPr="00A20D8A">
        <w:rPr>
          <w:rFonts w:ascii="Traditional Arabic" w:hAnsi="Traditional Arabic" w:cs="Traditional Arabic"/>
          <w:sz w:val="40"/>
          <w:szCs w:val="40"/>
          <w:vertAlign w:val="superscript"/>
          <w:rtl/>
        </w:rPr>
        <w:t xml:space="preserve"> </w:t>
      </w:r>
      <w:r w:rsidR="00A20D8A" w:rsidRPr="00A20D8A">
        <w:rPr>
          <w:rFonts w:ascii="Traditional Arabic" w:hAnsi="Traditional Arabic" w:cs="Traditional Arabic"/>
          <w:sz w:val="40"/>
          <w:szCs w:val="40"/>
          <w:vertAlign w:val="superscript"/>
          <w:rtl/>
        </w:rPr>
        <w:t>(</w:t>
      </w:r>
      <w:r w:rsidR="00A20D8A" w:rsidRPr="00A20D8A">
        <w:rPr>
          <w:rStyle w:val="a4"/>
          <w:rFonts w:ascii="Traditional Arabic" w:hAnsi="Traditional Arabic" w:cs="Traditional Arabic"/>
          <w:sz w:val="40"/>
          <w:szCs w:val="40"/>
          <w:rtl/>
        </w:rPr>
        <w:footnoteReference w:id="49"/>
      </w:r>
      <w:r w:rsidR="00A20D8A" w:rsidRPr="00A20D8A">
        <w:rPr>
          <w:rFonts w:ascii="Traditional Arabic" w:hAnsi="Traditional Arabic" w:cs="Traditional Arabic"/>
          <w:sz w:val="40"/>
          <w:szCs w:val="40"/>
          <w:vertAlign w:val="superscript"/>
          <w:rtl/>
        </w:rPr>
        <w:t>)</w:t>
      </w:r>
      <w:r w:rsidR="00A20D8A">
        <w:rPr>
          <w:rFonts w:ascii="Traditional Arabic" w:hAnsi="Traditional Arabic" w:cs="Traditional Arabic" w:hint="cs"/>
          <w:sz w:val="36"/>
          <w:szCs w:val="36"/>
          <w:rtl/>
        </w:rPr>
        <w:t>.</w:t>
      </w:r>
    </w:p>
    <w:p w14:paraId="289A2234" w14:textId="77777777" w:rsidR="00FB061F" w:rsidRPr="00981837" w:rsidRDefault="00A20D8A" w:rsidP="00B60B93">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وقال ابن قدامة في توجيهه</w:t>
      </w:r>
      <w:r w:rsidR="00FB061F" w:rsidRPr="00981837">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ويحمل كلام أحمد والخرقي في المنع على الكراهة</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لما فيه من الز</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ينة وشبهه بالكحل بالإثمد</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ولا فدية فيه كما لا فدية في الكحل</w:t>
      </w:r>
      <w:r w:rsidR="00F701AD">
        <w:rPr>
          <w:rFonts w:ascii="Traditional Arabic" w:hAnsi="Traditional Arabic" w:cs="Traditional Arabic" w:hint="cs"/>
          <w:sz w:val="40"/>
          <w:szCs w:val="40"/>
          <w:vertAlign w:val="superscript"/>
          <w:rtl/>
        </w:rPr>
        <w:t xml:space="preserve"> "</w:t>
      </w:r>
      <w:r w:rsidR="00F701AD" w:rsidRPr="00A20D8A">
        <w:rPr>
          <w:rFonts w:ascii="Traditional Arabic" w:hAnsi="Traditional Arabic" w:cs="Traditional Arabic"/>
          <w:sz w:val="40"/>
          <w:szCs w:val="40"/>
          <w:vertAlign w:val="superscript"/>
          <w:rtl/>
        </w:rPr>
        <w:t xml:space="preserve"> </w:t>
      </w:r>
      <w:r w:rsidRPr="00A20D8A">
        <w:rPr>
          <w:rFonts w:ascii="Traditional Arabic" w:hAnsi="Traditional Arabic" w:cs="Traditional Arabic"/>
          <w:sz w:val="40"/>
          <w:szCs w:val="40"/>
          <w:vertAlign w:val="superscript"/>
          <w:rtl/>
        </w:rPr>
        <w:t>(</w:t>
      </w:r>
      <w:r w:rsidRPr="00A20D8A">
        <w:rPr>
          <w:rStyle w:val="a4"/>
          <w:rFonts w:ascii="Traditional Arabic" w:hAnsi="Traditional Arabic" w:cs="Traditional Arabic"/>
          <w:sz w:val="40"/>
          <w:szCs w:val="40"/>
          <w:rtl/>
        </w:rPr>
        <w:footnoteReference w:id="50"/>
      </w:r>
      <w:r w:rsidRPr="00A20D8A">
        <w:rPr>
          <w:rFonts w:ascii="Traditional Arabic" w:hAnsi="Traditional Arabic" w:cs="Traditional Arabic"/>
          <w:sz w:val="40"/>
          <w:szCs w:val="40"/>
          <w:vertAlign w:val="superscript"/>
          <w:rtl/>
        </w:rPr>
        <w:t>)</w:t>
      </w:r>
      <w:r>
        <w:rPr>
          <w:rFonts w:ascii="Traditional Arabic" w:hAnsi="Traditional Arabic" w:cs="Traditional Arabic" w:hint="cs"/>
          <w:sz w:val="36"/>
          <w:szCs w:val="36"/>
          <w:rtl/>
        </w:rPr>
        <w:t>.</w:t>
      </w:r>
    </w:p>
    <w:p w14:paraId="3C1EF07E" w14:textId="77777777" w:rsidR="00FB061F" w:rsidRPr="00B60B93" w:rsidRDefault="00FB061F" w:rsidP="00981837">
      <w:pPr>
        <w:spacing w:after="0"/>
        <w:jc w:val="both"/>
        <w:rPr>
          <w:rFonts w:ascii="Traditional Arabic" w:hAnsi="Traditional Arabic" w:cs="Traditional Arabic"/>
          <w:sz w:val="24"/>
          <w:szCs w:val="24"/>
          <w:rtl/>
        </w:rPr>
      </w:pPr>
    </w:p>
    <w:p w14:paraId="09FCF62E" w14:textId="77777777" w:rsidR="00FB061F" w:rsidRPr="00981837" w:rsidRDefault="00A20D8A" w:rsidP="00981837">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806F90" w:rsidRPr="00981837">
        <w:rPr>
          <w:rFonts w:ascii="Traditional Arabic" w:hAnsi="Traditional Arabic" w:cs="Traditional Arabic"/>
          <w:sz w:val="36"/>
          <w:szCs w:val="36"/>
          <w:rtl/>
        </w:rPr>
        <w:t>ومم</w:t>
      </w:r>
      <w:r>
        <w:rPr>
          <w:rFonts w:ascii="Traditional Arabic" w:hAnsi="Traditional Arabic" w:cs="Traditional Arabic" w:hint="cs"/>
          <w:sz w:val="36"/>
          <w:szCs w:val="36"/>
          <w:rtl/>
        </w:rPr>
        <w:t>ّ</w:t>
      </w:r>
      <w:r w:rsidR="00806F90" w:rsidRPr="00981837">
        <w:rPr>
          <w:rFonts w:ascii="Traditional Arabic" w:hAnsi="Traditional Arabic" w:cs="Traditional Arabic"/>
          <w:sz w:val="36"/>
          <w:szCs w:val="36"/>
          <w:rtl/>
        </w:rPr>
        <w:t xml:space="preserve">ا </w:t>
      </w:r>
      <w:r w:rsidR="00595204" w:rsidRPr="00981837">
        <w:rPr>
          <w:rFonts w:ascii="Traditional Arabic" w:hAnsi="Traditional Arabic" w:cs="Traditional Arabic"/>
          <w:sz w:val="36"/>
          <w:szCs w:val="36"/>
          <w:rtl/>
        </w:rPr>
        <w:t>يشهد</w:t>
      </w:r>
      <w:r w:rsidR="00806F90" w:rsidRPr="00981837">
        <w:rPr>
          <w:rFonts w:ascii="Traditional Arabic" w:hAnsi="Traditional Arabic" w:cs="Traditional Arabic"/>
          <w:sz w:val="36"/>
          <w:szCs w:val="36"/>
          <w:rtl/>
        </w:rPr>
        <w:t xml:space="preserve"> على صح</w:t>
      </w:r>
      <w:r>
        <w:rPr>
          <w:rFonts w:ascii="Traditional Arabic" w:hAnsi="Traditional Arabic" w:cs="Traditional Arabic" w:hint="cs"/>
          <w:sz w:val="36"/>
          <w:szCs w:val="36"/>
          <w:rtl/>
        </w:rPr>
        <w:t>ّ</w:t>
      </w:r>
      <w:r w:rsidR="00806F90" w:rsidRPr="00981837">
        <w:rPr>
          <w:rFonts w:ascii="Traditional Arabic" w:hAnsi="Traditional Arabic" w:cs="Traditional Arabic"/>
          <w:sz w:val="36"/>
          <w:szCs w:val="36"/>
          <w:rtl/>
        </w:rPr>
        <w:t xml:space="preserve">ة توجيهه </w:t>
      </w:r>
      <w:r w:rsidR="00EF6765" w:rsidRPr="00981837">
        <w:rPr>
          <w:rFonts w:ascii="Traditional Arabic" w:hAnsi="Traditional Arabic" w:cs="Traditional Arabic"/>
          <w:sz w:val="36"/>
          <w:szCs w:val="36"/>
          <w:rtl/>
        </w:rPr>
        <w:t>ن</w:t>
      </w:r>
      <w:r>
        <w:rPr>
          <w:rFonts w:ascii="Traditional Arabic" w:hAnsi="Traditional Arabic" w:cs="Traditional Arabic" w:hint="cs"/>
          <w:sz w:val="36"/>
          <w:szCs w:val="36"/>
          <w:rtl/>
        </w:rPr>
        <w:t>ُ</w:t>
      </w:r>
      <w:r w:rsidR="00EF6765" w:rsidRPr="00981837">
        <w:rPr>
          <w:rFonts w:ascii="Traditional Arabic" w:hAnsi="Traditional Arabic" w:cs="Traditional Arabic"/>
          <w:sz w:val="36"/>
          <w:szCs w:val="36"/>
          <w:rtl/>
        </w:rPr>
        <w:t>ق</w:t>
      </w:r>
      <w:r>
        <w:rPr>
          <w:rFonts w:ascii="Traditional Arabic" w:hAnsi="Traditional Arabic" w:cs="Traditional Arabic" w:hint="cs"/>
          <w:sz w:val="36"/>
          <w:szCs w:val="36"/>
          <w:rtl/>
        </w:rPr>
        <w:t>ُ</w:t>
      </w:r>
      <w:r w:rsidR="00EF6765" w:rsidRPr="00981837">
        <w:rPr>
          <w:rFonts w:ascii="Traditional Arabic" w:hAnsi="Traditional Arabic" w:cs="Traditional Arabic"/>
          <w:sz w:val="36"/>
          <w:szCs w:val="36"/>
          <w:rtl/>
        </w:rPr>
        <w:t>ول أهل العلم الت</w:t>
      </w:r>
      <w:r>
        <w:rPr>
          <w:rFonts w:ascii="Traditional Arabic" w:hAnsi="Traditional Arabic" w:cs="Traditional Arabic" w:hint="cs"/>
          <w:sz w:val="36"/>
          <w:szCs w:val="36"/>
          <w:rtl/>
        </w:rPr>
        <w:t>ّ</w:t>
      </w:r>
      <w:r>
        <w:rPr>
          <w:rFonts w:ascii="Traditional Arabic" w:hAnsi="Traditional Arabic" w:cs="Traditional Arabic"/>
          <w:sz w:val="36"/>
          <w:szCs w:val="36"/>
          <w:rtl/>
        </w:rPr>
        <w:t>الية</w:t>
      </w:r>
      <w:r w:rsidR="00EF6765" w:rsidRPr="00981837">
        <w:rPr>
          <w:rFonts w:ascii="Traditional Arabic" w:hAnsi="Traditional Arabic" w:cs="Traditional Arabic"/>
          <w:sz w:val="36"/>
          <w:szCs w:val="36"/>
          <w:rtl/>
        </w:rPr>
        <w:t xml:space="preserve">: </w:t>
      </w:r>
    </w:p>
    <w:p w14:paraId="487D0579" w14:textId="77777777" w:rsidR="00FB061F" w:rsidRPr="00981837" w:rsidRDefault="00A20D8A" w:rsidP="00B60B93">
      <w:pPr>
        <w:spacing w:after="0"/>
        <w:ind w:left="36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806F90" w:rsidRPr="00981837">
        <w:rPr>
          <w:rFonts w:ascii="Traditional Arabic" w:hAnsi="Traditional Arabic" w:cs="Traditional Arabic"/>
          <w:sz w:val="36"/>
          <w:szCs w:val="36"/>
          <w:rtl/>
        </w:rPr>
        <w:t>ما</w:t>
      </w:r>
      <w:r>
        <w:rPr>
          <w:rFonts w:ascii="Traditional Arabic" w:hAnsi="Traditional Arabic" w:cs="Traditional Arabic" w:hint="cs"/>
          <w:sz w:val="36"/>
          <w:szCs w:val="36"/>
          <w:rtl/>
        </w:rPr>
        <w:t xml:space="preserve"> </w:t>
      </w:r>
      <w:r w:rsidR="00806F90" w:rsidRPr="00981837">
        <w:rPr>
          <w:rFonts w:ascii="Traditional Arabic" w:hAnsi="Traditional Arabic" w:cs="Traditional Arabic"/>
          <w:sz w:val="36"/>
          <w:szCs w:val="36"/>
          <w:rtl/>
        </w:rPr>
        <w:t>ر</w:t>
      </w:r>
      <w:r>
        <w:rPr>
          <w:rFonts w:ascii="Traditional Arabic" w:hAnsi="Traditional Arabic" w:cs="Traditional Arabic" w:hint="cs"/>
          <w:sz w:val="36"/>
          <w:szCs w:val="36"/>
          <w:rtl/>
        </w:rPr>
        <w:t>ُ</w:t>
      </w:r>
      <w:r w:rsidR="00806F90" w:rsidRPr="00981837">
        <w:rPr>
          <w:rFonts w:ascii="Traditional Arabic" w:hAnsi="Traditional Arabic" w:cs="Traditional Arabic"/>
          <w:sz w:val="36"/>
          <w:szCs w:val="36"/>
          <w:rtl/>
        </w:rPr>
        <w:t>و</w:t>
      </w:r>
      <w:r>
        <w:rPr>
          <w:rFonts w:ascii="Traditional Arabic" w:hAnsi="Traditional Arabic" w:cs="Traditional Arabic" w:hint="cs"/>
          <w:sz w:val="36"/>
          <w:szCs w:val="36"/>
          <w:rtl/>
        </w:rPr>
        <w:t>ِ</w:t>
      </w:r>
      <w:r w:rsidR="00806F90" w:rsidRPr="00981837">
        <w:rPr>
          <w:rFonts w:ascii="Traditional Arabic" w:hAnsi="Traditional Arabic" w:cs="Traditional Arabic"/>
          <w:sz w:val="36"/>
          <w:szCs w:val="36"/>
          <w:rtl/>
        </w:rPr>
        <w:t>ي</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عن نافع</w:t>
      </w:r>
      <w:r w:rsidR="00181623">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كان نساء ابن عمر وبناته يلبسن الحلي والمعصفر وهن</w:t>
      </w:r>
      <w:r w:rsidR="00181623">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محرمات لا ينكر ذلك عبد الله</w:t>
      </w:r>
      <w:r w:rsidR="00181623" w:rsidRPr="00181623">
        <w:rPr>
          <w:rFonts w:ascii="Traditional Arabic" w:hAnsi="Traditional Arabic" w:cs="Traditional Arabic"/>
          <w:sz w:val="40"/>
          <w:szCs w:val="40"/>
          <w:vertAlign w:val="superscript"/>
          <w:rtl/>
        </w:rPr>
        <w:t>(</w:t>
      </w:r>
      <w:r w:rsidR="00181623" w:rsidRPr="00181623">
        <w:rPr>
          <w:rStyle w:val="a4"/>
          <w:rFonts w:ascii="Traditional Arabic" w:hAnsi="Traditional Arabic" w:cs="Traditional Arabic"/>
          <w:sz w:val="40"/>
          <w:szCs w:val="40"/>
          <w:rtl/>
        </w:rPr>
        <w:footnoteReference w:id="51"/>
      </w:r>
      <w:r w:rsidR="00181623" w:rsidRPr="00181623">
        <w:rPr>
          <w:rFonts w:ascii="Traditional Arabic" w:hAnsi="Traditional Arabic" w:cs="Traditional Arabic"/>
          <w:sz w:val="40"/>
          <w:szCs w:val="40"/>
          <w:vertAlign w:val="superscript"/>
          <w:rtl/>
        </w:rPr>
        <w:t>)</w:t>
      </w:r>
      <w:r w:rsidR="00181623">
        <w:rPr>
          <w:rFonts w:ascii="Traditional Arabic" w:hAnsi="Traditional Arabic" w:cs="Traditional Arabic" w:hint="cs"/>
          <w:sz w:val="36"/>
          <w:szCs w:val="36"/>
          <w:rtl/>
        </w:rPr>
        <w:t>.</w:t>
      </w:r>
    </w:p>
    <w:p w14:paraId="7F47C6B9" w14:textId="77777777" w:rsidR="00AA3C4B" w:rsidRPr="00981837" w:rsidRDefault="00AA3C4B" w:rsidP="007E21D4">
      <w:pPr>
        <w:spacing w:after="0"/>
        <w:jc w:val="both"/>
        <w:rPr>
          <w:rFonts w:ascii="Traditional Arabic" w:hAnsi="Traditional Arabic" w:cs="Traditional Arabic"/>
          <w:sz w:val="36"/>
          <w:szCs w:val="36"/>
          <w:rtl/>
        </w:rPr>
      </w:pPr>
      <w:r w:rsidRPr="00981837">
        <w:rPr>
          <w:rFonts w:ascii="Traditional Arabic" w:hAnsi="Traditional Arabic" w:cs="Traditional Arabic"/>
          <w:sz w:val="36"/>
          <w:szCs w:val="36"/>
          <w:rtl/>
        </w:rPr>
        <w:lastRenderedPageBreak/>
        <w:t>و</w:t>
      </w:r>
      <w:r w:rsidR="005B4089" w:rsidRPr="00981837">
        <w:rPr>
          <w:rFonts w:ascii="Traditional Arabic" w:hAnsi="Traditional Arabic" w:cs="Traditional Arabic"/>
          <w:sz w:val="36"/>
          <w:szCs w:val="36"/>
          <w:rtl/>
        </w:rPr>
        <w:t>قال في المبسوط</w:t>
      </w:r>
      <w:r w:rsidR="00932D18" w:rsidRPr="00932D18">
        <w:rPr>
          <w:rFonts w:ascii="Traditional Arabic" w:hAnsi="Traditional Arabic" w:cs="Traditional Arabic"/>
          <w:sz w:val="40"/>
          <w:szCs w:val="40"/>
          <w:vertAlign w:val="superscript"/>
          <w:rtl/>
        </w:rPr>
        <w:t>(</w:t>
      </w:r>
      <w:r w:rsidR="00932D18" w:rsidRPr="00932D18">
        <w:rPr>
          <w:rStyle w:val="a4"/>
          <w:rFonts w:ascii="Traditional Arabic" w:hAnsi="Traditional Arabic" w:cs="Traditional Arabic"/>
          <w:sz w:val="40"/>
          <w:szCs w:val="40"/>
          <w:rtl/>
        </w:rPr>
        <w:footnoteReference w:id="52"/>
      </w:r>
      <w:r w:rsidR="00932D18" w:rsidRPr="00932D18">
        <w:rPr>
          <w:rFonts w:ascii="Traditional Arabic" w:hAnsi="Traditional Arabic" w:cs="Traditional Arabic"/>
          <w:sz w:val="40"/>
          <w:szCs w:val="40"/>
          <w:vertAlign w:val="superscript"/>
          <w:rtl/>
        </w:rPr>
        <w:t>)</w:t>
      </w:r>
      <w:r w:rsidR="005B4089" w:rsidRPr="00981837">
        <w:rPr>
          <w:rFonts w:ascii="Traditional Arabic" w:hAnsi="Traditional Arabic" w:cs="Traditional Arabic"/>
          <w:sz w:val="36"/>
          <w:szCs w:val="36"/>
          <w:rtl/>
        </w:rPr>
        <w:t>: و</w:t>
      </w:r>
      <w:r w:rsidRPr="00981837">
        <w:rPr>
          <w:rFonts w:ascii="Traditional Arabic" w:hAnsi="Traditional Arabic" w:cs="Traditional Arabic"/>
          <w:sz w:val="36"/>
          <w:szCs w:val="36"/>
          <w:rtl/>
        </w:rPr>
        <w:t xml:space="preserve">عن عطاء </w:t>
      </w:r>
      <w:r w:rsidR="00B60B93">
        <w:rPr>
          <w:rFonts w:ascii="Traditional Arabic" w:hAnsi="Traditional Arabic" w:cs="Traditional Arabic" w:hint="cs"/>
          <w:sz w:val="36"/>
          <w:szCs w:val="36"/>
          <w:rtl/>
        </w:rPr>
        <w:t xml:space="preserve">- </w:t>
      </w:r>
      <w:r w:rsidRPr="00981837">
        <w:rPr>
          <w:rFonts w:ascii="Traditional Arabic" w:hAnsi="Traditional Arabic" w:cs="Traditional Arabic"/>
          <w:sz w:val="36"/>
          <w:szCs w:val="36"/>
          <w:rtl/>
        </w:rPr>
        <w:t>رحمه الله</w:t>
      </w:r>
      <w:r w:rsidR="00B60B93">
        <w:rPr>
          <w:rFonts w:ascii="Traditional Arabic" w:hAnsi="Traditional Arabic" w:cs="Traditional Arabic" w:hint="cs"/>
          <w:sz w:val="36"/>
          <w:szCs w:val="36"/>
          <w:rtl/>
        </w:rPr>
        <w:t xml:space="preserve"> -</w:t>
      </w:r>
      <w:r w:rsidRPr="00981837">
        <w:rPr>
          <w:rFonts w:ascii="Traditional Arabic" w:hAnsi="Traditional Arabic" w:cs="Traditional Arabic"/>
          <w:sz w:val="36"/>
          <w:szCs w:val="36"/>
          <w:rtl/>
        </w:rPr>
        <w:t xml:space="preserve"> تعالى أن</w:t>
      </w:r>
      <w:r w:rsidR="00B60B93">
        <w:rPr>
          <w:rFonts w:ascii="Traditional Arabic" w:hAnsi="Traditional Arabic" w:cs="Traditional Arabic" w:hint="cs"/>
          <w:sz w:val="36"/>
          <w:szCs w:val="36"/>
          <w:rtl/>
        </w:rPr>
        <w:t>ّ</w:t>
      </w:r>
      <w:r w:rsidRPr="00981837">
        <w:rPr>
          <w:rFonts w:ascii="Traditional Arabic" w:hAnsi="Traditional Arabic" w:cs="Traditional Arabic"/>
          <w:sz w:val="36"/>
          <w:szCs w:val="36"/>
          <w:rtl/>
        </w:rPr>
        <w:t>ه يكره للن</w:t>
      </w:r>
      <w:r w:rsidR="00B60B93">
        <w:rPr>
          <w:rFonts w:ascii="Traditional Arabic" w:hAnsi="Traditional Arabic" w:cs="Traditional Arabic" w:hint="cs"/>
          <w:sz w:val="36"/>
          <w:szCs w:val="36"/>
          <w:rtl/>
        </w:rPr>
        <w:t>ّ</w:t>
      </w:r>
      <w:r w:rsidRPr="00981837">
        <w:rPr>
          <w:rFonts w:ascii="Traditional Arabic" w:hAnsi="Traditional Arabic" w:cs="Traditional Arabic"/>
          <w:sz w:val="36"/>
          <w:szCs w:val="36"/>
          <w:rtl/>
        </w:rPr>
        <w:t>ساء لبس الحلي في الإحرام والص</w:t>
      </w:r>
      <w:r w:rsidR="00D261A5">
        <w:rPr>
          <w:rFonts w:ascii="Traditional Arabic" w:hAnsi="Traditional Arabic" w:cs="Traditional Arabic" w:hint="cs"/>
          <w:sz w:val="36"/>
          <w:szCs w:val="36"/>
          <w:rtl/>
        </w:rPr>
        <w:t>ّ</w:t>
      </w:r>
      <w:r w:rsidRPr="00981837">
        <w:rPr>
          <w:rFonts w:ascii="Traditional Arabic" w:hAnsi="Traditional Arabic" w:cs="Traditional Arabic"/>
          <w:sz w:val="36"/>
          <w:szCs w:val="36"/>
          <w:rtl/>
        </w:rPr>
        <w:t>حيح أن</w:t>
      </w:r>
      <w:r w:rsidR="00D261A5">
        <w:rPr>
          <w:rFonts w:ascii="Traditional Arabic" w:hAnsi="Traditional Arabic" w:cs="Traditional Arabic" w:hint="cs"/>
          <w:sz w:val="36"/>
          <w:szCs w:val="36"/>
          <w:rtl/>
        </w:rPr>
        <w:t>ّ</w:t>
      </w:r>
      <w:r w:rsidRPr="00981837">
        <w:rPr>
          <w:rFonts w:ascii="Traditional Arabic" w:hAnsi="Traditional Arabic" w:cs="Traditional Arabic"/>
          <w:sz w:val="36"/>
          <w:szCs w:val="36"/>
          <w:rtl/>
        </w:rPr>
        <w:t>ه لا بأس به</w:t>
      </w:r>
      <w:r w:rsidR="00D261A5">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وقد ر</w:t>
      </w:r>
      <w:r w:rsidR="00D261A5">
        <w:rPr>
          <w:rFonts w:ascii="Traditional Arabic" w:hAnsi="Traditional Arabic" w:cs="Traditional Arabic" w:hint="cs"/>
          <w:sz w:val="36"/>
          <w:szCs w:val="36"/>
          <w:rtl/>
        </w:rPr>
        <w:t>ُ</w:t>
      </w:r>
      <w:r w:rsidRPr="00981837">
        <w:rPr>
          <w:rFonts w:ascii="Traditional Arabic" w:hAnsi="Traditional Arabic" w:cs="Traditional Arabic"/>
          <w:sz w:val="36"/>
          <w:szCs w:val="36"/>
          <w:rtl/>
        </w:rPr>
        <w:t>و</w:t>
      </w:r>
      <w:r w:rsidR="00D261A5">
        <w:rPr>
          <w:rFonts w:ascii="Traditional Arabic" w:hAnsi="Traditional Arabic" w:cs="Traditional Arabic" w:hint="cs"/>
          <w:sz w:val="36"/>
          <w:szCs w:val="36"/>
          <w:rtl/>
        </w:rPr>
        <w:t>ِ</w:t>
      </w:r>
      <w:r w:rsidRPr="00981837">
        <w:rPr>
          <w:rFonts w:ascii="Traditional Arabic" w:hAnsi="Traditional Arabic" w:cs="Traditional Arabic"/>
          <w:sz w:val="36"/>
          <w:szCs w:val="36"/>
          <w:rtl/>
        </w:rPr>
        <w:t>ي</w:t>
      </w:r>
      <w:r w:rsidR="00D261A5">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عن </w:t>
      </w:r>
      <w:r w:rsidR="00D261A5">
        <w:rPr>
          <w:rFonts w:ascii="Traditional Arabic" w:hAnsi="Traditional Arabic" w:cs="Traditional Arabic" w:hint="cs"/>
          <w:sz w:val="36"/>
          <w:szCs w:val="36"/>
          <w:rtl/>
        </w:rPr>
        <w:t>ا</w:t>
      </w:r>
      <w:r w:rsidRPr="00981837">
        <w:rPr>
          <w:rFonts w:ascii="Traditional Arabic" w:hAnsi="Traditional Arabic" w:cs="Traditional Arabic"/>
          <w:sz w:val="36"/>
          <w:szCs w:val="36"/>
          <w:rtl/>
        </w:rPr>
        <w:t xml:space="preserve">بن عمر </w:t>
      </w:r>
      <w:r w:rsidR="00D261A5">
        <w:rPr>
          <w:rFonts w:ascii="Traditional Arabic" w:hAnsi="Traditional Arabic" w:cs="Traditional Arabic" w:hint="cs"/>
          <w:sz w:val="36"/>
          <w:szCs w:val="36"/>
          <w:rtl/>
        </w:rPr>
        <w:t xml:space="preserve">- </w:t>
      </w:r>
      <w:r w:rsidRPr="00981837">
        <w:rPr>
          <w:rFonts w:ascii="Traditional Arabic" w:hAnsi="Traditional Arabic" w:cs="Traditional Arabic"/>
          <w:sz w:val="36"/>
          <w:szCs w:val="36"/>
          <w:rtl/>
        </w:rPr>
        <w:t xml:space="preserve">رضي الله عنه </w:t>
      </w:r>
      <w:r w:rsidR="00D261A5">
        <w:rPr>
          <w:rFonts w:ascii="Traditional Arabic" w:hAnsi="Traditional Arabic" w:cs="Traditional Arabic" w:hint="cs"/>
          <w:sz w:val="36"/>
          <w:szCs w:val="36"/>
          <w:rtl/>
        </w:rPr>
        <w:t xml:space="preserve">- </w:t>
      </w:r>
      <w:r w:rsidRPr="00981837">
        <w:rPr>
          <w:rFonts w:ascii="Traditional Arabic" w:hAnsi="Traditional Arabic" w:cs="Traditional Arabic"/>
          <w:sz w:val="36"/>
          <w:szCs w:val="36"/>
          <w:rtl/>
        </w:rPr>
        <w:t>أن</w:t>
      </w:r>
      <w:r w:rsidR="00D261A5">
        <w:rPr>
          <w:rFonts w:ascii="Traditional Arabic" w:hAnsi="Traditional Arabic" w:cs="Traditional Arabic" w:hint="cs"/>
          <w:sz w:val="36"/>
          <w:szCs w:val="36"/>
          <w:rtl/>
        </w:rPr>
        <w:t>ّ</w:t>
      </w:r>
      <w:r w:rsidRPr="00981837">
        <w:rPr>
          <w:rFonts w:ascii="Traditional Arabic" w:hAnsi="Traditional Arabic" w:cs="Traditional Arabic"/>
          <w:sz w:val="36"/>
          <w:szCs w:val="36"/>
          <w:rtl/>
        </w:rPr>
        <w:t>ه كان يلبس نساءه الحلي في حالة الإحرام</w:t>
      </w:r>
      <w:r w:rsidR="00D261A5" w:rsidRPr="00D261A5">
        <w:rPr>
          <w:rFonts w:ascii="Traditional Arabic" w:hAnsi="Traditional Arabic" w:cs="Traditional Arabic"/>
          <w:sz w:val="40"/>
          <w:szCs w:val="40"/>
          <w:vertAlign w:val="superscript"/>
          <w:rtl/>
        </w:rPr>
        <w:t>(</w:t>
      </w:r>
      <w:r w:rsidR="00D261A5" w:rsidRPr="00D261A5">
        <w:rPr>
          <w:rStyle w:val="a4"/>
          <w:rFonts w:ascii="Traditional Arabic" w:hAnsi="Traditional Arabic" w:cs="Traditional Arabic"/>
          <w:sz w:val="40"/>
          <w:szCs w:val="40"/>
          <w:rtl/>
        </w:rPr>
        <w:footnoteReference w:id="53"/>
      </w:r>
      <w:r w:rsidR="00D261A5" w:rsidRPr="00D261A5">
        <w:rPr>
          <w:rFonts w:ascii="Traditional Arabic" w:hAnsi="Traditional Arabic" w:cs="Traditional Arabic"/>
          <w:sz w:val="40"/>
          <w:szCs w:val="40"/>
          <w:vertAlign w:val="superscript"/>
          <w:rtl/>
        </w:rPr>
        <w:t>)</w:t>
      </w:r>
      <w:r w:rsidR="00932D18">
        <w:rPr>
          <w:rFonts w:ascii="Traditional Arabic" w:hAnsi="Traditional Arabic" w:cs="Traditional Arabic" w:hint="cs"/>
          <w:sz w:val="36"/>
          <w:szCs w:val="36"/>
          <w:rtl/>
        </w:rPr>
        <w:t>،</w:t>
      </w:r>
      <w:r w:rsidR="007E21D4">
        <w:rPr>
          <w:rFonts w:ascii="Traditional Arabic" w:hAnsi="Traditional Arabic" w:cs="Traditional Arabic" w:hint="cs"/>
          <w:sz w:val="36"/>
          <w:szCs w:val="36"/>
          <w:rtl/>
        </w:rPr>
        <w:t xml:space="preserve"> </w:t>
      </w:r>
      <w:r w:rsidRPr="00981837">
        <w:rPr>
          <w:rFonts w:ascii="Traditional Arabic" w:hAnsi="Traditional Arabic" w:cs="Traditional Arabic"/>
          <w:sz w:val="36"/>
          <w:szCs w:val="36"/>
          <w:rtl/>
        </w:rPr>
        <w:t>ورأى رسول الله امرأت</w:t>
      </w:r>
      <w:r w:rsidR="00932D18">
        <w:rPr>
          <w:rFonts w:ascii="Traditional Arabic" w:hAnsi="Traditional Arabic" w:cs="Traditional Arabic" w:hint="cs"/>
          <w:sz w:val="36"/>
          <w:szCs w:val="36"/>
          <w:rtl/>
        </w:rPr>
        <w:t>َ</w:t>
      </w:r>
      <w:r w:rsidRPr="00981837">
        <w:rPr>
          <w:rFonts w:ascii="Traditional Arabic" w:hAnsi="Traditional Arabic" w:cs="Traditional Arabic"/>
          <w:sz w:val="36"/>
          <w:szCs w:val="36"/>
          <w:rtl/>
        </w:rPr>
        <w:t>ي</w:t>
      </w:r>
      <w:r w:rsidR="00932D18">
        <w:rPr>
          <w:rFonts w:ascii="Traditional Arabic" w:hAnsi="Traditional Arabic" w:cs="Traditional Arabic" w:hint="cs"/>
          <w:sz w:val="36"/>
          <w:szCs w:val="36"/>
          <w:rtl/>
        </w:rPr>
        <w:t>ْ</w:t>
      </w:r>
      <w:r w:rsidRPr="00981837">
        <w:rPr>
          <w:rFonts w:ascii="Traditional Arabic" w:hAnsi="Traditional Arabic" w:cs="Traditional Arabic"/>
          <w:sz w:val="36"/>
          <w:szCs w:val="36"/>
          <w:rtl/>
        </w:rPr>
        <w:t>ن تطوفان بالبيت وعليهما سواران من ذهب الحديث فدل</w:t>
      </w:r>
      <w:r w:rsidR="00932D18">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أن</w:t>
      </w:r>
      <w:r w:rsidR="00932D18">
        <w:rPr>
          <w:rFonts w:ascii="Traditional Arabic" w:hAnsi="Traditional Arabic" w:cs="Traditional Arabic" w:hint="cs"/>
          <w:sz w:val="36"/>
          <w:szCs w:val="36"/>
          <w:rtl/>
        </w:rPr>
        <w:t>ّ</w:t>
      </w:r>
      <w:r w:rsidRPr="00981837">
        <w:rPr>
          <w:rFonts w:ascii="Traditional Arabic" w:hAnsi="Traditional Arabic" w:cs="Traditional Arabic"/>
          <w:sz w:val="36"/>
          <w:szCs w:val="36"/>
          <w:rtl/>
        </w:rPr>
        <w:t>ه لا بأس بذلك</w:t>
      </w:r>
      <w:r w:rsidR="00932D18" w:rsidRPr="00932D18">
        <w:rPr>
          <w:rFonts w:ascii="Traditional Arabic" w:hAnsi="Traditional Arabic" w:cs="Traditional Arabic"/>
          <w:sz w:val="40"/>
          <w:szCs w:val="40"/>
          <w:vertAlign w:val="superscript"/>
          <w:rtl/>
        </w:rPr>
        <w:t>(</w:t>
      </w:r>
      <w:r w:rsidR="00932D18" w:rsidRPr="00932D18">
        <w:rPr>
          <w:rStyle w:val="a4"/>
          <w:rFonts w:ascii="Traditional Arabic" w:hAnsi="Traditional Arabic" w:cs="Traditional Arabic"/>
          <w:sz w:val="40"/>
          <w:szCs w:val="40"/>
          <w:rtl/>
        </w:rPr>
        <w:footnoteReference w:id="54"/>
      </w:r>
      <w:r w:rsidR="00932D18" w:rsidRPr="00932D18">
        <w:rPr>
          <w:rFonts w:ascii="Traditional Arabic" w:hAnsi="Traditional Arabic" w:cs="Traditional Arabic"/>
          <w:sz w:val="40"/>
          <w:szCs w:val="40"/>
          <w:vertAlign w:val="superscript"/>
          <w:rtl/>
        </w:rPr>
        <w:t>)</w:t>
      </w:r>
      <w:r w:rsidR="00932D18">
        <w:rPr>
          <w:rFonts w:ascii="Traditional Arabic" w:hAnsi="Traditional Arabic" w:cs="Traditional Arabic" w:hint="cs"/>
          <w:sz w:val="36"/>
          <w:szCs w:val="36"/>
          <w:rtl/>
        </w:rPr>
        <w:t>.</w:t>
      </w:r>
    </w:p>
    <w:p w14:paraId="7F9FAA41" w14:textId="77777777" w:rsidR="00FB061F" w:rsidRPr="00981837" w:rsidRDefault="00932D18" w:rsidP="007E21D4">
      <w:pPr>
        <w:spacing w:after="1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AA3C4B" w:rsidRPr="00981837">
        <w:rPr>
          <w:rFonts w:ascii="Traditional Arabic" w:hAnsi="Traditional Arabic" w:cs="Traditional Arabic"/>
          <w:sz w:val="36"/>
          <w:szCs w:val="36"/>
          <w:rtl/>
        </w:rPr>
        <w:t>و</w:t>
      </w:r>
      <w:r w:rsidR="00FB061F" w:rsidRPr="00981837">
        <w:rPr>
          <w:rFonts w:ascii="Traditional Arabic" w:hAnsi="Traditional Arabic" w:cs="Traditional Arabic"/>
          <w:sz w:val="36"/>
          <w:szCs w:val="36"/>
          <w:rtl/>
        </w:rPr>
        <w:t>لم يكن مالك يكره للمحرمة لبس الحلي</w:t>
      </w:r>
      <w:r w:rsidRPr="00932D18">
        <w:rPr>
          <w:rFonts w:ascii="Traditional Arabic" w:hAnsi="Traditional Arabic" w:cs="Traditional Arabic"/>
          <w:sz w:val="40"/>
          <w:szCs w:val="40"/>
          <w:vertAlign w:val="superscript"/>
          <w:rtl/>
        </w:rPr>
        <w:t>(</w:t>
      </w:r>
      <w:r w:rsidRPr="00932D18">
        <w:rPr>
          <w:rStyle w:val="a4"/>
          <w:rFonts w:ascii="Traditional Arabic" w:hAnsi="Traditional Arabic" w:cs="Traditional Arabic"/>
          <w:sz w:val="40"/>
          <w:szCs w:val="40"/>
          <w:rtl/>
        </w:rPr>
        <w:footnoteReference w:id="55"/>
      </w:r>
      <w:r w:rsidRPr="00932D18">
        <w:rPr>
          <w:rFonts w:ascii="Traditional Arabic" w:hAnsi="Traditional Arabic" w:cs="Traditional Arabic"/>
          <w:sz w:val="40"/>
          <w:szCs w:val="40"/>
          <w:vertAlign w:val="superscript"/>
          <w:rtl/>
        </w:rPr>
        <w:t>)</w:t>
      </w:r>
      <w:r>
        <w:rPr>
          <w:rFonts w:ascii="Traditional Arabic" w:hAnsi="Traditional Arabic" w:cs="Traditional Arabic" w:hint="cs"/>
          <w:sz w:val="36"/>
          <w:szCs w:val="36"/>
          <w:rtl/>
        </w:rPr>
        <w:t>.</w:t>
      </w:r>
    </w:p>
    <w:p w14:paraId="2B5373FA" w14:textId="77777777" w:rsidR="00FB061F" w:rsidRPr="00981837" w:rsidRDefault="00FB061F" w:rsidP="007E21D4">
      <w:pPr>
        <w:spacing w:after="0"/>
        <w:jc w:val="both"/>
        <w:rPr>
          <w:rFonts w:ascii="Traditional Arabic" w:hAnsi="Traditional Arabic" w:cs="Traditional Arabic"/>
          <w:sz w:val="36"/>
          <w:szCs w:val="36"/>
          <w:rtl/>
        </w:rPr>
      </w:pPr>
      <w:r w:rsidRPr="00981837">
        <w:rPr>
          <w:rFonts w:ascii="Traditional Arabic" w:hAnsi="Traditional Arabic" w:cs="Traditional Arabic"/>
          <w:sz w:val="36"/>
          <w:szCs w:val="36"/>
          <w:rtl/>
        </w:rPr>
        <w:t>و</w:t>
      </w:r>
      <w:r w:rsidR="00932D18">
        <w:rPr>
          <w:rFonts w:ascii="Traditional Arabic" w:hAnsi="Traditional Arabic" w:cs="Traditional Arabic"/>
          <w:sz w:val="36"/>
          <w:szCs w:val="36"/>
          <w:rtl/>
        </w:rPr>
        <w:t>قال في الحاوي</w:t>
      </w:r>
      <w:r w:rsidR="00806F90" w:rsidRPr="00981837">
        <w:rPr>
          <w:rFonts w:ascii="Traditional Arabic" w:hAnsi="Traditional Arabic" w:cs="Traditional Arabic"/>
          <w:sz w:val="36"/>
          <w:szCs w:val="36"/>
          <w:rtl/>
        </w:rPr>
        <w:t>: و</w:t>
      </w:r>
      <w:r w:rsidRPr="00981837">
        <w:rPr>
          <w:rFonts w:ascii="Traditional Arabic" w:hAnsi="Traditional Arabic" w:cs="Traditional Arabic"/>
          <w:sz w:val="36"/>
          <w:szCs w:val="36"/>
          <w:rtl/>
        </w:rPr>
        <w:t>أبيح لها الحلي والز</w:t>
      </w:r>
      <w:r w:rsidR="00932D18">
        <w:rPr>
          <w:rFonts w:ascii="Traditional Arabic" w:hAnsi="Traditional Arabic" w:cs="Traditional Arabic" w:hint="cs"/>
          <w:sz w:val="36"/>
          <w:szCs w:val="36"/>
          <w:rtl/>
        </w:rPr>
        <w:t>ّ</w:t>
      </w:r>
      <w:r w:rsidRPr="00981837">
        <w:rPr>
          <w:rFonts w:ascii="Traditional Arabic" w:hAnsi="Traditional Arabic" w:cs="Traditional Arabic"/>
          <w:sz w:val="36"/>
          <w:szCs w:val="36"/>
          <w:rtl/>
        </w:rPr>
        <w:t>ينة</w:t>
      </w:r>
      <w:r w:rsidR="00932D18" w:rsidRPr="00932D18">
        <w:rPr>
          <w:rFonts w:ascii="Traditional Arabic" w:hAnsi="Traditional Arabic" w:cs="Traditional Arabic"/>
          <w:sz w:val="40"/>
          <w:szCs w:val="40"/>
          <w:vertAlign w:val="superscript"/>
          <w:rtl/>
        </w:rPr>
        <w:t>(</w:t>
      </w:r>
      <w:r w:rsidR="00932D18" w:rsidRPr="00932D18">
        <w:rPr>
          <w:rStyle w:val="a4"/>
          <w:rFonts w:ascii="Traditional Arabic" w:hAnsi="Traditional Arabic" w:cs="Traditional Arabic"/>
          <w:sz w:val="40"/>
          <w:szCs w:val="40"/>
          <w:rtl/>
        </w:rPr>
        <w:footnoteReference w:id="56"/>
      </w:r>
      <w:r w:rsidR="00932D18" w:rsidRPr="00932D18">
        <w:rPr>
          <w:rFonts w:ascii="Traditional Arabic" w:hAnsi="Traditional Arabic" w:cs="Traditional Arabic"/>
          <w:sz w:val="40"/>
          <w:szCs w:val="40"/>
          <w:vertAlign w:val="superscript"/>
          <w:rtl/>
        </w:rPr>
        <w:t>)</w:t>
      </w:r>
      <w:r w:rsidR="00932D18">
        <w:rPr>
          <w:rFonts w:ascii="Traditional Arabic" w:hAnsi="Traditional Arabic" w:cs="Traditional Arabic" w:hint="cs"/>
          <w:sz w:val="36"/>
          <w:szCs w:val="36"/>
          <w:rtl/>
        </w:rPr>
        <w:t>.</w:t>
      </w:r>
      <w:r w:rsidR="007E21D4">
        <w:rPr>
          <w:rFonts w:ascii="Traditional Arabic" w:hAnsi="Traditional Arabic" w:cs="Traditional Arabic" w:hint="cs"/>
          <w:sz w:val="36"/>
          <w:szCs w:val="36"/>
          <w:rtl/>
        </w:rPr>
        <w:t xml:space="preserve"> </w:t>
      </w:r>
      <w:r w:rsidR="00E46B44" w:rsidRPr="00981837">
        <w:rPr>
          <w:rFonts w:ascii="Traditional Arabic" w:hAnsi="Traditional Arabic" w:cs="Traditional Arabic"/>
          <w:sz w:val="36"/>
          <w:szCs w:val="36"/>
          <w:rtl/>
        </w:rPr>
        <w:t>وقال أيض</w:t>
      </w:r>
      <w:r w:rsidR="00932D18">
        <w:rPr>
          <w:rFonts w:ascii="Traditional Arabic" w:hAnsi="Traditional Arabic" w:cs="Traditional Arabic" w:hint="cs"/>
          <w:sz w:val="36"/>
          <w:szCs w:val="36"/>
          <w:rtl/>
        </w:rPr>
        <w:t>ً</w:t>
      </w:r>
      <w:r w:rsidR="00932D18">
        <w:rPr>
          <w:rFonts w:ascii="Traditional Arabic" w:hAnsi="Traditional Arabic" w:cs="Traditional Arabic"/>
          <w:sz w:val="36"/>
          <w:szCs w:val="36"/>
          <w:rtl/>
        </w:rPr>
        <w:t>ا</w:t>
      </w:r>
      <w:r w:rsidR="00E46B44" w:rsidRPr="00981837">
        <w:rPr>
          <w:rFonts w:ascii="Traditional Arabic" w:hAnsi="Traditional Arabic" w:cs="Traditional Arabic"/>
          <w:sz w:val="36"/>
          <w:szCs w:val="36"/>
          <w:rtl/>
        </w:rPr>
        <w:t>: لأن</w:t>
      </w:r>
      <w:r w:rsidR="00932D18">
        <w:rPr>
          <w:rFonts w:ascii="Traditional Arabic" w:hAnsi="Traditional Arabic" w:cs="Traditional Arabic" w:hint="cs"/>
          <w:sz w:val="36"/>
          <w:szCs w:val="36"/>
          <w:rtl/>
        </w:rPr>
        <w:t>ّ</w:t>
      </w:r>
      <w:r w:rsidR="00E46B44" w:rsidRPr="00981837">
        <w:rPr>
          <w:rFonts w:ascii="Traditional Arabic" w:hAnsi="Traditional Arabic" w:cs="Traditional Arabic"/>
          <w:sz w:val="36"/>
          <w:szCs w:val="36"/>
          <w:rtl/>
        </w:rPr>
        <w:t>ه لا يزيل الش</w:t>
      </w:r>
      <w:r w:rsidR="00932D18">
        <w:rPr>
          <w:rFonts w:ascii="Traditional Arabic" w:hAnsi="Traditional Arabic" w:cs="Traditional Arabic" w:hint="cs"/>
          <w:sz w:val="36"/>
          <w:szCs w:val="36"/>
          <w:rtl/>
        </w:rPr>
        <w:t>ّ</w:t>
      </w:r>
      <w:r w:rsidR="00E46B44" w:rsidRPr="00981837">
        <w:rPr>
          <w:rFonts w:ascii="Traditional Arabic" w:hAnsi="Traditional Arabic" w:cs="Traditional Arabic"/>
          <w:sz w:val="36"/>
          <w:szCs w:val="36"/>
          <w:rtl/>
        </w:rPr>
        <w:t>عث</w:t>
      </w:r>
      <w:r w:rsidR="00932D18" w:rsidRPr="00932D18">
        <w:rPr>
          <w:rFonts w:ascii="Traditional Arabic" w:hAnsi="Traditional Arabic" w:cs="Traditional Arabic"/>
          <w:sz w:val="40"/>
          <w:szCs w:val="40"/>
          <w:vertAlign w:val="superscript"/>
          <w:rtl/>
        </w:rPr>
        <w:t>(</w:t>
      </w:r>
      <w:r w:rsidR="00932D18" w:rsidRPr="00932D18">
        <w:rPr>
          <w:rStyle w:val="a4"/>
          <w:rFonts w:ascii="Traditional Arabic" w:hAnsi="Traditional Arabic" w:cs="Traditional Arabic"/>
          <w:sz w:val="40"/>
          <w:szCs w:val="40"/>
          <w:rtl/>
        </w:rPr>
        <w:footnoteReference w:id="57"/>
      </w:r>
      <w:r w:rsidR="00932D18" w:rsidRPr="00932D18">
        <w:rPr>
          <w:rFonts w:ascii="Traditional Arabic" w:hAnsi="Traditional Arabic" w:cs="Traditional Arabic"/>
          <w:sz w:val="40"/>
          <w:szCs w:val="40"/>
          <w:vertAlign w:val="superscript"/>
          <w:rtl/>
        </w:rPr>
        <w:t>)</w:t>
      </w:r>
      <w:r w:rsidR="00E46B44" w:rsidRPr="00981837">
        <w:rPr>
          <w:rFonts w:ascii="Traditional Arabic" w:hAnsi="Traditional Arabic" w:cs="Traditional Arabic"/>
          <w:sz w:val="36"/>
          <w:szCs w:val="36"/>
          <w:rtl/>
        </w:rPr>
        <w:t>.</w:t>
      </w:r>
    </w:p>
    <w:p w14:paraId="3B951B1B" w14:textId="77777777" w:rsidR="00476E97" w:rsidRPr="00981837" w:rsidRDefault="00E46B44" w:rsidP="007E21D4">
      <w:pPr>
        <w:spacing w:after="0"/>
        <w:jc w:val="both"/>
        <w:rPr>
          <w:rFonts w:ascii="Traditional Arabic" w:hAnsi="Traditional Arabic" w:cs="Traditional Arabic"/>
          <w:sz w:val="36"/>
          <w:szCs w:val="36"/>
          <w:rtl/>
        </w:rPr>
      </w:pPr>
      <w:r w:rsidRPr="00981837">
        <w:rPr>
          <w:rFonts w:ascii="Traditional Arabic" w:hAnsi="Traditional Arabic" w:cs="Traditional Arabic"/>
          <w:sz w:val="36"/>
          <w:szCs w:val="36"/>
          <w:rtl/>
        </w:rPr>
        <w:t>ونص</w:t>
      </w:r>
      <w:r w:rsidR="00932D18">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w:t>
      </w:r>
      <w:r w:rsidR="00932D18">
        <w:rPr>
          <w:rFonts w:ascii="Traditional Arabic" w:hAnsi="Traditional Arabic" w:cs="Traditional Arabic"/>
          <w:sz w:val="36"/>
          <w:szCs w:val="36"/>
          <w:rtl/>
        </w:rPr>
        <w:t xml:space="preserve"> أحمد  في رواية حنبل على الجواز، فقال</w:t>
      </w:r>
      <w:r w:rsidRPr="00981837">
        <w:rPr>
          <w:rFonts w:ascii="Traditional Arabic" w:hAnsi="Traditional Arabic" w:cs="Traditional Arabic"/>
          <w:sz w:val="36"/>
          <w:szCs w:val="36"/>
          <w:rtl/>
        </w:rPr>
        <w:t>: تلبس المحرمة الحلي</w:t>
      </w:r>
      <w:r w:rsidR="00932D18" w:rsidRPr="00932D18">
        <w:rPr>
          <w:rFonts w:ascii="Traditional Arabic" w:hAnsi="Traditional Arabic" w:cs="Traditional Arabic"/>
          <w:sz w:val="40"/>
          <w:szCs w:val="40"/>
          <w:vertAlign w:val="superscript"/>
          <w:rtl/>
        </w:rPr>
        <w:t>(</w:t>
      </w:r>
      <w:r w:rsidR="00932D18" w:rsidRPr="00932D18">
        <w:rPr>
          <w:rStyle w:val="a4"/>
          <w:rFonts w:ascii="Traditional Arabic" w:hAnsi="Traditional Arabic" w:cs="Traditional Arabic"/>
          <w:sz w:val="40"/>
          <w:szCs w:val="40"/>
          <w:rtl/>
        </w:rPr>
        <w:footnoteReference w:id="58"/>
      </w:r>
      <w:r w:rsidR="00932D18" w:rsidRPr="00932D18">
        <w:rPr>
          <w:rFonts w:ascii="Traditional Arabic" w:hAnsi="Traditional Arabic" w:cs="Traditional Arabic"/>
          <w:sz w:val="40"/>
          <w:szCs w:val="40"/>
          <w:vertAlign w:val="superscript"/>
          <w:rtl/>
        </w:rPr>
        <w:t>)</w:t>
      </w:r>
      <w:r w:rsidR="00932D18">
        <w:rPr>
          <w:rFonts w:ascii="Traditional Arabic" w:hAnsi="Traditional Arabic" w:cs="Traditional Arabic" w:hint="cs"/>
          <w:sz w:val="36"/>
          <w:szCs w:val="36"/>
          <w:rtl/>
        </w:rPr>
        <w:t>.</w:t>
      </w:r>
    </w:p>
    <w:p w14:paraId="623DBA1E" w14:textId="77777777" w:rsidR="00FB061F" w:rsidRPr="00981837" w:rsidRDefault="00932D18" w:rsidP="007E21D4">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BF0AF0" w:rsidRPr="00981837">
        <w:rPr>
          <w:rFonts w:ascii="Traditional Arabic" w:hAnsi="Traditional Arabic" w:cs="Traditional Arabic"/>
          <w:sz w:val="36"/>
          <w:szCs w:val="36"/>
          <w:rtl/>
        </w:rPr>
        <w:t>وعلى هذا جمهور الأصحاب</w:t>
      </w:r>
      <w:r w:rsidRPr="00932D18">
        <w:rPr>
          <w:rFonts w:ascii="Traditional Arabic" w:hAnsi="Traditional Arabic" w:cs="Traditional Arabic"/>
          <w:sz w:val="40"/>
          <w:szCs w:val="40"/>
          <w:vertAlign w:val="superscript"/>
          <w:rtl/>
        </w:rPr>
        <w:t>(</w:t>
      </w:r>
      <w:r w:rsidRPr="00932D18">
        <w:rPr>
          <w:rStyle w:val="a4"/>
          <w:rFonts w:ascii="Traditional Arabic" w:hAnsi="Traditional Arabic" w:cs="Traditional Arabic"/>
          <w:sz w:val="40"/>
          <w:szCs w:val="40"/>
          <w:rtl/>
        </w:rPr>
        <w:footnoteReference w:id="59"/>
      </w:r>
      <w:r w:rsidRPr="00932D18">
        <w:rPr>
          <w:rFonts w:ascii="Traditional Arabic" w:hAnsi="Traditional Arabic" w:cs="Traditional Arabic"/>
          <w:sz w:val="40"/>
          <w:szCs w:val="40"/>
          <w:vertAlign w:val="superscript"/>
          <w:rtl/>
        </w:rPr>
        <w:t>)</w:t>
      </w:r>
      <w:r>
        <w:rPr>
          <w:rFonts w:ascii="Traditional Arabic" w:hAnsi="Traditional Arabic" w:cs="Traditional Arabic" w:hint="cs"/>
          <w:sz w:val="36"/>
          <w:szCs w:val="36"/>
          <w:rtl/>
        </w:rPr>
        <w:t>.</w:t>
      </w:r>
    </w:p>
    <w:p w14:paraId="7519EC88" w14:textId="77777777" w:rsidR="00FB061F" w:rsidRPr="00981837" w:rsidRDefault="00806F90" w:rsidP="007E21D4">
      <w:pPr>
        <w:spacing w:after="0"/>
        <w:jc w:val="both"/>
        <w:rPr>
          <w:rFonts w:ascii="Traditional Arabic" w:hAnsi="Traditional Arabic" w:cs="Traditional Arabic"/>
          <w:sz w:val="36"/>
          <w:szCs w:val="36"/>
          <w:rtl/>
        </w:rPr>
      </w:pPr>
      <w:r w:rsidRPr="00981837">
        <w:rPr>
          <w:rFonts w:ascii="Traditional Arabic" w:hAnsi="Traditional Arabic" w:cs="Traditional Arabic"/>
          <w:sz w:val="36"/>
          <w:szCs w:val="36"/>
          <w:rtl/>
        </w:rPr>
        <w:t>وقال شيخ الإسلام</w:t>
      </w:r>
      <w:r w:rsidR="00932D18">
        <w:rPr>
          <w:rFonts w:ascii="Traditional Arabic" w:hAnsi="Traditional Arabic" w:cs="Traditional Arabic"/>
          <w:sz w:val="36"/>
          <w:szCs w:val="36"/>
          <w:rtl/>
        </w:rPr>
        <w:t xml:space="preserve"> ابن تيمية</w:t>
      </w:r>
      <w:r w:rsidRPr="00981837">
        <w:rPr>
          <w:rFonts w:ascii="Traditional Arabic" w:hAnsi="Traditional Arabic" w:cs="Traditional Arabic"/>
          <w:sz w:val="36"/>
          <w:szCs w:val="36"/>
          <w:rtl/>
        </w:rPr>
        <w:t>:</w:t>
      </w:r>
      <w:r w:rsidR="00FB061F" w:rsidRPr="00981837">
        <w:rPr>
          <w:rFonts w:ascii="Traditional Arabic" w:hAnsi="Traditional Arabic" w:cs="Traditional Arabic"/>
          <w:sz w:val="36"/>
          <w:szCs w:val="36"/>
          <w:rtl/>
        </w:rPr>
        <w:t xml:space="preserve"> ولا بأس أن تلبس المحرمة الحلي والمعصفر</w:t>
      </w:r>
      <w:r w:rsidR="00932D18" w:rsidRPr="00932D18">
        <w:rPr>
          <w:rFonts w:ascii="Traditional Arabic" w:hAnsi="Traditional Arabic" w:cs="Traditional Arabic"/>
          <w:sz w:val="40"/>
          <w:szCs w:val="40"/>
          <w:vertAlign w:val="superscript"/>
          <w:rtl/>
        </w:rPr>
        <w:t>(</w:t>
      </w:r>
      <w:r w:rsidR="00932D18" w:rsidRPr="00932D18">
        <w:rPr>
          <w:rStyle w:val="a4"/>
          <w:rFonts w:ascii="Traditional Arabic" w:hAnsi="Traditional Arabic" w:cs="Traditional Arabic"/>
          <w:sz w:val="40"/>
          <w:szCs w:val="40"/>
          <w:rtl/>
        </w:rPr>
        <w:footnoteReference w:id="60"/>
      </w:r>
      <w:r w:rsidR="00932D18" w:rsidRPr="00932D18">
        <w:rPr>
          <w:rFonts w:ascii="Traditional Arabic" w:hAnsi="Traditional Arabic" w:cs="Traditional Arabic"/>
          <w:sz w:val="40"/>
          <w:szCs w:val="40"/>
          <w:vertAlign w:val="superscript"/>
          <w:rtl/>
        </w:rPr>
        <w:t>)</w:t>
      </w:r>
      <w:r w:rsidR="00932D18">
        <w:rPr>
          <w:rFonts w:ascii="Traditional Arabic" w:hAnsi="Traditional Arabic" w:cs="Traditional Arabic" w:hint="cs"/>
          <w:sz w:val="36"/>
          <w:szCs w:val="36"/>
          <w:rtl/>
        </w:rPr>
        <w:t>.</w:t>
      </w:r>
      <w:r w:rsidR="00153F0D" w:rsidRPr="00981837">
        <w:rPr>
          <w:rFonts w:ascii="Traditional Arabic" w:hAnsi="Traditional Arabic" w:cs="Traditional Arabic"/>
          <w:sz w:val="36"/>
          <w:szCs w:val="36"/>
          <w:rtl/>
        </w:rPr>
        <w:t xml:space="preserve">  </w:t>
      </w:r>
    </w:p>
    <w:p w14:paraId="7E94233A" w14:textId="77777777" w:rsidR="00FB061F" w:rsidRPr="00981837" w:rsidRDefault="00FB061F" w:rsidP="00981837">
      <w:pPr>
        <w:spacing w:after="0"/>
        <w:jc w:val="both"/>
        <w:rPr>
          <w:rFonts w:ascii="Traditional Arabic" w:hAnsi="Traditional Arabic" w:cs="Traditional Arabic"/>
          <w:sz w:val="36"/>
          <w:szCs w:val="36"/>
          <w:rtl/>
        </w:rPr>
      </w:pPr>
    </w:p>
    <w:p w14:paraId="141851CC" w14:textId="77777777" w:rsidR="00BF0AF0" w:rsidRPr="00981837" w:rsidRDefault="00BF0AF0" w:rsidP="00981837">
      <w:pPr>
        <w:spacing w:after="0"/>
        <w:jc w:val="both"/>
        <w:rPr>
          <w:rFonts w:ascii="Traditional Arabic" w:hAnsi="Traditional Arabic" w:cs="Traditional Arabic"/>
          <w:sz w:val="36"/>
          <w:szCs w:val="36"/>
          <w:rtl/>
        </w:rPr>
      </w:pPr>
    </w:p>
    <w:p w14:paraId="0406BDFA" w14:textId="77777777" w:rsidR="00BF0AF0" w:rsidRPr="00981837" w:rsidRDefault="00BF0AF0" w:rsidP="00981837">
      <w:pPr>
        <w:spacing w:after="0"/>
        <w:jc w:val="both"/>
        <w:rPr>
          <w:rFonts w:ascii="Traditional Arabic" w:hAnsi="Traditional Arabic" w:cs="Traditional Arabic"/>
          <w:sz w:val="36"/>
          <w:szCs w:val="36"/>
          <w:rtl/>
        </w:rPr>
      </w:pPr>
    </w:p>
    <w:p w14:paraId="11B2E282" w14:textId="77777777" w:rsidR="00BF0AF0" w:rsidRPr="00981837" w:rsidRDefault="00BF0AF0" w:rsidP="00981837">
      <w:pPr>
        <w:spacing w:after="0"/>
        <w:jc w:val="both"/>
        <w:rPr>
          <w:rFonts w:ascii="Traditional Arabic" w:hAnsi="Traditional Arabic" w:cs="Traditional Arabic"/>
          <w:sz w:val="36"/>
          <w:szCs w:val="36"/>
          <w:rtl/>
        </w:rPr>
      </w:pPr>
    </w:p>
    <w:p w14:paraId="16A86208" w14:textId="77777777" w:rsidR="007E21D4" w:rsidRDefault="007E21D4" w:rsidP="00981837">
      <w:pPr>
        <w:spacing w:after="0"/>
        <w:jc w:val="both"/>
        <w:rPr>
          <w:rFonts w:ascii="Traditional Arabic" w:hAnsi="Traditional Arabic" w:cs="Traditional Arabic"/>
          <w:sz w:val="36"/>
          <w:szCs w:val="36"/>
          <w:rtl/>
        </w:rPr>
      </w:pPr>
    </w:p>
    <w:p w14:paraId="54C58759" w14:textId="77777777" w:rsidR="00FB061F" w:rsidRPr="007E21D4" w:rsidRDefault="00BF0AF0" w:rsidP="00527DCC">
      <w:pPr>
        <w:spacing w:after="100" w:afterAutospacing="1"/>
        <w:jc w:val="both"/>
        <w:rPr>
          <w:rFonts w:ascii="Traditional Arabic" w:hAnsi="Traditional Arabic" w:cs="Traditional Arabic"/>
          <w:b/>
          <w:bCs/>
          <w:sz w:val="36"/>
          <w:szCs w:val="36"/>
          <w:rtl/>
        </w:rPr>
      </w:pPr>
      <w:r w:rsidRPr="007E21D4">
        <w:rPr>
          <w:rFonts w:ascii="Traditional Arabic" w:hAnsi="Traditional Arabic" w:cs="Traditional Arabic"/>
          <w:b/>
          <w:bCs/>
          <w:sz w:val="36"/>
          <w:szCs w:val="36"/>
          <w:rtl/>
        </w:rPr>
        <w:lastRenderedPageBreak/>
        <w:t>المسألة الخامسة</w:t>
      </w:r>
      <w:r w:rsidR="007E21D4">
        <w:rPr>
          <w:rFonts w:ascii="Traditional Arabic" w:hAnsi="Traditional Arabic" w:cs="Traditional Arabic" w:hint="cs"/>
          <w:b/>
          <w:bCs/>
          <w:sz w:val="36"/>
          <w:szCs w:val="36"/>
          <w:rtl/>
        </w:rPr>
        <w:t>:</w:t>
      </w:r>
      <w:r w:rsidRPr="007E21D4">
        <w:rPr>
          <w:rFonts w:ascii="Traditional Arabic" w:hAnsi="Traditional Arabic" w:cs="Traditional Arabic"/>
          <w:b/>
          <w:bCs/>
          <w:sz w:val="36"/>
          <w:szCs w:val="36"/>
          <w:rtl/>
        </w:rPr>
        <w:t xml:space="preserve"> </w:t>
      </w:r>
      <w:r w:rsidR="00FB061F" w:rsidRPr="007E21D4">
        <w:rPr>
          <w:rFonts w:ascii="Traditional Arabic" w:hAnsi="Traditional Arabic" w:cs="Traditional Arabic"/>
          <w:b/>
          <w:bCs/>
          <w:sz w:val="36"/>
          <w:szCs w:val="36"/>
          <w:rtl/>
        </w:rPr>
        <w:t>جمع الن</w:t>
      </w:r>
      <w:r w:rsidR="007E21D4">
        <w:rPr>
          <w:rFonts w:ascii="Traditional Arabic" w:hAnsi="Traditional Arabic" w:cs="Traditional Arabic" w:hint="cs"/>
          <w:b/>
          <w:bCs/>
          <w:sz w:val="36"/>
          <w:szCs w:val="36"/>
          <w:rtl/>
        </w:rPr>
        <w:t>ّ</w:t>
      </w:r>
      <w:r w:rsidR="00FB061F" w:rsidRPr="007E21D4">
        <w:rPr>
          <w:rFonts w:ascii="Traditional Arabic" w:hAnsi="Traditional Arabic" w:cs="Traditional Arabic"/>
          <w:b/>
          <w:bCs/>
          <w:sz w:val="36"/>
          <w:szCs w:val="36"/>
          <w:rtl/>
        </w:rPr>
        <w:t xml:space="preserve">صابين </w:t>
      </w:r>
      <w:r w:rsidRPr="007E21D4">
        <w:rPr>
          <w:rFonts w:ascii="Traditional Arabic" w:hAnsi="Traditional Arabic" w:cs="Traditional Arabic"/>
          <w:b/>
          <w:bCs/>
          <w:sz w:val="36"/>
          <w:szCs w:val="36"/>
          <w:rtl/>
        </w:rPr>
        <w:t xml:space="preserve">لمالك واحد إذا كان بينهما مسافة قصر </w:t>
      </w:r>
    </w:p>
    <w:p w14:paraId="38E6553F" w14:textId="77777777" w:rsidR="00FB061F" w:rsidRPr="007E21D4" w:rsidRDefault="00806F90" w:rsidP="00981837">
      <w:pPr>
        <w:spacing w:after="0"/>
        <w:jc w:val="both"/>
        <w:rPr>
          <w:rFonts w:ascii="Traditional Arabic" w:hAnsi="Traditional Arabic" w:cs="Traditional Arabic"/>
          <w:sz w:val="36"/>
          <w:szCs w:val="36"/>
          <w:rtl/>
        </w:rPr>
      </w:pPr>
      <w:r w:rsidRPr="007E21D4">
        <w:rPr>
          <w:rFonts w:ascii="Traditional Arabic" w:hAnsi="Traditional Arabic" w:cs="Traditional Arabic"/>
          <w:b/>
          <w:bCs/>
          <w:sz w:val="36"/>
          <w:szCs w:val="36"/>
          <w:rtl/>
        </w:rPr>
        <w:t>تحرير المسألة</w:t>
      </w:r>
      <w:r w:rsidR="007E21D4">
        <w:rPr>
          <w:rFonts w:ascii="Traditional Arabic" w:hAnsi="Traditional Arabic" w:cs="Traditional Arabic" w:hint="cs"/>
          <w:sz w:val="36"/>
          <w:szCs w:val="36"/>
          <w:rtl/>
        </w:rPr>
        <w:t>:</w:t>
      </w:r>
      <w:r w:rsidRPr="007E21D4">
        <w:rPr>
          <w:rFonts w:ascii="Traditional Arabic" w:hAnsi="Traditional Arabic" w:cs="Traditional Arabic"/>
          <w:sz w:val="36"/>
          <w:szCs w:val="36"/>
          <w:rtl/>
        </w:rPr>
        <w:t xml:space="preserve"> </w:t>
      </w:r>
    </w:p>
    <w:p w14:paraId="77612BA6" w14:textId="77777777" w:rsidR="00FB061F" w:rsidRPr="00981837" w:rsidRDefault="007E21D4" w:rsidP="00276B42">
      <w:pPr>
        <w:spacing w:after="1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806F90" w:rsidRPr="00981837">
        <w:rPr>
          <w:rFonts w:ascii="Traditional Arabic" w:hAnsi="Traditional Arabic" w:cs="Traditional Arabic"/>
          <w:sz w:val="36"/>
          <w:szCs w:val="36"/>
          <w:rtl/>
        </w:rPr>
        <w:t xml:space="preserve">إذا </w:t>
      </w:r>
      <w:r w:rsidR="00FB061F" w:rsidRPr="00981837">
        <w:rPr>
          <w:rFonts w:ascii="Traditional Arabic" w:hAnsi="Traditional Arabic" w:cs="Traditional Arabic"/>
          <w:sz w:val="36"/>
          <w:szCs w:val="36"/>
          <w:rtl/>
        </w:rPr>
        <w:t>كانت سائمة الر</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جل في بلدان شتى وبينهما مسافة لا تقصر فيها الص</w:t>
      </w:r>
      <w:r w:rsidR="00AC6066">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لاة أو كانت مجتمعة ضم</w:t>
      </w:r>
      <w:r w:rsidR="00AC6066">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بعضها إلى بعض</w:t>
      </w:r>
      <w:r w:rsidR="00AC6066">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وكانت زكاتها كزكاة المختلطة بغير خلاف</w:t>
      </w:r>
      <w:r w:rsidR="00AC6066" w:rsidRPr="00AC6066">
        <w:rPr>
          <w:rFonts w:ascii="Traditional Arabic" w:hAnsi="Traditional Arabic" w:cs="Traditional Arabic"/>
          <w:sz w:val="36"/>
          <w:szCs w:val="36"/>
          <w:vertAlign w:val="superscript"/>
          <w:rtl/>
        </w:rPr>
        <w:t>(</w:t>
      </w:r>
      <w:r w:rsidR="00AC6066" w:rsidRPr="00AC6066">
        <w:rPr>
          <w:rStyle w:val="a4"/>
          <w:rFonts w:ascii="Traditional Arabic" w:hAnsi="Traditional Arabic" w:cs="Traditional Arabic"/>
          <w:sz w:val="36"/>
          <w:szCs w:val="36"/>
          <w:rtl/>
        </w:rPr>
        <w:footnoteReference w:id="61"/>
      </w:r>
      <w:r w:rsidR="00AC6066" w:rsidRPr="00AC6066">
        <w:rPr>
          <w:rFonts w:ascii="Traditional Arabic" w:hAnsi="Traditional Arabic" w:cs="Traditional Arabic"/>
          <w:sz w:val="36"/>
          <w:szCs w:val="36"/>
          <w:vertAlign w:val="superscript"/>
          <w:rtl/>
        </w:rPr>
        <w:t>)</w:t>
      </w:r>
      <w:r w:rsidR="00AC6066">
        <w:rPr>
          <w:rFonts w:ascii="Traditional Arabic" w:hAnsi="Traditional Arabic" w:cs="Traditional Arabic" w:hint="cs"/>
          <w:sz w:val="36"/>
          <w:szCs w:val="36"/>
          <w:rtl/>
        </w:rPr>
        <w:t xml:space="preserve">، </w:t>
      </w:r>
      <w:r w:rsidR="00BF0AF0" w:rsidRPr="00981837">
        <w:rPr>
          <w:rFonts w:ascii="Traditional Arabic" w:hAnsi="Traditional Arabic" w:cs="Traditional Arabic"/>
          <w:sz w:val="36"/>
          <w:szCs w:val="36"/>
          <w:rtl/>
        </w:rPr>
        <w:t>وإن كان بين البلدان مسافة قصر</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ف</w:t>
      </w:r>
      <w:r>
        <w:rPr>
          <w:rFonts w:ascii="Traditional Arabic" w:hAnsi="Traditional Arabic" w:cs="Traditional Arabic" w:hint="cs"/>
          <w:sz w:val="36"/>
          <w:szCs w:val="36"/>
          <w:rtl/>
        </w:rPr>
        <w:t>ا</w:t>
      </w:r>
      <w:r w:rsidR="00BF0AF0" w:rsidRPr="00981837">
        <w:rPr>
          <w:rFonts w:ascii="Traditional Arabic" w:hAnsi="Traditional Arabic" w:cs="Traditional Arabic"/>
          <w:sz w:val="36"/>
          <w:szCs w:val="36"/>
          <w:rtl/>
        </w:rPr>
        <w:t>ختلف أهل العلم في ذلك على قول</w:t>
      </w:r>
      <w:r w:rsidR="00AC6066">
        <w:rPr>
          <w:rFonts w:ascii="Traditional Arabic" w:hAnsi="Traditional Arabic" w:cs="Traditional Arabic" w:hint="cs"/>
          <w:sz w:val="36"/>
          <w:szCs w:val="36"/>
          <w:rtl/>
        </w:rPr>
        <w:t>َ</w:t>
      </w:r>
      <w:r w:rsidR="00BF0AF0" w:rsidRPr="00981837">
        <w:rPr>
          <w:rFonts w:ascii="Traditional Arabic" w:hAnsi="Traditional Arabic" w:cs="Traditional Arabic"/>
          <w:sz w:val="36"/>
          <w:szCs w:val="36"/>
          <w:rtl/>
        </w:rPr>
        <w:t>ي</w:t>
      </w:r>
      <w:r w:rsidR="00AC6066">
        <w:rPr>
          <w:rFonts w:ascii="Traditional Arabic" w:hAnsi="Traditional Arabic" w:cs="Traditional Arabic" w:hint="cs"/>
          <w:sz w:val="36"/>
          <w:szCs w:val="36"/>
          <w:rtl/>
        </w:rPr>
        <w:t>ْ</w:t>
      </w:r>
      <w:r w:rsidR="00BF0AF0" w:rsidRPr="00981837">
        <w:rPr>
          <w:rFonts w:ascii="Traditional Arabic" w:hAnsi="Traditional Arabic" w:cs="Traditional Arabic"/>
          <w:sz w:val="36"/>
          <w:szCs w:val="36"/>
          <w:rtl/>
        </w:rPr>
        <w:t>ن</w:t>
      </w:r>
      <w:r w:rsidR="00AC6066">
        <w:rPr>
          <w:rFonts w:ascii="Traditional Arabic" w:hAnsi="Traditional Arabic" w:cs="Traditional Arabic" w:hint="cs"/>
          <w:sz w:val="36"/>
          <w:szCs w:val="36"/>
          <w:rtl/>
        </w:rPr>
        <w:t>:</w:t>
      </w:r>
      <w:r w:rsidR="00BF0AF0" w:rsidRPr="00981837">
        <w:rPr>
          <w:rFonts w:ascii="Traditional Arabic" w:hAnsi="Traditional Arabic" w:cs="Traditional Arabic"/>
          <w:sz w:val="36"/>
          <w:szCs w:val="36"/>
          <w:rtl/>
        </w:rPr>
        <w:t xml:space="preserve"> </w:t>
      </w:r>
    </w:p>
    <w:p w14:paraId="65D4705F" w14:textId="77777777" w:rsidR="00806F90" w:rsidRPr="00981837" w:rsidRDefault="00BF0AF0" w:rsidP="00276B42">
      <w:pPr>
        <w:spacing w:after="0"/>
        <w:jc w:val="both"/>
        <w:rPr>
          <w:rFonts w:ascii="Traditional Arabic" w:hAnsi="Traditional Arabic" w:cs="Traditional Arabic"/>
          <w:sz w:val="36"/>
          <w:szCs w:val="36"/>
          <w:rtl/>
        </w:rPr>
      </w:pPr>
      <w:r w:rsidRPr="00981837">
        <w:rPr>
          <w:rFonts w:ascii="Traditional Arabic" w:hAnsi="Traditional Arabic" w:cs="Traditional Arabic"/>
          <w:b/>
          <w:bCs/>
          <w:sz w:val="36"/>
          <w:szCs w:val="36"/>
          <w:rtl/>
        </w:rPr>
        <w:t xml:space="preserve">القول </w:t>
      </w:r>
      <w:r w:rsidR="00FB061F" w:rsidRPr="00981837">
        <w:rPr>
          <w:rFonts w:ascii="Traditional Arabic" w:hAnsi="Traditional Arabic" w:cs="Traditional Arabic"/>
          <w:b/>
          <w:bCs/>
          <w:sz w:val="36"/>
          <w:szCs w:val="36"/>
          <w:rtl/>
        </w:rPr>
        <w:t>الأو</w:t>
      </w:r>
      <w:r w:rsidR="00AC6066">
        <w:rPr>
          <w:rFonts w:ascii="Traditional Arabic" w:hAnsi="Traditional Arabic" w:cs="Traditional Arabic" w:hint="cs"/>
          <w:b/>
          <w:bCs/>
          <w:sz w:val="36"/>
          <w:szCs w:val="36"/>
          <w:rtl/>
        </w:rPr>
        <w:t>ّ</w:t>
      </w:r>
      <w:r w:rsidR="00FB061F" w:rsidRPr="00981837">
        <w:rPr>
          <w:rFonts w:ascii="Traditional Arabic" w:hAnsi="Traditional Arabic" w:cs="Traditional Arabic"/>
          <w:b/>
          <w:bCs/>
          <w:sz w:val="36"/>
          <w:szCs w:val="36"/>
          <w:rtl/>
        </w:rPr>
        <w:t>ل</w:t>
      </w:r>
      <w:r w:rsidR="00FB061F" w:rsidRPr="00981837">
        <w:rPr>
          <w:rFonts w:ascii="Traditional Arabic" w:hAnsi="Traditional Arabic" w:cs="Traditional Arabic"/>
          <w:sz w:val="36"/>
          <w:szCs w:val="36"/>
          <w:rtl/>
        </w:rPr>
        <w:t>: أن</w:t>
      </w:r>
      <w:r w:rsidR="00AC6066">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لكل مال حكم نفسه يعتبر على حد</w:t>
      </w:r>
      <w:r w:rsidR="00AC6066">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ته إن كان ن</w:t>
      </w:r>
      <w:r w:rsidR="00AC6066">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ص</w:t>
      </w:r>
      <w:r w:rsidR="00AC6066">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اب</w:t>
      </w:r>
      <w:r w:rsidR="00AC6066">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ا ففيه الزكاة وإل</w:t>
      </w:r>
      <w:r w:rsidR="00AC6066">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ا فلا</w:t>
      </w:r>
      <w:r w:rsidR="00AC6066">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ولا يضم</w:t>
      </w:r>
      <w:r w:rsidR="00AC6066">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إلى المال ال</w:t>
      </w:r>
      <w:r w:rsidR="00AC6066">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ذي في البلد الآخر</w:t>
      </w:r>
      <w:r w:rsidR="00AC6066" w:rsidRPr="00AC6066">
        <w:rPr>
          <w:rFonts w:ascii="Traditional Arabic" w:hAnsi="Traditional Arabic" w:cs="Traditional Arabic"/>
          <w:sz w:val="36"/>
          <w:szCs w:val="36"/>
          <w:vertAlign w:val="superscript"/>
          <w:rtl/>
        </w:rPr>
        <w:t>(</w:t>
      </w:r>
      <w:r w:rsidR="00AC6066" w:rsidRPr="00AC6066">
        <w:rPr>
          <w:rStyle w:val="a4"/>
          <w:rFonts w:ascii="Traditional Arabic" w:hAnsi="Traditional Arabic" w:cs="Traditional Arabic"/>
          <w:sz w:val="36"/>
          <w:szCs w:val="36"/>
          <w:rtl/>
        </w:rPr>
        <w:footnoteReference w:id="62"/>
      </w:r>
      <w:r w:rsidR="00AC6066" w:rsidRPr="00AC6066">
        <w:rPr>
          <w:rFonts w:ascii="Traditional Arabic" w:hAnsi="Traditional Arabic" w:cs="Traditional Arabic"/>
          <w:sz w:val="36"/>
          <w:szCs w:val="36"/>
          <w:vertAlign w:val="superscript"/>
          <w:rtl/>
        </w:rPr>
        <w:t>)</w:t>
      </w:r>
      <w:r w:rsidR="00AC6066">
        <w:rPr>
          <w:rFonts w:ascii="Traditional Arabic" w:hAnsi="Traditional Arabic" w:cs="Traditional Arabic" w:hint="cs"/>
          <w:sz w:val="36"/>
          <w:szCs w:val="36"/>
          <w:rtl/>
        </w:rPr>
        <w:t xml:space="preserve">، </w:t>
      </w:r>
      <w:r w:rsidR="00806F90" w:rsidRPr="00981837">
        <w:rPr>
          <w:rFonts w:ascii="Traditional Arabic" w:hAnsi="Traditional Arabic" w:cs="Traditional Arabic"/>
          <w:sz w:val="36"/>
          <w:szCs w:val="36"/>
          <w:rtl/>
        </w:rPr>
        <w:t>وهو</w:t>
      </w:r>
      <w:r w:rsidR="00FB061F" w:rsidRPr="00981837">
        <w:rPr>
          <w:rFonts w:ascii="Traditional Arabic" w:hAnsi="Traditional Arabic" w:cs="Traditional Arabic"/>
          <w:sz w:val="36"/>
          <w:szCs w:val="36"/>
          <w:rtl/>
        </w:rPr>
        <w:t xml:space="preserve"> رواية عن أحمد</w:t>
      </w:r>
      <w:r w:rsidR="00AC6066" w:rsidRPr="00AC6066">
        <w:rPr>
          <w:rFonts w:ascii="Traditional Arabic" w:hAnsi="Traditional Arabic" w:cs="Traditional Arabic"/>
          <w:sz w:val="36"/>
          <w:szCs w:val="36"/>
          <w:vertAlign w:val="superscript"/>
          <w:rtl/>
        </w:rPr>
        <w:t>(</w:t>
      </w:r>
      <w:r w:rsidR="00AC6066" w:rsidRPr="00AC6066">
        <w:rPr>
          <w:rStyle w:val="a4"/>
          <w:rFonts w:ascii="Traditional Arabic" w:hAnsi="Traditional Arabic" w:cs="Traditional Arabic"/>
          <w:sz w:val="36"/>
          <w:szCs w:val="36"/>
          <w:rtl/>
        </w:rPr>
        <w:footnoteReference w:id="63"/>
      </w:r>
      <w:r w:rsidR="00AC6066" w:rsidRPr="00AC6066">
        <w:rPr>
          <w:rFonts w:ascii="Traditional Arabic" w:hAnsi="Traditional Arabic" w:cs="Traditional Arabic"/>
          <w:sz w:val="36"/>
          <w:szCs w:val="36"/>
          <w:vertAlign w:val="superscript"/>
          <w:rtl/>
        </w:rPr>
        <w:t>)</w:t>
      </w:r>
      <w:r w:rsidR="00AC6066">
        <w:rPr>
          <w:rFonts w:ascii="Traditional Arabic" w:hAnsi="Traditional Arabic" w:cs="Traditional Arabic" w:hint="cs"/>
          <w:sz w:val="36"/>
          <w:szCs w:val="36"/>
          <w:rtl/>
        </w:rPr>
        <w:t xml:space="preserve">، </w:t>
      </w:r>
      <w:r w:rsidR="00FB061F" w:rsidRPr="00981837">
        <w:rPr>
          <w:rFonts w:ascii="Traditional Arabic" w:hAnsi="Traditional Arabic" w:cs="Traditional Arabic"/>
          <w:sz w:val="36"/>
          <w:szCs w:val="36"/>
          <w:rtl/>
        </w:rPr>
        <w:t>واحتج</w:t>
      </w:r>
      <w:r w:rsidR="00AC6066">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بظاهر قوله </w:t>
      </w:r>
      <w:r w:rsidR="00AC6066">
        <w:rPr>
          <w:rFonts w:ascii="Traditional Arabic" w:hAnsi="Traditional Arabic" w:cs="Traditional Arabic" w:hint="cs"/>
          <w:sz w:val="36"/>
          <w:szCs w:val="36"/>
          <w:rtl/>
        </w:rPr>
        <w:t xml:space="preserve">- </w:t>
      </w:r>
      <w:r w:rsidR="00FB061F" w:rsidRPr="00981837">
        <w:rPr>
          <w:rFonts w:ascii="Traditional Arabic" w:hAnsi="Traditional Arabic" w:cs="Traditional Arabic"/>
          <w:sz w:val="36"/>
          <w:szCs w:val="36"/>
          <w:rtl/>
        </w:rPr>
        <w:t>عليه الس</w:t>
      </w:r>
      <w:r w:rsidR="00AC6066">
        <w:rPr>
          <w:rFonts w:ascii="Traditional Arabic" w:hAnsi="Traditional Arabic" w:cs="Traditional Arabic" w:hint="cs"/>
          <w:sz w:val="36"/>
          <w:szCs w:val="36"/>
          <w:rtl/>
        </w:rPr>
        <w:t>ّ</w:t>
      </w:r>
      <w:r w:rsidR="00AC6066">
        <w:rPr>
          <w:rFonts w:ascii="Traditional Arabic" w:hAnsi="Traditional Arabic" w:cs="Traditional Arabic"/>
          <w:sz w:val="36"/>
          <w:szCs w:val="36"/>
          <w:rtl/>
        </w:rPr>
        <w:t>لام</w:t>
      </w:r>
      <w:r w:rsidR="00806F90" w:rsidRPr="00981837">
        <w:rPr>
          <w:rFonts w:ascii="Traditional Arabic" w:hAnsi="Traditional Arabic" w:cs="Traditional Arabic"/>
          <w:sz w:val="36"/>
          <w:szCs w:val="36"/>
          <w:rtl/>
        </w:rPr>
        <w:t xml:space="preserve"> </w:t>
      </w:r>
      <w:r w:rsidR="00AC6066">
        <w:rPr>
          <w:rFonts w:ascii="Traditional Arabic" w:hAnsi="Traditional Arabic" w:cs="Traditional Arabic" w:hint="cs"/>
          <w:sz w:val="36"/>
          <w:szCs w:val="36"/>
          <w:rtl/>
        </w:rPr>
        <w:t>-: "</w:t>
      </w:r>
      <w:r w:rsidR="00806F90" w:rsidRPr="00981837">
        <w:rPr>
          <w:rFonts w:ascii="Traditional Arabic" w:hAnsi="Traditional Arabic" w:cs="Traditional Arabic"/>
          <w:sz w:val="36"/>
          <w:szCs w:val="36"/>
          <w:rtl/>
        </w:rPr>
        <w:t>ولا يُجمَعُ بين مُتفَرِّقٍ ولا يُفرَّقُ بين مُجتَمِعٍ خَشيَةَ الصّدَقَةِ</w:t>
      </w:r>
      <w:r w:rsidR="00AC6066">
        <w:rPr>
          <w:rFonts w:ascii="Traditional Arabic" w:hAnsi="Traditional Arabic" w:cs="Traditional Arabic" w:hint="cs"/>
          <w:sz w:val="36"/>
          <w:szCs w:val="36"/>
          <w:rtl/>
        </w:rPr>
        <w:t>"</w:t>
      </w:r>
      <w:r w:rsidR="00AC6066" w:rsidRPr="00AC6066">
        <w:rPr>
          <w:rFonts w:ascii="Traditional Arabic" w:hAnsi="Traditional Arabic" w:cs="Traditional Arabic"/>
          <w:sz w:val="36"/>
          <w:szCs w:val="36"/>
          <w:vertAlign w:val="superscript"/>
          <w:rtl/>
        </w:rPr>
        <w:t>(</w:t>
      </w:r>
      <w:r w:rsidR="00AC6066" w:rsidRPr="00AC6066">
        <w:rPr>
          <w:rStyle w:val="a4"/>
          <w:rFonts w:ascii="Traditional Arabic" w:hAnsi="Traditional Arabic" w:cs="Traditional Arabic"/>
          <w:sz w:val="36"/>
          <w:szCs w:val="36"/>
          <w:rtl/>
        </w:rPr>
        <w:footnoteReference w:id="64"/>
      </w:r>
      <w:r w:rsidR="00AC6066" w:rsidRPr="00AC6066">
        <w:rPr>
          <w:rFonts w:ascii="Traditional Arabic" w:hAnsi="Traditional Arabic" w:cs="Traditional Arabic"/>
          <w:sz w:val="36"/>
          <w:szCs w:val="36"/>
          <w:vertAlign w:val="superscript"/>
          <w:rtl/>
        </w:rPr>
        <w:t>)</w:t>
      </w:r>
      <w:r w:rsidR="00AC6066">
        <w:rPr>
          <w:rFonts w:ascii="Traditional Arabic" w:hAnsi="Traditional Arabic" w:cs="Traditional Arabic" w:hint="cs"/>
          <w:sz w:val="36"/>
          <w:szCs w:val="36"/>
          <w:rtl/>
        </w:rPr>
        <w:t>.</w:t>
      </w:r>
    </w:p>
    <w:p w14:paraId="21E7CA19" w14:textId="77777777" w:rsidR="00FB061F" w:rsidRPr="00981837" w:rsidRDefault="00AC6066" w:rsidP="00276B42">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FB061F" w:rsidRPr="00981837">
        <w:rPr>
          <w:rFonts w:ascii="Traditional Arabic" w:hAnsi="Traditional Arabic" w:cs="Traditional Arabic"/>
          <w:sz w:val="36"/>
          <w:szCs w:val="36"/>
          <w:rtl/>
        </w:rPr>
        <w:t>ولأن</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ه لم</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ا أث</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ر اجتماع مال</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ي</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ن لرجل</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ي</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ن في كونهما كالمال الواحد يجب أن يؤث</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ر افتراق مال الر</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جل الواحد حت</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ى يجعله كالمال</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ي</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ن</w:t>
      </w:r>
      <w:r w:rsidRPr="00AC6066">
        <w:rPr>
          <w:rFonts w:ascii="Traditional Arabic" w:hAnsi="Traditional Arabic" w:cs="Traditional Arabic"/>
          <w:sz w:val="36"/>
          <w:szCs w:val="36"/>
          <w:vertAlign w:val="superscript"/>
          <w:rtl/>
        </w:rPr>
        <w:t>(</w:t>
      </w:r>
      <w:r w:rsidRPr="00AC6066">
        <w:rPr>
          <w:rStyle w:val="a4"/>
          <w:rFonts w:ascii="Traditional Arabic" w:hAnsi="Traditional Arabic" w:cs="Traditional Arabic"/>
          <w:sz w:val="36"/>
          <w:szCs w:val="36"/>
          <w:rtl/>
        </w:rPr>
        <w:footnoteReference w:id="65"/>
      </w:r>
      <w:r w:rsidRPr="00AC6066">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p>
    <w:p w14:paraId="5440F5E6" w14:textId="77777777" w:rsidR="00FB061F" w:rsidRPr="00981837" w:rsidRDefault="00AC6066" w:rsidP="00276B42">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FB061F" w:rsidRPr="00981837">
        <w:rPr>
          <w:rFonts w:ascii="Traditional Arabic" w:hAnsi="Traditional Arabic" w:cs="Traditional Arabic"/>
          <w:sz w:val="36"/>
          <w:szCs w:val="36"/>
          <w:rtl/>
        </w:rPr>
        <w:t>قال ابن المنذر</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لا أعلم هذا القول عن غير أحمد</w:t>
      </w:r>
      <w:r w:rsidRPr="00AC6066">
        <w:rPr>
          <w:rFonts w:ascii="Traditional Arabic" w:hAnsi="Traditional Arabic" w:cs="Traditional Arabic"/>
          <w:sz w:val="36"/>
          <w:szCs w:val="36"/>
          <w:vertAlign w:val="superscript"/>
          <w:rtl/>
        </w:rPr>
        <w:t>(</w:t>
      </w:r>
      <w:r w:rsidRPr="00AC6066">
        <w:rPr>
          <w:rStyle w:val="a4"/>
          <w:rFonts w:ascii="Traditional Arabic" w:hAnsi="Traditional Arabic" w:cs="Traditional Arabic"/>
          <w:sz w:val="36"/>
          <w:szCs w:val="36"/>
          <w:rtl/>
        </w:rPr>
        <w:footnoteReference w:id="66"/>
      </w:r>
      <w:r w:rsidRPr="00AC6066">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p>
    <w:p w14:paraId="5B266A12" w14:textId="77777777" w:rsidR="00FB061F" w:rsidRPr="00981837" w:rsidRDefault="00BF0AF0" w:rsidP="00276B42">
      <w:pPr>
        <w:spacing w:after="0"/>
        <w:jc w:val="both"/>
        <w:rPr>
          <w:rFonts w:ascii="Traditional Arabic" w:hAnsi="Traditional Arabic" w:cs="Traditional Arabic"/>
          <w:sz w:val="36"/>
          <w:szCs w:val="36"/>
          <w:rtl/>
        </w:rPr>
      </w:pPr>
      <w:r w:rsidRPr="00981837">
        <w:rPr>
          <w:rFonts w:ascii="Traditional Arabic" w:hAnsi="Traditional Arabic" w:cs="Traditional Arabic"/>
          <w:b/>
          <w:bCs/>
          <w:sz w:val="36"/>
          <w:szCs w:val="36"/>
          <w:rtl/>
        </w:rPr>
        <w:t xml:space="preserve">القول </w:t>
      </w:r>
      <w:r w:rsidR="00FB061F" w:rsidRPr="00981837">
        <w:rPr>
          <w:rFonts w:ascii="Traditional Arabic" w:hAnsi="Traditional Arabic" w:cs="Traditional Arabic"/>
          <w:b/>
          <w:bCs/>
          <w:sz w:val="36"/>
          <w:szCs w:val="36"/>
          <w:rtl/>
        </w:rPr>
        <w:t>الث</w:t>
      </w:r>
      <w:r w:rsidR="00AC6066">
        <w:rPr>
          <w:rFonts w:ascii="Traditional Arabic" w:hAnsi="Traditional Arabic" w:cs="Traditional Arabic" w:hint="cs"/>
          <w:b/>
          <w:bCs/>
          <w:sz w:val="36"/>
          <w:szCs w:val="36"/>
          <w:rtl/>
        </w:rPr>
        <w:t>ّ</w:t>
      </w:r>
      <w:r w:rsidR="00FB061F" w:rsidRPr="00981837">
        <w:rPr>
          <w:rFonts w:ascii="Traditional Arabic" w:hAnsi="Traditional Arabic" w:cs="Traditional Arabic"/>
          <w:b/>
          <w:bCs/>
          <w:sz w:val="36"/>
          <w:szCs w:val="36"/>
          <w:rtl/>
        </w:rPr>
        <w:t>اني</w:t>
      </w:r>
      <w:r w:rsidR="00AC6066">
        <w:rPr>
          <w:rFonts w:ascii="Traditional Arabic" w:hAnsi="Traditional Arabic" w:cs="Traditional Arabic" w:hint="cs"/>
          <w:b/>
          <w:bCs/>
          <w:sz w:val="36"/>
          <w:szCs w:val="36"/>
          <w:rtl/>
        </w:rPr>
        <w:t>:</w:t>
      </w:r>
      <w:r w:rsidR="00FB061F" w:rsidRPr="00981837">
        <w:rPr>
          <w:rFonts w:ascii="Traditional Arabic" w:hAnsi="Traditional Arabic" w:cs="Traditional Arabic"/>
          <w:sz w:val="36"/>
          <w:szCs w:val="36"/>
          <w:rtl/>
        </w:rPr>
        <w:t xml:space="preserve"> فيمن له مائة شاة في بلدان متفر</w:t>
      </w:r>
      <w:r w:rsidR="00AC6066">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قة لا يأخذ المصدق منها شي</w:t>
      </w:r>
      <w:r w:rsidR="00AC6066">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ئ</w:t>
      </w:r>
      <w:r w:rsidR="00AC6066">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ا</w:t>
      </w:r>
      <w:r w:rsidR="00AC6066">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لأن</w:t>
      </w:r>
      <w:r w:rsidR="00AC6066">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ه لا يجمع بين متفر</w:t>
      </w:r>
      <w:r w:rsidR="00AC6066">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ق</w:t>
      </w:r>
      <w:r w:rsidR="00AC6066">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w:t>
      </w:r>
      <w:r w:rsidR="007530F7" w:rsidRPr="00981837">
        <w:rPr>
          <w:rFonts w:ascii="Traditional Arabic" w:hAnsi="Traditional Arabic" w:cs="Traditional Arabic"/>
          <w:sz w:val="36"/>
          <w:szCs w:val="36"/>
          <w:rtl/>
        </w:rPr>
        <w:t xml:space="preserve">وصاحبها إذا ضبط ذلك وعرفه أخرج هو بنفسه، يضعها في الفقراء. </w:t>
      </w:r>
      <w:r w:rsidR="00FB061F" w:rsidRPr="00981837">
        <w:rPr>
          <w:rFonts w:ascii="Traditional Arabic" w:hAnsi="Traditional Arabic" w:cs="Traditional Arabic"/>
          <w:sz w:val="36"/>
          <w:szCs w:val="36"/>
          <w:rtl/>
        </w:rPr>
        <w:t xml:space="preserve">وبه قال </w:t>
      </w:r>
      <w:r w:rsidR="00276B42">
        <w:rPr>
          <w:rFonts w:ascii="Traditional Arabic" w:hAnsi="Traditional Arabic" w:cs="Traditional Arabic" w:hint="cs"/>
          <w:sz w:val="36"/>
          <w:szCs w:val="36"/>
          <w:rtl/>
        </w:rPr>
        <w:t xml:space="preserve">   </w:t>
      </w:r>
      <w:r w:rsidR="00FB061F" w:rsidRPr="00981837">
        <w:rPr>
          <w:rFonts w:ascii="Traditional Arabic" w:hAnsi="Traditional Arabic" w:cs="Traditional Arabic"/>
          <w:sz w:val="36"/>
          <w:szCs w:val="36"/>
          <w:rtl/>
        </w:rPr>
        <w:t>أبو حنيفة</w:t>
      </w:r>
      <w:r w:rsidR="00AC6066" w:rsidRPr="00AC6066">
        <w:rPr>
          <w:rFonts w:ascii="Traditional Arabic" w:hAnsi="Traditional Arabic" w:cs="Traditional Arabic"/>
          <w:sz w:val="36"/>
          <w:szCs w:val="36"/>
          <w:vertAlign w:val="superscript"/>
          <w:rtl/>
        </w:rPr>
        <w:t>(</w:t>
      </w:r>
      <w:r w:rsidR="00AC6066" w:rsidRPr="00AC6066">
        <w:rPr>
          <w:rStyle w:val="a4"/>
          <w:rFonts w:ascii="Traditional Arabic" w:hAnsi="Traditional Arabic" w:cs="Traditional Arabic"/>
          <w:sz w:val="36"/>
          <w:szCs w:val="36"/>
          <w:rtl/>
        </w:rPr>
        <w:footnoteReference w:id="67"/>
      </w:r>
      <w:r w:rsidR="00AC6066" w:rsidRPr="00AC6066">
        <w:rPr>
          <w:rFonts w:ascii="Traditional Arabic" w:hAnsi="Traditional Arabic" w:cs="Traditional Arabic"/>
          <w:sz w:val="36"/>
          <w:szCs w:val="36"/>
          <w:vertAlign w:val="superscript"/>
          <w:rtl/>
        </w:rPr>
        <w:t>)</w:t>
      </w:r>
      <w:r w:rsidR="00AC6066">
        <w:rPr>
          <w:rFonts w:ascii="Traditional Arabic" w:hAnsi="Traditional Arabic" w:cs="Traditional Arabic" w:hint="cs"/>
          <w:sz w:val="36"/>
          <w:szCs w:val="36"/>
          <w:rtl/>
        </w:rPr>
        <w:t xml:space="preserve">، </w:t>
      </w:r>
      <w:r w:rsidR="00FB061F" w:rsidRPr="00981837">
        <w:rPr>
          <w:rFonts w:ascii="Traditional Arabic" w:hAnsi="Traditional Arabic" w:cs="Traditional Arabic"/>
          <w:sz w:val="36"/>
          <w:szCs w:val="36"/>
          <w:rtl/>
        </w:rPr>
        <w:t>ومالك</w:t>
      </w:r>
      <w:r w:rsidR="00AC6066" w:rsidRPr="00AC6066">
        <w:rPr>
          <w:rFonts w:ascii="Traditional Arabic" w:hAnsi="Traditional Arabic" w:cs="Traditional Arabic"/>
          <w:sz w:val="36"/>
          <w:szCs w:val="36"/>
          <w:vertAlign w:val="superscript"/>
          <w:rtl/>
        </w:rPr>
        <w:t>(</w:t>
      </w:r>
      <w:r w:rsidR="00AC6066" w:rsidRPr="00AC6066">
        <w:rPr>
          <w:rStyle w:val="a4"/>
          <w:rFonts w:ascii="Traditional Arabic" w:hAnsi="Traditional Arabic" w:cs="Traditional Arabic"/>
          <w:sz w:val="36"/>
          <w:szCs w:val="36"/>
          <w:rtl/>
        </w:rPr>
        <w:footnoteReference w:id="68"/>
      </w:r>
      <w:r w:rsidR="00AC6066" w:rsidRPr="00AC6066">
        <w:rPr>
          <w:rFonts w:ascii="Traditional Arabic" w:hAnsi="Traditional Arabic" w:cs="Traditional Arabic"/>
          <w:sz w:val="36"/>
          <w:szCs w:val="36"/>
          <w:vertAlign w:val="superscript"/>
          <w:rtl/>
        </w:rPr>
        <w:t>)</w:t>
      </w:r>
      <w:r w:rsidR="00AC6066">
        <w:rPr>
          <w:rFonts w:ascii="Traditional Arabic" w:hAnsi="Traditional Arabic" w:cs="Traditional Arabic" w:hint="cs"/>
          <w:sz w:val="36"/>
          <w:szCs w:val="36"/>
          <w:rtl/>
        </w:rPr>
        <w:t xml:space="preserve">، </w:t>
      </w:r>
      <w:r w:rsidR="00FB061F" w:rsidRPr="00981837">
        <w:rPr>
          <w:rFonts w:ascii="Traditional Arabic" w:hAnsi="Traditional Arabic" w:cs="Traditional Arabic"/>
          <w:sz w:val="36"/>
          <w:szCs w:val="36"/>
          <w:rtl/>
        </w:rPr>
        <w:t>والش</w:t>
      </w:r>
      <w:r w:rsidR="00AC6066">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افعي</w:t>
      </w:r>
      <w:r w:rsidR="00FF0E27" w:rsidRPr="00FF0E27">
        <w:rPr>
          <w:rFonts w:ascii="Traditional Arabic" w:hAnsi="Traditional Arabic" w:cs="Traditional Arabic"/>
          <w:sz w:val="36"/>
          <w:szCs w:val="36"/>
          <w:vertAlign w:val="superscript"/>
          <w:rtl/>
        </w:rPr>
        <w:t>(</w:t>
      </w:r>
      <w:r w:rsidR="00FF0E27" w:rsidRPr="00FF0E27">
        <w:rPr>
          <w:rStyle w:val="a4"/>
          <w:rFonts w:ascii="Traditional Arabic" w:hAnsi="Traditional Arabic" w:cs="Traditional Arabic"/>
          <w:sz w:val="36"/>
          <w:szCs w:val="36"/>
          <w:rtl/>
        </w:rPr>
        <w:footnoteReference w:id="69"/>
      </w:r>
      <w:r w:rsidR="00FF0E27" w:rsidRPr="00FF0E27">
        <w:rPr>
          <w:rFonts w:ascii="Traditional Arabic" w:hAnsi="Traditional Arabic" w:cs="Traditional Arabic"/>
          <w:sz w:val="36"/>
          <w:szCs w:val="36"/>
          <w:vertAlign w:val="superscript"/>
          <w:rtl/>
        </w:rPr>
        <w:t>)</w:t>
      </w:r>
      <w:r w:rsidR="00AC6066">
        <w:rPr>
          <w:rFonts w:ascii="Traditional Arabic" w:hAnsi="Traditional Arabic" w:cs="Traditional Arabic" w:hint="cs"/>
          <w:sz w:val="36"/>
          <w:szCs w:val="36"/>
          <w:rtl/>
        </w:rPr>
        <w:t xml:space="preserve">، </w:t>
      </w:r>
      <w:r w:rsidR="00FB061F" w:rsidRPr="00981837">
        <w:rPr>
          <w:rFonts w:ascii="Traditional Arabic" w:hAnsi="Traditional Arabic" w:cs="Traditional Arabic"/>
          <w:sz w:val="36"/>
          <w:szCs w:val="36"/>
          <w:rtl/>
        </w:rPr>
        <w:t>ورواية عن أحمد</w:t>
      </w:r>
      <w:r w:rsidR="00FF0E27" w:rsidRPr="00FF0E27">
        <w:rPr>
          <w:rFonts w:ascii="Traditional Arabic" w:hAnsi="Traditional Arabic" w:cs="Traditional Arabic"/>
          <w:sz w:val="36"/>
          <w:szCs w:val="36"/>
          <w:vertAlign w:val="superscript"/>
          <w:rtl/>
        </w:rPr>
        <w:t>(</w:t>
      </w:r>
      <w:r w:rsidR="00FF0E27" w:rsidRPr="00FF0E27">
        <w:rPr>
          <w:rStyle w:val="a4"/>
          <w:rFonts w:ascii="Traditional Arabic" w:hAnsi="Traditional Arabic" w:cs="Traditional Arabic"/>
          <w:sz w:val="36"/>
          <w:szCs w:val="36"/>
          <w:rtl/>
        </w:rPr>
        <w:footnoteReference w:id="70"/>
      </w:r>
      <w:r w:rsidR="00FF0E27" w:rsidRPr="00FF0E27">
        <w:rPr>
          <w:rFonts w:ascii="Traditional Arabic" w:hAnsi="Traditional Arabic" w:cs="Traditional Arabic"/>
          <w:sz w:val="36"/>
          <w:szCs w:val="36"/>
          <w:vertAlign w:val="superscript"/>
          <w:rtl/>
        </w:rPr>
        <w:t>)</w:t>
      </w:r>
      <w:r w:rsidR="00FF0E27">
        <w:rPr>
          <w:rFonts w:ascii="Traditional Arabic" w:hAnsi="Traditional Arabic" w:cs="Traditional Arabic" w:hint="cs"/>
          <w:sz w:val="36"/>
          <w:szCs w:val="36"/>
          <w:rtl/>
        </w:rPr>
        <w:t>.</w:t>
      </w:r>
    </w:p>
    <w:p w14:paraId="6BC0157E" w14:textId="77777777" w:rsidR="00FB061F" w:rsidRPr="00981837" w:rsidRDefault="00FB061F" w:rsidP="0009375C">
      <w:pPr>
        <w:spacing w:after="0"/>
        <w:jc w:val="both"/>
        <w:rPr>
          <w:rFonts w:ascii="Traditional Arabic" w:hAnsi="Traditional Arabic" w:cs="Traditional Arabic"/>
          <w:sz w:val="36"/>
          <w:szCs w:val="36"/>
          <w:rtl/>
        </w:rPr>
      </w:pPr>
      <w:r w:rsidRPr="00981837">
        <w:rPr>
          <w:rFonts w:ascii="Traditional Arabic" w:hAnsi="Traditional Arabic" w:cs="Traditional Arabic"/>
          <w:sz w:val="36"/>
          <w:szCs w:val="36"/>
          <w:rtl/>
        </w:rPr>
        <w:lastRenderedPageBreak/>
        <w:t xml:space="preserve"> </w:t>
      </w:r>
      <w:r w:rsidR="00FF0E27">
        <w:rPr>
          <w:rFonts w:ascii="Traditional Arabic" w:hAnsi="Traditional Arabic" w:cs="Traditional Arabic" w:hint="cs"/>
          <w:sz w:val="36"/>
          <w:szCs w:val="36"/>
          <w:rtl/>
        </w:rPr>
        <w:t xml:space="preserve">     </w:t>
      </w:r>
      <w:r w:rsidRPr="00981837">
        <w:rPr>
          <w:rFonts w:ascii="Traditional Arabic" w:hAnsi="Traditional Arabic" w:cs="Traditional Arabic"/>
          <w:sz w:val="36"/>
          <w:szCs w:val="36"/>
          <w:rtl/>
        </w:rPr>
        <w:t>وهذا يدل</w:t>
      </w:r>
      <w:r w:rsidR="00FF0E27">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على أن</w:t>
      </w:r>
      <w:r w:rsidR="00FF0E27">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زكاتها تجب مع اختلاف البلدان</w:t>
      </w:r>
      <w:r w:rsidR="00FF0E27">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إل</w:t>
      </w:r>
      <w:r w:rsidR="00FF0E27">
        <w:rPr>
          <w:rFonts w:ascii="Traditional Arabic" w:hAnsi="Traditional Arabic" w:cs="Traditional Arabic" w:hint="cs"/>
          <w:sz w:val="36"/>
          <w:szCs w:val="36"/>
          <w:rtl/>
        </w:rPr>
        <w:t>ّ</w:t>
      </w:r>
      <w:r w:rsidRPr="00981837">
        <w:rPr>
          <w:rFonts w:ascii="Traditional Arabic" w:hAnsi="Traditional Arabic" w:cs="Traditional Arabic"/>
          <w:sz w:val="36"/>
          <w:szCs w:val="36"/>
          <w:rtl/>
        </w:rPr>
        <w:t>ا أن</w:t>
      </w:r>
      <w:r w:rsidR="00FF0E27">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الس</w:t>
      </w:r>
      <w:r w:rsidR="00FF0E27">
        <w:rPr>
          <w:rFonts w:ascii="Traditional Arabic" w:hAnsi="Traditional Arabic" w:cs="Traditional Arabic" w:hint="cs"/>
          <w:sz w:val="36"/>
          <w:szCs w:val="36"/>
          <w:rtl/>
        </w:rPr>
        <w:t>ّ</w:t>
      </w:r>
      <w:r w:rsidRPr="00981837">
        <w:rPr>
          <w:rFonts w:ascii="Traditional Arabic" w:hAnsi="Traditional Arabic" w:cs="Traditional Arabic"/>
          <w:sz w:val="36"/>
          <w:szCs w:val="36"/>
          <w:rtl/>
        </w:rPr>
        <w:t>اعي لا يأخذها</w:t>
      </w:r>
      <w:r w:rsidR="00FF0E27">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لكونه لا يجد ن</w:t>
      </w:r>
      <w:r w:rsidR="00FF0E27">
        <w:rPr>
          <w:rFonts w:ascii="Traditional Arabic" w:hAnsi="Traditional Arabic" w:cs="Traditional Arabic" w:hint="cs"/>
          <w:sz w:val="36"/>
          <w:szCs w:val="36"/>
          <w:rtl/>
        </w:rPr>
        <w:t>ِ</w:t>
      </w:r>
      <w:r w:rsidRPr="00981837">
        <w:rPr>
          <w:rFonts w:ascii="Traditional Arabic" w:hAnsi="Traditional Arabic" w:cs="Traditional Arabic"/>
          <w:sz w:val="36"/>
          <w:szCs w:val="36"/>
          <w:rtl/>
        </w:rPr>
        <w:t>ص</w:t>
      </w:r>
      <w:r w:rsidR="00FF0E27">
        <w:rPr>
          <w:rFonts w:ascii="Traditional Arabic" w:hAnsi="Traditional Arabic" w:cs="Traditional Arabic" w:hint="cs"/>
          <w:sz w:val="36"/>
          <w:szCs w:val="36"/>
          <w:rtl/>
        </w:rPr>
        <w:t>َ</w:t>
      </w:r>
      <w:r w:rsidRPr="00981837">
        <w:rPr>
          <w:rFonts w:ascii="Traditional Arabic" w:hAnsi="Traditional Arabic" w:cs="Traditional Arabic"/>
          <w:sz w:val="36"/>
          <w:szCs w:val="36"/>
          <w:rtl/>
        </w:rPr>
        <w:t>اب</w:t>
      </w:r>
      <w:r w:rsidR="00FF0E27">
        <w:rPr>
          <w:rFonts w:ascii="Traditional Arabic" w:hAnsi="Traditional Arabic" w:cs="Traditional Arabic" w:hint="cs"/>
          <w:sz w:val="36"/>
          <w:szCs w:val="36"/>
          <w:rtl/>
        </w:rPr>
        <w:t>ً</w:t>
      </w:r>
      <w:r w:rsidRPr="00981837">
        <w:rPr>
          <w:rFonts w:ascii="Traditional Arabic" w:hAnsi="Traditional Arabic" w:cs="Traditional Arabic"/>
          <w:sz w:val="36"/>
          <w:szCs w:val="36"/>
          <w:rtl/>
        </w:rPr>
        <w:t>ا كامل</w:t>
      </w:r>
      <w:r w:rsidR="00FF0E27">
        <w:rPr>
          <w:rFonts w:ascii="Traditional Arabic" w:hAnsi="Traditional Arabic" w:cs="Traditional Arabic" w:hint="cs"/>
          <w:sz w:val="36"/>
          <w:szCs w:val="36"/>
          <w:rtl/>
        </w:rPr>
        <w:t>ً</w:t>
      </w:r>
      <w:r w:rsidRPr="00981837">
        <w:rPr>
          <w:rFonts w:ascii="Traditional Arabic" w:hAnsi="Traditional Arabic" w:cs="Traditional Arabic"/>
          <w:sz w:val="36"/>
          <w:szCs w:val="36"/>
          <w:rtl/>
        </w:rPr>
        <w:t>ا مجتمع</w:t>
      </w:r>
      <w:r w:rsidR="00FF0E27">
        <w:rPr>
          <w:rFonts w:ascii="Traditional Arabic" w:hAnsi="Traditional Arabic" w:cs="Traditional Arabic" w:hint="cs"/>
          <w:sz w:val="36"/>
          <w:szCs w:val="36"/>
          <w:rtl/>
        </w:rPr>
        <w:t>ً</w:t>
      </w:r>
      <w:r w:rsidRPr="00981837">
        <w:rPr>
          <w:rFonts w:ascii="Traditional Arabic" w:hAnsi="Traditional Arabic" w:cs="Traditional Arabic"/>
          <w:sz w:val="36"/>
          <w:szCs w:val="36"/>
          <w:rtl/>
        </w:rPr>
        <w:t>ا ولا يعلم حقيقة الحال فيها</w:t>
      </w:r>
      <w:r w:rsidR="00FF0E27">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فأم</w:t>
      </w:r>
      <w:r w:rsidR="00FF0E27">
        <w:rPr>
          <w:rFonts w:ascii="Traditional Arabic" w:hAnsi="Traditional Arabic" w:cs="Traditional Arabic" w:hint="cs"/>
          <w:sz w:val="36"/>
          <w:szCs w:val="36"/>
          <w:rtl/>
        </w:rPr>
        <w:t>ّ</w:t>
      </w:r>
      <w:r w:rsidRPr="00981837">
        <w:rPr>
          <w:rFonts w:ascii="Traditional Arabic" w:hAnsi="Traditional Arabic" w:cs="Traditional Arabic"/>
          <w:sz w:val="36"/>
          <w:szCs w:val="36"/>
          <w:rtl/>
        </w:rPr>
        <w:t>ا المالك العالم بملكه ن</w:t>
      </w:r>
      <w:r w:rsidR="00FF0E27">
        <w:rPr>
          <w:rFonts w:ascii="Traditional Arabic" w:hAnsi="Traditional Arabic" w:cs="Traditional Arabic" w:hint="cs"/>
          <w:sz w:val="36"/>
          <w:szCs w:val="36"/>
          <w:rtl/>
        </w:rPr>
        <w:t>ِ</w:t>
      </w:r>
      <w:r w:rsidRPr="00981837">
        <w:rPr>
          <w:rFonts w:ascii="Traditional Arabic" w:hAnsi="Traditional Arabic" w:cs="Traditional Arabic"/>
          <w:sz w:val="36"/>
          <w:szCs w:val="36"/>
          <w:rtl/>
        </w:rPr>
        <w:t>ص</w:t>
      </w:r>
      <w:r w:rsidR="00FF0E27">
        <w:rPr>
          <w:rFonts w:ascii="Traditional Arabic" w:hAnsi="Traditional Arabic" w:cs="Traditional Arabic" w:hint="cs"/>
          <w:sz w:val="36"/>
          <w:szCs w:val="36"/>
          <w:rtl/>
        </w:rPr>
        <w:t>َ</w:t>
      </w:r>
      <w:r w:rsidRPr="00981837">
        <w:rPr>
          <w:rFonts w:ascii="Traditional Arabic" w:hAnsi="Traditional Arabic" w:cs="Traditional Arabic"/>
          <w:sz w:val="36"/>
          <w:szCs w:val="36"/>
          <w:rtl/>
        </w:rPr>
        <w:t>اب</w:t>
      </w:r>
      <w:r w:rsidR="00FF0E27">
        <w:rPr>
          <w:rFonts w:ascii="Traditional Arabic" w:hAnsi="Traditional Arabic" w:cs="Traditional Arabic" w:hint="cs"/>
          <w:sz w:val="36"/>
          <w:szCs w:val="36"/>
          <w:rtl/>
        </w:rPr>
        <w:t>ً</w:t>
      </w:r>
      <w:r w:rsidRPr="00981837">
        <w:rPr>
          <w:rFonts w:ascii="Traditional Arabic" w:hAnsi="Traditional Arabic" w:cs="Traditional Arabic"/>
          <w:sz w:val="36"/>
          <w:szCs w:val="36"/>
          <w:rtl/>
        </w:rPr>
        <w:t>ا كامل</w:t>
      </w:r>
      <w:r w:rsidR="00FF0E27">
        <w:rPr>
          <w:rFonts w:ascii="Traditional Arabic" w:hAnsi="Traditional Arabic" w:cs="Traditional Arabic" w:hint="cs"/>
          <w:sz w:val="36"/>
          <w:szCs w:val="36"/>
          <w:rtl/>
        </w:rPr>
        <w:t>ً</w:t>
      </w:r>
      <w:r w:rsidRPr="00981837">
        <w:rPr>
          <w:rFonts w:ascii="Traditional Arabic" w:hAnsi="Traditional Arabic" w:cs="Traditional Arabic"/>
          <w:sz w:val="36"/>
          <w:szCs w:val="36"/>
          <w:rtl/>
        </w:rPr>
        <w:t>ا عليه أداء الز</w:t>
      </w:r>
      <w:r w:rsidR="00FF0E27">
        <w:rPr>
          <w:rFonts w:ascii="Traditional Arabic" w:hAnsi="Traditional Arabic" w:cs="Traditional Arabic" w:hint="cs"/>
          <w:sz w:val="36"/>
          <w:szCs w:val="36"/>
          <w:rtl/>
        </w:rPr>
        <w:t>ّكا</w:t>
      </w:r>
      <w:r w:rsidRPr="00981837">
        <w:rPr>
          <w:rFonts w:ascii="Traditional Arabic" w:hAnsi="Traditional Arabic" w:cs="Traditional Arabic"/>
          <w:sz w:val="36"/>
          <w:szCs w:val="36"/>
          <w:rtl/>
        </w:rPr>
        <w:t>ة</w:t>
      </w:r>
      <w:r w:rsidR="00FF0E27">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وهذا اختيار أبي الخطاب ومذهب سائر الفقهاء</w:t>
      </w:r>
      <w:r w:rsidR="00FF0E27" w:rsidRPr="00FF0E27">
        <w:rPr>
          <w:rFonts w:ascii="Traditional Arabic" w:hAnsi="Traditional Arabic" w:cs="Traditional Arabic"/>
          <w:sz w:val="36"/>
          <w:szCs w:val="36"/>
          <w:vertAlign w:val="superscript"/>
          <w:rtl/>
        </w:rPr>
        <w:t>(</w:t>
      </w:r>
      <w:r w:rsidR="00FF0E27" w:rsidRPr="00FF0E27">
        <w:rPr>
          <w:rStyle w:val="a4"/>
          <w:rFonts w:ascii="Traditional Arabic" w:hAnsi="Traditional Arabic" w:cs="Traditional Arabic"/>
          <w:sz w:val="36"/>
          <w:szCs w:val="36"/>
          <w:rtl/>
        </w:rPr>
        <w:footnoteReference w:id="71"/>
      </w:r>
      <w:r w:rsidR="00FF0E27" w:rsidRPr="00FF0E27">
        <w:rPr>
          <w:rFonts w:ascii="Traditional Arabic" w:hAnsi="Traditional Arabic" w:cs="Traditional Arabic"/>
          <w:sz w:val="36"/>
          <w:szCs w:val="36"/>
          <w:vertAlign w:val="superscript"/>
          <w:rtl/>
        </w:rPr>
        <w:t>)</w:t>
      </w:r>
      <w:r w:rsidR="00FF0E27">
        <w:rPr>
          <w:rFonts w:ascii="Traditional Arabic" w:hAnsi="Traditional Arabic" w:cs="Traditional Arabic" w:hint="cs"/>
          <w:sz w:val="36"/>
          <w:szCs w:val="36"/>
          <w:rtl/>
        </w:rPr>
        <w:t>.</w:t>
      </w:r>
    </w:p>
    <w:p w14:paraId="430584A0" w14:textId="77777777" w:rsidR="007530F7" w:rsidRPr="00981837" w:rsidRDefault="00FF0E27" w:rsidP="0009375C">
      <w:pPr>
        <w:spacing w:after="1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FB061F" w:rsidRPr="00981837">
        <w:rPr>
          <w:rFonts w:ascii="Traditional Arabic" w:hAnsi="Traditional Arabic" w:cs="Traditional Arabic"/>
          <w:sz w:val="36"/>
          <w:szCs w:val="36"/>
          <w:rtl/>
        </w:rPr>
        <w:t>وهذا هو الص</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حيح </w:t>
      </w:r>
      <w:r>
        <w:rPr>
          <w:rFonts w:ascii="Traditional Arabic" w:hAnsi="Traditional Arabic" w:cs="Traditional Arabic" w:hint="cs"/>
          <w:sz w:val="36"/>
          <w:szCs w:val="36"/>
          <w:rtl/>
        </w:rPr>
        <w:t xml:space="preserve">- </w:t>
      </w:r>
      <w:r w:rsidR="00FB061F" w:rsidRPr="00981837">
        <w:rPr>
          <w:rFonts w:ascii="Traditional Arabic" w:hAnsi="Traditional Arabic" w:cs="Traditional Arabic"/>
          <w:sz w:val="36"/>
          <w:szCs w:val="36"/>
          <w:rtl/>
        </w:rPr>
        <w:t xml:space="preserve">إن شاء الله تعالى </w:t>
      </w:r>
      <w:r>
        <w:rPr>
          <w:rFonts w:ascii="Traditional Arabic" w:hAnsi="Traditional Arabic" w:cs="Traditional Arabic" w:hint="cs"/>
          <w:sz w:val="36"/>
          <w:szCs w:val="36"/>
          <w:rtl/>
        </w:rPr>
        <w:t xml:space="preserve">- </w:t>
      </w:r>
      <w:r w:rsidR="00FB061F" w:rsidRPr="00981837">
        <w:rPr>
          <w:rFonts w:ascii="Traditional Arabic" w:hAnsi="Traditional Arabic" w:cs="Traditional Arabic"/>
          <w:sz w:val="36"/>
          <w:szCs w:val="36"/>
          <w:rtl/>
        </w:rPr>
        <w:t xml:space="preserve">لقوله </w:t>
      </w:r>
      <w:r>
        <w:rPr>
          <w:rFonts w:ascii="Traditional Arabic" w:hAnsi="Traditional Arabic" w:cs="Traditional Arabic" w:hint="cs"/>
          <w:sz w:val="36"/>
          <w:szCs w:val="36"/>
          <w:rtl/>
        </w:rPr>
        <w:t xml:space="preserve">- </w:t>
      </w:r>
      <w:r w:rsidR="00FB061F" w:rsidRPr="00981837">
        <w:rPr>
          <w:rFonts w:ascii="Traditional Arabic" w:hAnsi="Traditional Arabic" w:cs="Traditional Arabic"/>
          <w:sz w:val="36"/>
          <w:szCs w:val="36"/>
          <w:rtl/>
        </w:rPr>
        <w:t>عليه الس</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لام </w:t>
      </w:r>
      <w:r>
        <w:rPr>
          <w:rFonts w:ascii="Traditional Arabic" w:hAnsi="Traditional Arabic" w:cs="Traditional Arabic" w:hint="cs"/>
          <w:sz w:val="36"/>
          <w:szCs w:val="36"/>
          <w:rtl/>
        </w:rPr>
        <w:t xml:space="preserve">- </w:t>
      </w:r>
      <w:r w:rsidR="00030820" w:rsidRPr="00981837">
        <w:rPr>
          <w:rFonts w:ascii="Traditional Arabic" w:hAnsi="Traditional Arabic" w:cs="Traditional Arabic"/>
          <w:sz w:val="36"/>
          <w:szCs w:val="36"/>
          <w:rtl/>
        </w:rPr>
        <w:t>(</w:t>
      </w:r>
      <w:r>
        <w:rPr>
          <w:rFonts w:ascii="Traditional Arabic" w:hAnsi="Traditional Arabic" w:cs="Traditional Arabic" w:hint="cs"/>
          <w:sz w:val="36"/>
          <w:szCs w:val="36"/>
          <w:rtl/>
        </w:rPr>
        <w:t>(</w:t>
      </w:r>
      <w:r>
        <w:rPr>
          <w:rFonts w:ascii="Traditional Arabic" w:hAnsi="Traditional Arabic" w:cs="Traditional Arabic"/>
          <w:sz w:val="36"/>
          <w:szCs w:val="36"/>
          <w:rtl/>
        </w:rPr>
        <w:t>في أربعين شاة شاة</w:t>
      </w:r>
      <w:r>
        <w:rPr>
          <w:rFonts w:ascii="Traditional Arabic" w:hAnsi="Traditional Arabic" w:cs="Traditional Arabic" w:hint="cs"/>
          <w:sz w:val="36"/>
          <w:szCs w:val="36"/>
          <w:rtl/>
        </w:rPr>
        <w:t>)</w:t>
      </w:r>
      <w:r w:rsidR="00030820" w:rsidRPr="00981837">
        <w:rPr>
          <w:rFonts w:ascii="Traditional Arabic" w:hAnsi="Traditional Arabic" w:cs="Traditional Arabic"/>
          <w:sz w:val="36"/>
          <w:szCs w:val="36"/>
          <w:rtl/>
        </w:rPr>
        <w:t>)</w:t>
      </w:r>
      <w:r w:rsidRPr="00FF0E27">
        <w:rPr>
          <w:rFonts w:ascii="Traditional Arabic" w:hAnsi="Traditional Arabic" w:cs="Traditional Arabic"/>
          <w:sz w:val="36"/>
          <w:szCs w:val="36"/>
          <w:vertAlign w:val="superscript"/>
          <w:rtl/>
        </w:rPr>
        <w:t>(</w:t>
      </w:r>
      <w:r w:rsidRPr="00FF0E27">
        <w:rPr>
          <w:rStyle w:val="a4"/>
          <w:rFonts w:ascii="Traditional Arabic" w:hAnsi="Traditional Arabic" w:cs="Traditional Arabic"/>
          <w:sz w:val="36"/>
          <w:szCs w:val="36"/>
          <w:rtl/>
        </w:rPr>
        <w:footnoteReference w:id="72"/>
      </w:r>
      <w:r w:rsidRPr="00FF0E27">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 xml:space="preserve">، </w:t>
      </w:r>
      <w:r w:rsidR="00FB061F" w:rsidRPr="00981837">
        <w:rPr>
          <w:rFonts w:ascii="Traditional Arabic" w:hAnsi="Traditional Arabic" w:cs="Traditional Arabic"/>
          <w:sz w:val="36"/>
          <w:szCs w:val="36"/>
          <w:rtl/>
        </w:rPr>
        <w:t>ولأن</w:t>
      </w:r>
      <w:r w:rsidR="00530800">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ه ملك واحد أشبه ما لو كان في بلدان متقاربة أو غير الس</w:t>
      </w:r>
      <w:r w:rsidR="00530800">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ائمة</w:t>
      </w:r>
      <w:r w:rsidR="00530800">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w:t>
      </w:r>
    </w:p>
    <w:p w14:paraId="45BDBFB9" w14:textId="77777777" w:rsidR="007530F7" w:rsidRPr="00981837" w:rsidRDefault="00530800" w:rsidP="0009375C">
      <w:pPr>
        <w:spacing w:after="24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7530F7" w:rsidRPr="00981837">
        <w:rPr>
          <w:rFonts w:ascii="Traditional Arabic" w:hAnsi="Traditional Arabic" w:cs="Traditional Arabic"/>
          <w:sz w:val="36"/>
          <w:szCs w:val="36"/>
          <w:rtl/>
        </w:rPr>
        <w:t>وقال ابن قدامة</w:t>
      </w:r>
      <w:r>
        <w:rPr>
          <w:rFonts w:ascii="Traditional Arabic" w:hAnsi="Traditional Arabic" w:cs="Traditional Arabic"/>
          <w:sz w:val="36"/>
          <w:szCs w:val="36"/>
          <w:rtl/>
        </w:rPr>
        <w:t xml:space="preserve"> في توجيهه</w:t>
      </w:r>
      <w:r w:rsidR="007530F7" w:rsidRPr="00981837">
        <w:rPr>
          <w:rFonts w:ascii="Traditional Arabic" w:hAnsi="Traditional Arabic" w:cs="Traditional Arabic"/>
          <w:sz w:val="36"/>
          <w:szCs w:val="36"/>
          <w:rtl/>
        </w:rPr>
        <w:t>: ونحمل كلام أحمد في الر</w:t>
      </w:r>
      <w:r>
        <w:rPr>
          <w:rFonts w:ascii="Traditional Arabic" w:hAnsi="Traditional Arabic" w:cs="Traditional Arabic" w:hint="cs"/>
          <w:sz w:val="36"/>
          <w:szCs w:val="36"/>
          <w:rtl/>
        </w:rPr>
        <w:t>ّ</w:t>
      </w:r>
      <w:r w:rsidR="007530F7" w:rsidRPr="00981837">
        <w:rPr>
          <w:rFonts w:ascii="Traditional Arabic" w:hAnsi="Traditional Arabic" w:cs="Traditional Arabic"/>
          <w:sz w:val="36"/>
          <w:szCs w:val="36"/>
          <w:rtl/>
        </w:rPr>
        <w:t>واية الأولى على أن</w:t>
      </w:r>
      <w:r>
        <w:rPr>
          <w:rFonts w:ascii="Traditional Arabic" w:hAnsi="Traditional Arabic" w:cs="Traditional Arabic" w:hint="cs"/>
          <w:sz w:val="36"/>
          <w:szCs w:val="36"/>
          <w:rtl/>
        </w:rPr>
        <w:t>ّ</w:t>
      </w:r>
      <w:r w:rsidR="007530F7" w:rsidRPr="00981837">
        <w:rPr>
          <w:rFonts w:ascii="Traditional Arabic" w:hAnsi="Traditional Arabic" w:cs="Traditional Arabic"/>
          <w:sz w:val="36"/>
          <w:szCs w:val="36"/>
          <w:rtl/>
        </w:rPr>
        <w:t xml:space="preserve"> المصد</w:t>
      </w:r>
      <w:r>
        <w:rPr>
          <w:rFonts w:ascii="Traditional Arabic" w:hAnsi="Traditional Arabic" w:cs="Traditional Arabic" w:hint="cs"/>
          <w:sz w:val="36"/>
          <w:szCs w:val="36"/>
          <w:rtl/>
        </w:rPr>
        <w:t>ّ</w:t>
      </w:r>
      <w:r w:rsidR="007530F7" w:rsidRPr="00981837">
        <w:rPr>
          <w:rFonts w:ascii="Traditional Arabic" w:hAnsi="Traditional Arabic" w:cs="Traditional Arabic"/>
          <w:sz w:val="36"/>
          <w:szCs w:val="36"/>
          <w:rtl/>
        </w:rPr>
        <w:t>ق لا يأخذها</w:t>
      </w:r>
      <w:r>
        <w:rPr>
          <w:rFonts w:ascii="Traditional Arabic" w:hAnsi="Traditional Arabic" w:cs="Traditional Arabic" w:hint="cs"/>
          <w:sz w:val="36"/>
          <w:szCs w:val="36"/>
          <w:rtl/>
        </w:rPr>
        <w:t>،</w:t>
      </w:r>
      <w:r w:rsidR="007530F7" w:rsidRPr="00981837">
        <w:rPr>
          <w:rFonts w:ascii="Traditional Arabic" w:hAnsi="Traditional Arabic" w:cs="Traditional Arabic"/>
          <w:sz w:val="36"/>
          <w:szCs w:val="36"/>
          <w:rtl/>
        </w:rPr>
        <w:t xml:space="preserve"> وأم</w:t>
      </w:r>
      <w:r w:rsidR="00C23988">
        <w:rPr>
          <w:rFonts w:ascii="Traditional Arabic" w:hAnsi="Traditional Arabic" w:cs="Traditional Arabic" w:hint="cs"/>
          <w:sz w:val="36"/>
          <w:szCs w:val="36"/>
          <w:rtl/>
        </w:rPr>
        <w:t>ّ</w:t>
      </w:r>
      <w:r w:rsidR="007530F7" w:rsidRPr="00981837">
        <w:rPr>
          <w:rFonts w:ascii="Traditional Arabic" w:hAnsi="Traditional Arabic" w:cs="Traditional Arabic"/>
          <w:sz w:val="36"/>
          <w:szCs w:val="36"/>
          <w:rtl/>
        </w:rPr>
        <w:t>ا رب</w:t>
      </w:r>
      <w:r>
        <w:rPr>
          <w:rFonts w:ascii="Traditional Arabic" w:hAnsi="Traditional Arabic" w:cs="Traditional Arabic" w:hint="cs"/>
          <w:sz w:val="36"/>
          <w:szCs w:val="36"/>
          <w:rtl/>
        </w:rPr>
        <w:t>ّ</w:t>
      </w:r>
      <w:r w:rsidR="007530F7" w:rsidRPr="00981837">
        <w:rPr>
          <w:rFonts w:ascii="Traditional Arabic" w:hAnsi="Traditional Arabic" w:cs="Traditional Arabic"/>
          <w:sz w:val="36"/>
          <w:szCs w:val="36"/>
          <w:rtl/>
        </w:rPr>
        <w:t xml:space="preserve"> المال فيخرج الفرض في أحد البلد</w:t>
      </w:r>
      <w:r>
        <w:rPr>
          <w:rFonts w:ascii="Traditional Arabic" w:hAnsi="Traditional Arabic" w:cs="Traditional Arabic" w:hint="cs"/>
          <w:sz w:val="36"/>
          <w:szCs w:val="36"/>
          <w:rtl/>
        </w:rPr>
        <w:t>َ</w:t>
      </w:r>
      <w:r w:rsidR="007530F7" w:rsidRPr="00981837">
        <w:rPr>
          <w:rFonts w:ascii="Traditional Arabic" w:hAnsi="Traditional Arabic" w:cs="Traditional Arabic"/>
          <w:sz w:val="36"/>
          <w:szCs w:val="36"/>
          <w:rtl/>
        </w:rPr>
        <w:t>ي</w:t>
      </w:r>
      <w:r>
        <w:rPr>
          <w:rFonts w:ascii="Traditional Arabic" w:hAnsi="Traditional Arabic" w:cs="Traditional Arabic" w:hint="cs"/>
          <w:sz w:val="36"/>
          <w:szCs w:val="36"/>
          <w:rtl/>
        </w:rPr>
        <w:t>ْ</w:t>
      </w:r>
      <w:r w:rsidR="007530F7" w:rsidRPr="00981837">
        <w:rPr>
          <w:rFonts w:ascii="Traditional Arabic" w:hAnsi="Traditional Arabic" w:cs="Traditional Arabic"/>
          <w:sz w:val="36"/>
          <w:szCs w:val="36"/>
          <w:rtl/>
        </w:rPr>
        <w:t>ن</w:t>
      </w:r>
      <w:r>
        <w:rPr>
          <w:rFonts w:ascii="Traditional Arabic" w:hAnsi="Traditional Arabic" w:cs="Traditional Arabic" w:hint="cs"/>
          <w:sz w:val="36"/>
          <w:szCs w:val="36"/>
          <w:rtl/>
        </w:rPr>
        <w:t>؛</w:t>
      </w:r>
      <w:r w:rsidR="007530F7" w:rsidRPr="00981837">
        <w:rPr>
          <w:rFonts w:ascii="Traditional Arabic" w:hAnsi="Traditional Arabic" w:cs="Traditional Arabic"/>
          <w:sz w:val="36"/>
          <w:szCs w:val="36"/>
          <w:rtl/>
        </w:rPr>
        <w:t xml:space="preserve"> لأن</w:t>
      </w:r>
      <w:r>
        <w:rPr>
          <w:rFonts w:ascii="Traditional Arabic" w:hAnsi="Traditional Arabic" w:cs="Traditional Arabic" w:hint="cs"/>
          <w:sz w:val="36"/>
          <w:szCs w:val="36"/>
          <w:rtl/>
        </w:rPr>
        <w:t>ّ</w:t>
      </w:r>
      <w:r w:rsidR="007530F7" w:rsidRPr="00981837">
        <w:rPr>
          <w:rFonts w:ascii="Traditional Arabic" w:hAnsi="Traditional Arabic" w:cs="Traditional Arabic"/>
          <w:sz w:val="36"/>
          <w:szCs w:val="36"/>
          <w:rtl/>
        </w:rPr>
        <w:t>ه موضع حاجة</w:t>
      </w:r>
      <w:r w:rsidRPr="00530800">
        <w:rPr>
          <w:rFonts w:ascii="Traditional Arabic" w:hAnsi="Traditional Arabic" w:cs="Traditional Arabic"/>
          <w:sz w:val="36"/>
          <w:szCs w:val="36"/>
          <w:vertAlign w:val="superscript"/>
          <w:rtl/>
        </w:rPr>
        <w:t>(</w:t>
      </w:r>
      <w:r w:rsidRPr="00530800">
        <w:rPr>
          <w:rStyle w:val="a4"/>
          <w:rFonts w:ascii="Traditional Arabic" w:hAnsi="Traditional Arabic" w:cs="Traditional Arabic"/>
          <w:sz w:val="36"/>
          <w:szCs w:val="36"/>
          <w:rtl/>
        </w:rPr>
        <w:footnoteReference w:id="73"/>
      </w:r>
      <w:r w:rsidRPr="00530800">
        <w:rPr>
          <w:rFonts w:ascii="Traditional Arabic" w:hAnsi="Traditional Arabic" w:cs="Traditional Arabic"/>
          <w:sz w:val="36"/>
          <w:szCs w:val="36"/>
          <w:vertAlign w:val="superscript"/>
          <w:rtl/>
        </w:rPr>
        <w:t>)</w:t>
      </w:r>
      <w:r w:rsidR="00984570">
        <w:rPr>
          <w:rFonts w:ascii="Traditional Arabic" w:hAnsi="Traditional Arabic" w:cs="Traditional Arabic" w:hint="cs"/>
          <w:sz w:val="36"/>
          <w:szCs w:val="36"/>
          <w:rtl/>
        </w:rPr>
        <w:t>.</w:t>
      </w:r>
    </w:p>
    <w:p w14:paraId="1B70EEA1" w14:textId="77777777" w:rsidR="00FB061F" w:rsidRPr="00981837" w:rsidRDefault="00C23988" w:rsidP="0009375C">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7530F7" w:rsidRPr="00981837">
        <w:rPr>
          <w:rFonts w:ascii="Traditional Arabic" w:hAnsi="Traditional Arabic" w:cs="Traditional Arabic"/>
          <w:sz w:val="36"/>
          <w:szCs w:val="36"/>
          <w:rtl/>
        </w:rPr>
        <w:t>ومم</w:t>
      </w:r>
      <w:r>
        <w:rPr>
          <w:rFonts w:ascii="Traditional Arabic" w:hAnsi="Traditional Arabic" w:cs="Traditional Arabic" w:hint="cs"/>
          <w:sz w:val="36"/>
          <w:szCs w:val="36"/>
          <w:rtl/>
        </w:rPr>
        <w:t>ّ</w:t>
      </w:r>
      <w:r w:rsidR="007530F7" w:rsidRPr="00981837">
        <w:rPr>
          <w:rFonts w:ascii="Traditional Arabic" w:hAnsi="Traditional Arabic" w:cs="Traditional Arabic"/>
          <w:sz w:val="36"/>
          <w:szCs w:val="36"/>
          <w:rtl/>
        </w:rPr>
        <w:t xml:space="preserve">ا </w:t>
      </w:r>
      <w:r w:rsidR="00E677AA" w:rsidRPr="00981837">
        <w:rPr>
          <w:rFonts w:ascii="Traditional Arabic" w:hAnsi="Traditional Arabic" w:cs="Traditional Arabic"/>
          <w:sz w:val="36"/>
          <w:szCs w:val="36"/>
          <w:rtl/>
        </w:rPr>
        <w:t>يشهد</w:t>
      </w:r>
      <w:r w:rsidR="007530F7" w:rsidRPr="00981837">
        <w:rPr>
          <w:rFonts w:ascii="Traditional Arabic" w:hAnsi="Traditional Arabic" w:cs="Traditional Arabic"/>
          <w:sz w:val="36"/>
          <w:szCs w:val="36"/>
          <w:rtl/>
        </w:rPr>
        <w:t xml:space="preserve"> على صح</w:t>
      </w:r>
      <w:r>
        <w:rPr>
          <w:rFonts w:ascii="Traditional Arabic" w:hAnsi="Traditional Arabic" w:cs="Traditional Arabic" w:hint="cs"/>
          <w:sz w:val="36"/>
          <w:szCs w:val="36"/>
          <w:rtl/>
        </w:rPr>
        <w:t>ّ</w:t>
      </w:r>
      <w:r w:rsidR="007530F7" w:rsidRPr="00981837">
        <w:rPr>
          <w:rFonts w:ascii="Traditional Arabic" w:hAnsi="Traditional Arabic" w:cs="Traditional Arabic"/>
          <w:sz w:val="36"/>
          <w:szCs w:val="36"/>
          <w:rtl/>
        </w:rPr>
        <w:t>ة توجيهه ن</w:t>
      </w:r>
      <w:r>
        <w:rPr>
          <w:rFonts w:ascii="Traditional Arabic" w:hAnsi="Traditional Arabic" w:cs="Traditional Arabic" w:hint="cs"/>
          <w:sz w:val="36"/>
          <w:szCs w:val="36"/>
          <w:rtl/>
        </w:rPr>
        <w:t>ُ</w:t>
      </w:r>
      <w:r w:rsidR="007530F7" w:rsidRPr="00981837">
        <w:rPr>
          <w:rFonts w:ascii="Traditional Arabic" w:hAnsi="Traditional Arabic" w:cs="Traditional Arabic"/>
          <w:sz w:val="36"/>
          <w:szCs w:val="36"/>
          <w:rtl/>
        </w:rPr>
        <w:t>ق</w:t>
      </w:r>
      <w:r>
        <w:rPr>
          <w:rFonts w:ascii="Traditional Arabic" w:hAnsi="Traditional Arabic" w:cs="Traditional Arabic" w:hint="cs"/>
          <w:sz w:val="36"/>
          <w:szCs w:val="36"/>
          <w:rtl/>
        </w:rPr>
        <w:t>ُ</w:t>
      </w:r>
      <w:r w:rsidR="007530F7" w:rsidRPr="00981837">
        <w:rPr>
          <w:rFonts w:ascii="Traditional Arabic" w:hAnsi="Traditional Arabic" w:cs="Traditional Arabic"/>
          <w:sz w:val="36"/>
          <w:szCs w:val="36"/>
          <w:rtl/>
        </w:rPr>
        <w:t xml:space="preserve">ول أهل العلم </w:t>
      </w:r>
      <w:r w:rsidR="001B0374" w:rsidRPr="00981837">
        <w:rPr>
          <w:rFonts w:ascii="Traditional Arabic" w:hAnsi="Traditional Arabic" w:cs="Traditional Arabic"/>
          <w:sz w:val="36"/>
          <w:szCs w:val="36"/>
          <w:rtl/>
        </w:rPr>
        <w:t>الت</w:t>
      </w:r>
      <w:r>
        <w:rPr>
          <w:rFonts w:ascii="Traditional Arabic" w:hAnsi="Traditional Arabic" w:cs="Traditional Arabic" w:hint="cs"/>
          <w:sz w:val="36"/>
          <w:szCs w:val="36"/>
          <w:rtl/>
        </w:rPr>
        <w:t>ّ</w:t>
      </w:r>
      <w:r w:rsidR="001B0374" w:rsidRPr="00981837">
        <w:rPr>
          <w:rFonts w:ascii="Traditional Arabic" w:hAnsi="Traditional Arabic" w:cs="Traditional Arabic"/>
          <w:sz w:val="36"/>
          <w:szCs w:val="36"/>
          <w:rtl/>
        </w:rPr>
        <w:t>الية</w:t>
      </w:r>
      <w:r w:rsidR="007530F7" w:rsidRPr="00981837">
        <w:rPr>
          <w:rFonts w:ascii="Traditional Arabic" w:hAnsi="Traditional Arabic" w:cs="Traditional Arabic"/>
          <w:sz w:val="36"/>
          <w:szCs w:val="36"/>
          <w:rtl/>
        </w:rPr>
        <w:t xml:space="preserve">: </w:t>
      </w:r>
    </w:p>
    <w:p w14:paraId="567F68D5" w14:textId="77777777" w:rsidR="00FB061F" w:rsidRPr="00C23988" w:rsidRDefault="00C23988" w:rsidP="0009375C">
      <w:pPr>
        <w:pStyle w:val="a8"/>
        <w:numPr>
          <w:ilvl w:val="0"/>
          <w:numId w:val="2"/>
        </w:numPr>
        <w:spacing w:after="0"/>
        <w:jc w:val="both"/>
        <w:rPr>
          <w:rFonts w:ascii="Traditional Arabic" w:hAnsi="Traditional Arabic" w:cs="Traditional Arabic"/>
          <w:sz w:val="36"/>
          <w:szCs w:val="36"/>
          <w:rtl/>
        </w:rPr>
      </w:pPr>
      <w:r>
        <w:rPr>
          <w:rFonts w:ascii="Traditional Arabic" w:hAnsi="Traditional Arabic" w:cs="Traditional Arabic"/>
          <w:sz w:val="36"/>
          <w:szCs w:val="36"/>
          <w:rtl/>
        </w:rPr>
        <w:t>قال في شرح فتح القدير</w:t>
      </w:r>
      <w:r w:rsidR="00FB061F" w:rsidRPr="00C23988">
        <w:rPr>
          <w:rFonts w:ascii="Traditional Arabic" w:hAnsi="Traditional Arabic" w:cs="Traditional Arabic"/>
          <w:sz w:val="36"/>
          <w:szCs w:val="36"/>
          <w:rtl/>
        </w:rPr>
        <w:t>: ألا ترى أن</w:t>
      </w:r>
      <w:r>
        <w:rPr>
          <w:rFonts w:ascii="Traditional Arabic" w:hAnsi="Traditional Arabic" w:cs="Traditional Arabic" w:hint="cs"/>
          <w:sz w:val="36"/>
          <w:szCs w:val="36"/>
          <w:rtl/>
        </w:rPr>
        <w:t>ّ</w:t>
      </w:r>
      <w:r w:rsidR="00FB061F" w:rsidRPr="00C23988">
        <w:rPr>
          <w:rFonts w:ascii="Traditional Arabic" w:hAnsi="Traditional Arabic" w:cs="Traditional Arabic"/>
          <w:sz w:val="36"/>
          <w:szCs w:val="36"/>
          <w:rtl/>
        </w:rPr>
        <w:t xml:space="preserve"> الن</w:t>
      </w:r>
      <w:r>
        <w:rPr>
          <w:rFonts w:ascii="Traditional Arabic" w:hAnsi="Traditional Arabic" w:cs="Traditional Arabic" w:hint="cs"/>
          <w:sz w:val="36"/>
          <w:szCs w:val="36"/>
          <w:rtl/>
        </w:rPr>
        <w:t>ّ</w:t>
      </w:r>
      <w:r w:rsidR="00FB061F" w:rsidRPr="00C23988">
        <w:rPr>
          <w:rFonts w:ascii="Traditional Arabic" w:hAnsi="Traditional Arabic" w:cs="Traditional Arabic"/>
          <w:sz w:val="36"/>
          <w:szCs w:val="36"/>
          <w:rtl/>
        </w:rPr>
        <w:t>صاب المفرق في أمكنة مع وحدة الملك تجب فيه ومن ملك ثمانين شاة</w:t>
      </w:r>
      <w:r w:rsidR="00984570">
        <w:rPr>
          <w:rFonts w:ascii="Traditional Arabic" w:hAnsi="Traditional Arabic" w:cs="Traditional Arabic" w:hint="cs"/>
          <w:sz w:val="36"/>
          <w:szCs w:val="36"/>
          <w:rtl/>
        </w:rPr>
        <w:t>ً</w:t>
      </w:r>
      <w:r>
        <w:rPr>
          <w:rFonts w:ascii="Traditional Arabic" w:hAnsi="Traditional Arabic" w:cs="Traditional Arabic" w:hint="cs"/>
          <w:sz w:val="36"/>
          <w:szCs w:val="36"/>
          <w:rtl/>
        </w:rPr>
        <w:t>،</w:t>
      </w:r>
      <w:r w:rsidR="00FB061F" w:rsidRPr="00C23988">
        <w:rPr>
          <w:rFonts w:ascii="Traditional Arabic" w:hAnsi="Traditional Arabic" w:cs="Traditional Arabic"/>
          <w:sz w:val="36"/>
          <w:szCs w:val="36"/>
          <w:rtl/>
        </w:rPr>
        <w:t xml:space="preserve"> ليس للس</w:t>
      </w:r>
      <w:r w:rsidR="00984570">
        <w:rPr>
          <w:rFonts w:ascii="Traditional Arabic" w:hAnsi="Traditional Arabic" w:cs="Traditional Arabic" w:hint="cs"/>
          <w:sz w:val="36"/>
          <w:szCs w:val="36"/>
          <w:rtl/>
        </w:rPr>
        <w:t>ّ</w:t>
      </w:r>
      <w:r w:rsidR="00FB061F" w:rsidRPr="00C23988">
        <w:rPr>
          <w:rFonts w:ascii="Traditional Arabic" w:hAnsi="Traditional Arabic" w:cs="Traditional Arabic"/>
          <w:sz w:val="36"/>
          <w:szCs w:val="36"/>
          <w:rtl/>
        </w:rPr>
        <w:t>اعي أن يجعلهما ن</w:t>
      </w:r>
      <w:r w:rsidR="00984570">
        <w:rPr>
          <w:rFonts w:ascii="Traditional Arabic" w:hAnsi="Traditional Arabic" w:cs="Traditional Arabic" w:hint="cs"/>
          <w:sz w:val="36"/>
          <w:szCs w:val="36"/>
          <w:rtl/>
        </w:rPr>
        <w:t>ِ</w:t>
      </w:r>
      <w:r w:rsidR="00FB061F" w:rsidRPr="00C23988">
        <w:rPr>
          <w:rFonts w:ascii="Traditional Arabic" w:hAnsi="Traditional Arabic" w:cs="Traditional Arabic"/>
          <w:sz w:val="36"/>
          <w:szCs w:val="36"/>
          <w:rtl/>
        </w:rPr>
        <w:t>ص</w:t>
      </w:r>
      <w:r w:rsidR="00984570">
        <w:rPr>
          <w:rFonts w:ascii="Traditional Arabic" w:hAnsi="Traditional Arabic" w:cs="Traditional Arabic" w:hint="cs"/>
          <w:sz w:val="36"/>
          <w:szCs w:val="36"/>
          <w:rtl/>
        </w:rPr>
        <w:t>َ</w:t>
      </w:r>
      <w:r w:rsidR="00FB061F" w:rsidRPr="00C23988">
        <w:rPr>
          <w:rFonts w:ascii="Traditional Arabic" w:hAnsi="Traditional Arabic" w:cs="Traditional Arabic"/>
          <w:sz w:val="36"/>
          <w:szCs w:val="36"/>
          <w:rtl/>
        </w:rPr>
        <w:t>ابين بأن يفرقها في مكان</w:t>
      </w:r>
      <w:r w:rsidR="00984570">
        <w:rPr>
          <w:rFonts w:ascii="Traditional Arabic" w:hAnsi="Traditional Arabic" w:cs="Traditional Arabic" w:hint="cs"/>
          <w:sz w:val="36"/>
          <w:szCs w:val="36"/>
          <w:rtl/>
        </w:rPr>
        <w:t>َ</w:t>
      </w:r>
      <w:r w:rsidR="00FB061F" w:rsidRPr="00C23988">
        <w:rPr>
          <w:rFonts w:ascii="Traditional Arabic" w:hAnsi="Traditional Arabic" w:cs="Traditional Arabic"/>
          <w:sz w:val="36"/>
          <w:szCs w:val="36"/>
          <w:rtl/>
        </w:rPr>
        <w:t>ي</w:t>
      </w:r>
      <w:r w:rsidR="00984570">
        <w:rPr>
          <w:rFonts w:ascii="Traditional Arabic" w:hAnsi="Traditional Arabic" w:cs="Traditional Arabic" w:hint="cs"/>
          <w:sz w:val="36"/>
          <w:szCs w:val="36"/>
          <w:rtl/>
        </w:rPr>
        <w:t>ْ</w:t>
      </w:r>
      <w:r w:rsidR="00FB061F" w:rsidRPr="00C23988">
        <w:rPr>
          <w:rFonts w:ascii="Traditional Arabic" w:hAnsi="Traditional Arabic" w:cs="Traditional Arabic"/>
          <w:sz w:val="36"/>
          <w:szCs w:val="36"/>
          <w:rtl/>
        </w:rPr>
        <w:t>ن</w:t>
      </w:r>
      <w:r w:rsidR="00984570">
        <w:rPr>
          <w:rFonts w:ascii="Traditional Arabic" w:hAnsi="Traditional Arabic" w:cs="Traditional Arabic" w:hint="cs"/>
          <w:sz w:val="36"/>
          <w:szCs w:val="36"/>
          <w:rtl/>
        </w:rPr>
        <w:t>،</w:t>
      </w:r>
      <w:r w:rsidR="00FB061F" w:rsidRPr="00C23988">
        <w:rPr>
          <w:rFonts w:ascii="Traditional Arabic" w:hAnsi="Traditional Arabic" w:cs="Traditional Arabic"/>
          <w:sz w:val="36"/>
          <w:szCs w:val="36"/>
          <w:rtl/>
        </w:rPr>
        <w:t xml:space="preserve"> فمعنى لا يفرق بين مجتمع</w:t>
      </w:r>
      <w:r w:rsidR="00984570">
        <w:rPr>
          <w:rFonts w:ascii="Traditional Arabic" w:hAnsi="Traditional Arabic" w:cs="Traditional Arabic" w:hint="cs"/>
          <w:sz w:val="36"/>
          <w:szCs w:val="36"/>
          <w:rtl/>
        </w:rPr>
        <w:t>:</w:t>
      </w:r>
      <w:r w:rsidR="00FB061F" w:rsidRPr="00C23988">
        <w:rPr>
          <w:rFonts w:ascii="Traditional Arabic" w:hAnsi="Traditional Arabic" w:cs="Traditional Arabic"/>
          <w:sz w:val="36"/>
          <w:szCs w:val="36"/>
          <w:rtl/>
        </w:rPr>
        <w:t xml:space="preserve"> أن</w:t>
      </w:r>
      <w:r w:rsidR="00984570">
        <w:rPr>
          <w:rFonts w:ascii="Traditional Arabic" w:hAnsi="Traditional Arabic" w:cs="Traditional Arabic" w:hint="cs"/>
          <w:sz w:val="36"/>
          <w:szCs w:val="36"/>
          <w:rtl/>
        </w:rPr>
        <w:t>ّ</w:t>
      </w:r>
      <w:r w:rsidR="00FB061F" w:rsidRPr="00C23988">
        <w:rPr>
          <w:rFonts w:ascii="Traditional Arabic" w:hAnsi="Traditional Arabic" w:cs="Traditional Arabic"/>
          <w:sz w:val="36"/>
          <w:szCs w:val="36"/>
          <w:rtl/>
        </w:rPr>
        <w:t>ه لا يفرق الس</w:t>
      </w:r>
      <w:r w:rsidR="00984570">
        <w:rPr>
          <w:rFonts w:ascii="Traditional Arabic" w:hAnsi="Traditional Arabic" w:cs="Traditional Arabic" w:hint="cs"/>
          <w:sz w:val="36"/>
          <w:szCs w:val="36"/>
          <w:rtl/>
        </w:rPr>
        <w:t>ّ</w:t>
      </w:r>
      <w:r w:rsidR="00FB061F" w:rsidRPr="00C23988">
        <w:rPr>
          <w:rFonts w:ascii="Traditional Arabic" w:hAnsi="Traditional Arabic" w:cs="Traditional Arabic"/>
          <w:sz w:val="36"/>
          <w:szCs w:val="36"/>
          <w:rtl/>
        </w:rPr>
        <w:t>اعي بين الث</w:t>
      </w:r>
      <w:r w:rsidR="00984570">
        <w:rPr>
          <w:rFonts w:ascii="Traditional Arabic" w:hAnsi="Traditional Arabic" w:cs="Traditional Arabic" w:hint="cs"/>
          <w:sz w:val="36"/>
          <w:szCs w:val="36"/>
          <w:rtl/>
        </w:rPr>
        <w:t>ّ</w:t>
      </w:r>
      <w:r w:rsidR="00FB061F" w:rsidRPr="00C23988">
        <w:rPr>
          <w:rFonts w:ascii="Traditional Arabic" w:hAnsi="Traditional Arabic" w:cs="Traditional Arabic"/>
          <w:sz w:val="36"/>
          <w:szCs w:val="36"/>
          <w:rtl/>
        </w:rPr>
        <w:t>مانين مثل</w:t>
      </w:r>
      <w:r w:rsidR="00984570">
        <w:rPr>
          <w:rFonts w:ascii="Traditional Arabic" w:hAnsi="Traditional Arabic" w:cs="Traditional Arabic" w:hint="cs"/>
          <w:sz w:val="36"/>
          <w:szCs w:val="36"/>
          <w:rtl/>
        </w:rPr>
        <w:t>ً</w:t>
      </w:r>
      <w:r w:rsidR="00FB061F" w:rsidRPr="00C23988">
        <w:rPr>
          <w:rFonts w:ascii="Traditional Arabic" w:hAnsi="Traditional Arabic" w:cs="Traditional Arabic"/>
          <w:sz w:val="36"/>
          <w:szCs w:val="36"/>
          <w:rtl/>
        </w:rPr>
        <w:t>ا</w:t>
      </w:r>
      <w:r w:rsidR="00984570">
        <w:rPr>
          <w:rFonts w:ascii="Traditional Arabic" w:hAnsi="Traditional Arabic" w:cs="Traditional Arabic" w:hint="cs"/>
          <w:sz w:val="36"/>
          <w:szCs w:val="36"/>
          <w:rtl/>
        </w:rPr>
        <w:t>،</w:t>
      </w:r>
      <w:r w:rsidR="00FB061F" w:rsidRPr="00C23988">
        <w:rPr>
          <w:rFonts w:ascii="Traditional Arabic" w:hAnsi="Traditional Arabic" w:cs="Traditional Arabic"/>
          <w:sz w:val="36"/>
          <w:szCs w:val="36"/>
          <w:rtl/>
        </w:rPr>
        <w:t xml:space="preserve"> أو المائة والعشرين ليجعلها ن</w:t>
      </w:r>
      <w:r w:rsidR="00984570">
        <w:rPr>
          <w:rFonts w:ascii="Traditional Arabic" w:hAnsi="Traditional Arabic" w:cs="Traditional Arabic" w:hint="cs"/>
          <w:sz w:val="36"/>
          <w:szCs w:val="36"/>
          <w:rtl/>
        </w:rPr>
        <w:t>ِ</w:t>
      </w:r>
      <w:r w:rsidR="00FB061F" w:rsidRPr="00C23988">
        <w:rPr>
          <w:rFonts w:ascii="Traditional Arabic" w:hAnsi="Traditional Arabic" w:cs="Traditional Arabic"/>
          <w:sz w:val="36"/>
          <w:szCs w:val="36"/>
          <w:rtl/>
        </w:rPr>
        <w:t>ص</w:t>
      </w:r>
      <w:r w:rsidR="00984570">
        <w:rPr>
          <w:rFonts w:ascii="Traditional Arabic" w:hAnsi="Traditional Arabic" w:cs="Traditional Arabic" w:hint="cs"/>
          <w:sz w:val="36"/>
          <w:szCs w:val="36"/>
          <w:rtl/>
        </w:rPr>
        <w:t>َ</w:t>
      </w:r>
      <w:r w:rsidR="00FB061F" w:rsidRPr="00C23988">
        <w:rPr>
          <w:rFonts w:ascii="Traditional Arabic" w:hAnsi="Traditional Arabic" w:cs="Traditional Arabic"/>
          <w:sz w:val="36"/>
          <w:szCs w:val="36"/>
          <w:rtl/>
        </w:rPr>
        <w:t>اب</w:t>
      </w:r>
      <w:r w:rsidR="00984570">
        <w:rPr>
          <w:rFonts w:ascii="Traditional Arabic" w:hAnsi="Traditional Arabic" w:cs="Traditional Arabic" w:hint="cs"/>
          <w:sz w:val="36"/>
          <w:szCs w:val="36"/>
          <w:rtl/>
        </w:rPr>
        <w:t>َ</w:t>
      </w:r>
      <w:r w:rsidR="00FB061F" w:rsidRPr="00C23988">
        <w:rPr>
          <w:rFonts w:ascii="Traditional Arabic" w:hAnsi="Traditional Arabic" w:cs="Traditional Arabic"/>
          <w:sz w:val="36"/>
          <w:szCs w:val="36"/>
          <w:rtl/>
        </w:rPr>
        <w:t>ي</w:t>
      </w:r>
      <w:r w:rsidR="00984570">
        <w:rPr>
          <w:rFonts w:ascii="Traditional Arabic" w:hAnsi="Traditional Arabic" w:cs="Traditional Arabic" w:hint="cs"/>
          <w:sz w:val="36"/>
          <w:szCs w:val="36"/>
          <w:rtl/>
        </w:rPr>
        <w:t>ْ</w:t>
      </w:r>
      <w:r w:rsidR="00FB061F" w:rsidRPr="00C23988">
        <w:rPr>
          <w:rFonts w:ascii="Traditional Arabic" w:hAnsi="Traditional Arabic" w:cs="Traditional Arabic"/>
          <w:sz w:val="36"/>
          <w:szCs w:val="36"/>
          <w:rtl/>
        </w:rPr>
        <w:t>ن وثلاثة</w:t>
      </w:r>
      <w:r w:rsidR="00984570" w:rsidRPr="00984570">
        <w:rPr>
          <w:rFonts w:ascii="Traditional Arabic" w:hAnsi="Traditional Arabic" w:cs="Traditional Arabic"/>
          <w:sz w:val="36"/>
          <w:szCs w:val="36"/>
          <w:vertAlign w:val="superscript"/>
          <w:rtl/>
        </w:rPr>
        <w:t>(</w:t>
      </w:r>
      <w:r w:rsidR="00984570" w:rsidRPr="00984570">
        <w:rPr>
          <w:rStyle w:val="a4"/>
          <w:rFonts w:ascii="Traditional Arabic" w:hAnsi="Traditional Arabic" w:cs="Traditional Arabic"/>
          <w:sz w:val="36"/>
          <w:szCs w:val="36"/>
          <w:rtl/>
        </w:rPr>
        <w:footnoteReference w:id="74"/>
      </w:r>
      <w:r w:rsidR="00984570" w:rsidRPr="00984570">
        <w:rPr>
          <w:rFonts w:ascii="Traditional Arabic" w:hAnsi="Traditional Arabic" w:cs="Traditional Arabic"/>
          <w:sz w:val="36"/>
          <w:szCs w:val="36"/>
          <w:vertAlign w:val="superscript"/>
          <w:rtl/>
        </w:rPr>
        <w:t>)</w:t>
      </w:r>
      <w:r w:rsidR="00984570">
        <w:rPr>
          <w:rFonts w:ascii="Traditional Arabic" w:hAnsi="Traditional Arabic" w:cs="Traditional Arabic" w:hint="cs"/>
          <w:sz w:val="36"/>
          <w:szCs w:val="36"/>
          <w:rtl/>
        </w:rPr>
        <w:t>.</w:t>
      </w:r>
    </w:p>
    <w:p w14:paraId="70E5A51E" w14:textId="77777777" w:rsidR="00FB061F" w:rsidRPr="00981837" w:rsidRDefault="00276B42" w:rsidP="0009375C">
      <w:pPr>
        <w:spacing w:after="1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قال في المدونة</w:t>
      </w:r>
      <w:r w:rsidR="00FB061F" w:rsidRPr="00981837">
        <w:rPr>
          <w:rFonts w:ascii="Traditional Arabic" w:hAnsi="Traditional Arabic" w:cs="Traditional Arabic"/>
          <w:sz w:val="36"/>
          <w:szCs w:val="36"/>
          <w:rtl/>
        </w:rPr>
        <w:t>: من له أربعون شاة</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ولخليطه أربعون</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وله في بلد آخر أربعون منفردة ضمها إلى الخلطة وأخذ الس</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اعي من الجميع</w:t>
      </w:r>
      <w:r w:rsidRPr="00276B42">
        <w:rPr>
          <w:rFonts w:ascii="Traditional Arabic" w:hAnsi="Traditional Arabic" w:cs="Traditional Arabic"/>
          <w:sz w:val="36"/>
          <w:szCs w:val="36"/>
          <w:vertAlign w:val="superscript"/>
          <w:rtl/>
        </w:rPr>
        <w:t>(</w:t>
      </w:r>
      <w:r w:rsidRPr="00276B42">
        <w:rPr>
          <w:rStyle w:val="a4"/>
          <w:rFonts w:ascii="Traditional Arabic" w:hAnsi="Traditional Arabic" w:cs="Traditional Arabic"/>
          <w:sz w:val="36"/>
          <w:szCs w:val="36"/>
          <w:rtl/>
        </w:rPr>
        <w:footnoteReference w:id="75"/>
      </w:r>
      <w:r w:rsidRPr="00276B42">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p>
    <w:p w14:paraId="34FC65C3" w14:textId="77777777" w:rsidR="0009375C" w:rsidRPr="00981837" w:rsidRDefault="00276B42" w:rsidP="0009375C">
      <w:pPr>
        <w:spacing w:after="1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101D85" w:rsidRPr="00981837">
        <w:rPr>
          <w:rFonts w:ascii="Traditional Arabic" w:hAnsi="Traditional Arabic" w:cs="Traditional Arabic"/>
          <w:sz w:val="36"/>
          <w:szCs w:val="36"/>
          <w:rtl/>
        </w:rPr>
        <w:t>يعني</w:t>
      </w:r>
      <w:r>
        <w:rPr>
          <w:rFonts w:ascii="Traditional Arabic" w:hAnsi="Traditional Arabic" w:cs="Traditional Arabic" w:hint="cs"/>
          <w:sz w:val="36"/>
          <w:szCs w:val="36"/>
          <w:rtl/>
        </w:rPr>
        <w:t>:</w:t>
      </w:r>
      <w:r w:rsidR="00101D85" w:rsidRPr="00981837">
        <w:rPr>
          <w:rFonts w:ascii="Traditional Arabic" w:hAnsi="Traditional Arabic" w:cs="Traditional Arabic"/>
          <w:sz w:val="36"/>
          <w:szCs w:val="36"/>
          <w:rtl/>
        </w:rPr>
        <w:t xml:space="preserve"> لا يأخذ إل</w:t>
      </w:r>
      <w:r>
        <w:rPr>
          <w:rFonts w:ascii="Traditional Arabic" w:hAnsi="Traditional Arabic" w:cs="Traditional Arabic" w:hint="cs"/>
          <w:sz w:val="36"/>
          <w:szCs w:val="36"/>
          <w:rtl/>
        </w:rPr>
        <w:t>ّ</w:t>
      </w:r>
      <w:r w:rsidR="00101D85" w:rsidRPr="00981837">
        <w:rPr>
          <w:rFonts w:ascii="Traditional Arabic" w:hAnsi="Traditional Arabic" w:cs="Traditional Arabic"/>
          <w:sz w:val="36"/>
          <w:szCs w:val="36"/>
          <w:rtl/>
        </w:rPr>
        <w:t>ا شاة واحدة</w:t>
      </w:r>
      <w:r>
        <w:rPr>
          <w:rFonts w:ascii="Traditional Arabic" w:hAnsi="Traditional Arabic" w:cs="Traditional Arabic" w:hint="cs"/>
          <w:sz w:val="36"/>
          <w:szCs w:val="36"/>
          <w:rtl/>
        </w:rPr>
        <w:t>.</w:t>
      </w:r>
    </w:p>
    <w:p w14:paraId="51D8B90A" w14:textId="77777777" w:rsidR="00FB061F" w:rsidRPr="00981837" w:rsidRDefault="0009375C" w:rsidP="0009375C">
      <w:pPr>
        <w:spacing w:after="1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وقال في المجموع</w:t>
      </w:r>
      <w:r w:rsidR="00FB061F" w:rsidRPr="00981837">
        <w:rPr>
          <w:rFonts w:ascii="Traditional Arabic" w:hAnsi="Traditional Arabic" w:cs="Traditional Arabic"/>
          <w:sz w:val="36"/>
          <w:szCs w:val="36"/>
          <w:rtl/>
        </w:rPr>
        <w:t>: ومعناه أن</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ه يثبت حكم الخلطة في الث</w:t>
      </w:r>
      <w:r>
        <w:rPr>
          <w:rFonts w:ascii="Traditional Arabic" w:hAnsi="Traditional Arabic" w:cs="Traditional Arabic" w:hint="cs"/>
          <w:sz w:val="36"/>
          <w:szCs w:val="36"/>
          <w:rtl/>
        </w:rPr>
        <w:t>ّ</w:t>
      </w:r>
      <w:r>
        <w:rPr>
          <w:rFonts w:ascii="Traditional Arabic" w:hAnsi="Traditional Arabic" w:cs="Traditional Arabic"/>
          <w:sz w:val="36"/>
          <w:szCs w:val="36"/>
          <w:rtl/>
        </w:rPr>
        <w:t>مانين</w:t>
      </w:r>
      <w:r w:rsidR="00FB061F" w:rsidRPr="00981837">
        <w:rPr>
          <w:rFonts w:ascii="Traditional Arabic" w:hAnsi="Traditional Arabic" w:cs="Traditional Arabic"/>
          <w:sz w:val="36"/>
          <w:szCs w:val="36"/>
          <w:rtl/>
        </w:rPr>
        <w:t>، وتصير كأن</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ها كل</w:t>
      </w:r>
      <w:r>
        <w:rPr>
          <w:rFonts w:ascii="Traditional Arabic" w:hAnsi="Traditional Arabic" w:cs="Traditional Arabic" w:hint="cs"/>
          <w:sz w:val="36"/>
          <w:szCs w:val="36"/>
          <w:rtl/>
        </w:rPr>
        <w:t>ّ</w:t>
      </w:r>
      <w:r>
        <w:rPr>
          <w:rFonts w:ascii="Traditional Arabic" w:hAnsi="Traditional Arabic" w:cs="Traditional Arabic"/>
          <w:sz w:val="36"/>
          <w:szCs w:val="36"/>
          <w:rtl/>
        </w:rPr>
        <w:t>ها مختلطة</w:t>
      </w:r>
      <w:r w:rsidR="00FB061F" w:rsidRPr="00981837">
        <w:rPr>
          <w:rFonts w:ascii="Traditional Arabic" w:hAnsi="Traditional Arabic" w:cs="Traditional Arabic"/>
          <w:sz w:val="36"/>
          <w:szCs w:val="36"/>
          <w:rtl/>
        </w:rPr>
        <w:t>، لأن</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مال الواحد يضم</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بعضه إلى بعض وإن تفر</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ق وتعد</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دت بلدانه</w:t>
      </w:r>
      <w:r w:rsidRPr="0009375C">
        <w:rPr>
          <w:rFonts w:ascii="Traditional Arabic" w:hAnsi="Traditional Arabic" w:cs="Traditional Arabic"/>
          <w:sz w:val="36"/>
          <w:szCs w:val="36"/>
          <w:vertAlign w:val="superscript"/>
          <w:rtl/>
        </w:rPr>
        <w:t>(</w:t>
      </w:r>
      <w:r w:rsidRPr="0009375C">
        <w:rPr>
          <w:rStyle w:val="a4"/>
          <w:rFonts w:ascii="Traditional Arabic" w:hAnsi="Traditional Arabic" w:cs="Traditional Arabic"/>
          <w:sz w:val="36"/>
          <w:szCs w:val="36"/>
          <w:rtl/>
        </w:rPr>
        <w:footnoteReference w:id="76"/>
      </w:r>
      <w:r w:rsidRPr="0009375C">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p>
    <w:p w14:paraId="023F8E40" w14:textId="77777777" w:rsidR="007530F7" w:rsidRPr="00981837" w:rsidRDefault="007530F7" w:rsidP="0009375C">
      <w:pPr>
        <w:spacing w:after="0"/>
        <w:jc w:val="both"/>
        <w:rPr>
          <w:rFonts w:ascii="Traditional Arabic" w:hAnsi="Traditional Arabic" w:cs="Traditional Arabic"/>
          <w:sz w:val="36"/>
          <w:szCs w:val="36"/>
          <w:rtl/>
        </w:rPr>
      </w:pPr>
      <w:r w:rsidRPr="00981837">
        <w:rPr>
          <w:rFonts w:ascii="Traditional Arabic" w:hAnsi="Traditional Arabic" w:cs="Traditional Arabic"/>
          <w:sz w:val="36"/>
          <w:szCs w:val="36"/>
          <w:rtl/>
        </w:rPr>
        <w:t>أي</w:t>
      </w:r>
      <w:r w:rsidR="0009375C">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لا</w:t>
      </w:r>
      <w:r w:rsidR="0009375C">
        <w:rPr>
          <w:rFonts w:ascii="Traditional Arabic" w:hAnsi="Traditional Arabic" w:cs="Traditional Arabic" w:hint="cs"/>
          <w:sz w:val="36"/>
          <w:szCs w:val="36"/>
          <w:rtl/>
        </w:rPr>
        <w:t xml:space="preserve"> </w:t>
      </w:r>
      <w:r w:rsidR="0009375C">
        <w:rPr>
          <w:rFonts w:ascii="Traditional Arabic" w:hAnsi="Traditional Arabic" w:cs="Traditional Arabic"/>
          <w:sz w:val="36"/>
          <w:szCs w:val="36"/>
          <w:rtl/>
        </w:rPr>
        <w:t>ي</w:t>
      </w:r>
      <w:r w:rsidR="0009375C">
        <w:rPr>
          <w:rFonts w:ascii="Traditional Arabic" w:hAnsi="Traditional Arabic" w:cs="Traditional Arabic" w:hint="cs"/>
          <w:sz w:val="36"/>
          <w:szCs w:val="36"/>
          <w:rtl/>
        </w:rPr>
        <w:t>أ</w:t>
      </w:r>
      <w:r w:rsidR="0009375C">
        <w:rPr>
          <w:rFonts w:ascii="Traditional Arabic" w:hAnsi="Traditional Arabic" w:cs="Traditional Arabic"/>
          <w:sz w:val="36"/>
          <w:szCs w:val="36"/>
          <w:rtl/>
        </w:rPr>
        <w:t>خذ منه شات</w:t>
      </w:r>
      <w:r w:rsidR="0009375C">
        <w:rPr>
          <w:rFonts w:ascii="Traditional Arabic" w:hAnsi="Traditional Arabic" w:cs="Traditional Arabic" w:hint="cs"/>
          <w:sz w:val="36"/>
          <w:szCs w:val="36"/>
          <w:rtl/>
        </w:rPr>
        <w:t>َ</w:t>
      </w:r>
      <w:r w:rsidR="0009375C">
        <w:rPr>
          <w:rFonts w:ascii="Traditional Arabic" w:hAnsi="Traditional Arabic" w:cs="Traditional Arabic"/>
          <w:sz w:val="36"/>
          <w:szCs w:val="36"/>
          <w:rtl/>
        </w:rPr>
        <w:t>ي</w:t>
      </w:r>
      <w:r w:rsidR="0009375C">
        <w:rPr>
          <w:rFonts w:ascii="Traditional Arabic" w:hAnsi="Traditional Arabic" w:cs="Traditional Arabic" w:hint="cs"/>
          <w:sz w:val="36"/>
          <w:szCs w:val="36"/>
          <w:rtl/>
        </w:rPr>
        <w:t>ْ</w:t>
      </w:r>
      <w:r w:rsidR="0009375C">
        <w:rPr>
          <w:rFonts w:ascii="Traditional Arabic" w:hAnsi="Traditional Arabic" w:cs="Traditional Arabic"/>
          <w:sz w:val="36"/>
          <w:szCs w:val="36"/>
          <w:rtl/>
        </w:rPr>
        <w:t>ن و</w:t>
      </w:r>
      <w:r w:rsidR="0009375C">
        <w:rPr>
          <w:rFonts w:ascii="Traditional Arabic" w:hAnsi="Traditional Arabic" w:cs="Traditional Arabic" w:hint="cs"/>
          <w:sz w:val="36"/>
          <w:szCs w:val="36"/>
          <w:rtl/>
        </w:rPr>
        <w:t>إ</w:t>
      </w:r>
      <w:r w:rsidRPr="00981837">
        <w:rPr>
          <w:rFonts w:ascii="Traditional Arabic" w:hAnsi="Traditional Arabic" w:cs="Traditional Arabic"/>
          <w:sz w:val="36"/>
          <w:szCs w:val="36"/>
          <w:rtl/>
        </w:rPr>
        <w:t>ن</w:t>
      </w:r>
      <w:r w:rsidR="0009375C">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ما شاة </w:t>
      </w:r>
      <w:r w:rsidR="00575574" w:rsidRPr="00981837">
        <w:rPr>
          <w:rFonts w:ascii="Traditional Arabic" w:hAnsi="Traditional Arabic" w:cs="Traditional Arabic"/>
          <w:sz w:val="36"/>
          <w:szCs w:val="36"/>
          <w:rtl/>
        </w:rPr>
        <w:t>وهذا أرفق بال</w:t>
      </w:r>
      <w:r w:rsidR="0009375C">
        <w:rPr>
          <w:rFonts w:ascii="Traditional Arabic" w:hAnsi="Traditional Arabic" w:cs="Traditional Arabic" w:hint="cs"/>
          <w:sz w:val="36"/>
          <w:szCs w:val="36"/>
          <w:rtl/>
        </w:rPr>
        <w:t>مزكّي.</w:t>
      </w:r>
    </w:p>
    <w:p w14:paraId="5B40EA04" w14:textId="77777777" w:rsidR="00FB061F" w:rsidRPr="0009375C" w:rsidRDefault="003163E5" w:rsidP="0009375C">
      <w:pPr>
        <w:spacing w:after="120" w:line="259" w:lineRule="auto"/>
        <w:jc w:val="both"/>
        <w:rPr>
          <w:rFonts w:ascii="Traditional Arabic" w:hAnsi="Traditional Arabic" w:cs="Traditional Arabic"/>
          <w:b/>
          <w:bCs/>
          <w:sz w:val="36"/>
          <w:szCs w:val="36"/>
          <w:rtl/>
        </w:rPr>
      </w:pPr>
      <w:r w:rsidRPr="0009375C">
        <w:rPr>
          <w:rFonts w:ascii="Traditional Arabic" w:hAnsi="Traditional Arabic" w:cs="Traditional Arabic"/>
          <w:b/>
          <w:bCs/>
          <w:sz w:val="36"/>
          <w:szCs w:val="36"/>
          <w:rtl/>
        </w:rPr>
        <w:lastRenderedPageBreak/>
        <w:t>ال</w:t>
      </w:r>
      <w:r w:rsidR="00140628">
        <w:rPr>
          <w:rFonts w:ascii="Traditional Arabic" w:hAnsi="Traditional Arabic" w:cs="Traditional Arabic"/>
          <w:b/>
          <w:bCs/>
          <w:sz w:val="36"/>
          <w:szCs w:val="36"/>
          <w:rtl/>
        </w:rPr>
        <w:t>مس</w:t>
      </w:r>
      <w:r w:rsidR="00140628">
        <w:rPr>
          <w:rFonts w:ascii="Traditional Arabic" w:hAnsi="Traditional Arabic" w:cs="Traditional Arabic" w:hint="cs"/>
          <w:b/>
          <w:bCs/>
          <w:sz w:val="36"/>
          <w:szCs w:val="36"/>
          <w:rtl/>
        </w:rPr>
        <w:t>أ</w:t>
      </w:r>
      <w:r w:rsidR="00FB061F" w:rsidRPr="0009375C">
        <w:rPr>
          <w:rFonts w:ascii="Traditional Arabic" w:hAnsi="Traditional Arabic" w:cs="Traditional Arabic"/>
          <w:b/>
          <w:bCs/>
          <w:sz w:val="36"/>
          <w:szCs w:val="36"/>
          <w:rtl/>
        </w:rPr>
        <w:t xml:space="preserve">لة </w:t>
      </w:r>
      <w:r w:rsidR="0009375C" w:rsidRPr="0009375C">
        <w:rPr>
          <w:rFonts w:ascii="Traditional Arabic" w:hAnsi="Traditional Arabic" w:cs="Traditional Arabic"/>
          <w:b/>
          <w:bCs/>
          <w:sz w:val="36"/>
          <w:szCs w:val="36"/>
          <w:rtl/>
        </w:rPr>
        <w:t>الس</w:t>
      </w:r>
      <w:r w:rsidR="0009375C">
        <w:rPr>
          <w:rFonts w:ascii="Traditional Arabic" w:hAnsi="Traditional Arabic" w:cs="Traditional Arabic" w:hint="cs"/>
          <w:b/>
          <w:bCs/>
          <w:sz w:val="36"/>
          <w:szCs w:val="36"/>
          <w:rtl/>
        </w:rPr>
        <w:t>ّ</w:t>
      </w:r>
      <w:r w:rsidR="0009375C" w:rsidRPr="0009375C">
        <w:rPr>
          <w:rFonts w:ascii="Traditional Arabic" w:hAnsi="Traditional Arabic" w:cs="Traditional Arabic"/>
          <w:b/>
          <w:bCs/>
          <w:sz w:val="36"/>
          <w:szCs w:val="36"/>
          <w:rtl/>
        </w:rPr>
        <w:t>ادسة</w:t>
      </w:r>
      <w:r w:rsidRPr="0009375C">
        <w:rPr>
          <w:rFonts w:ascii="Traditional Arabic" w:hAnsi="Traditional Arabic" w:cs="Traditional Arabic"/>
          <w:b/>
          <w:bCs/>
          <w:sz w:val="36"/>
          <w:szCs w:val="36"/>
          <w:rtl/>
        </w:rPr>
        <w:t xml:space="preserve">: </w:t>
      </w:r>
      <w:r w:rsidR="00140628">
        <w:rPr>
          <w:rFonts w:ascii="Traditional Arabic" w:hAnsi="Traditional Arabic" w:cs="Traditional Arabic"/>
          <w:b/>
          <w:bCs/>
          <w:sz w:val="36"/>
          <w:szCs w:val="36"/>
          <w:rtl/>
        </w:rPr>
        <w:t>ال</w:t>
      </w:r>
      <w:r w:rsidR="00140628">
        <w:rPr>
          <w:rFonts w:ascii="Traditional Arabic" w:hAnsi="Traditional Arabic" w:cs="Traditional Arabic" w:hint="cs"/>
          <w:b/>
          <w:bCs/>
          <w:sz w:val="36"/>
          <w:szCs w:val="36"/>
          <w:rtl/>
        </w:rPr>
        <w:t>إ</w:t>
      </w:r>
      <w:r w:rsidR="00FB061F" w:rsidRPr="0009375C">
        <w:rPr>
          <w:rFonts w:ascii="Traditional Arabic" w:hAnsi="Traditional Arabic" w:cs="Traditional Arabic"/>
          <w:b/>
          <w:bCs/>
          <w:sz w:val="36"/>
          <w:szCs w:val="36"/>
          <w:rtl/>
        </w:rPr>
        <w:t>عتاق من الز</w:t>
      </w:r>
      <w:r w:rsidR="0009375C">
        <w:rPr>
          <w:rFonts w:ascii="Traditional Arabic" w:hAnsi="Traditional Arabic" w:cs="Traditional Arabic" w:hint="cs"/>
          <w:b/>
          <w:bCs/>
          <w:sz w:val="36"/>
          <w:szCs w:val="36"/>
          <w:rtl/>
        </w:rPr>
        <w:t>ّ</w:t>
      </w:r>
      <w:r w:rsidR="00FB061F" w:rsidRPr="0009375C">
        <w:rPr>
          <w:rFonts w:ascii="Traditional Arabic" w:hAnsi="Traditional Arabic" w:cs="Traditional Arabic"/>
          <w:b/>
          <w:bCs/>
          <w:sz w:val="36"/>
          <w:szCs w:val="36"/>
          <w:rtl/>
        </w:rPr>
        <w:t xml:space="preserve">كاة </w:t>
      </w:r>
    </w:p>
    <w:p w14:paraId="645E8135" w14:textId="77777777" w:rsidR="00FB061F" w:rsidRPr="0009375C" w:rsidRDefault="00A47632" w:rsidP="00981837">
      <w:pPr>
        <w:spacing w:after="0" w:line="259" w:lineRule="auto"/>
        <w:jc w:val="both"/>
        <w:rPr>
          <w:rFonts w:ascii="Traditional Arabic" w:hAnsi="Traditional Arabic" w:cs="Traditional Arabic"/>
          <w:sz w:val="36"/>
          <w:szCs w:val="36"/>
          <w:rtl/>
        </w:rPr>
      </w:pPr>
      <w:r w:rsidRPr="0009375C">
        <w:rPr>
          <w:rFonts w:ascii="Traditional Arabic" w:hAnsi="Traditional Arabic" w:cs="Traditional Arabic"/>
          <w:b/>
          <w:bCs/>
          <w:sz w:val="36"/>
          <w:szCs w:val="36"/>
          <w:rtl/>
        </w:rPr>
        <w:t>تحرير المسألة</w:t>
      </w:r>
      <w:r w:rsidR="0009375C">
        <w:rPr>
          <w:rFonts w:ascii="Traditional Arabic" w:hAnsi="Traditional Arabic" w:cs="Traditional Arabic" w:hint="cs"/>
          <w:sz w:val="36"/>
          <w:szCs w:val="36"/>
          <w:rtl/>
        </w:rPr>
        <w:t>:</w:t>
      </w:r>
      <w:r w:rsidRPr="0009375C">
        <w:rPr>
          <w:rFonts w:ascii="Traditional Arabic" w:hAnsi="Traditional Arabic" w:cs="Traditional Arabic"/>
          <w:sz w:val="36"/>
          <w:szCs w:val="36"/>
          <w:rtl/>
        </w:rPr>
        <w:t xml:space="preserve"> </w:t>
      </w:r>
    </w:p>
    <w:p w14:paraId="188FB25C" w14:textId="77777777" w:rsidR="00A47632" w:rsidRPr="00981837" w:rsidRDefault="0009375C" w:rsidP="0009375C">
      <w:pPr>
        <w:spacing w:after="120" w:line="259"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A47632" w:rsidRPr="00981837">
        <w:rPr>
          <w:rFonts w:ascii="Traditional Arabic" w:hAnsi="Traditional Arabic" w:cs="Traditional Arabic"/>
          <w:sz w:val="36"/>
          <w:szCs w:val="36"/>
          <w:rtl/>
        </w:rPr>
        <w:t xml:space="preserve">هل </w:t>
      </w:r>
      <w:r w:rsidR="00E677AA" w:rsidRPr="00981837">
        <w:rPr>
          <w:rFonts w:ascii="Traditional Arabic" w:hAnsi="Traditional Arabic" w:cs="Traditional Arabic"/>
          <w:sz w:val="36"/>
          <w:szCs w:val="36"/>
          <w:rtl/>
        </w:rPr>
        <w:t>يصح</w:t>
      </w:r>
      <w:r>
        <w:rPr>
          <w:rFonts w:ascii="Traditional Arabic" w:hAnsi="Traditional Arabic" w:cs="Traditional Arabic" w:hint="cs"/>
          <w:sz w:val="36"/>
          <w:szCs w:val="36"/>
          <w:rtl/>
        </w:rPr>
        <w:t>ّ</w:t>
      </w:r>
      <w:r w:rsidR="00C9265C" w:rsidRPr="00981837">
        <w:rPr>
          <w:rFonts w:ascii="Traditional Arabic" w:hAnsi="Traditional Arabic" w:cs="Traditional Arabic"/>
          <w:sz w:val="36"/>
          <w:szCs w:val="36"/>
          <w:rtl/>
        </w:rPr>
        <w:t xml:space="preserve"> أن يصرف</w:t>
      </w:r>
      <w:r w:rsidR="00A47632" w:rsidRPr="00981837">
        <w:rPr>
          <w:rFonts w:ascii="Traditional Arabic" w:hAnsi="Traditional Arabic" w:cs="Traditional Arabic"/>
          <w:sz w:val="36"/>
          <w:szCs w:val="36"/>
          <w:rtl/>
        </w:rPr>
        <w:t xml:space="preserve"> من مصارف الز</w:t>
      </w:r>
      <w:r>
        <w:rPr>
          <w:rFonts w:ascii="Traditional Arabic" w:hAnsi="Traditional Arabic" w:cs="Traditional Arabic" w:hint="cs"/>
          <w:sz w:val="36"/>
          <w:szCs w:val="36"/>
          <w:rtl/>
        </w:rPr>
        <w:t>ّ</w:t>
      </w:r>
      <w:r w:rsidR="00A47632" w:rsidRPr="00981837">
        <w:rPr>
          <w:rFonts w:ascii="Traditional Arabic" w:hAnsi="Traditional Arabic" w:cs="Traditional Arabic"/>
          <w:sz w:val="36"/>
          <w:szCs w:val="36"/>
          <w:rtl/>
        </w:rPr>
        <w:t>كاة ما</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يشترى به من العبيد ل</w:t>
      </w:r>
      <w:r>
        <w:rPr>
          <w:rFonts w:ascii="Traditional Arabic" w:hAnsi="Traditional Arabic" w:cs="Traditional Arabic" w:hint="cs"/>
          <w:sz w:val="36"/>
          <w:szCs w:val="36"/>
          <w:rtl/>
        </w:rPr>
        <w:t>أ</w:t>
      </w:r>
      <w:r>
        <w:rPr>
          <w:rFonts w:ascii="Traditional Arabic" w:hAnsi="Traditional Arabic" w:cs="Traditional Arabic"/>
          <w:sz w:val="36"/>
          <w:szCs w:val="36"/>
          <w:rtl/>
        </w:rPr>
        <w:t>جل أن يعتق</w:t>
      </w:r>
      <w:r w:rsidR="00A47632" w:rsidRPr="00981837">
        <w:rPr>
          <w:rFonts w:ascii="Traditional Arabic" w:hAnsi="Traditional Arabic" w:cs="Traditional Arabic"/>
          <w:sz w:val="36"/>
          <w:szCs w:val="36"/>
          <w:rtl/>
        </w:rPr>
        <w:t>؟</w:t>
      </w:r>
    </w:p>
    <w:p w14:paraId="5BBA40AC" w14:textId="77777777" w:rsidR="00FB061F" w:rsidRPr="00981837" w:rsidRDefault="0009375C" w:rsidP="00981837">
      <w:pPr>
        <w:spacing w:after="0" w:line="259"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ا</w:t>
      </w:r>
      <w:r w:rsidR="00E677AA" w:rsidRPr="00981837">
        <w:rPr>
          <w:rFonts w:ascii="Traditional Arabic" w:hAnsi="Traditional Arabic" w:cs="Traditional Arabic"/>
          <w:sz w:val="36"/>
          <w:szCs w:val="36"/>
          <w:rtl/>
        </w:rPr>
        <w:t>ختلف أ</w:t>
      </w:r>
      <w:r w:rsidR="00995241">
        <w:rPr>
          <w:rFonts w:ascii="Traditional Arabic" w:hAnsi="Traditional Arabic" w:cs="Traditional Arabic"/>
          <w:sz w:val="36"/>
          <w:szCs w:val="36"/>
          <w:rtl/>
        </w:rPr>
        <w:t>هل العلم في ذلك</w:t>
      </w:r>
      <w:r w:rsidR="00FB061F" w:rsidRPr="00981837">
        <w:rPr>
          <w:rFonts w:ascii="Traditional Arabic" w:hAnsi="Traditional Arabic" w:cs="Traditional Arabic"/>
          <w:sz w:val="36"/>
          <w:szCs w:val="36"/>
          <w:rtl/>
        </w:rPr>
        <w:t xml:space="preserve"> </w:t>
      </w:r>
      <w:r w:rsidR="00E677AA" w:rsidRPr="00981837">
        <w:rPr>
          <w:rFonts w:ascii="Traditional Arabic" w:hAnsi="Traditional Arabic" w:cs="Traditional Arabic"/>
          <w:sz w:val="36"/>
          <w:szCs w:val="36"/>
          <w:rtl/>
        </w:rPr>
        <w:t xml:space="preserve">على </w:t>
      </w:r>
      <w:r w:rsidR="00FB061F" w:rsidRPr="00981837">
        <w:rPr>
          <w:rFonts w:ascii="Traditional Arabic" w:hAnsi="Traditional Arabic" w:cs="Traditional Arabic"/>
          <w:sz w:val="36"/>
          <w:szCs w:val="36"/>
          <w:rtl/>
        </w:rPr>
        <w:t>ثلاثة أقوال</w:t>
      </w:r>
      <w:r w:rsidR="00E677AA" w:rsidRPr="00981837">
        <w:rPr>
          <w:rFonts w:ascii="Traditional Arabic" w:hAnsi="Traditional Arabic" w:cs="Traditional Arabic"/>
          <w:sz w:val="36"/>
          <w:szCs w:val="36"/>
          <w:rtl/>
        </w:rPr>
        <w:t>:</w:t>
      </w:r>
    </w:p>
    <w:p w14:paraId="134FEABE" w14:textId="77777777" w:rsidR="00FB061F" w:rsidRPr="00981837" w:rsidRDefault="00FB061F" w:rsidP="000E7083">
      <w:pPr>
        <w:spacing w:after="120" w:line="259" w:lineRule="auto"/>
        <w:jc w:val="both"/>
        <w:rPr>
          <w:rFonts w:ascii="Traditional Arabic" w:hAnsi="Traditional Arabic" w:cs="Traditional Arabic"/>
          <w:sz w:val="36"/>
          <w:szCs w:val="36"/>
          <w:rtl/>
        </w:rPr>
      </w:pPr>
      <w:r w:rsidRPr="00981837">
        <w:rPr>
          <w:rFonts w:ascii="Traditional Arabic" w:hAnsi="Traditional Arabic" w:cs="Traditional Arabic"/>
          <w:b/>
          <w:bCs/>
          <w:sz w:val="36"/>
          <w:szCs w:val="36"/>
          <w:rtl/>
        </w:rPr>
        <w:t>القول الأو</w:t>
      </w:r>
      <w:r w:rsidR="0009375C">
        <w:rPr>
          <w:rFonts w:ascii="Traditional Arabic" w:hAnsi="Traditional Arabic" w:cs="Traditional Arabic" w:hint="cs"/>
          <w:b/>
          <w:bCs/>
          <w:sz w:val="36"/>
          <w:szCs w:val="36"/>
          <w:rtl/>
        </w:rPr>
        <w:t>ّ</w:t>
      </w:r>
      <w:r w:rsidRPr="00981837">
        <w:rPr>
          <w:rFonts w:ascii="Traditional Arabic" w:hAnsi="Traditional Arabic" w:cs="Traditional Arabic"/>
          <w:b/>
          <w:bCs/>
          <w:sz w:val="36"/>
          <w:szCs w:val="36"/>
          <w:rtl/>
        </w:rPr>
        <w:t>ل</w:t>
      </w:r>
      <w:r w:rsidRPr="00981837">
        <w:rPr>
          <w:rFonts w:ascii="Traditional Arabic" w:hAnsi="Traditional Arabic" w:cs="Traditional Arabic"/>
          <w:sz w:val="36"/>
          <w:szCs w:val="36"/>
          <w:rtl/>
        </w:rPr>
        <w:t xml:space="preserve">: </w:t>
      </w:r>
      <w:r w:rsidR="00A47632" w:rsidRPr="00981837">
        <w:rPr>
          <w:rFonts w:ascii="Traditional Arabic" w:hAnsi="Traditional Arabic" w:cs="Traditional Arabic"/>
          <w:sz w:val="36"/>
          <w:szCs w:val="36"/>
          <w:rtl/>
        </w:rPr>
        <w:t>يجوز صرف الز</w:t>
      </w:r>
      <w:r w:rsidR="0009375C">
        <w:rPr>
          <w:rFonts w:ascii="Traditional Arabic" w:hAnsi="Traditional Arabic" w:cs="Traditional Arabic" w:hint="cs"/>
          <w:sz w:val="36"/>
          <w:szCs w:val="36"/>
          <w:rtl/>
        </w:rPr>
        <w:t>ّ</w:t>
      </w:r>
      <w:r w:rsidR="00140628">
        <w:rPr>
          <w:rFonts w:ascii="Traditional Arabic" w:hAnsi="Traditional Arabic" w:cs="Traditional Arabic"/>
          <w:sz w:val="36"/>
          <w:szCs w:val="36"/>
          <w:rtl/>
        </w:rPr>
        <w:t>كاة ل</w:t>
      </w:r>
      <w:r w:rsidR="00140628">
        <w:rPr>
          <w:rFonts w:ascii="Traditional Arabic" w:hAnsi="Traditional Arabic" w:cs="Traditional Arabic" w:hint="cs"/>
          <w:sz w:val="36"/>
          <w:szCs w:val="36"/>
          <w:rtl/>
        </w:rPr>
        <w:t>إ</w:t>
      </w:r>
      <w:r w:rsidR="00A47632" w:rsidRPr="00981837">
        <w:rPr>
          <w:rFonts w:ascii="Traditional Arabic" w:hAnsi="Traditional Arabic" w:cs="Traditional Arabic"/>
          <w:sz w:val="36"/>
          <w:szCs w:val="36"/>
          <w:rtl/>
        </w:rPr>
        <w:t>عتاق الر</w:t>
      </w:r>
      <w:r w:rsidR="0009375C">
        <w:rPr>
          <w:rFonts w:ascii="Traditional Arabic" w:hAnsi="Traditional Arabic" w:cs="Traditional Arabic" w:hint="cs"/>
          <w:sz w:val="36"/>
          <w:szCs w:val="36"/>
          <w:rtl/>
        </w:rPr>
        <w:t>ّ</w:t>
      </w:r>
      <w:r w:rsidR="00A47632" w:rsidRPr="00981837">
        <w:rPr>
          <w:rFonts w:ascii="Traditional Arabic" w:hAnsi="Traditional Arabic" w:cs="Traditional Arabic"/>
          <w:sz w:val="36"/>
          <w:szCs w:val="36"/>
          <w:rtl/>
        </w:rPr>
        <w:t>قاب</w:t>
      </w:r>
      <w:r w:rsidR="0009375C">
        <w:rPr>
          <w:rFonts w:ascii="Traditional Arabic" w:hAnsi="Traditional Arabic" w:cs="Traditional Arabic" w:hint="cs"/>
          <w:sz w:val="36"/>
          <w:szCs w:val="36"/>
          <w:rtl/>
        </w:rPr>
        <w:t>،</w:t>
      </w:r>
      <w:r w:rsidR="00A47632" w:rsidRPr="00981837">
        <w:rPr>
          <w:rFonts w:ascii="Traditional Arabic" w:hAnsi="Traditional Arabic" w:cs="Traditional Arabic"/>
          <w:sz w:val="36"/>
          <w:szCs w:val="36"/>
          <w:rtl/>
        </w:rPr>
        <w:t xml:space="preserve"> وهذا</w:t>
      </w:r>
      <w:r w:rsidRPr="00981837">
        <w:rPr>
          <w:rFonts w:ascii="Traditional Arabic" w:hAnsi="Traditional Arabic" w:cs="Traditional Arabic"/>
          <w:sz w:val="36"/>
          <w:szCs w:val="36"/>
          <w:rtl/>
        </w:rPr>
        <w:t xml:space="preserve"> قول مالك</w:t>
      </w:r>
      <w:r w:rsidR="0009375C" w:rsidRPr="0009375C">
        <w:rPr>
          <w:rFonts w:ascii="Traditional Arabic" w:hAnsi="Traditional Arabic" w:cs="Traditional Arabic"/>
          <w:sz w:val="36"/>
          <w:szCs w:val="36"/>
          <w:vertAlign w:val="superscript"/>
          <w:rtl/>
        </w:rPr>
        <w:t>(</w:t>
      </w:r>
      <w:r w:rsidR="0009375C" w:rsidRPr="0009375C">
        <w:rPr>
          <w:rStyle w:val="a4"/>
          <w:rFonts w:ascii="Traditional Arabic" w:hAnsi="Traditional Arabic" w:cs="Traditional Arabic"/>
          <w:sz w:val="36"/>
          <w:szCs w:val="36"/>
          <w:rtl/>
        </w:rPr>
        <w:footnoteReference w:id="77"/>
      </w:r>
      <w:r w:rsidR="0009375C" w:rsidRPr="0009375C">
        <w:rPr>
          <w:rFonts w:ascii="Traditional Arabic" w:hAnsi="Traditional Arabic" w:cs="Traditional Arabic"/>
          <w:sz w:val="36"/>
          <w:szCs w:val="36"/>
          <w:vertAlign w:val="superscript"/>
          <w:rtl/>
        </w:rPr>
        <w:t>)</w:t>
      </w:r>
      <w:r w:rsidR="0009375C">
        <w:rPr>
          <w:rFonts w:ascii="Traditional Arabic" w:hAnsi="Traditional Arabic" w:cs="Traditional Arabic" w:hint="cs"/>
          <w:sz w:val="36"/>
          <w:szCs w:val="36"/>
          <w:rtl/>
        </w:rPr>
        <w:t xml:space="preserve">، </w:t>
      </w:r>
      <w:r w:rsidRPr="00981837">
        <w:rPr>
          <w:rFonts w:ascii="Traditional Arabic" w:hAnsi="Traditional Arabic" w:cs="Traditional Arabic"/>
          <w:sz w:val="36"/>
          <w:szCs w:val="36"/>
          <w:rtl/>
        </w:rPr>
        <w:t>ورواية عن أحمد</w:t>
      </w:r>
      <w:r w:rsidR="0009375C" w:rsidRPr="0009375C">
        <w:rPr>
          <w:rFonts w:ascii="Traditional Arabic" w:hAnsi="Traditional Arabic" w:cs="Traditional Arabic"/>
          <w:sz w:val="36"/>
          <w:szCs w:val="36"/>
          <w:vertAlign w:val="superscript"/>
          <w:rtl/>
        </w:rPr>
        <w:t>(</w:t>
      </w:r>
      <w:r w:rsidR="0009375C" w:rsidRPr="0009375C">
        <w:rPr>
          <w:rStyle w:val="a4"/>
          <w:rFonts w:ascii="Traditional Arabic" w:hAnsi="Traditional Arabic" w:cs="Traditional Arabic"/>
          <w:sz w:val="36"/>
          <w:szCs w:val="36"/>
          <w:rtl/>
        </w:rPr>
        <w:footnoteReference w:id="78"/>
      </w:r>
      <w:r w:rsidR="0009375C" w:rsidRPr="0009375C">
        <w:rPr>
          <w:rFonts w:ascii="Traditional Arabic" w:hAnsi="Traditional Arabic" w:cs="Traditional Arabic"/>
          <w:sz w:val="36"/>
          <w:szCs w:val="36"/>
          <w:vertAlign w:val="superscript"/>
          <w:rtl/>
        </w:rPr>
        <w:t>)</w:t>
      </w:r>
      <w:r w:rsidR="0009375C">
        <w:rPr>
          <w:rFonts w:ascii="Traditional Arabic" w:hAnsi="Traditional Arabic" w:cs="Traditional Arabic" w:hint="cs"/>
          <w:sz w:val="36"/>
          <w:szCs w:val="36"/>
          <w:rtl/>
        </w:rPr>
        <w:t>.</w:t>
      </w:r>
    </w:p>
    <w:p w14:paraId="7BED2FD8" w14:textId="77777777" w:rsidR="00432EEA" w:rsidRPr="0009375C" w:rsidRDefault="0009375C" w:rsidP="00981837">
      <w:pPr>
        <w:spacing w:after="0" w:line="259" w:lineRule="auto"/>
        <w:jc w:val="both"/>
        <w:rPr>
          <w:rFonts w:ascii="Traditional Arabic" w:hAnsi="Traditional Arabic" w:cs="Traditional Arabic"/>
          <w:b/>
          <w:bCs/>
          <w:sz w:val="36"/>
          <w:szCs w:val="36"/>
          <w:rtl/>
        </w:rPr>
      </w:pPr>
      <w:r w:rsidRPr="0009375C">
        <w:rPr>
          <w:rFonts w:ascii="Traditional Arabic" w:hAnsi="Traditional Arabic" w:cs="Traditional Arabic"/>
          <w:b/>
          <w:bCs/>
          <w:sz w:val="36"/>
          <w:szCs w:val="36"/>
          <w:rtl/>
        </w:rPr>
        <w:t>و</w:t>
      </w:r>
      <w:r w:rsidRPr="0009375C">
        <w:rPr>
          <w:rFonts w:ascii="Traditional Arabic" w:hAnsi="Traditional Arabic" w:cs="Traditional Arabic" w:hint="cs"/>
          <w:b/>
          <w:bCs/>
          <w:sz w:val="36"/>
          <w:szCs w:val="36"/>
          <w:rtl/>
        </w:rPr>
        <w:t>ا</w:t>
      </w:r>
      <w:r w:rsidRPr="0009375C">
        <w:rPr>
          <w:rFonts w:ascii="Traditional Arabic" w:hAnsi="Traditional Arabic" w:cs="Traditional Arabic"/>
          <w:b/>
          <w:bCs/>
          <w:sz w:val="36"/>
          <w:szCs w:val="36"/>
          <w:rtl/>
        </w:rPr>
        <w:t>ستدل</w:t>
      </w:r>
      <w:r w:rsidR="00995241">
        <w:rPr>
          <w:rFonts w:ascii="Traditional Arabic" w:hAnsi="Traditional Arabic" w:cs="Traditional Arabic" w:hint="cs"/>
          <w:b/>
          <w:bCs/>
          <w:sz w:val="36"/>
          <w:szCs w:val="36"/>
          <w:rtl/>
        </w:rPr>
        <w:t>ّ</w:t>
      </w:r>
      <w:r w:rsidRPr="0009375C">
        <w:rPr>
          <w:rFonts w:ascii="Traditional Arabic" w:hAnsi="Traditional Arabic" w:cs="Traditional Arabic"/>
          <w:b/>
          <w:bCs/>
          <w:sz w:val="36"/>
          <w:szCs w:val="36"/>
          <w:rtl/>
        </w:rPr>
        <w:t>وا</w:t>
      </w:r>
      <w:r w:rsidRPr="0009375C">
        <w:rPr>
          <w:rFonts w:ascii="Traditional Arabic" w:hAnsi="Traditional Arabic" w:cs="Traditional Arabic" w:hint="cs"/>
          <w:b/>
          <w:bCs/>
          <w:sz w:val="36"/>
          <w:szCs w:val="36"/>
          <w:rtl/>
        </w:rPr>
        <w:t>:</w:t>
      </w:r>
      <w:r w:rsidR="00FB061F" w:rsidRPr="0009375C">
        <w:rPr>
          <w:rFonts w:ascii="Traditional Arabic" w:hAnsi="Traditional Arabic" w:cs="Traditional Arabic"/>
          <w:b/>
          <w:bCs/>
          <w:sz w:val="36"/>
          <w:szCs w:val="36"/>
          <w:rtl/>
        </w:rPr>
        <w:t xml:space="preserve"> </w:t>
      </w:r>
    </w:p>
    <w:p w14:paraId="555173D8" w14:textId="77777777" w:rsidR="00995241" w:rsidRDefault="00FB061F" w:rsidP="000E7083">
      <w:pPr>
        <w:pStyle w:val="a8"/>
        <w:numPr>
          <w:ilvl w:val="0"/>
          <w:numId w:val="1"/>
        </w:numPr>
        <w:spacing w:after="0" w:line="259" w:lineRule="auto"/>
        <w:jc w:val="both"/>
        <w:rPr>
          <w:rFonts w:ascii="Traditional Arabic" w:hAnsi="Traditional Arabic" w:cs="Traditional Arabic"/>
          <w:sz w:val="36"/>
          <w:szCs w:val="36"/>
        </w:rPr>
      </w:pPr>
      <w:r w:rsidRPr="00981837">
        <w:rPr>
          <w:rFonts w:ascii="Traditional Arabic" w:hAnsi="Traditional Arabic" w:cs="Traditional Arabic"/>
          <w:sz w:val="36"/>
          <w:szCs w:val="36"/>
          <w:rtl/>
        </w:rPr>
        <w:t>بعموم قوله تعالى</w:t>
      </w:r>
      <w:r w:rsidR="00995241">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w:t>
      </w:r>
      <w:r w:rsidR="00995241">
        <w:rPr>
          <w:rFonts w:ascii="Traditional Arabic" w:hAnsi="Traditional Arabic" w:cs="Traditional Arabic" w:hint="cs"/>
          <w:sz w:val="36"/>
          <w:szCs w:val="36"/>
          <w:rtl/>
        </w:rPr>
        <w:t>((</w:t>
      </w:r>
      <w:r w:rsidRPr="00981837">
        <w:rPr>
          <w:rFonts w:ascii="Traditional Arabic" w:hAnsi="Traditional Arabic" w:cs="Traditional Arabic"/>
          <w:sz w:val="36"/>
          <w:szCs w:val="36"/>
          <w:rtl/>
        </w:rPr>
        <w:t>و</w:t>
      </w:r>
      <w:r w:rsidR="00995241">
        <w:rPr>
          <w:rFonts w:ascii="Traditional Arabic" w:hAnsi="Traditional Arabic" w:cs="Traditional Arabic" w:hint="cs"/>
          <w:sz w:val="36"/>
          <w:szCs w:val="36"/>
          <w:rtl/>
        </w:rPr>
        <w:t>َ</w:t>
      </w:r>
      <w:r w:rsidRPr="00981837">
        <w:rPr>
          <w:rFonts w:ascii="Traditional Arabic" w:hAnsi="Traditional Arabic" w:cs="Traditional Arabic"/>
          <w:sz w:val="36"/>
          <w:szCs w:val="36"/>
          <w:rtl/>
        </w:rPr>
        <w:t>ف</w:t>
      </w:r>
      <w:r w:rsidR="00995241">
        <w:rPr>
          <w:rFonts w:ascii="Traditional Arabic" w:hAnsi="Traditional Arabic" w:cs="Traditional Arabic" w:hint="cs"/>
          <w:sz w:val="36"/>
          <w:szCs w:val="36"/>
          <w:rtl/>
        </w:rPr>
        <w:t>ِ</w:t>
      </w:r>
      <w:r w:rsidRPr="00981837">
        <w:rPr>
          <w:rFonts w:ascii="Traditional Arabic" w:hAnsi="Traditional Arabic" w:cs="Traditional Arabic"/>
          <w:sz w:val="36"/>
          <w:szCs w:val="36"/>
          <w:rtl/>
        </w:rPr>
        <w:t>ي الر</w:t>
      </w:r>
      <w:r w:rsidR="00995241">
        <w:rPr>
          <w:rFonts w:ascii="Traditional Arabic" w:hAnsi="Traditional Arabic" w:cs="Traditional Arabic" w:hint="cs"/>
          <w:sz w:val="36"/>
          <w:szCs w:val="36"/>
          <w:rtl/>
        </w:rPr>
        <w:t>ِّ</w:t>
      </w:r>
      <w:r w:rsidRPr="00981837">
        <w:rPr>
          <w:rFonts w:ascii="Traditional Arabic" w:hAnsi="Traditional Arabic" w:cs="Traditional Arabic"/>
          <w:sz w:val="36"/>
          <w:szCs w:val="36"/>
          <w:rtl/>
        </w:rPr>
        <w:t>ق</w:t>
      </w:r>
      <w:r w:rsidR="00995241">
        <w:rPr>
          <w:rFonts w:ascii="Traditional Arabic" w:hAnsi="Traditional Arabic" w:cs="Traditional Arabic" w:hint="cs"/>
          <w:sz w:val="36"/>
          <w:szCs w:val="36"/>
          <w:rtl/>
        </w:rPr>
        <w:t>َ</w:t>
      </w:r>
      <w:r w:rsidRPr="00981837">
        <w:rPr>
          <w:rFonts w:ascii="Traditional Arabic" w:hAnsi="Traditional Arabic" w:cs="Traditional Arabic"/>
          <w:sz w:val="36"/>
          <w:szCs w:val="36"/>
          <w:rtl/>
        </w:rPr>
        <w:t>اب</w:t>
      </w:r>
      <w:r w:rsidR="00995241">
        <w:rPr>
          <w:rFonts w:ascii="Traditional Arabic" w:hAnsi="Traditional Arabic" w:cs="Traditional Arabic" w:hint="cs"/>
          <w:sz w:val="36"/>
          <w:szCs w:val="36"/>
          <w:rtl/>
        </w:rPr>
        <w:t>))</w:t>
      </w:r>
      <w:r w:rsidR="00995241" w:rsidRPr="00995241">
        <w:rPr>
          <w:rFonts w:ascii="Traditional Arabic" w:hAnsi="Traditional Arabic" w:cs="Traditional Arabic"/>
          <w:sz w:val="36"/>
          <w:szCs w:val="36"/>
          <w:vertAlign w:val="superscript"/>
          <w:rtl/>
        </w:rPr>
        <w:t>(</w:t>
      </w:r>
      <w:r w:rsidR="00995241" w:rsidRPr="00995241">
        <w:rPr>
          <w:rStyle w:val="a4"/>
          <w:rFonts w:ascii="Traditional Arabic" w:hAnsi="Traditional Arabic" w:cs="Traditional Arabic"/>
          <w:sz w:val="36"/>
          <w:szCs w:val="36"/>
          <w:rtl/>
        </w:rPr>
        <w:footnoteReference w:id="79"/>
      </w:r>
      <w:r w:rsidR="00995241" w:rsidRPr="00995241">
        <w:rPr>
          <w:rFonts w:ascii="Traditional Arabic" w:hAnsi="Traditional Arabic" w:cs="Traditional Arabic"/>
          <w:sz w:val="36"/>
          <w:szCs w:val="36"/>
          <w:vertAlign w:val="superscript"/>
          <w:rtl/>
        </w:rPr>
        <w:t>)</w:t>
      </w:r>
      <w:r w:rsidR="000E7083">
        <w:rPr>
          <w:rFonts w:ascii="Traditional Arabic" w:hAnsi="Traditional Arabic" w:cs="Traditional Arabic" w:hint="cs"/>
          <w:sz w:val="36"/>
          <w:szCs w:val="36"/>
          <w:rtl/>
        </w:rPr>
        <w:t xml:space="preserve"> </w:t>
      </w:r>
      <w:r w:rsidR="00995241">
        <w:rPr>
          <w:rFonts w:ascii="Traditional Arabic" w:hAnsi="Traditional Arabic" w:cs="Traditional Arabic" w:hint="cs"/>
          <w:sz w:val="36"/>
          <w:szCs w:val="36"/>
          <w:rtl/>
        </w:rPr>
        <w:t xml:space="preserve">، </w:t>
      </w:r>
      <w:r w:rsidRPr="00981837">
        <w:rPr>
          <w:rFonts w:ascii="Traditional Arabic" w:hAnsi="Traditional Arabic" w:cs="Traditional Arabic"/>
          <w:sz w:val="36"/>
          <w:szCs w:val="36"/>
          <w:rtl/>
        </w:rPr>
        <w:t>وهو متناول للقن</w:t>
      </w:r>
      <w:r w:rsidR="00995241">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بل هو ظاهر فيه فإن</w:t>
      </w:r>
      <w:r w:rsidR="00995241">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الر</w:t>
      </w:r>
      <w:r w:rsidR="00995241">
        <w:rPr>
          <w:rFonts w:ascii="Traditional Arabic" w:hAnsi="Traditional Arabic" w:cs="Traditional Arabic" w:hint="cs"/>
          <w:sz w:val="36"/>
          <w:szCs w:val="36"/>
          <w:rtl/>
        </w:rPr>
        <w:t>ّ</w:t>
      </w:r>
      <w:r w:rsidRPr="00981837">
        <w:rPr>
          <w:rFonts w:ascii="Traditional Arabic" w:hAnsi="Traditional Arabic" w:cs="Traditional Arabic"/>
          <w:sz w:val="36"/>
          <w:szCs w:val="36"/>
          <w:rtl/>
        </w:rPr>
        <w:t>قبة إذا أطلقت انصرفت إليه</w:t>
      </w:r>
      <w:r w:rsidR="00995241">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كقوله تعالى</w:t>
      </w:r>
      <w:r w:rsidR="00995241">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w:t>
      </w:r>
      <w:r w:rsidR="00995241">
        <w:rPr>
          <w:rFonts w:ascii="Traditional Arabic" w:hAnsi="Traditional Arabic" w:cs="Traditional Arabic" w:hint="cs"/>
          <w:sz w:val="36"/>
          <w:szCs w:val="36"/>
          <w:rtl/>
        </w:rPr>
        <w:t>(</w:t>
      </w:r>
      <w:r w:rsidR="00C9265C" w:rsidRPr="00981837">
        <w:rPr>
          <w:rFonts w:ascii="Traditional Arabic" w:hAnsi="Traditional Arabic" w:cs="Traditional Arabic"/>
          <w:sz w:val="36"/>
          <w:szCs w:val="36"/>
          <w:rtl/>
        </w:rPr>
        <w:t>(</w:t>
      </w:r>
      <w:r w:rsidR="00995241">
        <w:rPr>
          <w:rFonts w:ascii="Traditional Arabic" w:hAnsi="Traditional Arabic" w:cs="Traditional Arabic"/>
          <w:sz w:val="36"/>
          <w:szCs w:val="36"/>
          <w:rtl/>
        </w:rPr>
        <w:t>ف</w:t>
      </w:r>
      <w:r w:rsidR="00995241">
        <w:rPr>
          <w:rFonts w:ascii="Traditional Arabic" w:hAnsi="Traditional Arabic" w:cs="Traditional Arabic" w:hint="cs"/>
          <w:sz w:val="36"/>
          <w:szCs w:val="36"/>
          <w:rtl/>
        </w:rPr>
        <w:t>َ</w:t>
      </w:r>
      <w:r w:rsidR="00995241">
        <w:rPr>
          <w:rFonts w:ascii="Traditional Arabic" w:hAnsi="Traditional Arabic" w:cs="Traditional Arabic"/>
          <w:sz w:val="36"/>
          <w:szCs w:val="36"/>
          <w:rtl/>
        </w:rPr>
        <w:t>ت</w:t>
      </w:r>
      <w:r w:rsidR="00995241">
        <w:rPr>
          <w:rFonts w:ascii="Traditional Arabic" w:hAnsi="Traditional Arabic" w:cs="Traditional Arabic" w:hint="cs"/>
          <w:sz w:val="36"/>
          <w:szCs w:val="36"/>
          <w:rtl/>
        </w:rPr>
        <w:t>َ</w:t>
      </w:r>
      <w:r w:rsidR="00995241">
        <w:rPr>
          <w:rFonts w:ascii="Traditional Arabic" w:hAnsi="Traditional Arabic" w:cs="Traditional Arabic"/>
          <w:sz w:val="36"/>
          <w:szCs w:val="36"/>
          <w:rtl/>
        </w:rPr>
        <w:t>ح</w:t>
      </w:r>
      <w:r w:rsidR="00995241">
        <w:rPr>
          <w:rFonts w:ascii="Traditional Arabic" w:hAnsi="Traditional Arabic" w:cs="Traditional Arabic" w:hint="cs"/>
          <w:sz w:val="36"/>
          <w:szCs w:val="36"/>
          <w:rtl/>
        </w:rPr>
        <w:t>ْ</w:t>
      </w:r>
      <w:r w:rsidR="00995241">
        <w:rPr>
          <w:rFonts w:ascii="Traditional Arabic" w:hAnsi="Traditional Arabic" w:cs="Traditional Arabic"/>
          <w:sz w:val="36"/>
          <w:szCs w:val="36"/>
          <w:rtl/>
        </w:rPr>
        <w:t>ر</w:t>
      </w:r>
      <w:r w:rsidR="00995241">
        <w:rPr>
          <w:rFonts w:ascii="Traditional Arabic" w:hAnsi="Traditional Arabic" w:cs="Traditional Arabic" w:hint="cs"/>
          <w:sz w:val="36"/>
          <w:szCs w:val="36"/>
          <w:rtl/>
        </w:rPr>
        <w:t>ِ</w:t>
      </w:r>
      <w:r w:rsidR="00995241">
        <w:rPr>
          <w:rFonts w:ascii="Traditional Arabic" w:hAnsi="Traditional Arabic" w:cs="Traditional Arabic"/>
          <w:sz w:val="36"/>
          <w:szCs w:val="36"/>
          <w:rtl/>
        </w:rPr>
        <w:t>ير</w:t>
      </w:r>
      <w:r w:rsidR="00995241">
        <w:rPr>
          <w:rFonts w:ascii="Traditional Arabic" w:hAnsi="Traditional Arabic" w:cs="Traditional Arabic" w:hint="cs"/>
          <w:sz w:val="36"/>
          <w:szCs w:val="36"/>
          <w:rtl/>
        </w:rPr>
        <w:t>ُ</w:t>
      </w:r>
      <w:r w:rsidR="00995241">
        <w:rPr>
          <w:rFonts w:ascii="Traditional Arabic" w:hAnsi="Traditional Arabic" w:cs="Traditional Arabic"/>
          <w:sz w:val="36"/>
          <w:szCs w:val="36"/>
          <w:rtl/>
        </w:rPr>
        <w:t xml:space="preserve"> ر</w:t>
      </w:r>
      <w:r w:rsidR="00995241">
        <w:rPr>
          <w:rFonts w:ascii="Traditional Arabic" w:hAnsi="Traditional Arabic" w:cs="Traditional Arabic" w:hint="cs"/>
          <w:sz w:val="36"/>
          <w:szCs w:val="36"/>
          <w:rtl/>
        </w:rPr>
        <w:t>َ</w:t>
      </w:r>
      <w:r w:rsidR="00995241">
        <w:rPr>
          <w:rFonts w:ascii="Traditional Arabic" w:hAnsi="Traditional Arabic" w:cs="Traditional Arabic"/>
          <w:sz w:val="36"/>
          <w:szCs w:val="36"/>
          <w:rtl/>
        </w:rPr>
        <w:t>ق</w:t>
      </w:r>
      <w:r w:rsidR="00995241">
        <w:rPr>
          <w:rFonts w:ascii="Traditional Arabic" w:hAnsi="Traditional Arabic" w:cs="Traditional Arabic" w:hint="cs"/>
          <w:sz w:val="36"/>
          <w:szCs w:val="36"/>
          <w:rtl/>
        </w:rPr>
        <w:t>َ</w:t>
      </w:r>
      <w:r w:rsidR="00995241">
        <w:rPr>
          <w:rFonts w:ascii="Traditional Arabic" w:hAnsi="Traditional Arabic" w:cs="Traditional Arabic"/>
          <w:sz w:val="36"/>
          <w:szCs w:val="36"/>
          <w:rtl/>
        </w:rPr>
        <w:t>ب</w:t>
      </w:r>
      <w:r w:rsidR="00995241">
        <w:rPr>
          <w:rFonts w:ascii="Traditional Arabic" w:hAnsi="Traditional Arabic" w:cs="Traditional Arabic" w:hint="cs"/>
          <w:sz w:val="36"/>
          <w:szCs w:val="36"/>
          <w:rtl/>
        </w:rPr>
        <w:t>َ</w:t>
      </w:r>
      <w:r w:rsidR="00995241">
        <w:rPr>
          <w:rFonts w:ascii="Traditional Arabic" w:hAnsi="Traditional Arabic" w:cs="Traditional Arabic"/>
          <w:sz w:val="36"/>
          <w:szCs w:val="36"/>
          <w:rtl/>
        </w:rPr>
        <w:t>ة</w:t>
      </w:r>
      <w:r w:rsidR="00995241">
        <w:rPr>
          <w:rFonts w:ascii="Traditional Arabic" w:hAnsi="Traditional Arabic" w:cs="Traditional Arabic" w:hint="cs"/>
          <w:sz w:val="36"/>
          <w:szCs w:val="36"/>
          <w:rtl/>
        </w:rPr>
        <w:t>)</w:t>
      </w:r>
      <w:r w:rsidR="00C9265C" w:rsidRPr="00981837">
        <w:rPr>
          <w:rFonts w:ascii="Traditional Arabic" w:hAnsi="Traditional Arabic" w:cs="Traditional Arabic"/>
          <w:sz w:val="36"/>
          <w:szCs w:val="36"/>
          <w:rtl/>
        </w:rPr>
        <w:t>)</w:t>
      </w:r>
      <w:r w:rsidR="00995241" w:rsidRPr="00995241">
        <w:rPr>
          <w:rFonts w:ascii="Traditional Arabic" w:hAnsi="Traditional Arabic" w:cs="Traditional Arabic"/>
          <w:sz w:val="36"/>
          <w:szCs w:val="36"/>
          <w:vertAlign w:val="superscript"/>
          <w:rtl/>
        </w:rPr>
        <w:t>(</w:t>
      </w:r>
      <w:r w:rsidR="00995241" w:rsidRPr="00995241">
        <w:rPr>
          <w:rStyle w:val="a4"/>
          <w:rFonts w:ascii="Traditional Arabic" w:hAnsi="Traditional Arabic" w:cs="Traditional Arabic"/>
          <w:sz w:val="36"/>
          <w:szCs w:val="36"/>
          <w:rtl/>
        </w:rPr>
        <w:footnoteReference w:id="80"/>
      </w:r>
      <w:r w:rsidR="00995241" w:rsidRPr="00995241">
        <w:rPr>
          <w:rFonts w:ascii="Traditional Arabic" w:hAnsi="Traditional Arabic" w:cs="Traditional Arabic"/>
          <w:sz w:val="36"/>
          <w:szCs w:val="36"/>
          <w:vertAlign w:val="superscript"/>
          <w:rtl/>
        </w:rPr>
        <w:t>)</w:t>
      </w:r>
      <w:r w:rsidR="00995241">
        <w:rPr>
          <w:rFonts w:ascii="Traditional Arabic" w:hAnsi="Traditional Arabic" w:cs="Traditional Arabic" w:hint="cs"/>
          <w:sz w:val="36"/>
          <w:szCs w:val="36"/>
          <w:rtl/>
        </w:rPr>
        <w:t>.</w:t>
      </w:r>
    </w:p>
    <w:p w14:paraId="30D60168" w14:textId="77777777" w:rsidR="00E677AA" w:rsidRPr="00995241" w:rsidRDefault="00FB061F" w:rsidP="00995241">
      <w:pPr>
        <w:pStyle w:val="a8"/>
        <w:spacing w:after="0" w:line="259" w:lineRule="auto"/>
        <w:ind w:left="360"/>
        <w:jc w:val="both"/>
        <w:rPr>
          <w:rFonts w:ascii="Traditional Arabic" w:hAnsi="Traditional Arabic" w:cs="Traditional Arabic"/>
          <w:sz w:val="36"/>
          <w:szCs w:val="36"/>
          <w:rtl/>
        </w:rPr>
      </w:pPr>
      <w:r w:rsidRPr="00995241">
        <w:rPr>
          <w:rFonts w:ascii="Traditional Arabic" w:hAnsi="Traditional Arabic" w:cs="Traditional Arabic"/>
          <w:sz w:val="36"/>
          <w:szCs w:val="36"/>
          <w:rtl/>
        </w:rPr>
        <w:t>وتقدير الآية وفي إعتاق الر</w:t>
      </w:r>
      <w:r w:rsidR="00995241">
        <w:rPr>
          <w:rFonts w:ascii="Traditional Arabic" w:hAnsi="Traditional Arabic" w:cs="Traditional Arabic" w:hint="cs"/>
          <w:sz w:val="36"/>
          <w:szCs w:val="36"/>
          <w:rtl/>
        </w:rPr>
        <w:t>ّ</w:t>
      </w:r>
      <w:r w:rsidR="00995241">
        <w:rPr>
          <w:rFonts w:ascii="Traditional Arabic" w:hAnsi="Traditional Arabic" w:cs="Traditional Arabic"/>
          <w:sz w:val="36"/>
          <w:szCs w:val="36"/>
          <w:rtl/>
        </w:rPr>
        <w:t>قاب</w:t>
      </w:r>
      <w:r w:rsidRPr="00995241">
        <w:rPr>
          <w:rFonts w:ascii="Traditional Arabic" w:hAnsi="Traditional Arabic" w:cs="Traditional Arabic"/>
          <w:sz w:val="36"/>
          <w:szCs w:val="36"/>
          <w:rtl/>
        </w:rPr>
        <w:t xml:space="preserve">. </w:t>
      </w:r>
    </w:p>
    <w:p w14:paraId="1D00C7C1" w14:textId="77777777" w:rsidR="00FB061F" w:rsidRPr="00981837" w:rsidRDefault="00FB061F" w:rsidP="000E7083">
      <w:pPr>
        <w:pStyle w:val="a8"/>
        <w:numPr>
          <w:ilvl w:val="0"/>
          <w:numId w:val="1"/>
        </w:numPr>
        <w:spacing w:after="0" w:line="259" w:lineRule="auto"/>
        <w:jc w:val="both"/>
        <w:rPr>
          <w:rFonts w:ascii="Traditional Arabic" w:hAnsi="Traditional Arabic" w:cs="Traditional Arabic"/>
          <w:sz w:val="36"/>
          <w:szCs w:val="36"/>
          <w:rtl/>
        </w:rPr>
      </w:pPr>
      <w:r w:rsidRPr="00981837">
        <w:rPr>
          <w:rFonts w:ascii="Traditional Arabic" w:hAnsi="Traditional Arabic" w:cs="Traditional Arabic"/>
          <w:sz w:val="36"/>
          <w:szCs w:val="36"/>
          <w:rtl/>
        </w:rPr>
        <w:t>ولأن</w:t>
      </w:r>
      <w:r w:rsidR="00995241">
        <w:rPr>
          <w:rFonts w:ascii="Traditional Arabic" w:hAnsi="Traditional Arabic" w:cs="Traditional Arabic" w:hint="cs"/>
          <w:sz w:val="36"/>
          <w:szCs w:val="36"/>
          <w:rtl/>
        </w:rPr>
        <w:t>ّ</w:t>
      </w:r>
      <w:r w:rsidRPr="00981837">
        <w:rPr>
          <w:rFonts w:ascii="Traditional Arabic" w:hAnsi="Traditional Arabic" w:cs="Traditional Arabic"/>
          <w:sz w:val="36"/>
          <w:szCs w:val="36"/>
          <w:rtl/>
        </w:rPr>
        <w:t>ه إعتاق للر</w:t>
      </w:r>
      <w:r w:rsidR="00995241">
        <w:rPr>
          <w:rFonts w:ascii="Traditional Arabic" w:hAnsi="Traditional Arabic" w:cs="Traditional Arabic" w:hint="cs"/>
          <w:sz w:val="36"/>
          <w:szCs w:val="36"/>
          <w:rtl/>
        </w:rPr>
        <w:t>ّ</w:t>
      </w:r>
      <w:r w:rsidRPr="00981837">
        <w:rPr>
          <w:rFonts w:ascii="Traditional Arabic" w:hAnsi="Traditional Arabic" w:cs="Traditional Arabic"/>
          <w:sz w:val="36"/>
          <w:szCs w:val="36"/>
          <w:rtl/>
        </w:rPr>
        <w:t>قبة</w:t>
      </w:r>
      <w:r w:rsidR="00995241">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فجاز صرف الز</w:t>
      </w:r>
      <w:r w:rsidR="00995241">
        <w:rPr>
          <w:rFonts w:ascii="Traditional Arabic" w:hAnsi="Traditional Arabic" w:cs="Traditional Arabic" w:hint="cs"/>
          <w:sz w:val="36"/>
          <w:szCs w:val="36"/>
          <w:rtl/>
        </w:rPr>
        <w:t>ّ</w:t>
      </w:r>
      <w:r w:rsidRPr="00981837">
        <w:rPr>
          <w:rFonts w:ascii="Traditional Arabic" w:hAnsi="Traditional Arabic" w:cs="Traditional Arabic"/>
          <w:sz w:val="36"/>
          <w:szCs w:val="36"/>
          <w:rtl/>
        </w:rPr>
        <w:t>كاة فيه كدفعه في الكتابة</w:t>
      </w:r>
      <w:r w:rsidR="00995241" w:rsidRPr="00995241">
        <w:rPr>
          <w:rFonts w:ascii="Traditional Arabic" w:hAnsi="Traditional Arabic" w:cs="Traditional Arabic"/>
          <w:sz w:val="36"/>
          <w:szCs w:val="36"/>
          <w:vertAlign w:val="superscript"/>
          <w:rtl/>
        </w:rPr>
        <w:t>(</w:t>
      </w:r>
      <w:r w:rsidR="00995241" w:rsidRPr="00995241">
        <w:rPr>
          <w:rStyle w:val="a4"/>
          <w:rFonts w:ascii="Traditional Arabic" w:hAnsi="Traditional Arabic" w:cs="Traditional Arabic"/>
          <w:sz w:val="36"/>
          <w:szCs w:val="36"/>
          <w:rtl/>
        </w:rPr>
        <w:footnoteReference w:id="81"/>
      </w:r>
      <w:r w:rsidR="00995241" w:rsidRPr="00995241">
        <w:rPr>
          <w:rFonts w:ascii="Traditional Arabic" w:hAnsi="Traditional Arabic" w:cs="Traditional Arabic"/>
          <w:sz w:val="36"/>
          <w:szCs w:val="36"/>
          <w:vertAlign w:val="superscript"/>
          <w:rtl/>
        </w:rPr>
        <w:t>)</w:t>
      </w:r>
      <w:r w:rsidRPr="00981837">
        <w:rPr>
          <w:rFonts w:ascii="Traditional Arabic" w:hAnsi="Traditional Arabic" w:cs="Traditional Arabic"/>
          <w:sz w:val="36"/>
          <w:szCs w:val="36"/>
          <w:rtl/>
        </w:rPr>
        <w:t>.</w:t>
      </w:r>
    </w:p>
    <w:p w14:paraId="41FBE9D7" w14:textId="77777777" w:rsidR="00FB061F" w:rsidRPr="00995241" w:rsidRDefault="00FB061F" w:rsidP="00981837">
      <w:pPr>
        <w:spacing w:after="0" w:line="259" w:lineRule="auto"/>
        <w:jc w:val="both"/>
        <w:rPr>
          <w:rFonts w:ascii="Traditional Arabic" w:hAnsi="Traditional Arabic" w:cs="Traditional Arabic"/>
          <w:sz w:val="24"/>
          <w:szCs w:val="24"/>
          <w:rtl/>
        </w:rPr>
      </w:pPr>
    </w:p>
    <w:p w14:paraId="7846B5D1" w14:textId="77777777" w:rsidR="00FB061F" w:rsidRPr="00981837" w:rsidRDefault="00FB061F" w:rsidP="000E7083">
      <w:pPr>
        <w:spacing w:after="120" w:line="259" w:lineRule="auto"/>
        <w:jc w:val="both"/>
        <w:rPr>
          <w:rFonts w:ascii="Traditional Arabic" w:hAnsi="Traditional Arabic" w:cs="Traditional Arabic"/>
          <w:sz w:val="36"/>
          <w:szCs w:val="36"/>
          <w:rtl/>
        </w:rPr>
      </w:pPr>
      <w:r w:rsidRPr="00981837">
        <w:rPr>
          <w:rFonts w:ascii="Traditional Arabic" w:hAnsi="Traditional Arabic" w:cs="Traditional Arabic"/>
          <w:b/>
          <w:bCs/>
          <w:sz w:val="36"/>
          <w:szCs w:val="36"/>
          <w:rtl/>
        </w:rPr>
        <w:t>القول الثاني</w:t>
      </w:r>
      <w:r w:rsidRPr="00981837">
        <w:rPr>
          <w:rFonts w:ascii="Traditional Arabic" w:hAnsi="Traditional Arabic" w:cs="Traditional Arabic"/>
          <w:sz w:val="36"/>
          <w:szCs w:val="36"/>
          <w:rtl/>
        </w:rPr>
        <w:t xml:space="preserve">: </w:t>
      </w:r>
      <w:r w:rsidR="00E677AA" w:rsidRPr="00981837">
        <w:rPr>
          <w:rFonts w:ascii="Traditional Arabic" w:hAnsi="Traditional Arabic" w:cs="Traditional Arabic"/>
          <w:sz w:val="36"/>
          <w:szCs w:val="36"/>
          <w:rtl/>
        </w:rPr>
        <w:t>عدم الجواز</w:t>
      </w:r>
      <w:r w:rsidRPr="00981837">
        <w:rPr>
          <w:rFonts w:ascii="Traditional Arabic" w:hAnsi="Traditional Arabic" w:cs="Traditional Arabic"/>
          <w:sz w:val="36"/>
          <w:szCs w:val="36"/>
          <w:rtl/>
        </w:rPr>
        <w:t xml:space="preserve"> وبه قال الش</w:t>
      </w:r>
      <w:r w:rsidR="00995241">
        <w:rPr>
          <w:rFonts w:ascii="Traditional Arabic" w:hAnsi="Traditional Arabic" w:cs="Traditional Arabic" w:hint="cs"/>
          <w:sz w:val="36"/>
          <w:szCs w:val="36"/>
          <w:rtl/>
        </w:rPr>
        <w:t>ّ</w:t>
      </w:r>
      <w:r w:rsidRPr="00981837">
        <w:rPr>
          <w:rFonts w:ascii="Traditional Arabic" w:hAnsi="Traditional Arabic" w:cs="Traditional Arabic"/>
          <w:sz w:val="36"/>
          <w:szCs w:val="36"/>
          <w:rtl/>
        </w:rPr>
        <w:t>افعي</w:t>
      </w:r>
      <w:r w:rsidR="00995241" w:rsidRPr="00995241">
        <w:rPr>
          <w:rFonts w:ascii="Traditional Arabic" w:hAnsi="Traditional Arabic" w:cs="Traditional Arabic"/>
          <w:sz w:val="36"/>
          <w:szCs w:val="36"/>
          <w:vertAlign w:val="superscript"/>
          <w:rtl/>
        </w:rPr>
        <w:t>(</w:t>
      </w:r>
      <w:r w:rsidR="00995241" w:rsidRPr="00995241">
        <w:rPr>
          <w:rStyle w:val="a4"/>
          <w:rFonts w:ascii="Traditional Arabic" w:hAnsi="Traditional Arabic" w:cs="Traditional Arabic"/>
          <w:sz w:val="36"/>
          <w:szCs w:val="36"/>
          <w:rtl/>
        </w:rPr>
        <w:footnoteReference w:id="82"/>
      </w:r>
      <w:r w:rsidR="00995241" w:rsidRPr="00995241">
        <w:rPr>
          <w:rFonts w:ascii="Traditional Arabic" w:hAnsi="Traditional Arabic" w:cs="Traditional Arabic"/>
          <w:sz w:val="36"/>
          <w:szCs w:val="36"/>
          <w:vertAlign w:val="superscript"/>
          <w:rtl/>
        </w:rPr>
        <w:t>)</w:t>
      </w:r>
      <w:r w:rsidR="00995241">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w:t>
      </w:r>
    </w:p>
    <w:p w14:paraId="4BBA1587" w14:textId="77777777" w:rsidR="00432EEA" w:rsidRPr="00995241" w:rsidRDefault="00E677AA" w:rsidP="00981837">
      <w:pPr>
        <w:spacing w:after="0" w:line="259" w:lineRule="auto"/>
        <w:jc w:val="both"/>
        <w:rPr>
          <w:rFonts w:ascii="Traditional Arabic" w:hAnsi="Traditional Arabic" w:cs="Traditional Arabic"/>
          <w:b/>
          <w:bCs/>
          <w:sz w:val="36"/>
          <w:szCs w:val="36"/>
          <w:rtl/>
        </w:rPr>
      </w:pPr>
      <w:r w:rsidRPr="00995241">
        <w:rPr>
          <w:rFonts w:ascii="Traditional Arabic" w:hAnsi="Traditional Arabic" w:cs="Traditional Arabic"/>
          <w:b/>
          <w:bCs/>
          <w:sz w:val="36"/>
          <w:szCs w:val="36"/>
          <w:rtl/>
        </w:rPr>
        <w:t>واستدل</w:t>
      </w:r>
      <w:r w:rsidR="00995241">
        <w:rPr>
          <w:rFonts w:ascii="Traditional Arabic" w:hAnsi="Traditional Arabic" w:cs="Traditional Arabic" w:hint="cs"/>
          <w:b/>
          <w:bCs/>
          <w:sz w:val="36"/>
          <w:szCs w:val="36"/>
          <w:rtl/>
        </w:rPr>
        <w:t>ّ</w:t>
      </w:r>
      <w:r w:rsidR="00FB061F" w:rsidRPr="00995241">
        <w:rPr>
          <w:rFonts w:ascii="Traditional Arabic" w:hAnsi="Traditional Arabic" w:cs="Traditional Arabic"/>
          <w:b/>
          <w:bCs/>
          <w:sz w:val="36"/>
          <w:szCs w:val="36"/>
          <w:rtl/>
        </w:rPr>
        <w:t xml:space="preserve"> </w:t>
      </w:r>
      <w:r w:rsidRPr="00995241">
        <w:rPr>
          <w:rFonts w:ascii="Traditional Arabic" w:hAnsi="Traditional Arabic" w:cs="Traditional Arabic"/>
          <w:b/>
          <w:bCs/>
          <w:sz w:val="36"/>
          <w:szCs w:val="36"/>
          <w:rtl/>
        </w:rPr>
        <w:t>له</w:t>
      </w:r>
      <w:r w:rsidR="00995241">
        <w:rPr>
          <w:rFonts w:ascii="Traditional Arabic" w:hAnsi="Traditional Arabic" w:cs="Traditional Arabic" w:hint="cs"/>
          <w:b/>
          <w:bCs/>
          <w:sz w:val="36"/>
          <w:szCs w:val="36"/>
          <w:rtl/>
        </w:rPr>
        <w:t>:</w:t>
      </w:r>
    </w:p>
    <w:p w14:paraId="3CD8A699" w14:textId="77777777" w:rsidR="00FB061F" w:rsidRPr="00BB0877" w:rsidRDefault="00FB061F" w:rsidP="00406170">
      <w:pPr>
        <w:pStyle w:val="a8"/>
        <w:numPr>
          <w:ilvl w:val="0"/>
          <w:numId w:val="1"/>
        </w:numPr>
        <w:spacing w:after="240" w:line="259" w:lineRule="auto"/>
        <w:jc w:val="both"/>
        <w:rPr>
          <w:rFonts w:ascii="Traditional Arabic" w:hAnsi="Traditional Arabic" w:cs="Traditional Arabic"/>
          <w:sz w:val="36"/>
          <w:szCs w:val="36"/>
          <w:rtl/>
        </w:rPr>
      </w:pPr>
      <w:r w:rsidRPr="00981837">
        <w:rPr>
          <w:rFonts w:ascii="Traditional Arabic" w:hAnsi="Traditional Arabic" w:cs="Traditional Arabic"/>
          <w:sz w:val="36"/>
          <w:szCs w:val="36"/>
          <w:rtl/>
        </w:rPr>
        <w:t>أن</w:t>
      </w:r>
      <w:r w:rsidR="00995241">
        <w:rPr>
          <w:rFonts w:ascii="Traditional Arabic" w:hAnsi="Traditional Arabic" w:cs="Traditional Arabic" w:hint="cs"/>
          <w:sz w:val="36"/>
          <w:szCs w:val="36"/>
          <w:rtl/>
        </w:rPr>
        <w:t>ّ</w:t>
      </w:r>
      <w:r w:rsidR="00995241">
        <w:rPr>
          <w:rFonts w:ascii="Traditional Arabic" w:hAnsi="Traditional Arabic" w:cs="Traditional Arabic"/>
          <w:sz w:val="36"/>
          <w:szCs w:val="36"/>
          <w:rtl/>
        </w:rPr>
        <w:t xml:space="preserve"> معنى قول الله تعالى</w:t>
      </w:r>
      <w:r w:rsidRPr="00981837">
        <w:rPr>
          <w:rFonts w:ascii="Traditional Arabic" w:hAnsi="Traditional Arabic" w:cs="Traditional Arabic"/>
          <w:sz w:val="36"/>
          <w:szCs w:val="36"/>
          <w:rtl/>
        </w:rPr>
        <w:t xml:space="preserve">: </w:t>
      </w:r>
      <w:r w:rsidR="00995241">
        <w:rPr>
          <w:rFonts w:ascii="Traditional Arabic" w:hAnsi="Traditional Arabic" w:cs="Traditional Arabic" w:hint="cs"/>
          <w:sz w:val="36"/>
          <w:szCs w:val="36"/>
          <w:rtl/>
        </w:rPr>
        <w:t>((</w:t>
      </w:r>
      <w:r w:rsidRPr="00981837">
        <w:rPr>
          <w:rFonts w:ascii="Traditional Arabic" w:hAnsi="Traditional Arabic" w:cs="Traditional Arabic"/>
          <w:sz w:val="36"/>
          <w:szCs w:val="36"/>
          <w:rtl/>
        </w:rPr>
        <w:t>و</w:t>
      </w:r>
      <w:r w:rsidR="00995241">
        <w:rPr>
          <w:rFonts w:ascii="Traditional Arabic" w:hAnsi="Traditional Arabic" w:cs="Traditional Arabic" w:hint="cs"/>
          <w:sz w:val="36"/>
          <w:szCs w:val="36"/>
          <w:rtl/>
        </w:rPr>
        <w:t>َ</w:t>
      </w:r>
      <w:r w:rsidRPr="00981837">
        <w:rPr>
          <w:rFonts w:ascii="Traditional Arabic" w:hAnsi="Traditional Arabic" w:cs="Traditional Arabic"/>
          <w:sz w:val="36"/>
          <w:szCs w:val="36"/>
          <w:rtl/>
        </w:rPr>
        <w:t>ف</w:t>
      </w:r>
      <w:r w:rsidR="00995241">
        <w:rPr>
          <w:rFonts w:ascii="Traditional Arabic" w:hAnsi="Traditional Arabic" w:cs="Traditional Arabic" w:hint="cs"/>
          <w:sz w:val="36"/>
          <w:szCs w:val="36"/>
          <w:rtl/>
        </w:rPr>
        <w:t>ِ</w:t>
      </w:r>
      <w:r w:rsidRPr="00981837">
        <w:rPr>
          <w:rFonts w:ascii="Traditional Arabic" w:hAnsi="Traditional Arabic" w:cs="Traditional Arabic"/>
          <w:sz w:val="36"/>
          <w:szCs w:val="36"/>
          <w:rtl/>
        </w:rPr>
        <w:t>ى الر</w:t>
      </w:r>
      <w:r w:rsidR="00995241">
        <w:rPr>
          <w:rFonts w:ascii="Traditional Arabic" w:hAnsi="Traditional Arabic" w:cs="Traditional Arabic" w:hint="cs"/>
          <w:sz w:val="36"/>
          <w:szCs w:val="36"/>
          <w:rtl/>
        </w:rPr>
        <w:t>ِّ</w:t>
      </w:r>
      <w:r w:rsidRPr="00981837">
        <w:rPr>
          <w:rFonts w:ascii="Traditional Arabic" w:hAnsi="Traditional Arabic" w:cs="Traditional Arabic"/>
          <w:sz w:val="36"/>
          <w:szCs w:val="36"/>
          <w:rtl/>
        </w:rPr>
        <w:t>ق</w:t>
      </w:r>
      <w:r w:rsidR="00995241">
        <w:rPr>
          <w:rFonts w:ascii="Traditional Arabic" w:hAnsi="Traditional Arabic" w:cs="Traditional Arabic" w:hint="cs"/>
          <w:sz w:val="36"/>
          <w:szCs w:val="36"/>
          <w:rtl/>
        </w:rPr>
        <w:t>َ</w:t>
      </w:r>
      <w:r w:rsidRPr="00981837">
        <w:rPr>
          <w:rFonts w:ascii="Traditional Arabic" w:hAnsi="Traditional Arabic" w:cs="Traditional Arabic"/>
          <w:sz w:val="36"/>
          <w:szCs w:val="36"/>
          <w:rtl/>
        </w:rPr>
        <w:t>اب</w:t>
      </w:r>
      <w:r w:rsidR="00995241">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هم المكاتبون</w:t>
      </w:r>
      <w:r w:rsidR="00995241">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واحتج</w:t>
      </w:r>
      <w:r w:rsidR="00995241">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بأن</w:t>
      </w:r>
      <w:r w:rsidR="00995241">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كل</w:t>
      </w:r>
      <w:r w:rsidR="00995241">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صنف أعطاهم الله الص</w:t>
      </w:r>
      <w:r w:rsidR="00995241">
        <w:rPr>
          <w:rFonts w:ascii="Traditional Arabic" w:hAnsi="Traditional Arabic" w:cs="Traditional Arabic" w:hint="cs"/>
          <w:sz w:val="36"/>
          <w:szCs w:val="36"/>
          <w:rtl/>
        </w:rPr>
        <w:t>ّ</w:t>
      </w:r>
      <w:r w:rsidRPr="00981837">
        <w:rPr>
          <w:rFonts w:ascii="Traditional Arabic" w:hAnsi="Traditional Arabic" w:cs="Traditional Arabic"/>
          <w:sz w:val="36"/>
          <w:szCs w:val="36"/>
          <w:rtl/>
        </w:rPr>
        <w:t>دقة على سبيل الت</w:t>
      </w:r>
      <w:r w:rsidR="00995241">
        <w:rPr>
          <w:rFonts w:ascii="Traditional Arabic" w:hAnsi="Traditional Arabic" w:cs="Traditional Arabic" w:hint="cs"/>
          <w:sz w:val="36"/>
          <w:szCs w:val="36"/>
          <w:rtl/>
        </w:rPr>
        <w:t>ّ</w:t>
      </w:r>
      <w:r w:rsidR="00995241">
        <w:rPr>
          <w:rFonts w:ascii="Traditional Arabic" w:hAnsi="Traditional Arabic" w:cs="Traditional Arabic"/>
          <w:sz w:val="36"/>
          <w:szCs w:val="36"/>
          <w:rtl/>
        </w:rPr>
        <w:t>مليك</w:t>
      </w:r>
      <w:r w:rsidRPr="00981837">
        <w:rPr>
          <w:rFonts w:ascii="Traditional Arabic" w:hAnsi="Traditional Arabic" w:cs="Traditional Arabic"/>
          <w:sz w:val="36"/>
          <w:szCs w:val="36"/>
          <w:rtl/>
        </w:rPr>
        <w:t>، فكذلك الر</w:t>
      </w:r>
      <w:r w:rsidR="00995241">
        <w:rPr>
          <w:rFonts w:ascii="Traditional Arabic" w:hAnsi="Traditional Arabic" w:cs="Traditional Arabic" w:hint="cs"/>
          <w:sz w:val="36"/>
          <w:szCs w:val="36"/>
          <w:rtl/>
        </w:rPr>
        <w:t>ّ</w:t>
      </w:r>
      <w:r w:rsidRPr="00981837">
        <w:rPr>
          <w:rFonts w:ascii="Traditional Arabic" w:hAnsi="Traditional Arabic" w:cs="Traditional Arabic"/>
          <w:sz w:val="36"/>
          <w:szCs w:val="36"/>
          <w:rtl/>
        </w:rPr>
        <w:t>قاب يجب أن يكون المراد به من تمل</w:t>
      </w:r>
      <w:r w:rsidR="00995241">
        <w:rPr>
          <w:rFonts w:ascii="Traditional Arabic" w:hAnsi="Traditional Arabic" w:cs="Traditional Arabic" w:hint="cs"/>
          <w:sz w:val="36"/>
          <w:szCs w:val="36"/>
          <w:rtl/>
        </w:rPr>
        <w:t>ّ</w:t>
      </w:r>
      <w:r w:rsidRPr="00981837">
        <w:rPr>
          <w:rFonts w:ascii="Traditional Arabic" w:hAnsi="Traditional Arabic" w:cs="Traditional Arabic"/>
          <w:sz w:val="36"/>
          <w:szCs w:val="36"/>
          <w:rtl/>
        </w:rPr>
        <w:t>ك الص</w:t>
      </w:r>
      <w:r w:rsidR="00995241">
        <w:rPr>
          <w:rFonts w:ascii="Traditional Arabic" w:hAnsi="Traditional Arabic" w:cs="Traditional Arabic" w:hint="cs"/>
          <w:sz w:val="36"/>
          <w:szCs w:val="36"/>
          <w:rtl/>
        </w:rPr>
        <w:t>ّ</w:t>
      </w:r>
      <w:r w:rsidR="00995241">
        <w:rPr>
          <w:rFonts w:ascii="Traditional Arabic" w:hAnsi="Traditional Arabic" w:cs="Traditional Arabic"/>
          <w:sz w:val="36"/>
          <w:szCs w:val="36"/>
          <w:rtl/>
        </w:rPr>
        <w:t>دقة</w:t>
      </w:r>
      <w:r w:rsidRPr="00981837">
        <w:rPr>
          <w:rFonts w:ascii="Traditional Arabic" w:hAnsi="Traditional Arabic" w:cs="Traditional Arabic"/>
          <w:sz w:val="36"/>
          <w:szCs w:val="36"/>
          <w:rtl/>
        </w:rPr>
        <w:t>، والعبد لا يملك الص</w:t>
      </w:r>
      <w:r w:rsidR="00995241">
        <w:rPr>
          <w:rFonts w:ascii="Traditional Arabic" w:hAnsi="Traditional Arabic" w:cs="Traditional Arabic" w:hint="cs"/>
          <w:sz w:val="36"/>
          <w:szCs w:val="36"/>
          <w:rtl/>
        </w:rPr>
        <w:t>ّ</w:t>
      </w:r>
      <w:r w:rsidR="00995241">
        <w:rPr>
          <w:rFonts w:ascii="Traditional Arabic" w:hAnsi="Traditional Arabic" w:cs="Traditional Arabic"/>
          <w:sz w:val="36"/>
          <w:szCs w:val="36"/>
          <w:rtl/>
        </w:rPr>
        <w:t>دقة وأيضًا</w:t>
      </w:r>
      <w:r w:rsidRPr="00981837">
        <w:rPr>
          <w:rFonts w:ascii="Traditional Arabic" w:hAnsi="Traditional Arabic" w:cs="Traditional Arabic"/>
          <w:sz w:val="36"/>
          <w:szCs w:val="36"/>
          <w:rtl/>
        </w:rPr>
        <w:t>، فإن</w:t>
      </w:r>
      <w:r w:rsidR="00995241">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الله ذكر الأصناف الث</w:t>
      </w:r>
      <w:r w:rsidR="00995241">
        <w:rPr>
          <w:rFonts w:ascii="Traditional Arabic" w:hAnsi="Traditional Arabic" w:cs="Traditional Arabic" w:hint="cs"/>
          <w:sz w:val="36"/>
          <w:szCs w:val="36"/>
          <w:rtl/>
        </w:rPr>
        <w:t>ّ</w:t>
      </w:r>
      <w:r w:rsidR="00995241">
        <w:rPr>
          <w:rFonts w:ascii="Traditional Arabic" w:hAnsi="Traditional Arabic" w:cs="Traditional Arabic"/>
          <w:sz w:val="36"/>
          <w:szCs w:val="36"/>
          <w:rtl/>
        </w:rPr>
        <w:t>مانية</w:t>
      </w:r>
      <w:r w:rsidRPr="00981837">
        <w:rPr>
          <w:rFonts w:ascii="Traditional Arabic" w:hAnsi="Traditional Arabic" w:cs="Traditional Arabic"/>
          <w:sz w:val="36"/>
          <w:szCs w:val="36"/>
          <w:rtl/>
        </w:rPr>
        <w:t>، وجمع بين كل</w:t>
      </w:r>
      <w:r w:rsidR="00995241">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صنف</w:t>
      </w:r>
      <w:r w:rsidR="00995241">
        <w:rPr>
          <w:rFonts w:ascii="Traditional Arabic" w:hAnsi="Traditional Arabic" w:cs="Traditional Arabic" w:hint="cs"/>
          <w:sz w:val="36"/>
          <w:szCs w:val="36"/>
          <w:rtl/>
        </w:rPr>
        <w:t>َ</w:t>
      </w:r>
      <w:r w:rsidRPr="00981837">
        <w:rPr>
          <w:rFonts w:ascii="Traditional Arabic" w:hAnsi="Traditional Arabic" w:cs="Traditional Arabic"/>
          <w:sz w:val="36"/>
          <w:szCs w:val="36"/>
          <w:rtl/>
        </w:rPr>
        <w:t>ي</w:t>
      </w:r>
      <w:r w:rsidR="00995241">
        <w:rPr>
          <w:rFonts w:ascii="Traditional Arabic" w:hAnsi="Traditional Arabic" w:cs="Traditional Arabic" w:hint="cs"/>
          <w:sz w:val="36"/>
          <w:szCs w:val="36"/>
          <w:rtl/>
        </w:rPr>
        <w:t>ْ</w:t>
      </w:r>
      <w:r w:rsidRPr="00981837">
        <w:rPr>
          <w:rFonts w:ascii="Traditional Arabic" w:hAnsi="Traditional Arabic" w:cs="Traditional Arabic"/>
          <w:sz w:val="36"/>
          <w:szCs w:val="36"/>
          <w:rtl/>
        </w:rPr>
        <w:t>ن متقار</w:t>
      </w:r>
      <w:r w:rsidR="00995241">
        <w:rPr>
          <w:rFonts w:ascii="Traditional Arabic" w:hAnsi="Traditional Arabic" w:cs="Traditional Arabic" w:hint="cs"/>
          <w:sz w:val="36"/>
          <w:szCs w:val="36"/>
          <w:rtl/>
        </w:rPr>
        <w:t>ِ</w:t>
      </w:r>
      <w:r w:rsidRPr="00981837">
        <w:rPr>
          <w:rFonts w:ascii="Traditional Arabic" w:hAnsi="Traditional Arabic" w:cs="Traditional Arabic"/>
          <w:sz w:val="36"/>
          <w:szCs w:val="36"/>
          <w:rtl/>
        </w:rPr>
        <w:t>ب</w:t>
      </w:r>
      <w:r w:rsidR="00995241">
        <w:rPr>
          <w:rFonts w:ascii="Traditional Arabic" w:hAnsi="Traditional Arabic" w:cs="Traditional Arabic" w:hint="cs"/>
          <w:sz w:val="36"/>
          <w:szCs w:val="36"/>
          <w:rtl/>
        </w:rPr>
        <w:t>َ</w:t>
      </w:r>
      <w:r w:rsidRPr="00981837">
        <w:rPr>
          <w:rFonts w:ascii="Traditional Arabic" w:hAnsi="Traditional Arabic" w:cs="Traditional Arabic"/>
          <w:sz w:val="36"/>
          <w:szCs w:val="36"/>
          <w:rtl/>
        </w:rPr>
        <w:t>ي</w:t>
      </w:r>
      <w:r w:rsidR="00995241">
        <w:rPr>
          <w:rFonts w:ascii="Traditional Arabic" w:hAnsi="Traditional Arabic" w:cs="Traditional Arabic" w:hint="cs"/>
          <w:sz w:val="36"/>
          <w:szCs w:val="36"/>
          <w:rtl/>
        </w:rPr>
        <w:t>ْ</w:t>
      </w:r>
      <w:r w:rsidR="00995241">
        <w:rPr>
          <w:rFonts w:ascii="Traditional Arabic" w:hAnsi="Traditional Arabic" w:cs="Traditional Arabic"/>
          <w:sz w:val="36"/>
          <w:szCs w:val="36"/>
          <w:rtl/>
        </w:rPr>
        <w:t>ن ف</w:t>
      </w:r>
      <w:r w:rsidR="00995241">
        <w:rPr>
          <w:rFonts w:ascii="Traditional Arabic" w:hAnsi="Traditional Arabic" w:cs="Traditional Arabic" w:hint="cs"/>
          <w:sz w:val="36"/>
          <w:szCs w:val="36"/>
          <w:rtl/>
        </w:rPr>
        <w:t>ي</w:t>
      </w:r>
      <w:r w:rsidR="00995241">
        <w:rPr>
          <w:rFonts w:ascii="Traditional Arabic" w:hAnsi="Traditional Arabic" w:cs="Traditional Arabic"/>
          <w:sz w:val="36"/>
          <w:szCs w:val="36"/>
          <w:rtl/>
        </w:rPr>
        <w:t xml:space="preserve"> المعنى، فجمع بين الفقراء والمساكين</w:t>
      </w:r>
      <w:r w:rsidRPr="00981837">
        <w:rPr>
          <w:rFonts w:ascii="Traditional Arabic" w:hAnsi="Traditional Arabic" w:cs="Traditional Arabic"/>
          <w:sz w:val="36"/>
          <w:szCs w:val="36"/>
          <w:rtl/>
        </w:rPr>
        <w:t>، وجمع بين العاملين والمؤل</w:t>
      </w:r>
      <w:r w:rsidR="00995241">
        <w:rPr>
          <w:rFonts w:ascii="Traditional Arabic" w:hAnsi="Traditional Arabic" w:cs="Traditional Arabic" w:hint="cs"/>
          <w:sz w:val="36"/>
          <w:szCs w:val="36"/>
          <w:rtl/>
        </w:rPr>
        <w:t>ّ</w:t>
      </w:r>
      <w:r w:rsidR="00995241">
        <w:rPr>
          <w:rFonts w:ascii="Traditional Arabic" w:hAnsi="Traditional Arabic" w:cs="Traditional Arabic"/>
          <w:sz w:val="36"/>
          <w:szCs w:val="36"/>
          <w:rtl/>
        </w:rPr>
        <w:t xml:space="preserve">فة </w:t>
      </w:r>
      <w:r w:rsidR="00995241">
        <w:rPr>
          <w:rFonts w:ascii="Traditional Arabic" w:hAnsi="Traditional Arabic" w:cs="Traditional Arabic"/>
          <w:sz w:val="36"/>
          <w:szCs w:val="36"/>
          <w:rtl/>
        </w:rPr>
        <w:lastRenderedPageBreak/>
        <w:t>قلوبهم</w:t>
      </w:r>
      <w:r w:rsidRPr="00981837">
        <w:rPr>
          <w:rFonts w:ascii="Traditional Arabic" w:hAnsi="Traditional Arabic" w:cs="Traditional Arabic"/>
          <w:sz w:val="36"/>
          <w:szCs w:val="36"/>
          <w:rtl/>
        </w:rPr>
        <w:t>، لأن</w:t>
      </w:r>
      <w:r w:rsidR="00995241">
        <w:rPr>
          <w:rFonts w:ascii="Traditional Arabic" w:hAnsi="Traditional Arabic" w:cs="Traditional Arabic" w:hint="cs"/>
          <w:sz w:val="36"/>
          <w:szCs w:val="36"/>
          <w:rtl/>
        </w:rPr>
        <w:t>ّ</w:t>
      </w:r>
      <w:r w:rsidRPr="00981837">
        <w:rPr>
          <w:rFonts w:ascii="Traditional Arabic" w:hAnsi="Traditional Arabic" w:cs="Traditional Arabic"/>
          <w:sz w:val="36"/>
          <w:szCs w:val="36"/>
          <w:rtl/>
        </w:rPr>
        <w:t>هما</w:t>
      </w:r>
      <w:r w:rsidR="00995241">
        <w:rPr>
          <w:rFonts w:ascii="Traditional Arabic" w:hAnsi="Traditional Arabic" w:cs="Traditional Arabic" w:hint="cs"/>
          <w:sz w:val="36"/>
          <w:szCs w:val="36"/>
          <w:rtl/>
        </w:rPr>
        <w:t xml:space="preserve"> </w:t>
      </w:r>
      <w:r w:rsidRPr="00981837">
        <w:rPr>
          <w:rFonts w:ascii="Traditional Arabic" w:hAnsi="Traditional Arabic" w:cs="Traditional Arabic"/>
          <w:sz w:val="36"/>
          <w:szCs w:val="36"/>
          <w:rtl/>
        </w:rPr>
        <w:t>يستعان بهما</w:t>
      </w:r>
      <w:r w:rsidR="00995241">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إم</w:t>
      </w:r>
      <w:r w:rsidR="00995241">
        <w:rPr>
          <w:rFonts w:ascii="Traditional Arabic" w:hAnsi="Traditional Arabic" w:cs="Traditional Arabic" w:hint="cs"/>
          <w:sz w:val="36"/>
          <w:szCs w:val="36"/>
          <w:rtl/>
        </w:rPr>
        <w:t>ّ</w:t>
      </w:r>
      <w:r w:rsidR="00995241">
        <w:rPr>
          <w:rFonts w:ascii="Traditional Arabic" w:hAnsi="Traditional Arabic" w:cs="Traditional Arabic"/>
          <w:sz w:val="36"/>
          <w:szCs w:val="36"/>
          <w:rtl/>
        </w:rPr>
        <w:t>ا ف</w:t>
      </w:r>
      <w:r w:rsidR="00995241">
        <w:rPr>
          <w:rFonts w:ascii="Traditional Arabic" w:hAnsi="Traditional Arabic" w:cs="Traditional Arabic" w:hint="cs"/>
          <w:sz w:val="36"/>
          <w:szCs w:val="36"/>
          <w:rtl/>
        </w:rPr>
        <w:t>ي</w:t>
      </w:r>
      <w:r w:rsidRPr="00981837">
        <w:rPr>
          <w:rFonts w:ascii="Traditional Arabic" w:hAnsi="Traditional Arabic" w:cs="Traditional Arabic"/>
          <w:sz w:val="36"/>
          <w:szCs w:val="36"/>
          <w:rtl/>
        </w:rPr>
        <w:t xml:space="preserve"> جباية الص</w:t>
      </w:r>
      <w:r w:rsidR="00995241">
        <w:rPr>
          <w:rFonts w:ascii="Traditional Arabic" w:hAnsi="Traditional Arabic" w:cs="Traditional Arabic" w:hint="cs"/>
          <w:sz w:val="36"/>
          <w:szCs w:val="36"/>
          <w:rtl/>
        </w:rPr>
        <w:t>ّ</w:t>
      </w:r>
      <w:r w:rsidR="00995241">
        <w:rPr>
          <w:rFonts w:ascii="Traditional Arabic" w:hAnsi="Traditional Arabic" w:cs="Traditional Arabic"/>
          <w:sz w:val="36"/>
          <w:szCs w:val="36"/>
          <w:rtl/>
        </w:rPr>
        <w:t>دقة</w:t>
      </w:r>
      <w:r w:rsidRPr="00981837">
        <w:rPr>
          <w:rFonts w:ascii="Traditional Arabic" w:hAnsi="Traditional Arabic" w:cs="Traditional Arabic"/>
          <w:sz w:val="36"/>
          <w:szCs w:val="36"/>
          <w:rtl/>
        </w:rPr>
        <w:t>، وإم</w:t>
      </w:r>
      <w:r w:rsidR="00995241">
        <w:rPr>
          <w:rFonts w:ascii="Traditional Arabic" w:hAnsi="Traditional Arabic" w:cs="Traditional Arabic" w:hint="cs"/>
          <w:sz w:val="36"/>
          <w:szCs w:val="36"/>
          <w:rtl/>
        </w:rPr>
        <w:t>ّ</w:t>
      </w:r>
      <w:r w:rsidR="00995241">
        <w:rPr>
          <w:rFonts w:ascii="Traditional Arabic" w:hAnsi="Traditional Arabic" w:cs="Traditional Arabic"/>
          <w:sz w:val="36"/>
          <w:szCs w:val="36"/>
          <w:rtl/>
        </w:rPr>
        <w:t>ا ف</w:t>
      </w:r>
      <w:r w:rsidR="00995241">
        <w:rPr>
          <w:rFonts w:ascii="Traditional Arabic" w:hAnsi="Traditional Arabic" w:cs="Traditional Arabic" w:hint="cs"/>
          <w:sz w:val="36"/>
          <w:szCs w:val="36"/>
          <w:rtl/>
        </w:rPr>
        <w:t>ي</w:t>
      </w:r>
      <w:r w:rsidR="00995241">
        <w:rPr>
          <w:rFonts w:ascii="Traditional Arabic" w:hAnsi="Traditional Arabic" w:cs="Traditional Arabic"/>
          <w:sz w:val="36"/>
          <w:szCs w:val="36"/>
          <w:rtl/>
        </w:rPr>
        <w:t xml:space="preserve"> معاونة المسلمين</w:t>
      </w:r>
      <w:r w:rsidRPr="00981837">
        <w:rPr>
          <w:rFonts w:ascii="Traditional Arabic" w:hAnsi="Traditional Arabic" w:cs="Traditional Arabic"/>
          <w:sz w:val="36"/>
          <w:szCs w:val="36"/>
          <w:rtl/>
        </w:rPr>
        <w:t>، وجمع بين ابن الس</w:t>
      </w:r>
      <w:r w:rsidR="00995241">
        <w:rPr>
          <w:rFonts w:ascii="Traditional Arabic" w:hAnsi="Traditional Arabic" w:cs="Traditional Arabic" w:hint="cs"/>
          <w:sz w:val="36"/>
          <w:szCs w:val="36"/>
          <w:rtl/>
        </w:rPr>
        <w:t>ّ</w:t>
      </w:r>
      <w:r w:rsidR="00995241">
        <w:rPr>
          <w:rFonts w:ascii="Traditional Arabic" w:hAnsi="Traditional Arabic" w:cs="Traditional Arabic"/>
          <w:sz w:val="36"/>
          <w:szCs w:val="36"/>
          <w:rtl/>
        </w:rPr>
        <w:t>بيل وسبيل الله</w:t>
      </w:r>
      <w:r w:rsidR="00995241">
        <w:rPr>
          <w:rFonts w:ascii="Traditional Arabic" w:hAnsi="Traditional Arabic" w:cs="Traditional Arabic" w:hint="cs"/>
          <w:sz w:val="36"/>
          <w:szCs w:val="36"/>
          <w:rtl/>
        </w:rPr>
        <w:t>؛</w:t>
      </w:r>
      <w:r w:rsidR="00995241">
        <w:rPr>
          <w:rFonts w:ascii="Traditional Arabic" w:hAnsi="Traditional Arabic" w:cs="Traditional Arabic"/>
          <w:sz w:val="36"/>
          <w:szCs w:val="36"/>
          <w:rtl/>
        </w:rPr>
        <w:t xml:space="preserve"> لتقاربهما ف</w:t>
      </w:r>
      <w:r w:rsidR="00995241">
        <w:rPr>
          <w:rFonts w:ascii="Traditional Arabic" w:hAnsi="Traditional Arabic" w:cs="Traditional Arabic" w:hint="cs"/>
          <w:sz w:val="36"/>
          <w:szCs w:val="36"/>
          <w:rtl/>
        </w:rPr>
        <w:t>ي</w:t>
      </w:r>
      <w:r w:rsidR="00995241">
        <w:rPr>
          <w:rFonts w:ascii="Traditional Arabic" w:hAnsi="Traditional Arabic" w:cs="Traditional Arabic"/>
          <w:sz w:val="36"/>
          <w:szCs w:val="36"/>
          <w:rtl/>
        </w:rPr>
        <w:t xml:space="preserve"> المعنى وهو قطع المسافة</w:t>
      </w:r>
      <w:r w:rsidRPr="00981837">
        <w:rPr>
          <w:rFonts w:ascii="Traditional Arabic" w:hAnsi="Traditional Arabic" w:cs="Traditional Arabic"/>
          <w:sz w:val="36"/>
          <w:szCs w:val="36"/>
          <w:rtl/>
        </w:rPr>
        <w:t>، وجمع بين الر</w:t>
      </w:r>
      <w:r w:rsidR="00995241">
        <w:rPr>
          <w:rFonts w:ascii="Traditional Arabic" w:hAnsi="Traditional Arabic" w:cs="Traditional Arabic" w:hint="cs"/>
          <w:sz w:val="36"/>
          <w:szCs w:val="36"/>
          <w:rtl/>
        </w:rPr>
        <w:t>ّ</w:t>
      </w:r>
      <w:r w:rsidRPr="00981837">
        <w:rPr>
          <w:rFonts w:ascii="Traditional Arabic" w:hAnsi="Traditional Arabic" w:cs="Traditional Arabic"/>
          <w:sz w:val="36"/>
          <w:szCs w:val="36"/>
          <w:rtl/>
        </w:rPr>
        <w:t>قاب والغ</w:t>
      </w:r>
      <w:r w:rsidR="00995241">
        <w:rPr>
          <w:rFonts w:ascii="Traditional Arabic" w:hAnsi="Traditional Arabic" w:cs="Traditional Arabic"/>
          <w:sz w:val="36"/>
          <w:szCs w:val="36"/>
          <w:rtl/>
        </w:rPr>
        <w:t>ارمين</w:t>
      </w:r>
      <w:r w:rsidRPr="00981837">
        <w:rPr>
          <w:rFonts w:ascii="Traditional Arabic" w:hAnsi="Traditional Arabic" w:cs="Traditional Arabic"/>
          <w:sz w:val="36"/>
          <w:szCs w:val="36"/>
          <w:rtl/>
        </w:rPr>
        <w:t>، فأخذ المكاتب لغرم كتابته كأخذ الغارمين للد</w:t>
      </w:r>
      <w:r w:rsidR="00995241">
        <w:rPr>
          <w:rFonts w:ascii="Traditional Arabic" w:hAnsi="Traditional Arabic" w:cs="Traditional Arabic" w:hint="cs"/>
          <w:sz w:val="36"/>
          <w:szCs w:val="36"/>
          <w:rtl/>
        </w:rPr>
        <w:t>ّ</w:t>
      </w:r>
      <w:r w:rsidRPr="00981837">
        <w:rPr>
          <w:rFonts w:ascii="Traditional Arabic" w:hAnsi="Traditional Arabic" w:cs="Traditional Arabic"/>
          <w:sz w:val="36"/>
          <w:szCs w:val="36"/>
          <w:rtl/>
        </w:rPr>
        <w:t>يون</w:t>
      </w:r>
      <w:r w:rsidR="00995241" w:rsidRPr="00995241">
        <w:rPr>
          <w:rFonts w:ascii="Traditional Arabic" w:hAnsi="Traditional Arabic" w:cs="Traditional Arabic"/>
          <w:sz w:val="36"/>
          <w:szCs w:val="36"/>
          <w:vertAlign w:val="superscript"/>
          <w:rtl/>
        </w:rPr>
        <w:t>(</w:t>
      </w:r>
      <w:r w:rsidR="00995241" w:rsidRPr="00995241">
        <w:rPr>
          <w:rStyle w:val="a4"/>
          <w:rFonts w:ascii="Traditional Arabic" w:hAnsi="Traditional Arabic" w:cs="Traditional Arabic"/>
          <w:sz w:val="36"/>
          <w:szCs w:val="36"/>
          <w:rtl/>
        </w:rPr>
        <w:footnoteReference w:id="83"/>
      </w:r>
      <w:r w:rsidR="00995241" w:rsidRPr="00995241">
        <w:rPr>
          <w:rFonts w:ascii="Traditional Arabic" w:hAnsi="Traditional Arabic" w:cs="Traditional Arabic"/>
          <w:sz w:val="36"/>
          <w:szCs w:val="36"/>
          <w:vertAlign w:val="superscript"/>
          <w:rtl/>
        </w:rPr>
        <w:t>)</w:t>
      </w:r>
      <w:r w:rsidRPr="00981837">
        <w:rPr>
          <w:rFonts w:ascii="Traditional Arabic" w:hAnsi="Traditional Arabic" w:cs="Traditional Arabic"/>
          <w:sz w:val="36"/>
          <w:szCs w:val="36"/>
          <w:rtl/>
        </w:rPr>
        <w:t>.</w:t>
      </w:r>
    </w:p>
    <w:p w14:paraId="5E7C0B28" w14:textId="77777777" w:rsidR="00432EEA" w:rsidRPr="00981837" w:rsidRDefault="00FB061F" w:rsidP="00406170">
      <w:pPr>
        <w:spacing w:after="120" w:line="259" w:lineRule="auto"/>
        <w:jc w:val="both"/>
        <w:rPr>
          <w:rFonts w:ascii="Traditional Arabic" w:hAnsi="Traditional Arabic" w:cs="Traditional Arabic"/>
          <w:sz w:val="36"/>
          <w:szCs w:val="36"/>
          <w:rtl/>
        </w:rPr>
      </w:pPr>
      <w:r w:rsidRPr="000E7083">
        <w:rPr>
          <w:rFonts w:ascii="Traditional Arabic" w:hAnsi="Traditional Arabic" w:cs="Traditional Arabic"/>
          <w:b/>
          <w:bCs/>
          <w:sz w:val="36"/>
          <w:szCs w:val="36"/>
          <w:rtl/>
        </w:rPr>
        <w:t>القول الث</w:t>
      </w:r>
      <w:r w:rsidR="000E7083">
        <w:rPr>
          <w:rFonts w:ascii="Traditional Arabic" w:hAnsi="Traditional Arabic" w:cs="Traditional Arabic" w:hint="cs"/>
          <w:b/>
          <w:bCs/>
          <w:sz w:val="36"/>
          <w:szCs w:val="36"/>
          <w:rtl/>
        </w:rPr>
        <w:t>ّ</w:t>
      </w:r>
      <w:r w:rsidR="000E7083">
        <w:rPr>
          <w:rFonts w:ascii="Traditional Arabic" w:hAnsi="Traditional Arabic" w:cs="Traditional Arabic"/>
          <w:b/>
          <w:bCs/>
          <w:sz w:val="36"/>
          <w:szCs w:val="36"/>
          <w:rtl/>
        </w:rPr>
        <w:t>الث</w:t>
      </w:r>
      <w:r w:rsidRPr="000E7083">
        <w:rPr>
          <w:rFonts w:ascii="Traditional Arabic" w:hAnsi="Traditional Arabic" w:cs="Traditional Arabic"/>
          <w:b/>
          <w:bCs/>
          <w:sz w:val="36"/>
          <w:szCs w:val="36"/>
          <w:rtl/>
        </w:rPr>
        <w:t>:</w:t>
      </w:r>
      <w:r w:rsidR="000E7083">
        <w:rPr>
          <w:rFonts w:ascii="Traditional Arabic" w:hAnsi="Traditional Arabic" w:cs="Traditional Arabic" w:hint="cs"/>
          <w:b/>
          <w:bCs/>
          <w:sz w:val="36"/>
          <w:szCs w:val="36"/>
          <w:rtl/>
        </w:rPr>
        <w:t xml:space="preserve"> </w:t>
      </w:r>
      <w:r w:rsidRPr="00981837">
        <w:rPr>
          <w:rFonts w:ascii="Traditional Arabic" w:hAnsi="Traditional Arabic" w:cs="Traditional Arabic"/>
          <w:sz w:val="36"/>
          <w:szCs w:val="36"/>
          <w:rtl/>
        </w:rPr>
        <w:t>يعان ولا</w:t>
      </w:r>
      <w:r w:rsidR="000E7083">
        <w:rPr>
          <w:rFonts w:ascii="Traditional Arabic" w:hAnsi="Traditional Arabic" w:cs="Traditional Arabic" w:hint="cs"/>
          <w:sz w:val="36"/>
          <w:szCs w:val="36"/>
          <w:rtl/>
        </w:rPr>
        <w:t xml:space="preserve"> </w:t>
      </w:r>
      <w:r w:rsidRPr="00981837">
        <w:rPr>
          <w:rFonts w:ascii="Traditional Arabic" w:hAnsi="Traditional Arabic" w:cs="Traditional Arabic"/>
          <w:sz w:val="36"/>
          <w:szCs w:val="36"/>
          <w:rtl/>
        </w:rPr>
        <w:t>يعتق رقبة كاملة</w:t>
      </w:r>
      <w:r w:rsidR="00BB0877">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وبه قال أبو حنيفة</w:t>
      </w:r>
      <w:r w:rsidR="00BB0877" w:rsidRPr="00BB0877">
        <w:rPr>
          <w:rFonts w:ascii="Traditional Arabic" w:hAnsi="Traditional Arabic" w:cs="Traditional Arabic"/>
          <w:sz w:val="36"/>
          <w:szCs w:val="36"/>
          <w:vertAlign w:val="superscript"/>
          <w:rtl/>
        </w:rPr>
        <w:t>(</w:t>
      </w:r>
      <w:r w:rsidR="00BB0877" w:rsidRPr="00BB0877">
        <w:rPr>
          <w:rStyle w:val="a4"/>
          <w:rFonts w:ascii="Traditional Arabic" w:hAnsi="Traditional Arabic" w:cs="Traditional Arabic"/>
          <w:sz w:val="36"/>
          <w:szCs w:val="36"/>
          <w:rtl/>
        </w:rPr>
        <w:footnoteReference w:id="84"/>
      </w:r>
      <w:r w:rsidR="00BB0877" w:rsidRPr="00BB0877">
        <w:rPr>
          <w:rFonts w:ascii="Traditional Arabic" w:hAnsi="Traditional Arabic" w:cs="Traditional Arabic"/>
          <w:sz w:val="36"/>
          <w:szCs w:val="36"/>
          <w:vertAlign w:val="superscript"/>
          <w:rtl/>
        </w:rPr>
        <w:t>)</w:t>
      </w:r>
      <w:r w:rsidR="00406170">
        <w:rPr>
          <w:rFonts w:ascii="Traditional Arabic" w:hAnsi="Traditional Arabic" w:cs="Traditional Arabic" w:hint="cs"/>
          <w:sz w:val="36"/>
          <w:szCs w:val="36"/>
          <w:vertAlign w:val="superscript"/>
          <w:rtl/>
        </w:rPr>
        <w:t xml:space="preserve"> </w:t>
      </w:r>
      <w:r w:rsidRPr="00981837">
        <w:rPr>
          <w:rFonts w:ascii="Traditional Arabic" w:hAnsi="Traditional Arabic" w:cs="Traditional Arabic"/>
          <w:sz w:val="36"/>
          <w:szCs w:val="36"/>
          <w:rtl/>
        </w:rPr>
        <w:t>ورواية عن مالك</w:t>
      </w:r>
      <w:r w:rsidR="00BB0877" w:rsidRPr="00BB0877">
        <w:rPr>
          <w:rFonts w:ascii="Traditional Arabic" w:hAnsi="Traditional Arabic" w:cs="Traditional Arabic"/>
          <w:sz w:val="36"/>
          <w:szCs w:val="36"/>
          <w:vertAlign w:val="superscript"/>
          <w:rtl/>
        </w:rPr>
        <w:t>(</w:t>
      </w:r>
      <w:r w:rsidR="00BB0877" w:rsidRPr="00BB0877">
        <w:rPr>
          <w:rStyle w:val="a4"/>
          <w:rFonts w:ascii="Traditional Arabic" w:hAnsi="Traditional Arabic" w:cs="Traditional Arabic"/>
          <w:sz w:val="36"/>
          <w:szCs w:val="36"/>
          <w:rtl/>
        </w:rPr>
        <w:footnoteReference w:id="85"/>
      </w:r>
      <w:r w:rsidR="00BB0877" w:rsidRPr="00BB0877">
        <w:rPr>
          <w:rFonts w:ascii="Traditional Arabic" w:hAnsi="Traditional Arabic" w:cs="Traditional Arabic"/>
          <w:sz w:val="36"/>
          <w:szCs w:val="36"/>
          <w:vertAlign w:val="superscript"/>
          <w:rtl/>
        </w:rPr>
        <w:t>)</w:t>
      </w:r>
      <w:r w:rsidR="00BB0877">
        <w:rPr>
          <w:rFonts w:ascii="Traditional Arabic" w:hAnsi="Traditional Arabic" w:cs="Traditional Arabic" w:hint="cs"/>
          <w:sz w:val="36"/>
          <w:szCs w:val="36"/>
          <w:rtl/>
        </w:rPr>
        <w:t>.</w:t>
      </w:r>
    </w:p>
    <w:p w14:paraId="57C4D39F" w14:textId="77777777" w:rsidR="00FB061F" w:rsidRPr="00BB0877" w:rsidRDefault="00FB061F" w:rsidP="00981837">
      <w:pPr>
        <w:spacing w:after="0" w:line="259" w:lineRule="auto"/>
        <w:jc w:val="both"/>
        <w:rPr>
          <w:rFonts w:ascii="Traditional Arabic" w:hAnsi="Traditional Arabic" w:cs="Traditional Arabic"/>
          <w:b/>
          <w:bCs/>
          <w:sz w:val="36"/>
          <w:szCs w:val="36"/>
          <w:rtl/>
        </w:rPr>
      </w:pPr>
      <w:r w:rsidRPr="00BB0877">
        <w:rPr>
          <w:rFonts w:ascii="Traditional Arabic" w:hAnsi="Traditional Arabic" w:cs="Traditional Arabic"/>
          <w:b/>
          <w:bCs/>
          <w:sz w:val="36"/>
          <w:szCs w:val="36"/>
          <w:rtl/>
        </w:rPr>
        <w:t>واستدل</w:t>
      </w:r>
      <w:r w:rsidR="00BB0877">
        <w:rPr>
          <w:rFonts w:ascii="Traditional Arabic" w:hAnsi="Traditional Arabic" w:cs="Traditional Arabic" w:hint="cs"/>
          <w:b/>
          <w:bCs/>
          <w:sz w:val="36"/>
          <w:szCs w:val="36"/>
          <w:rtl/>
        </w:rPr>
        <w:t>ّ</w:t>
      </w:r>
      <w:r w:rsidRPr="00BB0877">
        <w:rPr>
          <w:rFonts w:ascii="Traditional Arabic" w:hAnsi="Traditional Arabic" w:cs="Traditional Arabic"/>
          <w:b/>
          <w:bCs/>
          <w:sz w:val="36"/>
          <w:szCs w:val="36"/>
          <w:rtl/>
        </w:rPr>
        <w:t>وا</w:t>
      </w:r>
      <w:r w:rsidR="00BB0877">
        <w:rPr>
          <w:rFonts w:ascii="Traditional Arabic" w:hAnsi="Traditional Arabic" w:cs="Traditional Arabic" w:hint="cs"/>
          <w:b/>
          <w:bCs/>
          <w:sz w:val="36"/>
          <w:szCs w:val="36"/>
          <w:rtl/>
        </w:rPr>
        <w:t>:</w:t>
      </w:r>
      <w:r w:rsidRPr="00BB0877">
        <w:rPr>
          <w:rFonts w:ascii="Traditional Arabic" w:hAnsi="Traditional Arabic" w:cs="Traditional Arabic"/>
          <w:b/>
          <w:bCs/>
          <w:sz w:val="36"/>
          <w:szCs w:val="36"/>
          <w:rtl/>
        </w:rPr>
        <w:t xml:space="preserve"> </w:t>
      </w:r>
    </w:p>
    <w:p w14:paraId="34F76FA7" w14:textId="77777777" w:rsidR="008C4939" w:rsidRPr="00981837" w:rsidRDefault="00FB061F" w:rsidP="00406170">
      <w:pPr>
        <w:pStyle w:val="a8"/>
        <w:numPr>
          <w:ilvl w:val="0"/>
          <w:numId w:val="1"/>
        </w:numPr>
        <w:spacing w:after="0" w:line="259" w:lineRule="auto"/>
        <w:jc w:val="both"/>
        <w:rPr>
          <w:rFonts w:ascii="Traditional Arabic" w:hAnsi="Traditional Arabic" w:cs="Traditional Arabic"/>
          <w:sz w:val="36"/>
          <w:szCs w:val="36"/>
        </w:rPr>
      </w:pPr>
      <w:r w:rsidRPr="00981837">
        <w:rPr>
          <w:rFonts w:ascii="Traditional Arabic" w:hAnsi="Traditional Arabic" w:cs="Traditional Arabic"/>
          <w:sz w:val="36"/>
          <w:szCs w:val="36"/>
          <w:rtl/>
        </w:rPr>
        <w:t>أن</w:t>
      </w:r>
      <w:r w:rsidR="00BB0877">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رجل</w:t>
      </w:r>
      <w:r w:rsidR="00BB0877">
        <w:rPr>
          <w:rFonts w:ascii="Traditional Arabic" w:hAnsi="Traditional Arabic" w:cs="Traditional Arabic" w:hint="cs"/>
          <w:sz w:val="36"/>
          <w:szCs w:val="36"/>
          <w:rtl/>
        </w:rPr>
        <w:t>ً</w:t>
      </w:r>
      <w:r w:rsidRPr="00981837">
        <w:rPr>
          <w:rFonts w:ascii="Traditional Arabic" w:hAnsi="Traditional Arabic" w:cs="Traditional Arabic"/>
          <w:sz w:val="36"/>
          <w:szCs w:val="36"/>
          <w:rtl/>
        </w:rPr>
        <w:t>ا جاء إلى رسول الله</w:t>
      </w:r>
      <w:r w:rsidR="00BB0877">
        <w:rPr>
          <w:rFonts w:ascii="Traditional Arabic" w:hAnsi="Traditional Arabic" w:cs="Traditional Arabic" w:hint="cs"/>
          <w:sz w:val="36"/>
          <w:szCs w:val="36"/>
          <w:rtl/>
        </w:rPr>
        <w:t xml:space="preserve"> </w:t>
      </w:r>
      <w:r w:rsidR="00BB0877">
        <w:rPr>
          <w:rFonts w:ascii="Traditional Arabic" w:hAnsi="Traditional Arabic" w:cs="Traditional Arabic"/>
          <w:sz w:val="36"/>
          <w:szCs w:val="36"/>
          <w:rtl/>
        </w:rPr>
        <w:t>–</w:t>
      </w:r>
      <w:r w:rsidR="00BB0877">
        <w:rPr>
          <w:rFonts w:ascii="Traditional Arabic" w:hAnsi="Traditional Arabic" w:cs="Traditional Arabic" w:hint="cs"/>
          <w:sz w:val="36"/>
          <w:szCs w:val="36"/>
          <w:rtl/>
        </w:rPr>
        <w:t xml:space="preserve"> صلّى الله عليه وسلّم -،</w:t>
      </w:r>
      <w:r w:rsidRPr="00981837">
        <w:rPr>
          <w:rFonts w:ascii="Traditional Arabic" w:hAnsi="Traditional Arabic" w:cs="Traditional Arabic"/>
          <w:sz w:val="36"/>
          <w:szCs w:val="36"/>
          <w:rtl/>
        </w:rPr>
        <w:t xml:space="preserve"> وقال عل</w:t>
      </w:r>
      <w:r w:rsidR="00BB0877">
        <w:rPr>
          <w:rFonts w:ascii="Traditional Arabic" w:hAnsi="Traditional Arabic" w:cs="Traditional Arabic" w:hint="cs"/>
          <w:sz w:val="36"/>
          <w:szCs w:val="36"/>
          <w:rtl/>
        </w:rPr>
        <w:t>ّ</w:t>
      </w:r>
      <w:r w:rsidRPr="00981837">
        <w:rPr>
          <w:rFonts w:ascii="Traditional Arabic" w:hAnsi="Traditional Arabic" w:cs="Traditional Arabic"/>
          <w:sz w:val="36"/>
          <w:szCs w:val="36"/>
          <w:rtl/>
        </w:rPr>
        <w:t>مني عمل</w:t>
      </w:r>
      <w:r w:rsidR="00BB0877">
        <w:rPr>
          <w:rFonts w:ascii="Traditional Arabic" w:hAnsi="Traditional Arabic" w:cs="Traditional Arabic" w:hint="cs"/>
          <w:sz w:val="36"/>
          <w:szCs w:val="36"/>
          <w:rtl/>
        </w:rPr>
        <w:t>ً</w:t>
      </w:r>
      <w:r w:rsidRPr="00981837">
        <w:rPr>
          <w:rFonts w:ascii="Traditional Arabic" w:hAnsi="Traditional Arabic" w:cs="Traditional Arabic"/>
          <w:sz w:val="36"/>
          <w:szCs w:val="36"/>
          <w:rtl/>
        </w:rPr>
        <w:t>ا يدخلني الجن</w:t>
      </w:r>
      <w:r w:rsidR="00BB0877">
        <w:rPr>
          <w:rFonts w:ascii="Traditional Arabic" w:hAnsi="Traditional Arabic" w:cs="Traditional Arabic" w:hint="cs"/>
          <w:sz w:val="36"/>
          <w:szCs w:val="36"/>
          <w:rtl/>
        </w:rPr>
        <w:t>ّ</w:t>
      </w:r>
      <w:r w:rsidRPr="00981837">
        <w:rPr>
          <w:rFonts w:ascii="Traditional Arabic" w:hAnsi="Traditional Arabic" w:cs="Traditional Arabic"/>
          <w:sz w:val="36"/>
          <w:szCs w:val="36"/>
          <w:rtl/>
        </w:rPr>
        <w:t>ة</w:t>
      </w:r>
      <w:r w:rsidR="00BB0877">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فقال</w:t>
      </w:r>
      <w:r w:rsidR="00BB0877">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w:t>
      </w:r>
      <w:r w:rsidR="00BB0877">
        <w:rPr>
          <w:rFonts w:ascii="Traditional Arabic" w:hAnsi="Traditional Arabic" w:cs="Traditional Arabic" w:hint="cs"/>
          <w:sz w:val="36"/>
          <w:szCs w:val="36"/>
          <w:rtl/>
        </w:rPr>
        <w:t>"</w:t>
      </w:r>
      <w:r w:rsidRPr="00981837">
        <w:rPr>
          <w:rFonts w:ascii="Traditional Arabic" w:hAnsi="Traditional Arabic" w:cs="Traditional Arabic"/>
          <w:sz w:val="36"/>
          <w:szCs w:val="36"/>
          <w:rtl/>
        </w:rPr>
        <w:t>أعتق الن</w:t>
      </w:r>
      <w:r w:rsidR="00BB0877">
        <w:rPr>
          <w:rFonts w:ascii="Traditional Arabic" w:hAnsi="Traditional Arabic" w:cs="Traditional Arabic" w:hint="cs"/>
          <w:sz w:val="36"/>
          <w:szCs w:val="36"/>
          <w:rtl/>
        </w:rPr>
        <w:t>ّ</w:t>
      </w:r>
      <w:r w:rsidRPr="00981837">
        <w:rPr>
          <w:rFonts w:ascii="Traditional Arabic" w:hAnsi="Traditional Arabic" w:cs="Traditional Arabic"/>
          <w:sz w:val="36"/>
          <w:szCs w:val="36"/>
          <w:rtl/>
        </w:rPr>
        <w:t>سمة وفك</w:t>
      </w:r>
      <w:r w:rsidR="00BB0877">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الرقبة</w:t>
      </w:r>
      <w:r w:rsidR="00BB0877">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فقال الر</w:t>
      </w:r>
      <w:r w:rsidR="00BB0877">
        <w:rPr>
          <w:rFonts w:ascii="Traditional Arabic" w:hAnsi="Traditional Arabic" w:cs="Traditional Arabic" w:hint="cs"/>
          <w:sz w:val="36"/>
          <w:szCs w:val="36"/>
          <w:rtl/>
        </w:rPr>
        <w:t>ّ</w:t>
      </w:r>
      <w:r w:rsidRPr="00981837">
        <w:rPr>
          <w:rFonts w:ascii="Traditional Arabic" w:hAnsi="Traditional Arabic" w:cs="Traditional Arabic"/>
          <w:sz w:val="36"/>
          <w:szCs w:val="36"/>
          <w:rtl/>
        </w:rPr>
        <w:t>جل أليسا سواء</w:t>
      </w:r>
      <w:r w:rsidR="00BB0877">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قال</w:t>
      </w:r>
      <w:r w:rsidR="00BB0877">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w:t>
      </w:r>
      <w:r w:rsidR="00BB0877">
        <w:rPr>
          <w:rFonts w:ascii="Traditional Arabic" w:hAnsi="Traditional Arabic" w:cs="Traditional Arabic" w:hint="cs"/>
          <w:sz w:val="36"/>
          <w:szCs w:val="36"/>
          <w:rtl/>
        </w:rPr>
        <w:t>"</w:t>
      </w:r>
      <w:r w:rsidRPr="00981837">
        <w:rPr>
          <w:rFonts w:ascii="Traditional Arabic" w:hAnsi="Traditional Arabic" w:cs="Traditional Arabic"/>
          <w:sz w:val="36"/>
          <w:szCs w:val="36"/>
          <w:rtl/>
        </w:rPr>
        <w:t>لا عتق الن</w:t>
      </w:r>
      <w:r w:rsidR="00BB0877">
        <w:rPr>
          <w:rFonts w:ascii="Traditional Arabic" w:hAnsi="Traditional Arabic" w:cs="Traditional Arabic" w:hint="cs"/>
          <w:sz w:val="36"/>
          <w:szCs w:val="36"/>
          <w:rtl/>
        </w:rPr>
        <w:t>ّ</w:t>
      </w:r>
      <w:r w:rsidRPr="00981837">
        <w:rPr>
          <w:rFonts w:ascii="Traditional Arabic" w:hAnsi="Traditional Arabic" w:cs="Traditional Arabic"/>
          <w:sz w:val="36"/>
          <w:szCs w:val="36"/>
          <w:rtl/>
        </w:rPr>
        <w:t>سمة أن تنفرد بعتقها</w:t>
      </w:r>
      <w:r w:rsidR="00BB0877">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وفك</w:t>
      </w:r>
      <w:r w:rsidR="00BB0877">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الر</w:t>
      </w:r>
      <w:r w:rsidR="00BB0877">
        <w:rPr>
          <w:rFonts w:ascii="Traditional Arabic" w:hAnsi="Traditional Arabic" w:cs="Traditional Arabic" w:hint="cs"/>
          <w:sz w:val="36"/>
          <w:szCs w:val="36"/>
          <w:rtl/>
        </w:rPr>
        <w:t>ّ</w:t>
      </w:r>
      <w:r w:rsidRPr="00981837">
        <w:rPr>
          <w:rFonts w:ascii="Traditional Arabic" w:hAnsi="Traditional Arabic" w:cs="Traditional Arabic"/>
          <w:sz w:val="36"/>
          <w:szCs w:val="36"/>
          <w:rtl/>
        </w:rPr>
        <w:t>قبة أن تعين في عتقها</w:t>
      </w:r>
      <w:r w:rsidR="00BB0877">
        <w:rPr>
          <w:rFonts w:ascii="Traditional Arabic" w:hAnsi="Traditional Arabic" w:cs="Traditional Arabic" w:hint="cs"/>
          <w:sz w:val="36"/>
          <w:szCs w:val="36"/>
          <w:rtl/>
        </w:rPr>
        <w:t>"</w:t>
      </w:r>
      <w:r w:rsidR="00BB0877" w:rsidRPr="00BB0877">
        <w:rPr>
          <w:rFonts w:ascii="Traditional Arabic" w:hAnsi="Traditional Arabic" w:cs="Traditional Arabic"/>
          <w:sz w:val="36"/>
          <w:szCs w:val="36"/>
          <w:vertAlign w:val="superscript"/>
          <w:rtl/>
        </w:rPr>
        <w:t>(</w:t>
      </w:r>
      <w:r w:rsidR="00BB0877" w:rsidRPr="00BB0877">
        <w:rPr>
          <w:rStyle w:val="a4"/>
          <w:rFonts w:ascii="Traditional Arabic" w:hAnsi="Traditional Arabic" w:cs="Traditional Arabic"/>
          <w:sz w:val="36"/>
          <w:szCs w:val="36"/>
          <w:rtl/>
        </w:rPr>
        <w:footnoteReference w:id="86"/>
      </w:r>
      <w:r w:rsidR="00BB0877" w:rsidRPr="00BB0877">
        <w:rPr>
          <w:rFonts w:ascii="Traditional Arabic" w:hAnsi="Traditional Arabic" w:cs="Traditional Arabic"/>
          <w:sz w:val="36"/>
          <w:szCs w:val="36"/>
          <w:vertAlign w:val="superscript"/>
          <w:rtl/>
        </w:rPr>
        <w:t>)</w:t>
      </w:r>
      <w:r w:rsidR="00BB0877">
        <w:rPr>
          <w:rFonts w:ascii="Traditional Arabic" w:hAnsi="Traditional Arabic" w:cs="Traditional Arabic" w:hint="cs"/>
          <w:sz w:val="36"/>
          <w:szCs w:val="36"/>
          <w:rtl/>
        </w:rPr>
        <w:t>.</w:t>
      </w:r>
    </w:p>
    <w:p w14:paraId="13831AEF" w14:textId="77777777" w:rsidR="00FB061F" w:rsidRPr="00981837" w:rsidRDefault="00BB0877" w:rsidP="00981837">
      <w:pPr>
        <w:pStyle w:val="a8"/>
        <w:numPr>
          <w:ilvl w:val="0"/>
          <w:numId w:val="1"/>
        </w:numPr>
        <w:spacing w:after="0" w:line="259" w:lineRule="auto"/>
        <w:jc w:val="both"/>
        <w:rPr>
          <w:rFonts w:ascii="Traditional Arabic" w:hAnsi="Traditional Arabic" w:cs="Traditional Arabic"/>
          <w:sz w:val="36"/>
          <w:szCs w:val="36"/>
          <w:rtl/>
        </w:rPr>
      </w:pPr>
      <w:r>
        <w:rPr>
          <w:rFonts w:ascii="Traditional Arabic" w:hAnsi="Traditional Arabic" w:cs="Traditional Arabic"/>
          <w:sz w:val="36"/>
          <w:szCs w:val="36"/>
          <w:rtl/>
        </w:rPr>
        <w:t>و</w:t>
      </w:r>
      <w:r>
        <w:rPr>
          <w:rFonts w:ascii="Traditional Arabic" w:hAnsi="Traditional Arabic" w:cs="Traditional Arabic" w:hint="cs"/>
          <w:sz w:val="36"/>
          <w:szCs w:val="36"/>
          <w:rtl/>
        </w:rPr>
        <w:t>إ</w:t>
      </w:r>
      <w:r w:rsidR="00FB061F" w:rsidRPr="00981837">
        <w:rPr>
          <w:rFonts w:ascii="Traditional Arabic" w:hAnsi="Traditional Arabic" w:cs="Traditional Arabic"/>
          <w:sz w:val="36"/>
          <w:szCs w:val="36"/>
          <w:rtl/>
        </w:rPr>
        <w:t>ن</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ما جاز دفع الز</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كاة إلى المكاتب</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ل</w:t>
      </w:r>
      <w:r>
        <w:rPr>
          <w:rFonts w:ascii="Traditional Arabic" w:hAnsi="Traditional Arabic" w:cs="Traditional Arabic" w:hint="cs"/>
          <w:sz w:val="36"/>
          <w:szCs w:val="36"/>
          <w:rtl/>
        </w:rPr>
        <w:t>إ</w:t>
      </w:r>
      <w:r w:rsidR="00FB061F" w:rsidRPr="00981837">
        <w:rPr>
          <w:rFonts w:ascii="Traditional Arabic" w:hAnsi="Traditional Arabic" w:cs="Traditional Arabic"/>
          <w:sz w:val="36"/>
          <w:szCs w:val="36"/>
          <w:rtl/>
        </w:rPr>
        <w:t>عانته</w:t>
      </w:r>
      <w:r>
        <w:rPr>
          <w:rFonts w:ascii="Traditional Arabic" w:hAnsi="Traditional Arabic" w:cs="Traditional Arabic" w:hint="cs"/>
          <w:sz w:val="36"/>
          <w:szCs w:val="36"/>
          <w:rtl/>
        </w:rPr>
        <w:t xml:space="preserve"> على</w:t>
      </w:r>
      <w:r>
        <w:rPr>
          <w:rFonts w:ascii="Traditional Arabic" w:hAnsi="Traditional Arabic" w:cs="Traditional Arabic"/>
          <w:sz w:val="36"/>
          <w:szCs w:val="36"/>
          <w:rtl/>
        </w:rPr>
        <w:t xml:space="preserve"> كتابته فيعتق</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ولا يجوز ابتداء الإعتاق</w:t>
      </w:r>
      <w:r w:rsidR="00FB061F" w:rsidRPr="00981837">
        <w:rPr>
          <w:rFonts w:ascii="Traditional Arabic" w:hAnsi="Traditional Arabic" w:cs="Traditional Arabic"/>
          <w:sz w:val="36"/>
          <w:szCs w:val="36"/>
          <w:rtl/>
        </w:rPr>
        <w:t xml:space="preserve"> بنية الز</w:t>
      </w:r>
      <w:r w:rsidR="00AD3990">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كاة لوجه</w:t>
      </w:r>
      <w:r w:rsidR="00AD3990">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ي</w:t>
      </w:r>
      <w:r w:rsidR="00AD3990">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ن</w:t>
      </w:r>
      <w:r w:rsidR="00AD3990">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w:t>
      </w:r>
    </w:p>
    <w:p w14:paraId="27ACFE52" w14:textId="77777777" w:rsidR="00FB061F" w:rsidRPr="00981837" w:rsidRDefault="00FB061F" w:rsidP="00981837">
      <w:pPr>
        <w:spacing w:after="0" w:line="259" w:lineRule="auto"/>
        <w:jc w:val="both"/>
        <w:rPr>
          <w:rFonts w:ascii="Traditional Arabic" w:hAnsi="Traditional Arabic" w:cs="Traditional Arabic"/>
          <w:sz w:val="36"/>
          <w:szCs w:val="36"/>
          <w:rtl/>
        </w:rPr>
      </w:pPr>
      <w:r w:rsidRPr="00AD3990">
        <w:rPr>
          <w:rFonts w:ascii="Traditional Arabic" w:hAnsi="Traditional Arabic" w:cs="Traditional Arabic"/>
          <w:b/>
          <w:bCs/>
          <w:sz w:val="36"/>
          <w:szCs w:val="36"/>
          <w:rtl/>
        </w:rPr>
        <w:t>أحدهما</w:t>
      </w:r>
      <w:r w:rsidR="00AD3990" w:rsidRPr="00AD3990">
        <w:rPr>
          <w:rFonts w:ascii="Traditional Arabic" w:hAnsi="Traditional Arabic" w:cs="Traditional Arabic" w:hint="cs"/>
          <w:b/>
          <w:bCs/>
          <w:sz w:val="36"/>
          <w:szCs w:val="36"/>
          <w:rtl/>
        </w:rPr>
        <w:t>:</w:t>
      </w:r>
      <w:r w:rsidRPr="00981837">
        <w:rPr>
          <w:rFonts w:ascii="Traditional Arabic" w:hAnsi="Traditional Arabic" w:cs="Traditional Arabic"/>
          <w:sz w:val="36"/>
          <w:szCs w:val="36"/>
          <w:rtl/>
        </w:rPr>
        <w:t xml:space="preserve"> ما ذكرنا أن</w:t>
      </w:r>
      <w:r w:rsidR="00AD3990">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الواجب إيتاء الز</w:t>
      </w:r>
      <w:r w:rsidR="00AD3990">
        <w:rPr>
          <w:rFonts w:ascii="Traditional Arabic" w:hAnsi="Traditional Arabic" w:cs="Traditional Arabic" w:hint="cs"/>
          <w:sz w:val="36"/>
          <w:szCs w:val="36"/>
          <w:rtl/>
        </w:rPr>
        <w:t>ّ</w:t>
      </w:r>
      <w:r w:rsidRPr="00981837">
        <w:rPr>
          <w:rFonts w:ascii="Traditional Arabic" w:hAnsi="Traditional Arabic" w:cs="Traditional Arabic"/>
          <w:sz w:val="36"/>
          <w:szCs w:val="36"/>
          <w:rtl/>
        </w:rPr>
        <w:t>كاة</w:t>
      </w:r>
      <w:r w:rsidR="00AD3990">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والإيتاء هو الت</w:t>
      </w:r>
      <w:r w:rsidR="00AD3990">
        <w:rPr>
          <w:rFonts w:ascii="Traditional Arabic" w:hAnsi="Traditional Arabic" w:cs="Traditional Arabic" w:hint="cs"/>
          <w:sz w:val="36"/>
          <w:szCs w:val="36"/>
          <w:rtl/>
        </w:rPr>
        <w:t>ّ</w:t>
      </w:r>
      <w:r w:rsidRPr="00981837">
        <w:rPr>
          <w:rFonts w:ascii="Traditional Arabic" w:hAnsi="Traditional Arabic" w:cs="Traditional Arabic"/>
          <w:sz w:val="36"/>
          <w:szCs w:val="36"/>
          <w:rtl/>
        </w:rPr>
        <w:t>مليك والد</w:t>
      </w:r>
      <w:r w:rsidR="00AD3990">
        <w:rPr>
          <w:rFonts w:ascii="Traditional Arabic" w:hAnsi="Traditional Arabic" w:cs="Traditional Arabic" w:hint="cs"/>
          <w:sz w:val="36"/>
          <w:szCs w:val="36"/>
          <w:rtl/>
        </w:rPr>
        <w:t>ّ</w:t>
      </w:r>
      <w:r w:rsidRPr="00981837">
        <w:rPr>
          <w:rFonts w:ascii="Traditional Arabic" w:hAnsi="Traditional Arabic" w:cs="Traditional Arabic"/>
          <w:sz w:val="36"/>
          <w:szCs w:val="36"/>
          <w:rtl/>
        </w:rPr>
        <w:t>فع إلى المكاتب تمليك</w:t>
      </w:r>
      <w:r w:rsidR="00AD3990">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فأم</w:t>
      </w:r>
      <w:r w:rsidR="00AD3990">
        <w:rPr>
          <w:rFonts w:ascii="Traditional Arabic" w:hAnsi="Traditional Arabic" w:cs="Traditional Arabic" w:hint="cs"/>
          <w:sz w:val="36"/>
          <w:szCs w:val="36"/>
          <w:rtl/>
        </w:rPr>
        <w:t>ّ</w:t>
      </w:r>
      <w:r w:rsidRPr="00981837">
        <w:rPr>
          <w:rFonts w:ascii="Traditional Arabic" w:hAnsi="Traditional Arabic" w:cs="Traditional Arabic"/>
          <w:sz w:val="36"/>
          <w:szCs w:val="36"/>
          <w:rtl/>
        </w:rPr>
        <w:t>ا الإعتاق فليس بتمليك</w:t>
      </w:r>
      <w:r w:rsidR="00AD3990">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w:t>
      </w:r>
    </w:p>
    <w:p w14:paraId="32A54BCF" w14:textId="77777777" w:rsidR="00FB061F" w:rsidRPr="00981837" w:rsidRDefault="00FB061F" w:rsidP="004C5E6B">
      <w:pPr>
        <w:spacing w:after="0" w:line="259" w:lineRule="auto"/>
        <w:jc w:val="both"/>
        <w:rPr>
          <w:rFonts w:ascii="Traditional Arabic" w:hAnsi="Traditional Arabic" w:cs="Traditional Arabic"/>
          <w:sz w:val="36"/>
          <w:szCs w:val="36"/>
          <w:rtl/>
        </w:rPr>
      </w:pPr>
      <w:r w:rsidRPr="00AD3990">
        <w:rPr>
          <w:rFonts w:ascii="Traditional Arabic" w:hAnsi="Traditional Arabic" w:cs="Traditional Arabic"/>
          <w:b/>
          <w:bCs/>
          <w:sz w:val="36"/>
          <w:szCs w:val="36"/>
          <w:rtl/>
        </w:rPr>
        <w:t>والثاني</w:t>
      </w:r>
      <w:r w:rsidR="00AD3990">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ما أشار إليه سعيد بن جبير</w:t>
      </w:r>
      <w:r w:rsidR="00AD3990">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فقال</w:t>
      </w:r>
      <w:r w:rsidR="00AD3990">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لا يعتق من ال</w:t>
      </w:r>
      <w:r w:rsidR="00AD3990">
        <w:rPr>
          <w:rFonts w:ascii="Traditional Arabic" w:hAnsi="Traditional Arabic" w:cs="Traditional Arabic" w:hint="cs"/>
          <w:sz w:val="36"/>
          <w:szCs w:val="36"/>
          <w:rtl/>
        </w:rPr>
        <w:t>زّ</w:t>
      </w:r>
      <w:r w:rsidRPr="00981837">
        <w:rPr>
          <w:rFonts w:ascii="Traditional Arabic" w:hAnsi="Traditional Arabic" w:cs="Traditional Arabic"/>
          <w:sz w:val="36"/>
          <w:szCs w:val="36"/>
          <w:rtl/>
        </w:rPr>
        <w:t>كاة مخافة جر</w:t>
      </w:r>
      <w:r w:rsidR="00AD3990">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الولاء</w:t>
      </w:r>
      <w:r w:rsidR="00AD3990">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ومعنى هذا الكلام أن</w:t>
      </w:r>
      <w:r w:rsidR="00AD3990">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الإعتاق يوجب الولاء للعتق فكان حق</w:t>
      </w:r>
      <w:r w:rsidR="00AD3990">
        <w:rPr>
          <w:rFonts w:ascii="Traditional Arabic" w:hAnsi="Traditional Arabic" w:cs="Traditional Arabic" w:hint="cs"/>
          <w:sz w:val="36"/>
          <w:szCs w:val="36"/>
          <w:rtl/>
        </w:rPr>
        <w:t>ّ</w:t>
      </w:r>
      <w:r w:rsidRPr="00981837">
        <w:rPr>
          <w:rFonts w:ascii="Traditional Arabic" w:hAnsi="Traditional Arabic" w:cs="Traditional Arabic"/>
          <w:sz w:val="36"/>
          <w:szCs w:val="36"/>
          <w:rtl/>
        </w:rPr>
        <w:t>ه فيه باقي</w:t>
      </w:r>
      <w:r w:rsidR="00AD3990">
        <w:rPr>
          <w:rFonts w:ascii="Traditional Arabic" w:hAnsi="Traditional Arabic" w:cs="Traditional Arabic" w:hint="cs"/>
          <w:sz w:val="36"/>
          <w:szCs w:val="36"/>
          <w:rtl/>
        </w:rPr>
        <w:t>ً</w:t>
      </w:r>
      <w:r w:rsidRPr="00981837">
        <w:rPr>
          <w:rFonts w:ascii="Traditional Arabic" w:hAnsi="Traditional Arabic" w:cs="Traditional Arabic"/>
          <w:sz w:val="36"/>
          <w:szCs w:val="36"/>
          <w:rtl/>
        </w:rPr>
        <w:t>ا</w:t>
      </w:r>
      <w:r w:rsidR="00AD3990">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ولم ينقطع من كل</w:t>
      </w:r>
      <w:r w:rsidR="00AD3990">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وجه فلا يتحق</w:t>
      </w:r>
      <w:r w:rsidR="00AD3990">
        <w:rPr>
          <w:rFonts w:ascii="Traditional Arabic" w:hAnsi="Traditional Arabic" w:cs="Traditional Arabic" w:hint="cs"/>
          <w:sz w:val="36"/>
          <w:szCs w:val="36"/>
          <w:rtl/>
        </w:rPr>
        <w:t>ّ</w:t>
      </w:r>
      <w:r w:rsidRPr="00981837">
        <w:rPr>
          <w:rFonts w:ascii="Traditional Arabic" w:hAnsi="Traditional Arabic" w:cs="Traditional Arabic"/>
          <w:sz w:val="36"/>
          <w:szCs w:val="36"/>
          <w:rtl/>
        </w:rPr>
        <w:t>ق الإخلاص</w:t>
      </w:r>
      <w:r w:rsidR="00AD3990">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فلا يكون عبادة</w:t>
      </w:r>
      <w:r w:rsidR="00AD3990">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والز</w:t>
      </w:r>
      <w:r w:rsidR="00AD3990">
        <w:rPr>
          <w:rFonts w:ascii="Traditional Arabic" w:hAnsi="Traditional Arabic" w:cs="Traditional Arabic" w:hint="cs"/>
          <w:sz w:val="36"/>
          <w:szCs w:val="36"/>
          <w:rtl/>
        </w:rPr>
        <w:t>ّ</w:t>
      </w:r>
      <w:r w:rsidR="00AD3990">
        <w:rPr>
          <w:rFonts w:ascii="Traditional Arabic" w:hAnsi="Traditional Arabic" w:cs="Traditional Arabic"/>
          <w:sz w:val="36"/>
          <w:szCs w:val="36"/>
          <w:rtl/>
        </w:rPr>
        <w:t>كاة عبادة فلا تتأد</w:t>
      </w:r>
      <w:r w:rsidR="00AD3990">
        <w:rPr>
          <w:rFonts w:ascii="Traditional Arabic" w:hAnsi="Traditional Arabic" w:cs="Traditional Arabic" w:hint="cs"/>
          <w:sz w:val="36"/>
          <w:szCs w:val="36"/>
          <w:rtl/>
        </w:rPr>
        <w:t>ّى</w:t>
      </w:r>
      <w:r w:rsidRPr="00981837">
        <w:rPr>
          <w:rFonts w:ascii="Traditional Arabic" w:hAnsi="Traditional Arabic" w:cs="Traditional Arabic"/>
          <w:sz w:val="36"/>
          <w:szCs w:val="36"/>
          <w:rtl/>
        </w:rPr>
        <w:t xml:space="preserve"> بما ليس بعبادة</w:t>
      </w:r>
      <w:r w:rsidR="00AD3990">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فأم</w:t>
      </w:r>
      <w:r w:rsidR="00AD3990">
        <w:rPr>
          <w:rFonts w:ascii="Traditional Arabic" w:hAnsi="Traditional Arabic" w:cs="Traditional Arabic" w:hint="cs"/>
          <w:sz w:val="36"/>
          <w:szCs w:val="36"/>
          <w:rtl/>
        </w:rPr>
        <w:t>ّ</w:t>
      </w:r>
      <w:r w:rsidRPr="00981837">
        <w:rPr>
          <w:rFonts w:ascii="Traditional Arabic" w:hAnsi="Traditional Arabic" w:cs="Traditional Arabic"/>
          <w:sz w:val="36"/>
          <w:szCs w:val="36"/>
          <w:rtl/>
        </w:rPr>
        <w:t>ا ال</w:t>
      </w:r>
      <w:r w:rsidR="00AD3990">
        <w:rPr>
          <w:rFonts w:ascii="Traditional Arabic" w:hAnsi="Traditional Arabic" w:cs="Traditional Arabic" w:hint="cs"/>
          <w:sz w:val="36"/>
          <w:szCs w:val="36"/>
          <w:rtl/>
        </w:rPr>
        <w:t>ّ</w:t>
      </w:r>
      <w:r w:rsidRPr="00981837">
        <w:rPr>
          <w:rFonts w:ascii="Traditional Arabic" w:hAnsi="Traditional Arabic" w:cs="Traditional Arabic"/>
          <w:sz w:val="36"/>
          <w:szCs w:val="36"/>
          <w:rtl/>
        </w:rPr>
        <w:t>ذي يدفع إلى المكاتب فينقطع عنه حق</w:t>
      </w:r>
      <w:r w:rsidR="00AD3990">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المؤد</w:t>
      </w:r>
      <w:r w:rsidR="00AD3990">
        <w:rPr>
          <w:rFonts w:ascii="Traditional Arabic" w:hAnsi="Traditional Arabic" w:cs="Traditional Arabic" w:hint="cs"/>
          <w:sz w:val="36"/>
          <w:szCs w:val="36"/>
          <w:rtl/>
        </w:rPr>
        <w:t>ّ</w:t>
      </w:r>
      <w:r w:rsidRPr="00981837">
        <w:rPr>
          <w:rFonts w:ascii="Traditional Arabic" w:hAnsi="Traditional Arabic" w:cs="Traditional Arabic"/>
          <w:sz w:val="36"/>
          <w:szCs w:val="36"/>
          <w:rtl/>
        </w:rPr>
        <w:t>ي من كل</w:t>
      </w:r>
      <w:r w:rsidR="00AD3990">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وجه</w:t>
      </w:r>
      <w:r w:rsidR="00AD3990">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ولا يرجع إليه بذلك نفع فيتحق</w:t>
      </w:r>
      <w:r w:rsidR="00AD3990">
        <w:rPr>
          <w:rFonts w:ascii="Traditional Arabic" w:hAnsi="Traditional Arabic" w:cs="Traditional Arabic" w:hint="cs"/>
          <w:sz w:val="36"/>
          <w:szCs w:val="36"/>
          <w:rtl/>
        </w:rPr>
        <w:t>ّ</w:t>
      </w:r>
      <w:r w:rsidRPr="00981837">
        <w:rPr>
          <w:rFonts w:ascii="Traditional Arabic" w:hAnsi="Traditional Arabic" w:cs="Traditional Arabic"/>
          <w:sz w:val="36"/>
          <w:szCs w:val="36"/>
          <w:rtl/>
        </w:rPr>
        <w:t>ق الإخلاص</w:t>
      </w:r>
      <w:r w:rsidR="00AD3990" w:rsidRPr="00AD3990">
        <w:rPr>
          <w:rFonts w:ascii="Traditional Arabic" w:hAnsi="Traditional Arabic" w:cs="Traditional Arabic"/>
          <w:sz w:val="36"/>
          <w:szCs w:val="36"/>
          <w:vertAlign w:val="superscript"/>
          <w:rtl/>
        </w:rPr>
        <w:t>(</w:t>
      </w:r>
      <w:r w:rsidR="00AD3990" w:rsidRPr="00AD3990">
        <w:rPr>
          <w:rStyle w:val="a4"/>
          <w:rFonts w:ascii="Traditional Arabic" w:hAnsi="Traditional Arabic" w:cs="Traditional Arabic"/>
          <w:sz w:val="36"/>
          <w:szCs w:val="36"/>
          <w:rtl/>
        </w:rPr>
        <w:footnoteReference w:id="87"/>
      </w:r>
      <w:r w:rsidR="00AD3990" w:rsidRPr="00AD3990">
        <w:rPr>
          <w:rFonts w:ascii="Traditional Arabic" w:hAnsi="Traditional Arabic" w:cs="Traditional Arabic"/>
          <w:sz w:val="36"/>
          <w:szCs w:val="36"/>
          <w:vertAlign w:val="superscript"/>
          <w:rtl/>
        </w:rPr>
        <w:t>)</w:t>
      </w:r>
      <w:r w:rsidR="004C5E6B">
        <w:rPr>
          <w:rFonts w:ascii="Traditional Arabic" w:hAnsi="Traditional Arabic" w:cs="Traditional Arabic" w:hint="cs"/>
          <w:sz w:val="36"/>
          <w:szCs w:val="36"/>
          <w:rtl/>
        </w:rPr>
        <w:t>.</w:t>
      </w:r>
    </w:p>
    <w:p w14:paraId="0A5A0AA3" w14:textId="77777777" w:rsidR="00FB061F" w:rsidRPr="00981837" w:rsidRDefault="00FB061F" w:rsidP="00981837">
      <w:pPr>
        <w:spacing w:after="0" w:line="259" w:lineRule="auto"/>
        <w:jc w:val="both"/>
        <w:rPr>
          <w:rFonts w:ascii="Traditional Arabic" w:hAnsi="Traditional Arabic" w:cs="Traditional Arabic"/>
          <w:sz w:val="36"/>
          <w:szCs w:val="36"/>
          <w:rtl/>
        </w:rPr>
      </w:pPr>
    </w:p>
    <w:p w14:paraId="3B56B8CD" w14:textId="77777777" w:rsidR="000A7ED9" w:rsidRPr="00D11F95" w:rsidRDefault="004C5E6B" w:rsidP="00D11F95">
      <w:pPr>
        <w:spacing w:after="0" w:line="259" w:lineRule="auto"/>
        <w:jc w:val="both"/>
        <w:rPr>
          <w:rFonts w:ascii="Traditional Arabic" w:hAnsi="Traditional Arabic" w:cs="Traditional Arabic"/>
          <w:sz w:val="36"/>
          <w:szCs w:val="36"/>
          <w:rtl/>
        </w:rPr>
      </w:pPr>
      <w:r>
        <w:rPr>
          <w:rFonts w:ascii="Traditional Arabic" w:hAnsi="Traditional Arabic" w:cs="Traditional Arabic"/>
          <w:sz w:val="36"/>
          <w:szCs w:val="36"/>
          <w:rtl/>
        </w:rPr>
        <w:t>قال ابن قدامة</w:t>
      </w:r>
      <w:r w:rsidR="00FB061F" w:rsidRPr="00981837">
        <w:rPr>
          <w:rFonts w:ascii="Traditional Arabic" w:hAnsi="Traditional Arabic" w:cs="Traditional Arabic"/>
          <w:sz w:val="36"/>
          <w:szCs w:val="36"/>
          <w:rtl/>
        </w:rPr>
        <w:t>: اختلفت الر</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واية عن أحمد </w:t>
      </w:r>
      <w:r>
        <w:rPr>
          <w:rFonts w:ascii="Traditional Arabic" w:hAnsi="Traditional Arabic" w:cs="Traditional Arabic" w:hint="cs"/>
          <w:sz w:val="36"/>
          <w:szCs w:val="36"/>
          <w:rtl/>
        </w:rPr>
        <w:t xml:space="preserve">- </w:t>
      </w:r>
      <w:r w:rsidR="00FB061F" w:rsidRPr="00981837">
        <w:rPr>
          <w:rFonts w:ascii="Traditional Arabic" w:hAnsi="Traditional Arabic" w:cs="Traditional Arabic"/>
          <w:sz w:val="36"/>
          <w:szCs w:val="36"/>
          <w:rtl/>
        </w:rPr>
        <w:t xml:space="preserve">رحمه الله </w:t>
      </w:r>
      <w:r>
        <w:rPr>
          <w:rFonts w:ascii="Traditional Arabic" w:hAnsi="Traditional Arabic" w:cs="Traditional Arabic" w:hint="cs"/>
          <w:sz w:val="36"/>
          <w:szCs w:val="36"/>
          <w:rtl/>
        </w:rPr>
        <w:t xml:space="preserve">- </w:t>
      </w:r>
      <w:r w:rsidR="00FB061F" w:rsidRPr="00981837">
        <w:rPr>
          <w:rFonts w:ascii="Traditional Arabic" w:hAnsi="Traditional Arabic" w:cs="Traditional Arabic"/>
          <w:sz w:val="36"/>
          <w:szCs w:val="36"/>
          <w:rtl/>
        </w:rPr>
        <w:t>في جواز الإعتاق من الز</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كاة فروي عنه جواز ذلك</w:t>
      </w:r>
      <w:r w:rsidR="00500482" w:rsidRPr="00500482">
        <w:rPr>
          <w:rFonts w:ascii="Traditional Arabic" w:hAnsi="Traditional Arabic" w:cs="Traditional Arabic"/>
          <w:sz w:val="36"/>
          <w:szCs w:val="36"/>
          <w:vertAlign w:val="superscript"/>
          <w:rtl/>
        </w:rPr>
        <w:t>(</w:t>
      </w:r>
      <w:r w:rsidR="00500482" w:rsidRPr="00500482">
        <w:rPr>
          <w:rStyle w:val="a4"/>
          <w:rFonts w:ascii="Traditional Arabic" w:hAnsi="Traditional Arabic" w:cs="Traditional Arabic"/>
          <w:sz w:val="36"/>
          <w:szCs w:val="36"/>
          <w:rtl/>
        </w:rPr>
        <w:footnoteReference w:id="88"/>
      </w:r>
      <w:r w:rsidR="00500482" w:rsidRPr="00500482">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والر</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واية الأخرى</w:t>
      </w:r>
      <w:r w:rsidR="00500482">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لا يجوز</w:t>
      </w:r>
      <w:r w:rsidR="00500482" w:rsidRPr="00500482">
        <w:rPr>
          <w:rFonts w:ascii="Traditional Arabic" w:hAnsi="Traditional Arabic" w:cs="Traditional Arabic"/>
          <w:sz w:val="36"/>
          <w:szCs w:val="36"/>
          <w:vertAlign w:val="superscript"/>
          <w:rtl/>
        </w:rPr>
        <w:t>(</w:t>
      </w:r>
      <w:r w:rsidR="00500482" w:rsidRPr="00500482">
        <w:rPr>
          <w:rStyle w:val="a4"/>
          <w:rFonts w:ascii="Traditional Arabic" w:hAnsi="Traditional Arabic" w:cs="Traditional Arabic"/>
          <w:sz w:val="36"/>
          <w:szCs w:val="36"/>
          <w:rtl/>
        </w:rPr>
        <w:footnoteReference w:id="89"/>
      </w:r>
      <w:r w:rsidR="00500482" w:rsidRPr="00500482">
        <w:rPr>
          <w:rFonts w:ascii="Traditional Arabic" w:hAnsi="Traditional Arabic" w:cs="Traditional Arabic"/>
          <w:sz w:val="36"/>
          <w:szCs w:val="36"/>
          <w:vertAlign w:val="superscript"/>
          <w:rtl/>
        </w:rPr>
        <w:t>)</w:t>
      </w:r>
      <w:r w:rsidR="00500482">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قال أحمد في رواية أبي طالب</w:t>
      </w:r>
      <w:r w:rsidR="00500482">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قد كنت أقول</w:t>
      </w:r>
      <w:r w:rsidR="00ED65DA">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ي</w:t>
      </w:r>
      <w:r w:rsidR="00ED65DA">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ع</w:t>
      </w:r>
      <w:r w:rsidR="00ED65DA">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ت</w:t>
      </w:r>
      <w:r w:rsidR="00ED65DA">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ق</w:t>
      </w:r>
      <w:r w:rsidR="00ED65DA">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من زكاته</w:t>
      </w:r>
      <w:r w:rsidR="00ED65DA">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ولكن أهاب</w:t>
      </w:r>
      <w:r w:rsidR="00E73ED3">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ه اليوم</w:t>
      </w:r>
      <w:r w:rsidR="00E73ED3">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ولأن</w:t>
      </w:r>
      <w:r w:rsidR="00500482">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ه يجر</w:t>
      </w:r>
      <w:r w:rsidR="00500482">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الولاء</w:t>
      </w:r>
      <w:r w:rsidR="00E73ED3">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وفي موضع آخر قيل له</w:t>
      </w:r>
      <w:r w:rsidR="00E73ED3">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فما ي</w:t>
      </w:r>
      <w:r w:rsidR="00E73ED3">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ع</w:t>
      </w:r>
      <w:r w:rsidR="00E73ED3">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ج</w:t>
      </w:r>
      <w:r w:rsidR="00E73ED3">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ب</w:t>
      </w:r>
      <w:r w:rsidR="00E73ED3">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ك من ذلك</w:t>
      </w:r>
      <w:r w:rsidR="00500482">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قال</w:t>
      </w:r>
      <w:r w:rsidR="00E73ED3">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ي</w:t>
      </w:r>
      <w:r w:rsidR="00E73ED3">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ع</w:t>
      </w:r>
      <w:r w:rsidR="00E73ED3">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ين من ثمنها</w:t>
      </w:r>
      <w:r w:rsidR="00E73ED3">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فهو أسلم</w:t>
      </w:r>
      <w:r w:rsidR="00500482" w:rsidRPr="00500482">
        <w:rPr>
          <w:rFonts w:ascii="Traditional Arabic" w:hAnsi="Traditional Arabic" w:cs="Traditional Arabic"/>
          <w:sz w:val="36"/>
          <w:szCs w:val="36"/>
          <w:vertAlign w:val="superscript"/>
          <w:rtl/>
        </w:rPr>
        <w:t>(</w:t>
      </w:r>
      <w:r w:rsidR="00500482" w:rsidRPr="00500482">
        <w:rPr>
          <w:rStyle w:val="a4"/>
          <w:rFonts w:ascii="Traditional Arabic" w:hAnsi="Traditional Arabic" w:cs="Traditional Arabic"/>
          <w:sz w:val="36"/>
          <w:szCs w:val="36"/>
          <w:rtl/>
        </w:rPr>
        <w:footnoteReference w:id="90"/>
      </w:r>
      <w:r w:rsidR="00500482" w:rsidRPr="00500482">
        <w:rPr>
          <w:rFonts w:ascii="Traditional Arabic" w:hAnsi="Traditional Arabic" w:cs="Traditional Arabic"/>
          <w:sz w:val="36"/>
          <w:szCs w:val="36"/>
          <w:vertAlign w:val="superscript"/>
          <w:rtl/>
        </w:rPr>
        <w:t>)</w:t>
      </w:r>
      <w:r w:rsidR="00500482">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w:t>
      </w:r>
    </w:p>
    <w:p w14:paraId="08FC630C" w14:textId="77777777" w:rsidR="00FB061F" w:rsidRPr="00981837" w:rsidRDefault="00D11F95" w:rsidP="00EB5C02">
      <w:pPr>
        <w:spacing w:after="100" w:afterAutospacing="1" w:line="259"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FB061F" w:rsidRPr="00981837">
        <w:rPr>
          <w:rFonts w:ascii="Traditional Arabic" w:hAnsi="Traditional Arabic" w:cs="Traditional Arabic"/>
          <w:sz w:val="36"/>
          <w:szCs w:val="36"/>
          <w:rtl/>
        </w:rPr>
        <w:t>وأخذ ابن عقيل من هذه الر</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واية أن</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أحمد رجع عن القول بالإعتاق من الز</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كاة</w:t>
      </w:r>
      <w:r w:rsidRPr="00D11F95">
        <w:rPr>
          <w:rFonts w:ascii="Traditional Arabic" w:hAnsi="Traditional Arabic" w:cs="Traditional Arabic"/>
          <w:sz w:val="40"/>
          <w:szCs w:val="40"/>
          <w:vertAlign w:val="superscript"/>
          <w:rtl/>
        </w:rPr>
        <w:t>(</w:t>
      </w:r>
      <w:r w:rsidRPr="00D11F95">
        <w:rPr>
          <w:rStyle w:val="a4"/>
          <w:rFonts w:ascii="Traditional Arabic" w:hAnsi="Traditional Arabic" w:cs="Traditional Arabic"/>
          <w:sz w:val="40"/>
          <w:szCs w:val="40"/>
          <w:rtl/>
        </w:rPr>
        <w:footnoteReference w:id="91"/>
      </w:r>
      <w:r w:rsidRPr="00D11F95">
        <w:rPr>
          <w:rFonts w:ascii="Traditional Arabic" w:hAnsi="Traditional Arabic" w:cs="Traditional Arabic"/>
          <w:sz w:val="40"/>
          <w:szCs w:val="40"/>
          <w:vertAlign w:val="superscript"/>
          <w:rtl/>
        </w:rPr>
        <w:t>)</w:t>
      </w:r>
      <w:r>
        <w:rPr>
          <w:rFonts w:ascii="Traditional Arabic" w:hAnsi="Traditional Arabic" w:cs="Traditional Arabic" w:hint="cs"/>
          <w:sz w:val="36"/>
          <w:szCs w:val="36"/>
          <w:rtl/>
        </w:rPr>
        <w:t>.</w:t>
      </w:r>
    </w:p>
    <w:p w14:paraId="55707D47" w14:textId="77777777" w:rsidR="00FB061F" w:rsidRPr="00981837" w:rsidRDefault="00D11F95" w:rsidP="00EB5C02">
      <w:pPr>
        <w:spacing w:after="240" w:line="259"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وقال ابن قدامة في توجيهه</w:t>
      </w:r>
      <w:r w:rsidR="00FB061F" w:rsidRPr="00981837">
        <w:rPr>
          <w:rFonts w:ascii="Traditional Arabic" w:hAnsi="Traditional Arabic" w:cs="Traditional Arabic"/>
          <w:sz w:val="36"/>
          <w:szCs w:val="36"/>
          <w:rtl/>
        </w:rPr>
        <w:t>: وهذا والله أعلم من أحمد</w:t>
      </w:r>
      <w:r w:rsidR="00EA7E11">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إن</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ما كان على سبيل الورع فلا يقتضي رجوع</w:t>
      </w:r>
      <w:r w:rsidR="00EA7E11">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ا</w:t>
      </w:r>
      <w:r w:rsidR="00EA7E11">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لأن</w:t>
      </w:r>
      <w:r w:rsidR="00EA7E11">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العل</w:t>
      </w:r>
      <w:r w:rsidR="00EA7E11">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ة ال</w:t>
      </w:r>
      <w:r w:rsidR="00EA7E11">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تي تملك بها جر</w:t>
      </w:r>
      <w:r w:rsidR="00EA7E11">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الولاء ومذهبه أن</w:t>
      </w:r>
      <w:r w:rsidR="00EA7E11">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ما رجع من الولاء رد</w:t>
      </w:r>
      <w:r w:rsidR="00EA7E11">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في مثله فلا ينتفع إذا بإعتاقه من الز</w:t>
      </w:r>
      <w:r w:rsidR="00EA7E11">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كاة</w:t>
      </w:r>
      <w:r w:rsidR="00EA7E11" w:rsidRPr="00EA7E11">
        <w:rPr>
          <w:rFonts w:ascii="Traditional Arabic" w:hAnsi="Traditional Arabic" w:cs="Traditional Arabic"/>
          <w:sz w:val="40"/>
          <w:szCs w:val="40"/>
          <w:vertAlign w:val="superscript"/>
          <w:rtl/>
        </w:rPr>
        <w:t>(</w:t>
      </w:r>
      <w:r w:rsidR="00EA7E11" w:rsidRPr="00EA7E11">
        <w:rPr>
          <w:rStyle w:val="a4"/>
          <w:rFonts w:ascii="Traditional Arabic" w:hAnsi="Traditional Arabic" w:cs="Traditional Arabic"/>
          <w:sz w:val="40"/>
          <w:szCs w:val="40"/>
          <w:rtl/>
        </w:rPr>
        <w:footnoteReference w:id="92"/>
      </w:r>
      <w:r w:rsidR="00EA7E11" w:rsidRPr="00EA7E11">
        <w:rPr>
          <w:rFonts w:ascii="Traditional Arabic" w:hAnsi="Traditional Arabic" w:cs="Traditional Arabic"/>
          <w:sz w:val="40"/>
          <w:szCs w:val="40"/>
          <w:vertAlign w:val="superscript"/>
          <w:rtl/>
        </w:rPr>
        <w:t>)</w:t>
      </w:r>
      <w:r w:rsidR="00EA7E11">
        <w:rPr>
          <w:rFonts w:ascii="Traditional Arabic" w:hAnsi="Traditional Arabic" w:cs="Traditional Arabic" w:hint="cs"/>
          <w:sz w:val="36"/>
          <w:szCs w:val="36"/>
          <w:rtl/>
        </w:rPr>
        <w:t>.</w:t>
      </w:r>
    </w:p>
    <w:p w14:paraId="5782F64A" w14:textId="77777777" w:rsidR="00796201" w:rsidRPr="00981837" w:rsidRDefault="00EA7E11" w:rsidP="00981837">
      <w:pPr>
        <w:spacing w:after="0" w:line="259"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796201" w:rsidRPr="00981837">
        <w:rPr>
          <w:rFonts w:ascii="Traditional Arabic" w:hAnsi="Traditional Arabic" w:cs="Traditional Arabic"/>
          <w:sz w:val="36"/>
          <w:szCs w:val="36"/>
          <w:rtl/>
        </w:rPr>
        <w:t>ومم</w:t>
      </w:r>
      <w:r>
        <w:rPr>
          <w:rFonts w:ascii="Traditional Arabic" w:hAnsi="Traditional Arabic" w:cs="Traditional Arabic" w:hint="cs"/>
          <w:sz w:val="36"/>
          <w:szCs w:val="36"/>
          <w:rtl/>
        </w:rPr>
        <w:t>ّ</w:t>
      </w:r>
      <w:r w:rsidR="00796201" w:rsidRPr="00981837">
        <w:rPr>
          <w:rFonts w:ascii="Traditional Arabic" w:hAnsi="Traditional Arabic" w:cs="Traditional Arabic"/>
          <w:sz w:val="36"/>
          <w:szCs w:val="36"/>
          <w:rtl/>
        </w:rPr>
        <w:t xml:space="preserve">ا </w:t>
      </w:r>
      <w:r w:rsidR="00E677AA" w:rsidRPr="00981837">
        <w:rPr>
          <w:rFonts w:ascii="Traditional Arabic" w:hAnsi="Traditional Arabic" w:cs="Traditional Arabic"/>
          <w:sz w:val="36"/>
          <w:szCs w:val="36"/>
          <w:rtl/>
        </w:rPr>
        <w:t>يشهد</w:t>
      </w:r>
      <w:r w:rsidR="00796201" w:rsidRPr="00981837">
        <w:rPr>
          <w:rFonts w:ascii="Traditional Arabic" w:hAnsi="Traditional Arabic" w:cs="Traditional Arabic"/>
          <w:sz w:val="36"/>
          <w:szCs w:val="36"/>
          <w:rtl/>
        </w:rPr>
        <w:t xml:space="preserve"> على صح</w:t>
      </w:r>
      <w:r>
        <w:rPr>
          <w:rFonts w:ascii="Traditional Arabic" w:hAnsi="Traditional Arabic" w:cs="Traditional Arabic" w:hint="cs"/>
          <w:sz w:val="36"/>
          <w:szCs w:val="36"/>
          <w:rtl/>
        </w:rPr>
        <w:t>ّ</w:t>
      </w:r>
      <w:r w:rsidR="00796201" w:rsidRPr="00981837">
        <w:rPr>
          <w:rFonts w:ascii="Traditional Arabic" w:hAnsi="Traditional Arabic" w:cs="Traditional Arabic"/>
          <w:sz w:val="36"/>
          <w:szCs w:val="36"/>
          <w:rtl/>
        </w:rPr>
        <w:t>ة توجيه ابن قدام</w:t>
      </w:r>
      <w:r w:rsidR="001B0374" w:rsidRPr="00981837">
        <w:rPr>
          <w:rFonts w:ascii="Traditional Arabic" w:hAnsi="Traditional Arabic" w:cs="Traditional Arabic"/>
          <w:sz w:val="36"/>
          <w:szCs w:val="36"/>
          <w:rtl/>
        </w:rPr>
        <w:t xml:space="preserve">ة </w:t>
      </w:r>
      <w:r w:rsidR="00796201" w:rsidRPr="00981837">
        <w:rPr>
          <w:rFonts w:ascii="Traditional Arabic" w:hAnsi="Traditional Arabic" w:cs="Traditional Arabic"/>
          <w:sz w:val="36"/>
          <w:szCs w:val="36"/>
          <w:rtl/>
        </w:rPr>
        <w:t>ن</w:t>
      </w:r>
      <w:r>
        <w:rPr>
          <w:rFonts w:ascii="Traditional Arabic" w:hAnsi="Traditional Arabic" w:cs="Traditional Arabic" w:hint="cs"/>
          <w:sz w:val="36"/>
          <w:szCs w:val="36"/>
          <w:rtl/>
        </w:rPr>
        <w:t>ُ</w:t>
      </w:r>
      <w:r w:rsidR="00796201" w:rsidRPr="00981837">
        <w:rPr>
          <w:rFonts w:ascii="Traditional Arabic" w:hAnsi="Traditional Arabic" w:cs="Traditional Arabic"/>
          <w:sz w:val="36"/>
          <w:szCs w:val="36"/>
          <w:rtl/>
        </w:rPr>
        <w:t>ق</w:t>
      </w:r>
      <w:r>
        <w:rPr>
          <w:rFonts w:ascii="Traditional Arabic" w:hAnsi="Traditional Arabic" w:cs="Traditional Arabic" w:hint="cs"/>
          <w:sz w:val="36"/>
          <w:szCs w:val="36"/>
          <w:rtl/>
        </w:rPr>
        <w:t>ُ</w:t>
      </w:r>
      <w:r w:rsidR="00796201" w:rsidRPr="00981837">
        <w:rPr>
          <w:rFonts w:ascii="Traditional Arabic" w:hAnsi="Traditional Arabic" w:cs="Traditional Arabic"/>
          <w:sz w:val="36"/>
          <w:szCs w:val="36"/>
          <w:rtl/>
        </w:rPr>
        <w:t>ول أهل العلم</w:t>
      </w:r>
      <w:r w:rsidR="001B0374" w:rsidRPr="00981837">
        <w:rPr>
          <w:rFonts w:ascii="Traditional Arabic" w:hAnsi="Traditional Arabic" w:cs="Traditional Arabic"/>
          <w:sz w:val="36"/>
          <w:szCs w:val="36"/>
          <w:rtl/>
        </w:rPr>
        <w:t xml:space="preserve"> الت</w:t>
      </w:r>
      <w:r>
        <w:rPr>
          <w:rFonts w:ascii="Traditional Arabic" w:hAnsi="Traditional Arabic" w:cs="Traditional Arabic" w:hint="cs"/>
          <w:sz w:val="36"/>
          <w:szCs w:val="36"/>
          <w:rtl/>
        </w:rPr>
        <w:t>ّ</w:t>
      </w:r>
      <w:r>
        <w:rPr>
          <w:rFonts w:ascii="Traditional Arabic" w:hAnsi="Traditional Arabic" w:cs="Traditional Arabic"/>
          <w:sz w:val="36"/>
          <w:szCs w:val="36"/>
          <w:rtl/>
        </w:rPr>
        <w:t>الية</w:t>
      </w:r>
      <w:r w:rsidR="00796201" w:rsidRPr="00981837">
        <w:rPr>
          <w:rFonts w:ascii="Traditional Arabic" w:hAnsi="Traditional Arabic" w:cs="Traditional Arabic"/>
          <w:sz w:val="36"/>
          <w:szCs w:val="36"/>
          <w:rtl/>
        </w:rPr>
        <w:t xml:space="preserve">: </w:t>
      </w:r>
    </w:p>
    <w:p w14:paraId="562F6B7E" w14:textId="77777777" w:rsidR="00E80F51" w:rsidRPr="00981837" w:rsidRDefault="00EA7E11" w:rsidP="00EB5C02">
      <w:pPr>
        <w:spacing w:after="100" w:afterAutospacing="1" w:line="259"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قال في المجموع</w:t>
      </w:r>
      <w:r w:rsidR="00A64AED" w:rsidRPr="00981837">
        <w:rPr>
          <w:rFonts w:ascii="Traditional Arabic" w:hAnsi="Traditional Arabic" w:cs="Traditional Arabic"/>
          <w:sz w:val="36"/>
          <w:szCs w:val="36"/>
          <w:rtl/>
        </w:rPr>
        <w:t xml:space="preserve">: </w:t>
      </w:r>
      <w:r w:rsidR="00E80F51" w:rsidRPr="00981837">
        <w:rPr>
          <w:rFonts w:ascii="Traditional Arabic" w:hAnsi="Traditional Arabic" w:cs="Traditional Arabic"/>
          <w:sz w:val="36"/>
          <w:szCs w:val="36"/>
          <w:rtl/>
        </w:rPr>
        <w:t>قال الش</w:t>
      </w:r>
      <w:r>
        <w:rPr>
          <w:rFonts w:ascii="Traditional Arabic" w:hAnsi="Traditional Arabic" w:cs="Traditional Arabic" w:hint="cs"/>
          <w:sz w:val="36"/>
          <w:szCs w:val="36"/>
          <w:rtl/>
        </w:rPr>
        <w:t>ّ</w:t>
      </w:r>
      <w:r w:rsidR="00E80F51" w:rsidRPr="00981837">
        <w:rPr>
          <w:rFonts w:ascii="Traditional Arabic" w:hAnsi="Traditional Arabic" w:cs="Traditional Arabic"/>
          <w:sz w:val="36"/>
          <w:szCs w:val="36"/>
          <w:rtl/>
        </w:rPr>
        <w:t>افعي: يصرف سهم الر</w:t>
      </w:r>
      <w:r>
        <w:rPr>
          <w:rFonts w:ascii="Traditional Arabic" w:hAnsi="Traditional Arabic" w:cs="Traditional Arabic" w:hint="cs"/>
          <w:sz w:val="36"/>
          <w:szCs w:val="36"/>
          <w:rtl/>
        </w:rPr>
        <w:t>ّ</w:t>
      </w:r>
      <w:r>
        <w:rPr>
          <w:rFonts w:ascii="Traditional Arabic" w:hAnsi="Traditional Arabic" w:cs="Traditional Arabic"/>
          <w:sz w:val="36"/>
          <w:szCs w:val="36"/>
          <w:rtl/>
        </w:rPr>
        <w:t>قاب إلى المكاتبين</w:t>
      </w:r>
      <w:r w:rsidR="00E80F51" w:rsidRPr="00981837">
        <w:rPr>
          <w:rFonts w:ascii="Traditional Arabic" w:hAnsi="Traditional Arabic" w:cs="Traditional Arabic"/>
          <w:sz w:val="36"/>
          <w:szCs w:val="36"/>
          <w:rtl/>
        </w:rPr>
        <w:t xml:space="preserve">. </w:t>
      </w:r>
      <w:r w:rsidR="00A64AED" w:rsidRPr="00981837">
        <w:rPr>
          <w:rFonts w:ascii="Traditional Arabic" w:hAnsi="Traditional Arabic" w:cs="Traditional Arabic"/>
          <w:sz w:val="36"/>
          <w:szCs w:val="36"/>
          <w:rtl/>
        </w:rPr>
        <w:t>و</w:t>
      </w:r>
      <w:r w:rsidR="00E80F51" w:rsidRPr="00981837">
        <w:rPr>
          <w:rFonts w:ascii="Traditional Arabic" w:hAnsi="Traditional Arabic" w:cs="Traditional Arabic"/>
          <w:sz w:val="36"/>
          <w:szCs w:val="36"/>
          <w:rtl/>
        </w:rPr>
        <w:t>هذا مذهبنا وب</w:t>
      </w:r>
      <w:r>
        <w:rPr>
          <w:rFonts w:ascii="Traditional Arabic" w:hAnsi="Traditional Arabic" w:cs="Traditional Arabic"/>
          <w:sz w:val="36"/>
          <w:szCs w:val="36"/>
          <w:rtl/>
        </w:rPr>
        <w:t>ه قال أكثر العلماء. وقالت طائفة</w:t>
      </w:r>
      <w:r w:rsidR="00E80F51" w:rsidRPr="00981837">
        <w:rPr>
          <w:rFonts w:ascii="Traditional Arabic" w:hAnsi="Traditional Arabic" w:cs="Traditional Arabic"/>
          <w:sz w:val="36"/>
          <w:szCs w:val="36"/>
          <w:rtl/>
        </w:rPr>
        <w:t>: المراد بالر</w:t>
      </w:r>
      <w:r>
        <w:rPr>
          <w:rFonts w:ascii="Traditional Arabic" w:hAnsi="Traditional Arabic" w:cs="Traditional Arabic" w:hint="cs"/>
          <w:sz w:val="36"/>
          <w:szCs w:val="36"/>
          <w:rtl/>
        </w:rPr>
        <w:t>ّ</w:t>
      </w:r>
      <w:r w:rsidR="00E80F51" w:rsidRPr="00981837">
        <w:rPr>
          <w:rFonts w:ascii="Traditional Arabic" w:hAnsi="Traditional Arabic" w:cs="Traditional Arabic"/>
          <w:sz w:val="36"/>
          <w:szCs w:val="36"/>
          <w:rtl/>
        </w:rPr>
        <w:t>ق</w:t>
      </w:r>
      <w:r>
        <w:rPr>
          <w:rFonts w:ascii="Traditional Arabic" w:hAnsi="Traditional Arabic" w:cs="Traditional Arabic"/>
          <w:sz w:val="36"/>
          <w:szCs w:val="36"/>
          <w:rtl/>
        </w:rPr>
        <w:t>اب أن يشترى بسهمهم عبيد ويعتقون. وبهذا قال مالك</w:t>
      </w:r>
      <w:r w:rsidR="00E80F51" w:rsidRPr="00981837">
        <w:rPr>
          <w:rFonts w:ascii="Traditional Arabic" w:hAnsi="Traditional Arabic" w:cs="Traditional Arabic"/>
          <w:sz w:val="36"/>
          <w:szCs w:val="36"/>
          <w:rtl/>
        </w:rPr>
        <w:t>، وهو أحد الر</w:t>
      </w:r>
      <w:r>
        <w:rPr>
          <w:rFonts w:ascii="Traditional Arabic" w:hAnsi="Traditional Arabic" w:cs="Traditional Arabic" w:hint="cs"/>
          <w:sz w:val="36"/>
          <w:szCs w:val="36"/>
          <w:rtl/>
        </w:rPr>
        <w:t>ّ</w:t>
      </w:r>
      <w:r>
        <w:rPr>
          <w:rFonts w:ascii="Traditional Arabic" w:hAnsi="Traditional Arabic" w:cs="Traditional Arabic"/>
          <w:sz w:val="36"/>
          <w:szCs w:val="36"/>
          <w:rtl/>
        </w:rPr>
        <w:t>وايتين عن أحمد</w:t>
      </w:r>
      <w:r w:rsidR="00E80F51" w:rsidRPr="00981837">
        <w:rPr>
          <w:rFonts w:ascii="Traditional Arabic" w:hAnsi="Traditional Arabic" w:cs="Traditional Arabic"/>
          <w:sz w:val="36"/>
          <w:szCs w:val="36"/>
          <w:rtl/>
        </w:rPr>
        <w:t>. وحكاه ابن المنذر وغيره عن ابن عباس والحسن البصري واحتج</w:t>
      </w:r>
      <w:r>
        <w:rPr>
          <w:rFonts w:ascii="Traditional Arabic" w:hAnsi="Traditional Arabic" w:cs="Traditional Arabic" w:hint="cs"/>
          <w:sz w:val="36"/>
          <w:szCs w:val="36"/>
          <w:rtl/>
        </w:rPr>
        <w:t>ّ</w:t>
      </w:r>
      <w:r w:rsidR="00E80F51" w:rsidRPr="00981837">
        <w:rPr>
          <w:rFonts w:ascii="Traditional Arabic" w:hAnsi="Traditional Arabic" w:cs="Traditional Arabic"/>
          <w:sz w:val="36"/>
          <w:szCs w:val="36"/>
          <w:rtl/>
        </w:rPr>
        <w:t xml:space="preserve"> أصحابنا بأن</w:t>
      </w:r>
      <w:r>
        <w:rPr>
          <w:rFonts w:ascii="Traditional Arabic" w:hAnsi="Traditional Arabic" w:cs="Traditional Arabic" w:hint="cs"/>
          <w:sz w:val="36"/>
          <w:szCs w:val="36"/>
          <w:rtl/>
        </w:rPr>
        <w:t>ّ</w:t>
      </w:r>
      <w:r w:rsidR="00E80F51" w:rsidRPr="00981837">
        <w:rPr>
          <w:rFonts w:ascii="Traditional Arabic" w:hAnsi="Traditional Arabic" w:cs="Traditional Arabic"/>
          <w:sz w:val="36"/>
          <w:szCs w:val="36"/>
          <w:rtl/>
        </w:rPr>
        <w:t xml:space="preserve"> قوله عز</w:t>
      </w:r>
      <w:r>
        <w:rPr>
          <w:rFonts w:ascii="Traditional Arabic" w:hAnsi="Traditional Arabic" w:cs="Traditional Arabic" w:hint="cs"/>
          <w:sz w:val="36"/>
          <w:szCs w:val="36"/>
          <w:rtl/>
        </w:rPr>
        <w:t>ّ</w:t>
      </w:r>
      <w:r w:rsidR="00E80F51" w:rsidRPr="00981837">
        <w:rPr>
          <w:rFonts w:ascii="Traditional Arabic" w:hAnsi="Traditional Arabic" w:cs="Traditional Arabic"/>
          <w:sz w:val="36"/>
          <w:szCs w:val="36"/>
          <w:rtl/>
        </w:rPr>
        <w:t xml:space="preserve"> وجل</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sidR="00E80F51" w:rsidRPr="00981837">
        <w:rPr>
          <w:rFonts w:ascii="Traditional Arabic" w:hAnsi="Traditional Arabic" w:cs="Traditional Arabic"/>
          <w:sz w:val="36"/>
          <w:szCs w:val="36"/>
          <w:rtl/>
        </w:rPr>
        <w:t>و</w:t>
      </w:r>
      <w:r>
        <w:rPr>
          <w:rFonts w:ascii="Traditional Arabic" w:hAnsi="Traditional Arabic" w:cs="Traditional Arabic" w:hint="cs"/>
          <w:sz w:val="36"/>
          <w:szCs w:val="36"/>
          <w:rtl/>
        </w:rPr>
        <w:t>َ</w:t>
      </w:r>
      <w:r w:rsidR="00E80F51" w:rsidRPr="00981837">
        <w:rPr>
          <w:rFonts w:ascii="Traditional Arabic" w:hAnsi="Traditional Arabic" w:cs="Traditional Arabic"/>
          <w:sz w:val="36"/>
          <w:szCs w:val="36"/>
          <w:rtl/>
        </w:rPr>
        <w:t>ف</w:t>
      </w:r>
      <w:r>
        <w:rPr>
          <w:rFonts w:ascii="Traditional Arabic" w:hAnsi="Traditional Arabic" w:cs="Traditional Arabic" w:hint="cs"/>
          <w:sz w:val="36"/>
          <w:szCs w:val="36"/>
          <w:rtl/>
        </w:rPr>
        <w:t>ِ</w:t>
      </w:r>
      <w:r w:rsidR="00E80F51" w:rsidRPr="00981837">
        <w:rPr>
          <w:rFonts w:ascii="Traditional Arabic" w:hAnsi="Traditional Arabic" w:cs="Traditional Arabic"/>
          <w:sz w:val="36"/>
          <w:szCs w:val="36"/>
          <w:rtl/>
        </w:rPr>
        <w:t>ي الر</w:t>
      </w:r>
      <w:r>
        <w:rPr>
          <w:rFonts w:ascii="Traditional Arabic" w:hAnsi="Traditional Arabic" w:cs="Traditional Arabic" w:hint="cs"/>
          <w:sz w:val="36"/>
          <w:szCs w:val="36"/>
          <w:rtl/>
        </w:rPr>
        <w:t>ِّ</w:t>
      </w:r>
      <w:r w:rsidR="00E80F51" w:rsidRPr="00981837">
        <w:rPr>
          <w:rFonts w:ascii="Traditional Arabic" w:hAnsi="Traditional Arabic" w:cs="Traditional Arabic"/>
          <w:sz w:val="36"/>
          <w:szCs w:val="36"/>
          <w:rtl/>
        </w:rPr>
        <w:t>ق</w:t>
      </w:r>
      <w:r>
        <w:rPr>
          <w:rFonts w:ascii="Traditional Arabic" w:hAnsi="Traditional Arabic" w:cs="Traditional Arabic" w:hint="cs"/>
          <w:sz w:val="36"/>
          <w:szCs w:val="36"/>
          <w:rtl/>
        </w:rPr>
        <w:t>َ</w:t>
      </w:r>
      <w:r w:rsidR="00E80F51" w:rsidRPr="00981837">
        <w:rPr>
          <w:rFonts w:ascii="Traditional Arabic" w:hAnsi="Traditional Arabic" w:cs="Traditional Arabic"/>
          <w:sz w:val="36"/>
          <w:szCs w:val="36"/>
          <w:rtl/>
        </w:rPr>
        <w:t>اب</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 xml:space="preserve"> كقوله تبارك وتعالى</w:t>
      </w:r>
      <w:r>
        <w:rPr>
          <w:rFonts w:ascii="Traditional Arabic" w:hAnsi="Traditional Arabic" w:cs="Traditional Arabic" w:hint="cs"/>
          <w:sz w:val="36"/>
          <w:szCs w:val="36"/>
          <w:rtl/>
        </w:rPr>
        <w:t>:</w:t>
      </w:r>
      <w:r w:rsidR="00E80F51" w:rsidRPr="00981837">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Pr>
          <w:rFonts w:ascii="Traditional Arabic" w:hAnsi="Traditional Arabic" w:cs="Traditional Arabic"/>
          <w:sz w:val="36"/>
          <w:szCs w:val="36"/>
          <w:rtl/>
        </w:rPr>
        <w:t>و</w:t>
      </w:r>
      <w:r>
        <w:rPr>
          <w:rFonts w:ascii="Traditional Arabic" w:hAnsi="Traditional Arabic" w:cs="Traditional Arabic" w:hint="cs"/>
          <w:sz w:val="36"/>
          <w:szCs w:val="36"/>
          <w:rtl/>
        </w:rPr>
        <w:t>َ</w:t>
      </w:r>
      <w:r>
        <w:rPr>
          <w:rFonts w:ascii="Traditional Arabic" w:hAnsi="Traditional Arabic" w:cs="Traditional Arabic"/>
          <w:sz w:val="36"/>
          <w:szCs w:val="36"/>
          <w:rtl/>
        </w:rPr>
        <w:t>ف</w:t>
      </w:r>
      <w:r>
        <w:rPr>
          <w:rFonts w:ascii="Traditional Arabic" w:hAnsi="Traditional Arabic" w:cs="Traditional Arabic" w:hint="cs"/>
          <w:sz w:val="36"/>
          <w:szCs w:val="36"/>
          <w:rtl/>
        </w:rPr>
        <w:t>ِ</w:t>
      </w:r>
      <w:r>
        <w:rPr>
          <w:rFonts w:ascii="Traditional Arabic" w:hAnsi="Traditional Arabic" w:cs="Traditional Arabic"/>
          <w:sz w:val="36"/>
          <w:szCs w:val="36"/>
          <w:rtl/>
        </w:rPr>
        <w:t>ي س</w:t>
      </w:r>
      <w:r>
        <w:rPr>
          <w:rFonts w:ascii="Traditional Arabic" w:hAnsi="Traditional Arabic" w:cs="Traditional Arabic" w:hint="cs"/>
          <w:sz w:val="36"/>
          <w:szCs w:val="36"/>
          <w:rtl/>
        </w:rPr>
        <w:t>َ</w:t>
      </w:r>
      <w:r>
        <w:rPr>
          <w:rFonts w:ascii="Traditional Arabic" w:hAnsi="Traditional Arabic" w:cs="Traditional Arabic"/>
          <w:sz w:val="36"/>
          <w:szCs w:val="36"/>
          <w:rtl/>
        </w:rPr>
        <w:t>ب</w:t>
      </w:r>
      <w:r>
        <w:rPr>
          <w:rFonts w:ascii="Traditional Arabic" w:hAnsi="Traditional Arabic" w:cs="Traditional Arabic" w:hint="cs"/>
          <w:sz w:val="36"/>
          <w:szCs w:val="36"/>
          <w:rtl/>
        </w:rPr>
        <w:t>ِ</w:t>
      </w:r>
      <w:r>
        <w:rPr>
          <w:rFonts w:ascii="Traditional Arabic" w:hAnsi="Traditional Arabic" w:cs="Traditional Arabic"/>
          <w:sz w:val="36"/>
          <w:szCs w:val="36"/>
          <w:rtl/>
        </w:rPr>
        <w:t>يل</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الله</w:t>
      </w:r>
      <w:r>
        <w:rPr>
          <w:rFonts w:ascii="Traditional Arabic" w:hAnsi="Traditional Arabic" w:cs="Traditional Arabic" w:hint="cs"/>
          <w:sz w:val="36"/>
          <w:szCs w:val="36"/>
          <w:rtl/>
        </w:rPr>
        <w:t>ِ)</w:t>
      </w:r>
      <w:r w:rsidR="00E80F51" w:rsidRPr="00981837">
        <w:rPr>
          <w:rFonts w:ascii="Traditional Arabic" w:hAnsi="Traditional Arabic" w:cs="Traditional Arabic"/>
          <w:sz w:val="36"/>
          <w:szCs w:val="36"/>
          <w:rtl/>
        </w:rPr>
        <w:t>)</w:t>
      </w:r>
      <w:r w:rsidRPr="00EA7E11">
        <w:rPr>
          <w:rFonts w:ascii="Traditional Arabic" w:hAnsi="Traditional Arabic" w:cs="Traditional Arabic"/>
          <w:sz w:val="40"/>
          <w:szCs w:val="40"/>
          <w:vertAlign w:val="superscript"/>
          <w:rtl/>
        </w:rPr>
        <w:t>(</w:t>
      </w:r>
      <w:r w:rsidRPr="00EA7E11">
        <w:rPr>
          <w:rStyle w:val="a4"/>
          <w:rFonts w:ascii="Traditional Arabic" w:hAnsi="Traditional Arabic" w:cs="Traditional Arabic"/>
          <w:sz w:val="40"/>
          <w:szCs w:val="40"/>
          <w:rtl/>
        </w:rPr>
        <w:footnoteReference w:id="93"/>
      </w:r>
      <w:r w:rsidRPr="00EA7E11">
        <w:rPr>
          <w:rFonts w:ascii="Traditional Arabic" w:hAnsi="Traditional Arabic" w:cs="Traditional Arabic"/>
          <w:sz w:val="40"/>
          <w:szCs w:val="40"/>
          <w:vertAlign w:val="superscript"/>
          <w:rtl/>
        </w:rPr>
        <w:t>)</w:t>
      </w:r>
      <w:r>
        <w:rPr>
          <w:rFonts w:ascii="Traditional Arabic" w:hAnsi="Traditional Arabic" w:cs="Traditional Arabic" w:hint="cs"/>
          <w:sz w:val="36"/>
          <w:szCs w:val="36"/>
          <w:rtl/>
        </w:rPr>
        <w:t>.</w:t>
      </w:r>
    </w:p>
    <w:p w14:paraId="743BAF37" w14:textId="77777777" w:rsidR="008E29CD" w:rsidRPr="00981837" w:rsidRDefault="00EA7E11" w:rsidP="00EB5C02">
      <w:pPr>
        <w:spacing w:after="0" w:line="259"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     </w:t>
      </w:r>
      <w:r>
        <w:rPr>
          <w:rFonts w:ascii="Traditional Arabic" w:hAnsi="Traditional Arabic" w:cs="Traditional Arabic"/>
          <w:sz w:val="36"/>
          <w:szCs w:val="36"/>
          <w:rtl/>
        </w:rPr>
        <w:t>قال في فتح الباري</w:t>
      </w:r>
      <w:r w:rsidR="008E29CD" w:rsidRPr="00981837">
        <w:rPr>
          <w:rFonts w:ascii="Traditional Arabic" w:hAnsi="Traditional Arabic" w:cs="Traditional Arabic"/>
          <w:sz w:val="36"/>
          <w:szCs w:val="36"/>
          <w:rtl/>
        </w:rPr>
        <w:t>: فالص</w:t>
      </w:r>
      <w:r>
        <w:rPr>
          <w:rFonts w:ascii="Traditional Arabic" w:hAnsi="Traditional Arabic" w:cs="Traditional Arabic" w:hint="cs"/>
          <w:sz w:val="36"/>
          <w:szCs w:val="36"/>
          <w:rtl/>
        </w:rPr>
        <w:t>ّ</w:t>
      </w:r>
      <w:r w:rsidR="008E29CD" w:rsidRPr="00981837">
        <w:rPr>
          <w:rFonts w:ascii="Traditional Arabic" w:hAnsi="Traditional Arabic" w:cs="Traditional Arabic"/>
          <w:sz w:val="36"/>
          <w:szCs w:val="36"/>
          <w:rtl/>
        </w:rPr>
        <w:t>حيح أن</w:t>
      </w:r>
      <w:r>
        <w:rPr>
          <w:rFonts w:ascii="Traditional Arabic" w:hAnsi="Traditional Arabic" w:cs="Traditional Arabic" w:hint="cs"/>
          <w:sz w:val="36"/>
          <w:szCs w:val="36"/>
          <w:rtl/>
        </w:rPr>
        <w:t>ّ</w:t>
      </w:r>
      <w:r w:rsidR="008E29CD" w:rsidRPr="00981837">
        <w:rPr>
          <w:rFonts w:ascii="Traditional Arabic" w:hAnsi="Traditional Arabic" w:cs="Traditional Arabic"/>
          <w:sz w:val="36"/>
          <w:szCs w:val="36"/>
          <w:rtl/>
        </w:rPr>
        <w:t>ه لا يجب الت</w:t>
      </w:r>
      <w:r>
        <w:rPr>
          <w:rFonts w:ascii="Traditional Arabic" w:hAnsi="Traditional Arabic" w:cs="Traditional Arabic" w:hint="cs"/>
          <w:sz w:val="36"/>
          <w:szCs w:val="36"/>
          <w:rtl/>
        </w:rPr>
        <w:t>ّ</w:t>
      </w:r>
      <w:r w:rsidR="008E29CD" w:rsidRPr="00981837">
        <w:rPr>
          <w:rFonts w:ascii="Traditional Arabic" w:hAnsi="Traditional Arabic" w:cs="Traditional Arabic"/>
          <w:sz w:val="36"/>
          <w:szCs w:val="36"/>
          <w:rtl/>
        </w:rPr>
        <w:t>مليك</w:t>
      </w:r>
      <w:r>
        <w:rPr>
          <w:rFonts w:ascii="Traditional Arabic" w:hAnsi="Traditional Arabic" w:cs="Traditional Arabic" w:hint="cs"/>
          <w:sz w:val="36"/>
          <w:szCs w:val="36"/>
          <w:rtl/>
        </w:rPr>
        <w:t>،</w:t>
      </w:r>
      <w:r w:rsidR="008E29CD" w:rsidRPr="00981837">
        <w:rPr>
          <w:rFonts w:ascii="Traditional Arabic" w:hAnsi="Traditional Arabic" w:cs="Traditional Arabic"/>
          <w:sz w:val="36"/>
          <w:szCs w:val="36"/>
          <w:rtl/>
        </w:rPr>
        <w:t xml:space="preserve"> بل يجوز أن يعتق من الز</w:t>
      </w:r>
      <w:r>
        <w:rPr>
          <w:rFonts w:ascii="Traditional Arabic" w:hAnsi="Traditional Arabic" w:cs="Traditional Arabic" w:hint="cs"/>
          <w:sz w:val="36"/>
          <w:szCs w:val="36"/>
          <w:rtl/>
        </w:rPr>
        <w:t>ّ</w:t>
      </w:r>
      <w:r w:rsidR="008E29CD" w:rsidRPr="00981837">
        <w:rPr>
          <w:rFonts w:ascii="Traditional Arabic" w:hAnsi="Traditional Arabic" w:cs="Traditional Arabic"/>
          <w:sz w:val="36"/>
          <w:szCs w:val="36"/>
          <w:rtl/>
        </w:rPr>
        <w:t>كاة</w:t>
      </w:r>
      <w:r>
        <w:rPr>
          <w:rFonts w:ascii="Traditional Arabic" w:hAnsi="Traditional Arabic" w:cs="Traditional Arabic" w:hint="cs"/>
          <w:sz w:val="36"/>
          <w:szCs w:val="36"/>
          <w:rtl/>
        </w:rPr>
        <w:t>،</w:t>
      </w:r>
      <w:r w:rsidR="008E29CD" w:rsidRPr="00981837">
        <w:rPr>
          <w:rFonts w:ascii="Traditional Arabic" w:hAnsi="Traditional Arabic" w:cs="Traditional Arabic"/>
          <w:sz w:val="36"/>
          <w:szCs w:val="36"/>
          <w:rtl/>
        </w:rPr>
        <w:t xml:space="preserve"> وإن لم يكن ذلك تمليك</w:t>
      </w:r>
      <w:r>
        <w:rPr>
          <w:rFonts w:ascii="Traditional Arabic" w:hAnsi="Traditional Arabic" w:cs="Traditional Arabic" w:hint="cs"/>
          <w:sz w:val="36"/>
          <w:szCs w:val="36"/>
          <w:rtl/>
        </w:rPr>
        <w:t>ً</w:t>
      </w:r>
      <w:r w:rsidR="008E29CD" w:rsidRPr="00981837">
        <w:rPr>
          <w:rFonts w:ascii="Traditional Arabic" w:hAnsi="Traditional Arabic" w:cs="Traditional Arabic"/>
          <w:sz w:val="36"/>
          <w:szCs w:val="36"/>
          <w:rtl/>
        </w:rPr>
        <w:t>ا للمعتق</w:t>
      </w:r>
      <w:r>
        <w:rPr>
          <w:rFonts w:ascii="Traditional Arabic" w:hAnsi="Traditional Arabic" w:cs="Traditional Arabic" w:hint="cs"/>
          <w:sz w:val="36"/>
          <w:szCs w:val="36"/>
          <w:rtl/>
        </w:rPr>
        <w:t>،</w:t>
      </w:r>
      <w:r w:rsidR="008E29CD" w:rsidRPr="00981837">
        <w:rPr>
          <w:rFonts w:ascii="Traditional Arabic" w:hAnsi="Traditional Arabic" w:cs="Traditional Arabic"/>
          <w:sz w:val="36"/>
          <w:szCs w:val="36"/>
          <w:rtl/>
        </w:rPr>
        <w:t xml:space="preserve"> وعن ابن عباس قال أعتق من زكاة مالك</w:t>
      </w:r>
      <w:r w:rsidRPr="00EA7E11">
        <w:rPr>
          <w:rFonts w:ascii="Traditional Arabic" w:hAnsi="Traditional Arabic" w:cs="Traditional Arabic"/>
          <w:sz w:val="40"/>
          <w:szCs w:val="40"/>
          <w:vertAlign w:val="superscript"/>
          <w:rtl/>
        </w:rPr>
        <w:t>(</w:t>
      </w:r>
      <w:r w:rsidRPr="00EA7E11">
        <w:rPr>
          <w:rStyle w:val="a4"/>
          <w:rFonts w:ascii="Traditional Arabic" w:hAnsi="Traditional Arabic" w:cs="Traditional Arabic"/>
          <w:sz w:val="40"/>
          <w:szCs w:val="40"/>
          <w:rtl/>
        </w:rPr>
        <w:footnoteReference w:id="94"/>
      </w:r>
      <w:r w:rsidRPr="00EA7E11">
        <w:rPr>
          <w:rFonts w:ascii="Traditional Arabic" w:hAnsi="Traditional Arabic" w:cs="Traditional Arabic"/>
          <w:sz w:val="40"/>
          <w:szCs w:val="40"/>
          <w:vertAlign w:val="superscript"/>
          <w:rtl/>
        </w:rPr>
        <w:t>)</w:t>
      </w:r>
      <w:r>
        <w:rPr>
          <w:rFonts w:ascii="Traditional Arabic" w:hAnsi="Traditional Arabic" w:cs="Traditional Arabic" w:hint="cs"/>
          <w:sz w:val="36"/>
          <w:szCs w:val="36"/>
          <w:rtl/>
        </w:rPr>
        <w:t>.</w:t>
      </w:r>
    </w:p>
    <w:p w14:paraId="30BDC725" w14:textId="77777777" w:rsidR="00FB061F" w:rsidRPr="00981837" w:rsidRDefault="00FB061F" w:rsidP="00981837">
      <w:pPr>
        <w:spacing w:after="0" w:line="259" w:lineRule="auto"/>
        <w:jc w:val="both"/>
        <w:rPr>
          <w:rFonts w:ascii="Traditional Arabic" w:hAnsi="Traditional Arabic" w:cs="Traditional Arabic"/>
          <w:sz w:val="36"/>
          <w:szCs w:val="36"/>
          <w:rtl/>
        </w:rPr>
      </w:pPr>
    </w:p>
    <w:p w14:paraId="7B8D9B26" w14:textId="77777777" w:rsidR="00A55D56" w:rsidRPr="00981837" w:rsidRDefault="00EB5C02" w:rsidP="00EB5C02">
      <w:pPr>
        <w:spacing w:after="0" w:line="259"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A55D56" w:rsidRPr="00981837">
        <w:rPr>
          <w:rFonts w:ascii="Traditional Arabic" w:hAnsi="Traditional Arabic" w:cs="Traditional Arabic"/>
          <w:sz w:val="36"/>
          <w:szCs w:val="36"/>
          <w:rtl/>
        </w:rPr>
        <w:t>وهو ال</w:t>
      </w:r>
      <w:r>
        <w:rPr>
          <w:rFonts w:ascii="Traditional Arabic" w:hAnsi="Traditional Arabic" w:cs="Traditional Arabic" w:hint="cs"/>
          <w:sz w:val="36"/>
          <w:szCs w:val="36"/>
          <w:rtl/>
        </w:rPr>
        <w:t>ّ</w:t>
      </w:r>
      <w:r w:rsidR="00A55D56" w:rsidRPr="00981837">
        <w:rPr>
          <w:rFonts w:ascii="Traditional Arabic" w:hAnsi="Traditional Arabic" w:cs="Traditional Arabic"/>
          <w:sz w:val="36"/>
          <w:szCs w:val="36"/>
          <w:rtl/>
        </w:rPr>
        <w:t>ذي رج</w:t>
      </w:r>
      <w:r>
        <w:rPr>
          <w:rFonts w:ascii="Traditional Arabic" w:hAnsi="Traditional Arabic" w:cs="Traditional Arabic" w:hint="cs"/>
          <w:sz w:val="36"/>
          <w:szCs w:val="36"/>
          <w:rtl/>
        </w:rPr>
        <w:t>ّ</w:t>
      </w:r>
      <w:r w:rsidR="00A55D56" w:rsidRPr="00981837">
        <w:rPr>
          <w:rFonts w:ascii="Traditional Arabic" w:hAnsi="Traditional Arabic" w:cs="Traditional Arabic"/>
          <w:sz w:val="36"/>
          <w:szCs w:val="36"/>
          <w:rtl/>
        </w:rPr>
        <w:t>ح</w:t>
      </w:r>
      <w:r>
        <w:rPr>
          <w:rFonts w:ascii="Traditional Arabic" w:hAnsi="Traditional Arabic" w:cs="Traditional Arabic"/>
          <w:sz w:val="36"/>
          <w:szCs w:val="36"/>
          <w:rtl/>
        </w:rPr>
        <w:t>ه شيخ الإسلام ابن تيمية حيث قال</w:t>
      </w:r>
      <w:r w:rsidR="00A55D56" w:rsidRPr="00981837">
        <w:rPr>
          <w:rFonts w:ascii="Traditional Arabic" w:hAnsi="Traditional Arabic" w:cs="Traditional Arabic"/>
          <w:sz w:val="36"/>
          <w:szCs w:val="36"/>
          <w:rtl/>
        </w:rPr>
        <w:t>: حيث ذكر الله الت</w:t>
      </w:r>
      <w:r>
        <w:rPr>
          <w:rFonts w:ascii="Traditional Arabic" w:hAnsi="Traditional Arabic" w:cs="Traditional Arabic" w:hint="cs"/>
          <w:sz w:val="36"/>
          <w:szCs w:val="36"/>
          <w:rtl/>
        </w:rPr>
        <w:t>ّ</w:t>
      </w:r>
      <w:r w:rsidR="00A55D56" w:rsidRPr="00981837">
        <w:rPr>
          <w:rFonts w:ascii="Traditional Arabic" w:hAnsi="Traditional Arabic" w:cs="Traditional Arabic"/>
          <w:sz w:val="36"/>
          <w:szCs w:val="36"/>
          <w:rtl/>
        </w:rPr>
        <w:t>صر</w:t>
      </w:r>
      <w:r>
        <w:rPr>
          <w:rFonts w:ascii="Traditional Arabic" w:hAnsi="Traditional Arabic" w:cs="Traditional Arabic" w:hint="cs"/>
          <w:sz w:val="36"/>
          <w:szCs w:val="36"/>
          <w:rtl/>
        </w:rPr>
        <w:t>ّ</w:t>
      </w:r>
      <w:r w:rsidR="00A55D56" w:rsidRPr="00981837">
        <w:rPr>
          <w:rFonts w:ascii="Traditional Arabic" w:hAnsi="Traditional Arabic" w:cs="Traditional Arabic"/>
          <w:sz w:val="36"/>
          <w:szCs w:val="36"/>
          <w:rtl/>
        </w:rPr>
        <w:t>ف بحرف الظ</w:t>
      </w:r>
      <w:r>
        <w:rPr>
          <w:rFonts w:ascii="Traditional Arabic" w:hAnsi="Traditional Arabic" w:cs="Traditional Arabic" w:hint="cs"/>
          <w:sz w:val="36"/>
          <w:szCs w:val="36"/>
          <w:rtl/>
        </w:rPr>
        <w:t>ّ</w:t>
      </w:r>
      <w:r w:rsidR="00A55D56" w:rsidRPr="00981837">
        <w:rPr>
          <w:rFonts w:ascii="Traditional Arabic" w:hAnsi="Traditional Arabic" w:cs="Traditional Arabic"/>
          <w:sz w:val="36"/>
          <w:szCs w:val="36"/>
          <w:rtl/>
        </w:rPr>
        <w:t>رف كقوله</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sidR="00A55D56" w:rsidRPr="00981837">
        <w:rPr>
          <w:rFonts w:ascii="Traditional Arabic" w:hAnsi="Traditional Arabic" w:cs="Traditional Arabic"/>
          <w:sz w:val="36"/>
          <w:szCs w:val="36"/>
          <w:rtl/>
        </w:rPr>
        <w:t>و</w:t>
      </w:r>
      <w:r>
        <w:rPr>
          <w:rFonts w:ascii="Traditional Arabic" w:hAnsi="Traditional Arabic" w:cs="Traditional Arabic" w:hint="cs"/>
          <w:sz w:val="36"/>
          <w:szCs w:val="36"/>
          <w:rtl/>
        </w:rPr>
        <w:t>َ</w:t>
      </w:r>
      <w:r w:rsidR="00A55D56" w:rsidRPr="00981837">
        <w:rPr>
          <w:rFonts w:ascii="Traditional Arabic" w:hAnsi="Traditional Arabic" w:cs="Traditional Arabic"/>
          <w:sz w:val="36"/>
          <w:szCs w:val="36"/>
          <w:rtl/>
        </w:rPr>
        <w:t>ف</w:t>
      </w:r>
      <w:r>
        <w:rPr>
          <w:rFonts w:ascii="Traditional Arabic" w:hAnsi="Traditional Arabic" w:cs="Traditional Arabic" w:hint="cs"/>
          <w:sz w:val="36"/>
          <w:szCs w:val="36"/>
          <w:rtl/>
        </w:rPr>
        <w:t>ِ</w:t>
      </w:r>
      <w:r w:rsidR="00A55D56" w:rsidRPr="00981837">
        <w:rPr>
          <w:rFonts w:ascii="Traditional Arabic" w:hAnsi="Traditional Arabic" w:cs="Traditional Arabic"/>
          <w:sz w:val="36"/>
          <w:szCs w:val="36"/>
          <w:rtl/>
        </w:rPr>
        <w:t>ي الر</w:t>
      </w:r>
      <w:r>
        <w:rPr>
          <w:rFonts w:ascii="Traditional Arabic" w:hAnsi="Traditional Arabic" w:cs="Traditional Arabic" w:hint="cs"/>
          <w:sz w:val="36"/>
          <w:szCs w:val="36"/>
          <w:rtl/>
        </w:rPr>
        <w:t>ِّ</w:t>
      </w:r>
      <w:r w:rsidR="00A55D56" w:rsidRPr="00981837">
        <w:rPr>
          <w:rFonts w:ascii="Traditional Arabic" w:hAnsi="Traditional Arabic" w:cs="Traditional Arabic"/>
          <w:sz w:val="36"/>
          <w:szCs w:val="36"/>
          <w:rtl/>
        </w:rPr>
        <w:t>ق</w:t>
      </w:r>
      <w:r>
        <w:rPr>
          <w:rFonts w:ascii="Traditional Arabic" w:hAnsi="Traditional Arabic" w:cs="Traditional Arabic" w:hint="cs"/>
          <w:sz w:val="36"/>
          <w:szCs w:val="36"/>
          <w:rtl/>
        </w:rPr>
        <w:t>َ</w:t>
      </w:r>
      <w:r w:rsidR="00A55D56" w:rsidRPr="00981837">
        <w:rPr>
          <w:rFonts w:ascii="Traditional Arabic" w:hAnsi="Traditional Arabic" w:cs="Traditional Arabic"/>
          <w:sz w:val="36"/>
          <w:szCs w:val="36"/>
          <w:rtl/>
        </w:rPr>
        <w:t>اب</w:t>
      </w:r>
      <w:r>
        <w:rPr>
          <w:rFonts w:ascii="Traditional Arabic" w:hAnsi="Traditional Arabic" w:cs="Traditional Arabic" w:hint="cs"/>
          <w:sz w:val="36"/>
          <w:szCs w:val="36"/>
          <w:rtl/>
        </w:rPr>
        <w:t>ِ)</w:t>
      </w:r>
      <w:r w:rsidR="00A55D56" w:rsidRPr="00981837">
        <w:rPr>
          <w:rFonts w:ascii="Traditional Arabic" w:hAnsi="Traditional Arabic" w:cs="Traditional Arabic"/>
          <w:sz w:val="36"/>
          <w:szCs w:val="36"/>
          <w:rtl/>
        </w:rPr>
        <w:t>)</w:t>
      </w:r>
      <w:r w:rsidRPr="00EB5C02">
        <w:rPr>
          <w:rFonts w:ascii="Traditional Arabic" w:hAnsi="Traditional Arabic" w:cs="Traditional Arabic"/>
          <w:sz w:val="40"/>
          <w:szCs w:val="40"/>
          <w:vertAlign w:val="superscript"/>
          <w:rtl/>
        </w:rPr>
        <w:t>(</w:t>
      </w:r>
      <w:r w:rsidRPr="00EB5C02">
        <w:rPr>
          <w:rStyle w:val="a4"/>
          <w:rFonts w:ascii="Traditional Arabic" w:hAnsi="Traditional Arabic" w:cs="Traditional Arabic"/>
          <w:sz w:val="40"/>
          <w:szCs w:val="40"/>
          <w:rtl/>
        </w:rPr>
        <w:footnoteReference w:id="95"/>
      </w:r>
      <w:r w:rsidRPr="00EB5C02">
        <w:rPr>
          <w:rFonts w:ascii="Traditional Arabic" w:hAnsi="Traditional Arabic" w:cs="Traditional Arabic"/>
          <w:sz w:val="40"/>
          <w:szCs w:val="40"/>
          <w:vertAlign w:val="superscript"/>
          <w:rtl/>
        </w:rPr>
        <w:t>)</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w:t>
      </w:r>
      <w:r>
        <w:rPr>
          <w:rFonts w:ascii="Traditional Arabic" w:hAnsi="Traditional Arabic" w:cs="Traditional Arabic" w:hint="cs"/>
          <w:sz w:val="36"/>
          <w:szCs w:val="36"/>
          <w:rtl/>
        </w:rPr>
        <w:t>(</w:t>
      </w:r>
      <w:r w:rsidR="00A55D56" w:rsidRPr="00981837">
        <w:rPr>
          <w:rFonts w:ascii="Traditional Arabic" w:hAnsi="Traditional Arabic" w:cs="Traditional Arabic"/>
          <w:sz w:val="36"/>
          <w:szCs w:val="36"/>
          <w:rtl/>
        </w:rPr>
        <w:t>و</w:t>
      </w:r>
      <w:r>
        <w:rPr>
          <w:rFonts w:ascii="Traditional Arabic" w:hAnsi="Traditional Arabic" w:cs="Traditional Arabic" w:hint="cs"/>
          <w:sz w:val="36"/>
          <w:szCs w:val="36"/>
          <w:rtl/>
        </w:rPr>
        <w:t>َ</w:t>
      </w:r>
      <w:r w:rsidR="00A55D56" w:rsidRPr="00981837">
        <w:rPr>
          <w:rFonts w:ascii="Traditional Arabic" w:hAnsi="Traditional Arabic" w:cs="Traditional Arabic"/>
          <w:sz w:val="36"/>
          <w:szCs w:val="36"/>
          <w:rtl/>
        </w:rPr>
        <w:t>ف</w:t>
      </w:r>
      <w:r>
        <w:rPr>
          <w:rFonts w:ascii="Traditional Arabic" w:hAnsi="Traditional Arabic" w:cs="Traditional Arabic" w:hint="cs"/>
          <w:sz w:val="36"/>
          <w:szCs w:val="36"/>
          <w:rtl/>
        </w:rPr>
        <w:t>ِ</w:t>
      </w:r>
      <w:r w:rsidR="00A55D56" w:rsidRPr="00981837">
        <w:rPr>
          <w:rFonts w:ascii="Traditional Arabic" w:hAnsi="Traditional Arabic" w:cs="Traditional Arabic"/>
          <w:sz w:val="36"/>
          <w:szCs w:val="36"/>
          <w:rtl/>
        </w:rPr>
        <w:t>ي س</w:t>
      </w:r>
      <w:r>
        <w:rPr>
          <w:rFonts w:ascii="Traditional Arabic" w:hAnsi="Traditional Arabic" w:cs="Traditional Arabic" w:hint="cs"/>
          <w:sz w:val="36"/>
          <w:szCs w:val="36"/>
          <w:rtl/>
        </w:rPr>
        <w:t>َ</w:t>
      </w:r>
      <w:r w:rsidR="00A55D56" w:rsidRPr="00981837">
        <w:rPr>
          <w:rFonts w:ascii="Traditional Arabic" w:hAnsi="Traditional Arabic" w:cs="Traditional Arabic"/>
          <w:sz w:val="36"/>
          <w:szCs w:val="36"/>
          <w:rtl/>
        </w:rPr>
        <w:t>ب</w:t>
      </w:r>
      <w:r>
        <w:rPr>
          <w:rFonts w:ascii="Traditional Arabic" w:hAnsi="Traditional Arabic" w:cs="Traditional Arabic" w:hint="cs"/>
          <w:sz w:val="36"/>
          <w:szCs w:val="36"/>
          <w:rtl/>
        </w:rPr>
        <w:t>ِ</w:t>
      </w:r>
      <w:r w:rsidR="00A55D56" w:rsidRPr="00981837">
        <w:rPr>
          <w:rFonts w:ascii="Traditional Arabic" w:hAnsi="Traditional Arabic" w:cs="Traditional Arabic"/>
          <w:sz w:val="36"/>
          <w:szCs w:val="36"/>
          <w:rtl/>
        </w:rPr>
        <w:t>يل</w:t>
      </w:r>
      <w:r>
        <w:rPr>
          <w:rFonts w:ascii="Traditional Arabic" w:hAnsi="Traditional Arabic" w:cs="Traditional Arabic" w:hint="cs"/>
          <w:sz w:val="36"/>
          <w:szCs w:val="36"/>
          <w:rtl/>
        </w:rPr>
        <w:t>ِ</w:t>
      </w:r>
      <w:r w:rsidR="00A55D56" w:rsidRPr="00981837">
        <w:rPr>
          <w:rFonts w:ascii="Traditional Arabic" w:hAnsi="Traditional Arabic" w:cs="Traditional Arabic"/>
          <w:sz w:val="36"/>
          <w:szCs w:val="36"/>
          <w:rtl/>
        </w:rPr>
        <w:t xml:space="preserve"> الله</w:t>
      </w:r>
      <w:r>
        <w:rPr>
          <w:rFonts w:ascii="Traditional Arabic" w:hAnsi="Traditional Arabic" w:cs="Traditional Arabic" w:hint="cs"/>
          <w:sz w:val="36"/>
          <w:szCs w:val="36"/>
          <w:rtl/>
        </w:rPr>
        <w:t>ِ)</w:t>
      </w:r>
      <w:r w:rsidR="00A55D56" w:rsidRPr="00981837">
        <w:rPr>
          <w:rFonts w:ascii="Traditional Arabic" w:hAnsi="Traditional Arabic" w:cs="Traditional Arabic"/>
          <w:sz w:val="36"/>
          <w:szCs w:val="36"/>
          <w:rtl/>
        </w:rPr>
        <w:t>)</w:t>
      </w:r>
      <w:r w:rsidRPr="00EB5C02">
        <w:rPr>
          <w:rFonts w:ascii="Traditional Arabic" w:hAnsi="Traditional Arabic" w:cs="Traditional Arabic"/>
          <w:sz w:val="40"/>
          <w:szCs w:val="40"/>
          <w:vertAlign w:val="superscript"/>
          <w:rtl/>
        </w:rPr>
        <w:t>(</w:t>
      </w:r>
      <w:r w:rsidRPr="00EB5C02">
        <w:rPr>
          <w:rStyle w:val="a4"/>
          <w:rFonts w:ascii="Traditional Arabic" w:hAnsi="Traditional Arabic" w:cs="Traditional Arabic"/>
          <w:sz w:val="40"/>
          <w:szCs w:val="40"/>
          <w:rtl/>
        </w:rPr>
        <w:footnoteReference w:id="96"/>
      </w:r>
      <w:r w:rsidRPr="00EB5C02">
        <w:rPr>
          <w:rFonts w:ascii="Traditional Arabic" w:hAnsi="Traditional Arabic" w:cs="Traditional Arabic"/>
          <w:sz w:val="40"/>
          <w:szCs w:val="40"/>
          <w:vertAlign w:val="superscript"/>
          <w:rtl/>
        </w:rPr>
        <w:t>)</w:t>
      </w:r>
      <w:r>
        <w:rPr>
          <w:rFonts w:ascii="Traditional Arabic" w:hAnsi="Traditional Arabic" w:cs="Traditional Arabic" w:hint="cs"/>
          <w:sz w:val="36"/>
          <w:szCs w:val="36"/>
          <w:rtl/>
        </w:rPr>
        <w:t xml:space="preserve">، </w:t>
      </w:r>
      <w:r w:rsidR="00A55D56" w:rsidRPr="00981837">
        <w:rPr>
          <w:rFonts w:ascii="Traditional Arabic" w:hAnsi="Traditional Arabic" w:cs="Traditional Arabic"/>
          <w:sz w:val="36"/>
          <w:szCs w:val="36"/>
          <w:rtl/>
        </w:rPr>
        <w:t>فالص</w:t>
      </w:r>
      <w:r>
        <w:rPr>
          <w:rFonts w:ascii="Traditional Arabic" w:hAnsi="Traditional Arabic" w:cs="Traditional Arabic" w:hint="cs"/>
          <w:sz w:val="36"/>
          <w:szCs w:val="36"/>
          <w:rtl/>
        </w:rPr>
        <w:t>ّ</w:t>
      </w:r>
      <w:r w:rsidR="00A55D56" w:rsidRPr="00981837">
        <w:rPr>
          <w:rFonts w:ascii="Traditional Arabic" w:hAnsi="Traditional Arabic" w:cs="Traditional Arabic"/>
          <w:sz w:val="36"/>
          <w:szCs w:val="36"/>
          <w:rtl/>
        </w:rPr>
        <w:t>حيح أن</w:t>
      </w:r>
      <w:r>
        <w:rPr>
          <w:rFonts w:ascii="Traditional Arabic" w:hAnsi="Traditional Arabic" w:cs="Traditional Arabic" w:hint="cs"/>
          <w:sz w:val="36"/>
          <w:szCs w:val="36"/>
          <w:rtl/>
        </w:rPr>
        <w:t>ّ</w:t>
      </w:r>
      <w:r w:rsidR="00A55D56" w:rsidRPr="00981837">
        <w:rPr>
          <w:rFonts w:ascii="Traditional Arabic" w:hAnsi="Traditional Arabic" w:cs="Traditional Arabic"/>
          <w:sz w:val="36"/>
          <w:szCs w:val="36"/>
          <w:rtl/>
        </w:rPr>
        <w:t>ه لا يجب الت</w:t>
      </w:r>
      <w:r>
        <w:rPr>
          <w:rFonts w:ascii="Traditional Arabic" w:hAnsi="Traditional Arabic" w:cs="Traditional Arabic" w:hint="cs"/>
          <w:sz w:val="36"/>
          <w:szCs w:val="36"/>
          <w:rtl/>
        </w:rPr>
        <w:t>ّ</w:t>
      </w:r>
      <w:r w:rsidR="00A55D56" w:rsidRPr="00981837">
        <w:rPr>
          <w:rFonts w:ascii="Traditional Arabic" w:hAnsi="Traditional Arabic" w:cs="Traditional Arabic"/>
          <w:sz w:val="36"/>
          <w:szCs w:val="36"/>
          <w:rtl/>
        </w:rPr>
        <w:t>مليك</w:t>
      </w:r>
      <w:r>
        <w:rPr>
          <w:rFonts w:ascii="Traditional Arabic" w:hAnsi="Traditional Arabic" w:cs="Traditional Arabic" w:hint="cs"/>
          <w:sz w:val="36"/>
          <w:szCs w:val="36"/>
          <w:rtl/>
        </w:rPr>
        <w:t>،</w:t>
      </w:r>
      <w:r w:rsidR="00A55D56" w:rsidRPr="00981837">
        <w:rPr>
          <w:rFonts w:ascii="Traditional Arabic" w:hAnsi="Traditional Arabic" w:cs="Traditional Arabic"/>
          <w:sz w:val="36"/>
          <w:szCs w:val="36"/>
          <w:rtl/>
        </w:rPr>
        <w:t xml:space="preserve"> بل يجوز أن يعتق من الز</w:t>
      </w:r>
      <w:r>
        <w:rPr>
          <w:rFonts w:ascii="Traditional Arabic" w:hAnsi="Traditional Arabic" w:cs="Traditional Arabic" w:hint="cs"/>
          <w:sz w:val="36"/>
          <w:szCs w:val="36"/>
          <w:rtl/>
        </w:rPr>
        <w:t>ّ</w:t>
      </w:r>
      <w:r w:rsidR="00A55D56" w:rsidRPr="00981837">
        <w:rPr>
          <w:rFonts w:ascii="Traditional Arabic" w:hAnsi="Traditional Arabic" w:cs="Traditional Arabic"/>
          <w:sz w:val="36"/>
          <w:szCs w:val="36"/>
          <w:rtl/>
        </w:rPr>
        <w:t>كاة</w:t>
      </w:r>
      <w:r>
        <w:rPr>
          <w:rFonts w:ascii="Traditional Arabic" w:hAnsi="Traditional Arabic" w:cs="Traditional Arabic" w:hint="cs"/>
          <w:sz w:val="36"/>
          <w:szCs w:val="36"/>
          <w:rtl/>
        </w:rPr>
        <w:t>،</w:t>
      </w:r>
      <w:r w:rsidR="00A55D56" w:rsidRPr="00981837">
        <w:rPr>
          <w:rFonts w:ascii="Traditional Arabic" w:hAnsi="Traditional Arabic" w:cs="Traditional Arabic"/>
          <w:sz w:val="36"/>
          <w:szCs w:val="36"/>
          <w:rtl/>
        </w:rPr>
        <w:t xml:space="preserve"> وإن لم يكن ذلك تمليك</w:t>
      </w:r>
      <w:r>
        <w:rPr>
          <w:rFonts w:ascii="Traditional Arabic" w:hAnsi="Traditional Arabic" w:cs="Traditional Arabic" w:hint="cs"/>
          <w:sz w:val="36"/>
          <w:szCs w:val="36"/>
          <w:rtl/>
        </w:rPr>
        <w:t>ً</w:t>
      </w:r>
      <w:r w:rsidR="00A55D56" w:rsidRPr="00981837">
        <w:rPr>
          <w:rFonts w:ascii="Traditional Arabic" w:hAnsi="Traditional Arabic" w:cs="Traditional Arabic"/>
          <w:sz w:val="36"/>
          <w:szCs w:val="36"/>
          <w:rtl/>
        </w:rPr>
        <w:t>ا للمعتق</w:t>
      </w:r>
      <w:r w:rsidRPr="00EB5C02">
        <w:rPr>
          <w:rFonts w:ascii="Traditional Arabic" w:hAnsi="Traditional Arabic" w:cs="Traditional Arabic"/>
          <w:sz w:val="40"/>
          <w:szCs w:val="40"/>
          <w:vertAlign w:val="superscript"/>
          <w:rtl/>
        </w:rPr>
        <w:t>(</w:t>
      </w:r>
      <w:r w:rsidRPr="00EB5C02">
        <w:rPr>
          <w:rStyle w:val="a4"/>
          <w:rFonts w:ascii="Traditional Arabic" w:hAnsi="Traditional Arabic" w:cs="Traditional Arabic"/>
          <w:sz w:val="40"/>
          <w:szCs w:val="40"/>
          <w:rtl/>
        </w:rPr>
        <w:footnoteReference w:id="97"/>
      </w:r>
      <w:r w:rsidRPr="00EB5C02">
        <w:rPr>
          <w:rFonts w:ascii="Traditional Arabic" w:hAnsi="Traditional Arabic" w:cs="Traditional Arabic"/>
          <w:sz w:val="40"/>
          <w:szCs w:val="40"/>
          <w:vertAlign w:val="superscript"/>
          <w:rtl/>
        </w:rPr>
        <w:t>)</w:t>
      </w:r>
      <w:r>
        <w:rPr>
          <w:rFonts w:ascii="Traditional Arabic" w:hAnsi="Traditional Arabic" w:cs="Traditional Arabic" w:hint="cs"/>
          <w:sz w:val="36"/>
          <w:szCs w:val="36"/>
          <w:rtl/>
        </w:rPr>
        <w:t>.</w:t>
      </w:r>
    </w:p>
    <w:p w14:paraId="0285F04D" w14:textId="77777777" w:rsidR="00FB061F" w:rsidRPr="00981837" w:rsidRDefault="00FB061F" w:rsidP="00981837">
      <w:pPr>
        <w:spacing w:after="0" w:line="259" w:lineRule="auto"/>
        <w:jc w:val="both"/>
        <w:rPr>
          <w:rFonts w:ascii="Traditional Arabic" w:hAnsi="Traditional Arabic" w:cs="Traditional Arabic"/>
          <w:sz w:val="36"/>
          <w:szCs w:val="36"/>
          <w:rtl/>
        </w:rPr>
      </w:pPr>
    </w:p>
    <w:p w14:paraId="27ED93D5" w14:textId="77777777" w:rsidR="00FC4EAD" w:rsidRDefault="00FC4EAD">
      <w:pPr>
        <w:bidi w:val="0"/>
        <w:spacing w:line="259" w:lineRule="auto"/>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14:paraId="5DB693A7" w14:textId="736FED40" w:rsidR="003A3D7B" w:rsidRPr="00981837" w:rsidRDefault="003A3D7B" w:rsidP="0063407F">
      <w:pPr>
        <w:spacing w:after="120"/>
        <w:jc w:val="both"/>
        <w:rPr>
          <w:rFonts w:ascii="Traditional Arabic" w:hAnsi="Traditional Arabic" w:cs="Traditional Arabic"/>
          <w:b/>
          <w:bCs/>
          <w:sz w:val="36"/>
          <w:szCs w:val="36"/>
          <w:rtl/>
        </w:rPr>
      </w:pPr>
      <w:r w:rsidRPr="00981837">
        <w:rPr>
          <w:rFonts w:ascii="Traditional Arabic" w:hAnsi="Traditional Arabic" w:cs="Traditional Arabic"/>
          <w:b/>
          <w:bCs/>
          <w:sz w:val="36"/>
          <w:szCs w:val="36"/>
          <w:rtl/>
        </w:rPr>
        <w:lastRenderedPageBreak/>
        <w:t xml:space="preserve">المطلب </w:t>
      </w:r>
      <w:r w:rsidR="00456675" w:rsidRPr="00981837">
        <w:rPr>
          <w:rFonts w:ascii="Traditional Arabic" w:hAnsi="Traditional Arabic" w:cs="Traditional Arabic"/>
          <w:b/>
          <w:bCs/>
          <w:sz w:val="36"/>
          <w:szCs w:val="36"/>
          <w:rtl/>
        </w:rPr>
        <w:t>الث</w:t>
      </w:r>
      <w:r w:rsidR="00EB5C02">
        <w:rPr>
          <w:rFonts w:ascii="Traditional Arabic" w:hAnsi="Traditional Arabic" w:cs="Traditional Arabic" w:hint="cs"/>
          <w:b/>
          <w:bCs/>
          <w:sz w:val="36"/>
          <w:szCs w:val="36"/>
          <w:rtl/>
        </w:rPr>
        <w:t>ّ</w:t>
      </w:r>
      <w:r w:rsidR="00456675" w:rsidRPr="00981837">
        <w:rPr>
          <w:rFonts w:ascii="Traditional Arabic" w:hAnsi="Traditional Arabic" w:cs="Traditional Arabic"/>
          <w:b/>
          <w:bCs/>
          <w:sz w:val="36"/>
          <w:szCs w:val="36"/>
          <w:rtl/>
        </w:rPr>
        <w:t>اني</w:t>
      </w:r>
      <w:r w:rsidR="00EB5C02">
        <w:rPr>
          <w:rFonts w:ascii="Traditional Arabic" w:hAnsi="Traditional Arabic" w:cs="Traditional Arabic" w:hint="cs"/>
          <w:b/>
          <w:bCs/>
          <w:sz w:val="36"/>
          <w:szCs w:val="36"/>
          <w:rtl/>
        </w:rPr>
        <w:t>:</w:t>
      </w:r>
      <w:r w:rsidRPr="00981837">
        <w:rPr>
          <w:rFonts w:ascii="Traditional Arabic" w:hAnsi="Traditional Arabic" w:cs="Traditional Arabic"/>
          <w:b/>
          <w:bCs/>
          <w:sz w:val="36"/>
          <w:szCs w:val="36"/>
          <w:rtl/>
        </w:rPr>
        <w:t xml:space="preserve"> الت</w:t>
      </w:r>
      <w:r w:rsidR="00EB5C02">
        <w:rPr>
          <w:rFonts w:ascii="Traditional Arabic" w:hAnsi="Traditional Arabic" w:cs="Traditional Arabic" w:hint="cs"/>
          <w:b/>
          <w:bCs/>
          <w:sz w:val="36"/>
          <w:szCs w:val="36"/>
          <w:rtl/>
        </w:rPr>
        <w:t>ّ</w:t>
      </w:r>
      <w:r w:rsidRPr="00981837">
        <w:rPr>
          <w:rFonts w:ascii="Traditional Arabic" w:hAnsi="Traditional Arabic" w:cs="Traditional Arabic"/>
          <w:b/>
          <w:bCs/>
          <w:sz w:val="36"/>
          <w:szCs w:val="36"/>
          <w:rtl/>
        </w:rPr>
        <w:t>وجيه في كتاب الن</w:t>
      </w:r>
      <w:r w:rsidR="00EB5C02">
        <w:rPr>
          <w:rFonts w:ascii="Traditional Arabic" w:hAnsi="Traditional Arabic" w:cs="Traditional Arabic" w:hint="cs"/>
          <w:b/>
          <w:bCs/>
          <w:sz w:val="36"/>
          <w:szCs w:val="36"/>
          <w:rtl/>
        </w:rPr>
        <w:t>ّ</w:t>
      </w:r>
      <w:r w:rsidRPr="00981837">
        <w:rPr>
          <w:rFonts w:ascii="Traditional Arabic" w:hAnsi="Traditional Arabic" w:cs="Traditional Arabic"/>
          <w:b/>
          <w:bCs/>
          <w:sz w:val="36"/>
          <w:szCs w:val="36"/>
          <w:rtl/>
        </w:rPr>
        <w:t xml:space="preserve">كاح </w:t>
      </w:r>
    </w:p>
    <w:p w14:paraId="404B567F" w14:textId="77777777" w:rsidR="003A3D7B" w:rsidRPr="00981837" w:rsidRDefault="00EB5C02" w:rsidP="00981837">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وفيه ثلاث مسائل</w:t>
      </w:r>
      <w:r>
        <w:rPr>
          <w:rFonts w:ascii="Traditional Arabic" w:hAnsi="Traditional Arabic" w:cs="Traditional Arabic" w:hint="cs"/>
          <w:sz w:val="36"/>
          <w:szCs w:val="36"/>
          <w:rtl/>
        </w:rPr>
        <w:t>:</w:t>
      </w:r>
    </w:p>
    <w:p w14:paraId="2542150A" w14:textId="77777777" w:rsidR="003A3D7B" w:rsidRPr="00981837" w:rsidRDefault="00EB5C02" w:rsidP="002E3660">
      <w:pPr>
        <w:spacing w:after="120"/>
        <w:jc w:val="both"/>
        <w:rPr>
          <w:rFonts w:ascii="Traditional Arabic" w:hAnsi="Traditional Arabic" w:cs="Traditional Arabic"/>
          <w:sz w:val="36"/>
          <w:szCs w:val="36"/>
        </w:rPr>
      </w:pPr>
      <w:r w:rsidRPr="00EB5C02">
        <w:rPr>
          <w:rFonts w:ascii="Traditional Arabic" w:hAnsi="Traditional Arabic" w:cs="Traditional Arabic"/>
          <w:b/>
          <w:bCs/>
          <w:sz w:val="36"/>
          <w:szCs w:val="36"/>
          <w:rtl/>
        </w:rPr>
        <w:t>المسألة الأولى</w:t>
      </w:r>
      <w:r w:rsidR="003A3D7B" w:rsidRPr="00EB5C02">
        <w:rPr>
          <w:rFonts w:ascii="Traditional Arabic" w:hAnsi="Traditional Arabic" w:cs="Traditional Arabic"/>
          <w:b/>
          <w:bCs/>
          <w:sz w:val="36"/>
          <w:szCs w:val="36"/>
          <w:rtl/>
        </w:rPr>
        <w:t>:</w:t>
      </w:r>
      <w:r w:rsidR="003A3D7B" w:rsidRPr="00981837">
        <w:rPr>
          <w:rFonts w:ascii="Traditional Arabic" w:hAnsi="Traditional Arabic" w:cs="Traditional Arabic"/>
          <w:sz w:val="36"/>
          <w:szCs w:val="36"/>
          <w:rtl/>
        </w:rPr>
        <w:t xml:space="preserve"> </w:t>
      </w:r>
      <w:r w:rsidR="003A3D7B" w:rsidRPr="002E3660">
        <w:rPr>
          <w:rFonts w:ascii="Traditional Arabic" w:hAnsi="Traditional Arabic" w:cs="Traditional Arabic"/>
          <w:b/>
          <w:bCs/>
          <w:sz w:val="36"/>
          <w:szCs w:val="36"/>
          <w:rtl/>
        </w:rPr>
        <w:t>كتمان الن</w:t>
      </w:r>
      <w:r w:rsidRPr="002E3660">
        <w:rPr>
          <w:rFonts w:ascii="Traditional Arabic" w:hAnsi="Traditional Arabic" w:cs="Traditional Arabic" w:hint="cs"/>
          <w:b/>
          <w:bCs/>
          <w:sz w:val="36"/>
          <w:szCs w:val="36"/>
          <w:rtl/>
        </w:rPr>
        <w:t>ّ</w:t>
      </w:r>
      <w:r w:rsidR="003A3D7B" w:rsidRPr="002E3660">
        <w:rPr>
          <w:rFonts w:ascii="Traditional Arabic" w:hAnsi="Traditional Arabic" w:cs="Traditional Arabic"/>
          <w:b/>
          <w:bCs/>
          <w:sz w:val="36"/>
          <w:szCs w:val="36"/>
          <w:rtl/>
        </w:rPr>
        <w:t>كاح</w:t>
      </w:r>
    </w:p>
    <w:p w14:paraId="732DDE5F" w14:textId="77777777" w:rsidR="002E3660" w:rsidRPr="002E3660" w:rsidRDefault="003A3D7B" w:rsidP="00981837">
      <w:pPr>
        <w:spacing w:after="0"/>
        <w:jc w:val="both"/>
        <w:rPr>
          <w:rFonts w:ascii="Traditional Arabic" w:hAnsi="Traditional Arabic" w:cs="Traditional Arabic"/>
          <w:b/>
          <w:bCs/>
          <w:sz w:val="36"/>
          <w:szCs w:val="36"/>
          <w:rtl/>
        </w:rPr>
      </w:pPr>
      <w:r w:rsidRPr="002E3660">
        <w:rPr>
          <w:rFonts w:ascii="Traditional Arabic" w:hAnsi="Traditional Arabic" w:cs="Traditional Arabic"/>
          <w:b/>
          <w:bCs/>
          <w:sz w:val="36"/>
          <w:szCs w:val="36"/>
          <w:rtl/>
        </w:rPr>
        <w:t>تحرير المسألة</w:t>
      </w:r>
      <w:r w:rsidR="002E3660" w:rsidRPr="002E3660">
        <w:rPr>
          <w:rFonts w:ascii="Traditional Arabic" w:hAnsi="Traditional Arabic" w:cs="Traditional Arabic" w:hint="cs"/>
          <w:b/>
          <w:bCs/>
          <w:sz w:val="36"/>
          <w:szCs w:val="36"/>
          <w:rtl/>
        </w:rPr>
        <w:t>:</w:t>
      </w:r>
    </w:p>
    <w:p w14:paraId="41B8D620" w14:textId="77777777" w:rsidR="003A3D7B" w:rsidRPr="00981837" w:rsidRDefault="002E3660" w:rsidP="00981837">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3A3D7B" w:rsidRPr="00981837">
        <w:rPr>
          <w:rFonts w:ascii="Traditional Arabic" w:hAnsi="Traditional Arabic" w:cs="Traditional Arabic"/>
          <w:sz w:val="36"/>
          <w:szCs w:val="36"/>
          <w:rtl/>
        </w:rPr>
        <w:t>إن عقد الن</w:t>
      </w:r>
      <w:r>
        <w:rPr>
          <w:rFonts w:ascii="Traditional Arabic" w:hAnsi="Traditional Arabic" w:cs="Traditional Arabic" w:hint="cs"/>
          <w:sz w:val="36"/>
          <w:szCs w:val="36"/>
          <w:rtl/>
        </w:rPr>
        <w:t>ّ</w:t>
      </w:r>
      <w:r>
        <w:rPr>
          <w:rFonts w:ascii="Traditional Arabic" w:hAnsi="Traditional Arabic" w:cs="Traditional Arabic"/>
          <w:sz w:val="36"/>
          <w:szCs w:val="36"/>
          <w:rtl/>
        </w:rPr>
        <w:t>كاح</w:t>
      </w:r>
      <w:r w:rsidR="003A3D7B" w:rsidRPr="00981837">
        <w:rPr>
          <w:rFonts w:ascii="Traditional Arabic" w:hAnsi="Traditional Arabic" w:cs="Traditional Arabic"/>
          <w:sz w:val="36"/>
          <w:szCs w:val="36"/>
          <w:rtl/>
        </w:rPr>
        <w:t xml:space="preserve"> بولي وشاهدي عدل فأسر</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وه أو تواصوا بكتمانه</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فهل يصح</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ذلك الن</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كاح أو لا</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 xml:space="preserve">بد من </w:t>
      </w:r>
      <w:r>
        <w:rPr>
          <w:rFonts w:ascii="Traditional Arabic" w:hAnsi="Traditional Arabic" w:cs="Traditional Arabic" w:hint="cs"/>
          <w:sz w:val="36"/>
          <w:szCs w:val="36"/>
          <w:rtl/>
        </w:rPr>
        <w:t>إ</w:t>
      </w:r>
      <w:r>
        <w:rPr>
          <w:rFonts w:ascii="Traditional Arabic" w:hAnsi="Traditional Arabic" w:cs="Traditional Arabic"/>
          <w:sz w:val="36"/>
          <w:szCs w:val="36"/>
          <w:rtl/>
        </w:rPr>
        <w:t>علانه</w:t>
      </w:r>
      <w:r w:rsidR="003A3D7B" w:rsidRPr="00981837">
        <w:rPr>
          <w:rFonts w:ascii="Traditional Arabic" w:hAnsi="Traditional Arabic" w:cs="Traditional Arabic"/>
          <w:sz w:val="36"/>
          <w:szCs w:val="36"/>
          <w:rtl/>
        </w:rPr>
        <w:t>؟</w:t>
      </w:r>
    </w:p>
    <w:p w14:paraId="6AFB6DF4" w14:textId="77777777" w:rsidR="003A3D7B" w:rsidRPr="00981837" w:rsidRDefault="002E3660" w:rsidP="002E3660">
      <w:pPr>
        <w:spacing w:after="24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3A3D7B" w:rsidRPr="00981837">
        <w:rPr>
          <w:rFonts w:ascii="Traditional Arabic" w:hAnsi="Traditional Arabic" w:cs="Traditional Arabic"/>
          <w:sz w:val="36"/>
          <w:szCs w:val="36"/>
          <w:rtl/>
        </w:rPr>
        <w:t>اختلف أهل العلم في ذلك على قول</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ي</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ن</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w:t>
      </w:r>
    </w:p>
    <w:p w14:paraId="4AB60BCC" w14:textId="77777777" w:rsidR="003A3D7B" w:rsidRPr="00981837" w:rsidRDefault="003A3D7B" w:rsidP="00C74314">
      <w:pPr>
        <w:spacing w:after="0"/>
        <w:jc w:val="both"/>
        <w:rPr>
          <w:rFonts w:ascii="Traditional Arabic" w:hAnsi="Traditional Arabic" w:cs="Traditional Arabic"/>
          <w:sz w:val="36"/>
          <w:szCs w:val="36"/>
          <w:rtl/>
        </w:rPr>
      </w:pPr>
      <w:r w:rsidRPr="002E3660">
        <w:rPr>
          <w:rFonts w:ascii="Traditional Arabic" w:hAnsi="Traditional Arabic" w:cs="Traditional Arabic"/>
          <w:b/>
          <w:bCs/>
          <w:sz w:val="36"/>
          <w:szCs w:val="36"/>
          <w:rtl/>
        </w:rPr>
        <w:t>القول الأو</w:t>
      </w:r>
      <w:r w:rsidR="002E3660">
        <w:rPr>
          <w:rFonts w:ascii="Traditional Arabic" w:hAnsi="Traditional Arabic" w:cs="Traditional Arabic" w:hint="cs"/>
          <w:b/>
          <w:bCs/>
          <w:sz w:val="36"/>
          <w:szCs w:val="36"/>
          <w:rtl/>
        </w:rPr>
        <w:t>ّ</w:t>
      </w:r>
      <w:r w:rsidRPr="002E3660">
        <w:rPr>
          <w:rFonts w:ascii="Traditional Arabic" w:hAnsi="Traditional Arabic" w:cs="Traditional Arabic"/>
          <w:b/>
          <w:bCs/>
          <w:sz w:val="36"/>
          <w:szCs w:val="36"/>
          <w:rtl/>
        </w:rPr>
        <w:t>ل</w:t>
      </w:r>
      <w:r w:rsidR="002E3660">
        <w:rPr>
          <w:rFonts w:ascii="Traditional Arabic" w:hAnsi="Traditional Arabic" w:cs="Traditional Arabic" w:hint="cs"/>
          <w:sz w:val="36"/>
          <w:szCs w:val="36"/>
          <w:rtl/>
        </w:rPr>
        <w:t>:</w:t>
      </w:r>
      <w:r w:rsidR="002E3660">
        <w:rPr>
          <w:rFonts w:ascii="Traditional Arabic" w:hAnsi="Traditional Arabic" w:cs="Traditional Arabic"/>
          <w:sz w:val="36"/>
          <w:szCs w:val="36"/>
          <w:rtl/>
        </w:rPr>
        <w:t xml:space="preserve"> </w:t>
      </w:r>
      <w:r w:rsidRPr="00981837">
        <w:rPr>
          <w:rFonts w:ascii="Traditional Arabic" w:hAnsi="Traditional Arabic" w:cs="Traditional Arabic"/>
          <w:sz w:val="36"/>
          <w:szCs w:val="36"/>
          <w:rtl/>
        </w:rPr>
        <w:t>ك</w:t>
      </w:r>
      <w:r w:rsidR="002E3660">
        <w:rPr>
          <w:rFonts w:ascii="Traditional Arabic" w:hAnsi="Traditional Arabic" w:cs="Traditional Arabic" w:hint="cs"/>
          <w:sz w:val="36"/>
          <w:szCs w:val="36"/>
          <w:rtl/>
        </w:rPr>
        <w:t>ُ</w:t>
      </w:r>
      <w:r w:rsidRPr="00981837">
        <w:rPr>
          <w:rFonts w:ascii="Traditional Arabic" w:hAnsi="Traditional Arabic" w:cs="Traditional Arabic"/>
          <w:sz w:val="36"/>
          <w:szCs w:val="36"/>
          <w:rtl/>
        </w:rPr>
        <w:t>ر</w:t>
      </w:r>
      <w:r w:rsidR="002E3660">
        <w:rPr>
          <w:rFonts w:ascii="Traditional Arabic" w:hAnsi="Traditional Arabic" w:cs="Traditional Arabic" w:hint="cs"/>
          <w:sz w:val="36"/>
          <w:szCs w:val="36"/>
          <w:rtl/>
        </w:rPr>
        <w:t>ِ</w:t>
      </w:r>
      <w:r w:rsidRPr="00981837">
        <w:rPr>
          <w:rFonts w:ascii="Traditional Arabic" w:hAnsi="Traditional Arabic" w:cs="Traditional Arabic"/>
          <w:sz w:val="36"/>
          <w:szCs w:val="36"/>
          <w:rtl/>
        </w:rPr>
        <w:t>ه</w:t>
      </w:r>
      <w:r w:rsidR="002E3660">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ذلك وصح</w:t>
      </w:r>
      <w:r w:rsidR="002E3660">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الن</w:t>
      </w:r>
      <w:r w:rsidR="002E3660">
        <w:rPr>
          <w:rFonts w:ascii="Traditional Arabic" w:hAnsi="Traditional Arabic" w:cs="Traditional Arabic" w:hint="cs"/>
          <w:sz w:val="36"/>
          <w:szCs w:val="36"/>
          <w:rtl/>
        </w:rPr>
        <w:t>ّ</w:t>
      </w:r>
      <w:r w:rsidRPr="00981837">
        <w:rPr>
          <w:rFonts w:ascii="Traditional Arabic" w:hAnsi="Traditional Arabic" w:cs="Traditional Arabic"/>
          <w:sz w:val="36"/>
          <w:szCs w:val="36"/>
          <w:rtl/>
        </w:rPr>
        <w:t>كاح</w:t>
      </w:r>
      <w:r w:rsidR="002E3660">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ومم</w:t>
      </w:r>
      <w:r w:rsidR="002E3660">
        <w:rPr>
          <w:rFonts w:ascii="Traditional Arabic" w:hAnsi="Traditional Arabic" w:cs="Traditional Arabic" w:hint="cs"/>
          <w:sz w:val="36"/>
          <w:szCs w:val="36"/>
          <w:rtl/>
        </w:rPr>
        <w:t>ّ</w:t>
      </w:r>
      <w:r w:rsidRPr="00981837">
        <w:rPr>
          <w:rFonts w:ascii="Traditional Arabic" w:hAnsi="Traditional Arabic" w:cs="Traditional Arabic"/>
          <w:sz w:val="36"/>
          <w:szCs w:val="36"/>
          <w:rtl/>
        </w:rPr>
        <w:t>ن كره نكاح الس</w:t>
      </w:r>
      <w:r w:rsidR="002E3660">
        <w:rPr>
          <w:rFonts w:ascii="Traditional Arabic" w:hAnsi="Traditional Arabic" w:cs="Traditional Arabic" w:hint="cs"/>
          <w:sz w:val="36"/>
          <w:szCs w:val="36"/>
          <w:rtl/>
        </w:rPr>
        <w:t>ّ</w:t>
      </w:r>
      <w:r w:rsidRPr="00981837">
        <w:rPr>
          <w:rFonts w:ascii="Traditional Arabic" w:hAnsi="Traditional Arabic" w:cs="Traditional Arabic"/>
          <w:sz w:val="36"/>
          <w:szCs w:val="36"/>
          <w:rtl/>
        </w:rPr>
        <w:t>ر</w:t>
      </w:r>
      <w:r w:rsidR="002E3660">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عمر </w:t>
      </w:r>
      <w:r w:rsidR="002E3660">
        <w:rPr>
          <w:rFonts w:ascii="Traditional Arabic" w:hAnsi="Traditional Arabic" w:cs="Traditional Arabic" w:hint="cs"/>
          <w:sz w:val="36"/>
          <w:szCs w:val="36"/>
          <w:rtl/>
        </w:rPr>
        <w:t xml:space="preserve">- </w:t>
      </w:r>
      <w:r w:rsidRPr="00981837">
        <w:rPr>
          <w:rFonts w:ascii="Traditional Arabic" w:hAnsi="Traditional Arabic" w:cs="Traditional Arabic"/>
          <w:sz w:val="36"/>
          <w:szCs w:val="36"/>
          <w:rtl/>
        </w:rPr>
        <w:t xml:space="preserve">رضي الله عنه </w:t>
      </w:r>
      <w:r w:rsidR="002E3660">
        <w:rPr>
          <w:rFonts w:ascii="Traditional Arabic" w:hAnsi="Traditional Arabic" w:cs="Traditional Arabic" w:hint="cs"/>
          <w:sz w:val="36"/>
          <w:szCs w:val="36"/>
          <w:rtl/>
        </w:rPr>
        <w:t xml:space="preserve">- </w:t>
      </w:r>
      <w:r w:rsidRPr="00981837">
        <w:rPr>
          <w:rFonts w:ascii="Traditional Arabic" w:hAnsi="Traditional Arabic" w:cs="Traditional Arabic"/>
          <w:sz w:val="36"/>
          <w:szCs w:val="36"/>
          <w:rtl/>
        </w:rPr>
        <w:t>وعروة وعبد</w:t>
      </w:r>
      <w:r w:rsidR="002E3660">
        <w:rPr>
          <w:rFonts w:ascii="Traditional Arabic" w:hAnsi="Traditional Arabic" w:cs="Traditional Arabic" w:hint="cs"/>
          <w:sz w:val="36"/>
          <w:szCs w:val="36"/>
          <w:rtl/>
        </w:rPr>
        <w:t xml:space="preserve"> </w:t>
      </w:r>
      <w:r w:rsidRPr="00981837">
        <w:rPr>
          <w:rFonts w:ascii="Traditional Arabic" w:hAnsi="Traditional Arabic" w:cs="Traditional Arabic"/>
          <w:sz w:val="36"/>
          <w:szCs w:val="36"/>
          <w:rtl/>
        </w:rPr>
        <w:t>الله بن عبيد الله بن عتبة</w:t>
      </w:r>
      <w:r w:rsidR="002E3660">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والش</w:t>
      </w:r>
      <w:r w:rsidR="002E3660">
        <w:rPr>
          <w:rFonts w:ascii="Traditional Arabic" w:hAnsi="Traditional Arabic" w:cs="Traditional Arabic" w:hint="cs"/>
          <w:sz w:val="36"/>
          <w:szCs w:val="36"/>
          <w:rtl/>
        </w:rPr>
        <w:t>ّ</w:t>
      </w:r>
      <w:r w:rsidRPr="00981837">
        <w:rPr>
          <w:rFonts w:ascii="Traditional Arabic" w:hAnsi="Traditional Arabic" w:cs="Traditional Arabic"/>
          <w:sz w:val="36"/>
          <w:szCs w:val="36"/>
          <w:rtl/>
        </w:rPr>
        <w:t>عبي ونافع مولى ابن عمر</w:t>
      </w:r>
      <w:r w:rsidR="002E3660" w:rsidRPr="002E3660">
        <w:rPr>
          <w:rFonts w:ascii="Traditional Arabic" w:hAnsi="Traditional Arabic" w:cs="Traditional Arabic"/>
          <w:sz w:val="40"/>
          <w:szCs w:val="40"/>
          <w:vertAlign w:val="superscript"/>
          <w:rtl/>
        </w:rPr>
        <w:t>(</w:t>
      </w:r>
      <w:r w:rsidR="002E3660" w:rsidRPr="002E3660">
        <w:rPr>
          <w:rStyle w:val="a4"/>
          <w:rFonts w:ascii="Traditional Arabic" w:hAnsi="Traditional Arabic" w:cs="Traditional Arabic"/>
          <w:sz w:val="40"/>
          <w:szCs w:val="40"/>
          <w:rtl/>
        </w:rPr>
        <w:footnoteReference w:id="98"/>
      </w:r>
      <w:r w:rsidR="002E3660" w:rsidRPr="002E3660">
        <w:rPr>
          <w:rFonts w:ascii="Traditional Arabic" w:hAnsi="Traditional Arabic" w:cs="Traditional Arabic"/>
          <w:sz w:val="40"/>
          <w:szCs w:val="40"/>
          <w:vertAlign w:val="superscript"/>
          <w:rtl/>
        </w:rPr>
        <w:t>)</w:t>
      </w:r>
      <w:r w:rsidR="002E3660">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وبه قال أبو حنيفة</w:t>
      </w:r>
      <w:r w:rsidR="002E3660" w:rsidRPr="002E3660">
        <w:rPr>
          <w:rFonts w:ascii="Traditional Arabic" w:hAnsi="Traditional Arabic" w:cs="Traditional Arabic"/>
          <w:sz w:val="40"/>
          <w:szCs w:val="40"/>
          <w:vertAlign w:val="superscript"/>
          <w:rtl/>
        </w:rPr>
        <w:t>(</w:t>
      </w:r>
      <w:r w:rsidR="002E3660" w:rsidRPr="002E3660">
        <w:rPr>
          <w:rStyle w:val="a4"/>
          <w:rFonts w:ascii="Traditional Arabic" w:hAnsi="Traditional Arabic" w:cs="Traditional Arabic"/>
          <w:sz w:val="40"/>
          <w:szCs w:val="40"/>
          <w:rtl/>
        </w:rPr>
        <w:footnoteReference w:id="99"/>
      </w:r>
      <w:r w:rsidR="002E3660" w:rsidRPr="002E3660">
        <w:rPr>
          <w:rFonts w:ascii="Traditional Arabic" w:hAnsi="Traditional Arabic" w:cs="Traditional Arabic"/>
          <w:sz w:val="40"/>
          <w:szCs w:val="40"/>
          <w:vertAlign w:val="superscript"/>
          <w:rtl/>
        </w:rPr>
        <w:t>)</w:t>
      </w:r>
      <w:r w:rsidR="00C74314">
        <w:rPr>
          <w:rFonts w:ascii="Traditional Arabic" w:hAnsi="Traditional Arabic" w:cs="Traditional Arabic" w:hint="cs"/>
          <w:sz w:val="36"/>
          <w:szCs w:val="36"/>
          <w:rtl/>
        </w:rPr>
        <w:t xml:space="preserve">، </w:t>
      </w:r>
      <w:r w:rsidRPr="00981837">
        <w:rPr>
          <w:rFonts w:ascii="Traditional Arabic" w:hAnsi="Traditional Arabic" w:cs="Traditional Arabic"/>
          <w:sz w:val="36"/>
          <w:szCs w:val="36"/>
          <w:rtl/>
        </w:rPr>
        <w:t>والش</w:t>
      </w:r>
      <w:r w:rsidR="002E3660">
        <w:rPr>
          <w:rFonts w:ascii="Traditional Arabic" w:hAnsi="Traditional Arabic" w:cs="Traditional Arabic" w:hint="cs"/>
          <w:sz w:val="36"/>
          <w:szCs w:val="36"/>
          <w:rtl/>
        </w:rPr>
        <w:t>ّ</w:t>
      </w:r>
      <w:r w:rsidRPr="00981837">
        <w:rPr>
          <w:rFonts w:ascii="Traditional Arabic" w:hAnsi="Traditional Arabic" w:cs="Traditional Arabic"/>
          <w:sz w:val="36"/>
          <w:szCs w:val="36"/>
          <w:rtl/>
        </w:rPr>
        <w:t>افعي</w:t>
      </w:r>
      <w:r w:rsidR="002E3660">
        <w:rPr>
          <w:rFonts w:ascii="Traditional Arabic" w:hAnsi="Traditional Arabic" w:cs="Traditional Arabic" w:hint="cs"/>
          <w:sz w:val="36"/>
          <w:szCs w:val="36"/>
          <w:rtl/>
        </w:rPr>
        <w:t>ّ</w:t>
      </w:r>
      <w:r w:rsidR="002E3660" w:rsidRPr="002E3660">
        <w:rPr>
          <w:rFonts w:ascii="Traditional Arabic" w:hAnsi="Traditional Arabic" w:cs="Traditional Arabic"/>
          <w:sz w:val="40"/>
          <w:szCs w:val="40"/>
          <w:vertAlign w:val="superscript"/>
          <w:rtl/>
        </w:rPr>
        <w:t>(</w:t>
      </w:r>
      <w:r w:rsidR="002E3660" w:rsidRPr="002E3660">
        <w:rPr>
          <w:rStyle w:val="a4"/>
          <w:rFonts w:ascii="Traditional Arabic" w:hAnsi="Traditional Arabic" w:cs="Traditional Arabic"/>
          <w:sz w:val="40"/>
          <w:szCs w:val="40"/>
          <w:rtl/>
        </w:rPr>
        <w:footnoteReference w:id="100"/>
      </w:r>
      <w:r w:rsidR="002E3660" w:rsidRPr="002E3660">
        <w:rPr>
          <w:rFonts w:ascii="Traditional Arabic" w:hAnsi="Traditional Arabic" w:cs="Traditional Arabic"/>
          <w:sz w:val="40"/>
          <w:szCs w:val="40"/>
          <w:vertAlign w:val="superscript"/>
          <w:rtl/>
        </w:rPr>
        <w:t>)</w:t>
      </w:r>
      <w:r w:rsidR="002E3660">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w:t>
      </w:r>
    </w:p>
    <w:p w14:paraId="44EF6926" w14:textId="77777777" w:rsidR="0063407F" w:rsidRDefault="003A3D7B" w:rsidP="0063407F">
      <w:pPr>
        <w:spacing w:after="0"/>
        <w:jc w:val="both"/>
        <w:rPr>
          <w:rFonts w:ascii="Traditional Arabic" w:hAnsi="Traditional Arabic" w:cs="Traditional Arabic"/>
          <w:sz w:val="36"/>
          <w:szCs w:val="36"/>
          <w:rtl/>
        </w:rPr>
      </w:pPr>
      <w:r w:rsidRPr="002E3660">
        <w:rPr>
          <w:rFonts w:ascii="Traditional Arabic" w:hAnsi="Traditional Arabic" w:cs="Traditional Arabic"/>
          <w:b/>
          <w:bCs/>
          <w:sz w:val="36"/>
          <w:szCs w:val="36"/>
          <w:rtl/>
        </w:rPr>
        <w:t>القول الث</w:t>
      </w:r>
      <w:r w:rsidR="002E3660" w:rsidRPr="002E3660">
        <w:rPr>
          <w:rFonts w:ascii="Traditional Arabic" w:hAnsi="Traditional Arabic" w:cs="Traditional Arabic" w:hint="cs"/>
          <w:b/>
          <w:bCs/>
          <w:sz w:val="36"/>
          <w:szCs w:val="36"/>
          <w:rtl/>
        </w:rPr>
        <w:t>ّ</w:t>
      </w:r>
      <w:r w:rsidRPr="002E3660">
        <w:rPr>
          <w:rFonts w:ascii="Traditional Arabic" w:hAnsi="Traditional Arabic" w:cs="Traditional Arabic"/>
          <w:b/>
          <w:bCs/>
          <w:sz w:val="36"/>
          <w:szCs w:val="36"/>
          <w:rtl/>
        </w:rPr>
        <w:t>اني</w:t>
      </w:r>
      <w:r w:rsidR="002E3660" w:rsidRPr="002E3660">
        <w:rPr>
          <w:rFonts w:ascii="Traditional Arabic" w:hAnsi="Traditional Arabic" w:cs="Traditional Arabic" w:hint="cs"/>
          <w:b/>
          <w:bCs/>
          <w:sz w:val="36"/>
          <w:szCs w:val="36"/>
          <w:rtl/>
        </w:rPr>
        <w:t>:</w:t>
      </w:r>
      <w:r w:rsidRPr="00981837">
        <w:rPr>
          <w:rFonts w:ascii="Traditional Arabic" w:hAnsi="Traditional Arabic" w:cs="Traditional Arabic"/>
          <w:sz w:val="36"/>
          <w:szCs w:val="36"/>
          <w:rtl/>
        </w:rPr>
        <w:t xml:space="preserve"> الن</w:t>
      </w:r>
      <w:r w:rsidR="002E3660">
        <w:rPr>
          <w:rFonts w:ascii="Traditional Arabic" w:hAnsi="Traditional Arabic" w:cs="Traditional Arabic" w:hint="cs"/>
          <w:sz w:val="36"/>
          <w:szCs w:val="36"/>
          <w:rtl/>
        </w:rPr>
        <w:t>ّ</w:t>
      </w:r>
      <w:r w:rsidRPr="00981837">
        <w:rPr>
          <w:rFonts w:ascii="Traditional Arabic" w:hAnsi="Traditional Arabic" w:cs="Traditional Arabic"/>
          <w:sz w:val="36"/>
          <w:szCs w:val="36"/>
          <w:rtl/>
        </w:rPr>
        <w:t>كاح باطل</w:t>
      </w:r>
      <w:r w:rsidR="002E3660">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وبه قال مالك</w:t>
      </w:r>
      <w:r w:rsidR="002E3660" w:rsidRPr="002E3660">
        <w:rPr>
          <w:rFonts w:ascii="Traditional Arabic" w:hAnsi="Traditional Arabic" w:cs="Traditional Arabic"/>
          <w:sz w:val="40"/>
          <w:szCs w:val="40"/>
          <w:vertAlign w:val="superscript"/>
          <w:rtl/>
        </w:rPr>
        <w:t>(</w:t>
      </w:r>
      <w:r w:rsidR="002E3660" w:rsidRPr="002E3660">
        <w:rPr>
          <w:rStyle w:val="a4"/>
          <w:rFonts w:ascii="Traditional Arabic" w:hAnsi="Traditional Arabic" w:cs="Traditional Arabic"/>
          <w:sz w:val="40"/>
          <w:szCs w:val="40"/>
          <w:rtl/>
        </w:rPr>
        <w:footnoteReference w:id="101"/>
      </w:r>
      <w:r w:rsidR="002E3660" w:rsidRPr="002E3660">
        <w:rPr>
          <w:rFonts w:ascii="Traditional Arabic" w:hAnsi="Traditional Arabic" w:cs="Traditional Arabic"/>
          <w:sz w:val="40"/>
          <w:szCs w:val="40"/>
          <w:vertAlign w:val="superscript"/>
          <w:rtl/>
        </w:rPr>
        <w:t>)</w:t>
      </w:r>
      <w:r w:rsidR="002E3660">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ورواية عن أحمد</w:t>
      </w:r>
      <w:r w:rsidR="002E3660" w:rsidRPr="002E3660">
        <w:rPr>
          <w:rFonts w:ascii="Traditional Arabic" w:hAnsi="Traditional Arabic" w:cs="Traditional Arabic"/>
          <w:sz w:val="40"/>
          <w:szCs w:val="40"/>
          <w:vertAlign w:val="superscript"/>
          <w:rtl/>
        </w:rPr>
        <w:t>(</w:t>
      </w:r>
      <w:r w:rsidR="002E3660" w:rsidRPr="002E3660">
        <w:rPr>
          <w:rStyle w:val="a4"/>
          <w:rFonts w:ascii="Traditional Arabic" w:hAnsi="Traditional Arabic" w:cs="Traditional Arabic"/>
          <w:sz w:val="40"/>
          <w:szCs w:val="40"/>
          <w:rtl/>
        </w:rPr>
        <w:footnoteReference w:id="102"/>
      </w:r>
      <w:r w:rsidR="002E3660" w:rsidRPr="002E3660">
        <w:rPr>
          <w:rFonts w:ascii="Traditional Arabic" w:hAnsi="Traditional Arabic" w:cs="Traditional Arabic"/>
          <w:sz w:val="40"/>
          <w:szCs w:val="40"/>
          <w:vertAlign w:val="superscript"/>
          <w:rtl/>
        </w:rPr>
        <w:t>)</w:t>
      </w:r>
      <w:r w:rsidR="0063407F">
        <w:rPr>
          <w:rFonts w:ascii="Traditional Arabic" w:hAnsi="Traditional Arabic" w:cs="Traditional Arabic" w:hint="cs"/>
          <w:sz w:val="36"/>
          <w:szCs w:val="36"/>
          <w:rtl/>
        </w:rPr>
        <w:t xml:space="preserve"> </w:t>
      </w:r>
      <w:r w:rsidRPr="00981837">
        <w:rPr>
          <w:rFonts w:ascii="Traditional Arabic" w:hAnsi="Traditional Arabic" w:cs="Traditional Arabic"/>
          <w:sz w:val="36"/>
          <w:szCs w:val="36"/>
          <w:rtl/>
        </w:rPr>
        <w:t>حيث قال</w:t>
      </w:r>
      <w:r w:rsidR="002E3660">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إذا تزو</w:t>
      </w:r>
      <w:r w:rsidR="002E3660">
        <w:rPr>
          <w:rFonts w:ascii="Traditional Arabic" w:hAnsi="Traditional Arabic" w:cs="Traditional Arabic" w:hint="cs"/>
          <w:sz w:val="36"/>
          <w:szCs w:val="36"/>
          <w:rtl/>
        </w:rPr>
        <w:t>ّ</w:t>
      </w:r>
      <w:r w:rsidRPr="00981837">
        <w:rPr>
          <w:rFonts w:ascii="Traditional Arabic" w:hAnsi="Traditional Arabic" w:cs="Traditional Arabic"/>
          <w:sz w:val="36"/>
          <w:szCs w:val="36"/>
          <w:rtl/>
        </w:rPr>
        <w:t>ج بولي</w:t>
      </w:r>
      <w:r w:rsidR="002E3660">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وشاهد</w:t>
      </w:r>
      <w:r w:rsidR="002E3660">
        <w:rPr>
          <w:rFonts w:ascii="Traditional Arabic" w:hAnsi="Traditional Arabic" w:cs="Traditional Arabic" w:hint="cs"/>
          <w:sz w:val="36"/>
          <w:szCs w:val="36"/>
          <w:rtl/>
        </w:rPr>
        <w:t>َ</w:t>
      </w:r>
      <w:r w:rsidRPr="00981837">
        <w:rPr>
          <w:rFonts w:ascii="Traditional Arabic" w:hAnsi="Traditional Arabic" w:cs="Traditional Arabic"/>
          <w:sz w:val="36"/>
          <w:szCs w:val="36"/>
          <w:rtl/>
        </w:rPr>
        <w:t>ي</w:t>
      </w:r>
      <w:r w:rsidR="002E3660">
        <w:rPr>
          <w:rFonts w:ascii="Traditional Arabic" w:hAnsi="Traditional Arabic" w:cs="Traditional Arabic" w:hint="cs"/>
          <w:sz w:val="36"/>
          <w:szCs w:val="36"/>
          <w:rtl/>
        </w:rPr>
        <w:t>ْ</w:t>
      </w:r>
      <w:r w:rsidRPr="00981837">
        <w:rPr>
          <w:rFonts w:ascii="Traditional Arabic" w:hAnsi="Traditional Arabic" w:cs="Traditional Arabic"/>
          <w:sz w:val="36"/>
          <w:szCs w:val="36"/>
          <w:rtl/>
        </w:rPr>
        <w:t>ن</w:t>
      </w:r>
      <w:r w:rsidR="002E3660">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لا</w:t>
      </w:r>
      <w:r w:rsidR="002E3660">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حت</w:t>
      </w:r>
      <w:r w:rsidR="002E3660">
        <w:rPr>
          <w:rFonts w:ascii="Traditional Arabic" w:hAnsi="Traditional Arabic" w:cs="Traditional Arabic" w:hint="cs"/>
          <w:sz w:val="36"/>
          <w:szCs w:val="36"/>
          <w:rtl/>
        </w:rPr>
        <w:t>ّ</w:t>
      </w:r>
      <w:r w:rsidRPr="00981837">
        <w:rPr>
          <w:rFonts w:ascii="Traditional Arabic" w:hAnsi="Traditional Arabic" w:cs="Traditional Arabic"/>
          <w:sz w:val="36"/>
          <w:szCs w:val="36"/>
          <w:rtl/>
        </w:rPr>
        <w:t>ى يعلنه</w:t>
      </w:r>
      <w:r w:rsidR="002E3660" w:rsidRPr="002E3660">
        <w:rPr>
          <w:rFonts w:ascii="Traditional Arabic" w:hAnsi="Traditional Arabic" w:cs="Traditional Arabic"/>
          <w:sz w:val="40"/>
          <w:szCs w:val="40"/>
          <w:vertAlign w:val="superscript"/>
          <w:rtl/>
        </w:rPr>
        <w:t>(</w:t>
      </w:r>
      <w:r w:rsidR="002E3660" w:rsidRPr="002E3660">
        <w:rPr>
          <w:rStyle w:val="a4"/>
          <w:rFonts w:ascii="Traditional Arabic" w:hAnsi="Traditional Arabic" w:cs="Traditional Arabic"/>
          <w:sz w:val="40"/>
          <w:szCs w:val="40"/>
          <w:rtl/>
        </w:rPr>
        <w:footnoteReference w:id="103"/>
      </w:r>
      <w:r w:rsidR="002E3660" w:rsidRPr="002E3660">
        <w:rPr>
          <w:rFonts w:ascii="Traditional Arabic" w:hAnsi="Traditional Arabic" w:cs="Traditional Arabic"/>
          <w:sz w:val="40"/>
          <w:szCs w:val="40"/>
          <w:vertAlign w:val="superscript"/>
          <w:rtl/>
        </w:rPr>
        <w:t>)</w:t>
      </w:r>
      <w:r w:rsidR="00C74314">
        <w:rPr>
          <w:rFonts w:ascii="Traditional Arabic" w:hAnsi="Traditional Arabic" w:cs="Traditional Arabic" w:hint="cs"/>
          <w:sz w:val="36"/>
          <w:szCs w:val="36"/>
          <w:rtl/>
        </w:rPr>
        <w:t>.</w:t>
      </w:r>
    </w:p>
    <w:p w14:paraId="2FA1C10E" w14:textId="77777777" w:rsidR="003A3D7B" w:rsidRPr="0063407F" w:rsidRDefault="00C74314" w:rsidP="0063407F">
      <w:pPr>
        <w:spacing w:after="0"/>
        <w:jc w:val="both"/>
        <w:rPr>
          <w:rFonts w:ascii="Traditional Arabic" w:hAnsi="Traditional Arabic" w:cs="Traditional Arabic"/>
          <w:sz w:val="36"/>
          <w:szCs w:val="36"/>
          <w:rtl/>
        </w:rPr>
      </w:pPr>
      <w:r w:rsidRPr="00C74314">
        <w:rPr>
          <w:rFonts w:ascii="Traditional Arabic" w:hAnsi="Traditional Arabic" w:cs="Traditional Arabic"/>
          <w:b/>
          <w:bCs/>
          <w:sz w:val="36"/>
          <w:szCs w:val="36"/>
          <w:rtl/>
        </w:rPr>
        <w:t>واستدل</w:t>
      </w:r>
      <w:r>
        <w:rPr>
          <w:rFonts w:ascii="Traditional Arabic" w:hAnsi="Traditional Arabic" w:cs="Traditional Arabic" w:hint="cs"/>
          <w:b/>
          <w:bCs/>
          <w:sz w:val="36"/>
          <w:szCs w:val="36"/>
          <w:rtl/>
        </w:rPr>
        <w:t>ّ</w:t>
      </w:r>
      <w:r w:rsidRPr="00C74314">
        <w:rPr>
          <w:rFonts w:ascii="Traditional Arabic" w:hAnsi="Traditional Arabic" w:cs="Traditional Arabic"/>
          <w:b/>
          <w:bCs/>
          <w:sz w:val="36"/>
          <w:szCs w:val="36"/>
          <w:rtl/>
        </w:rPr>
        <w:t>وا</w:t>
      </w:r>
      <w:r w:rsidRPr="00C74314">
        <w:rPr>
          <w:rFonts w:ascii="Traditional Arabic" w:hAnsi="Traditional Arabic" w:cs="Traditional Arabic" w:hint="cs"/>
          <w:b/>
          <w:bCs/>
          <w:sz w:val="36"/>
          <w:szCs w:val="36"/>
          <w:rtl/>
        </w:rPr>
        <w:t>:</w:t>
      </w:r>
    </w:p>
    <w:p w14:paraId="6B77FF4A" w14:textId="77777777" w:rsidR="003A3D7B" w:rsidRPr="00981837" w:rsidRDefault="003A3D7B" w:rsidP="0008409F">
      <w:pPr>
        <w:pStyle w:val="a8"/>
        <w:numPr>
          <w:ilvl w:val="0"/>
          <w:numId w:val="1"/>
        </w:numPr>
        <w:spacing w:after="0"/>
        <w:jc w:val="both"/>
        <w:rPr>
          <w:rFonts w:ascii="Traditional Arabic" w:hAnsi="Traditional Arabic" w:cs="Traditional Arabic"/>
          <w:sz w:val="36"/>
          <w:szCs w:val="36"/>
          <w:rtl/>
        </w:rPr>
      </w:pPr>
      <w:r w:rsidRPr="00981837">
        <w:rPr>
          <w:rFonts w:ascii="Traditional Arabic" w:hAnsi="Traditional Arabic" w:cs="Traditional Arabic"/>
          <w:sz w:val="36"/>
          <w:szCs w:val="36"/>
          <w:rtl/>
        </w:rPr>
        <w:lastRenderedPageBreak/>
        <w:t>بما</w:t>
      </w:r>
      <w:r w:rsidR="00C74314">
        <w:rPr>
          <w:rFonts w:ascii="Traditional Arabic" w:hAnsi="Traditional Arabic" w:cs="Traditional Arabic" w:hint="cs"/>
          <w:sz w:val="36"/>
          <w:szCs w:val="36"/>
          <w:rtl/>
        </w:rPr>
        <w:t xml:space="preserve"> </w:t>
      </w:r>
      <w:r w:rsidRPr="00981837">
        <w:rPr>
          <w:rFonts w:ascii="Traditional Arabic" w:hAnsi="Traditional Arabic" w:cs="Traditional Arabic"/>
          <w:sz w:val="36"/>
          <w:szCs w:val="36"/>
          <w:rtl/>
        </w:rPr>
        <w:t>رواه ابن حاطب أن</w:t>
      </w:r>
      <w:r w:rsidR="00C74314">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رسول الله </w:t>
      </w:r>
      <w:r w:rsidR="00C74314">
        <w:rPr>
          <w:rFonts w:ascii="Traditional Arabic" w:hAnsi="Traditional Arabic" w:cs="Traditional Arabic" w:hint="cs"/>
          <w:sz w:val="36"/>
          <w:szCs w:val="36"/>
          <w:rtl/>
        </w:rPr>
        <w:t xml:space="preserve">- </w:t>
      </w:r>
      <w:r w:rsidRPr="00981837">
        <w:rPr>
          <w:rFonts w:ascii="Traditional Arabic" w:hAnsi="Traditional Arabic" w:cs="Traditional Arabic"/>
          <w:sz w:val="36"/>
          <w:szCs w:val="36"/>
          <w:rtl/>
        </w:rPr>
        <w:t>صل</w:t>
      </w:r>
      <w:r w:rsidR="00C74314">
        <w:rPr>
          <w:rFonts w:ascii="Traditional Arabic" w:hAnsi="Traditional Arabic" w:cs="Traditional Arabic" w:hint="cs"/>
          <w:sz w:val="36"/>
          <w:szCs w:val="36"/>
          <w:rtl/>
        </w:rPr>
        <w:t>ّ</w:t>
      </w:r>
      <w:r w:rsidRPr="00981837">
        <w:rPr>
          <w:rFonts w:ascii="Traditional Arabic" w:hAnsi="Traditional Arabic" w:cs="Traditional Arabic"/>
          <w:sz w:val="36"/>
          <w:szCs w:val="36"/>
          <w:rtl/>
        </w:rPr>
        <w:t>ى الله عليه وسل</w:t>
      </w:r>
      <w:r w:rsidR="00C74314">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م </w:t>
      </w:r>
      <w:r w:rsidR="00C74314">
        <w:rPr>
          <w:rFonts w:ascii="Traditional Arabic" w:hAnsi="Traditional Arabic" w:cs="Traditional Arabic" w:hint="cs"/>
          <w:sz w:val="36"/>
          <w:szCs w:val="36"/>
          <w:rtl/>
        </w:rPr>
        <w:t xml:space="preserve">- </w:t>
      </w:r>
      <w:r w:rsidR="00C74314">
        <w:rPr>
          <w:rFonts w:ascii="Traditional Arabic" w:hAnsi="Traditional Arabic" w:cs="Traditional Arabic"/>
          <w:sz w:val="36"/>
          <w:szCs w:val="36"/>
          <w:rtl/>
        </w:rPr>
        <w:t>قال</w:t>
      </w:r>
      <w:r w:rsidRPr="00981837">
        <w:rPr>
          <w:rFonts w:ascii="Traditional Arabic" w:hAnsi="Traditional Arabic" w:cs="Traditional Arabic"/>
          <w:sz w:val="36"/>
          <w:szCs w:val="36"/>
          <w:rtl/>
        </w:rPr>
        <w:t>: فصل ما بين الحلال والحرام الص</w:t>
      </w:r>
      <w:r w:rsidR="00C74314">
        <w:rPr>
          <w:rFonts w:ascii="Traditional Arabic" w:hAnsi="Traditional Arabic" w:cs="Traditional Arabic" w:hint="cs"/>
          <w:sz w:val="36"/>
          <w:szCs w:val="36"/>
          <w:rtl/>
        </w:rPr>
        <w:t>ّ</w:t>
      </w:r>
      <w:r w:rsidRPr="00981837">
        <w:rPr>
          <w:rFonts w:ascii="Traditional Arabic" w:hAnsi="Traditional Arabic" w:cs="Traditional Arabic"/>
          <w:sz w:val="36"/>
          <w:szCs w:val="36"/>
          <w:rtl/>
        </w:rPr>
        <w:t>وت والد</w:t>
      </w:r>
      <w:r w:rsidR="00C74314">
        <w:rPr>
          <w:rFonts w:ascii="Traditional Arabic" w:hAnsi="Traditional Arabic" w:cs="Traditional Arabic" w:hint="cs"/>
          <w:sz w:val="36"/>
          <w:szCs w:val="36"/>
          <w:rtl/>
        </w:rPr>
        <w:t>ّ</w:t>
      </w:r>
      <w:r w:rsidRPr="00981837">
        <w:rPr>
          <w:rFonts w:ascii="Traditional Arabic" w:hAnsi="Traditional Arabic" w:cs="Traditional Arabic"/>
          <w:sz w:val="36"/>
          <w:szCs w:val="36"/>
          <w:rtl/>
        </w:rPr>
        <w:t>ف</w:t>
      </w:r>
      <w:r w:rsidR="00C74314">
        <w:rPr>
          <w:rFonts w:ascii="Traditional Arabic" w:hAnsi="Traditional Arabic" w:cs="Traditional Arabic" w:hint="cs"/>
          <w:sz w:val="36"/>
          <w:szCs w:val="36"/>
          <w:rtl/>
        </w:rPr>
        <w:t xml:space="preserve">ّ </w:t>
      </w:r>
      <w:r w:rsidRPr="00981837">
        <w:rPr>
          <w:rFonts w:ascii="Traditional Arabic" w:hAnsi="Traditional Arabic" w:cs="Traditional Arabic"/>
          <w:sz w:val="36"/>
          <w:szCs w:val="36"/>
          <w:rtl/>
        </w:rPr>
        <w:t>في الن</w:t>
      </w:r>
      <w:r w:rsidR="00C74314">
        <w:rPr>
          <w:rFonts w:ascii="Traditional Arabic" w:hAnsi="Traditional Arabic" w:cs="Traditional Arabic" w:hint="cs"/>
          <w:sz w:val="36"/>
          <w:szCs w:val="36"/>
          <w:rtl/>
        </w:rPr>
        <w:t>ّ</w:t>
      </w:r>
      <w:r w:rsidRPr="00981837">
        <w:rPr>
          <w:rFonts w:ascii="Traditional Arabic" w:hAnsi="Traditional Arabic" w:cs="Traditional Arabic"/>
          <w:sz w:val="36"/>
          <w:szCs w:val="36"/>
          <w:rtl/>
        </w:rPr>
        <w:t>كاح</w:t>
      </w:r>
      <w:r w:rsidR="00C74314" w:rsidRPr="00C74314">
        <w:rPr>
          <w:rFonts w:ascii="Traditional Arabic" w:hAnsi="Traditional Arabic" w:cs="Traditional Arabic"/>
          <w:sz w:val="40"/>
          <w:szCs w:val="40"/>
          <w:vertAlign w:val="superscript"/>
          <w:rtl/>
        </w:rPr>
        <w:t>(</w:t>
      </w:r>
      <w:r w:rsidR="00C74314" w:rsidRPr="00C74314">
        <w:rPr>
          <w:rStyle w:val="a4"/>
          <w:rFonts w:ascii="Traditional Arabic" w:hAnsi="Traditional Arabic" w:cs="Traditional Arabic"/>
          <w:sz w:val="40"/>
          <w:szCs w:val="40"/>
          <w:rtl/>
        </w:rPr>
        <w:footnoteReference w:id="104"/>
      </w:r>
      <w:r w:rsidR="00C74314" w:rsidRPr="00C74314">
        <w:rPr>
          <w:rFonts w:ascii="Traditional Arabic" w:hAnsi="Traditional Arabic" w:cs="Traditional Arabic"/>
          <w:sz w:val="40"/>
          <w:szCs w:val="40"/>
          <w:vertAlign w:val="superscript"/>
          <w:rtl/>
        </w:rPr>
        <w:t>)</w:t>
      </w:r>
      <w:r w:rsidR="0008409F">
        <w:rPr>
          <w:rFonts w:ascii="Traditional Arabic" w:hAnsi="Traditional Arabic" w:cs="Traditional Arabic" w:hint="cs"/>
          <w:sz w:val="40"/>
          <w:szCs w:val="40"/>
          <w:vertAlign w:val="superscript"/>
          <w:rtl/>
        </w:rPr>
        <w:t>.</w:t>
      </w:r>
    </w:p>
    <w:p w14:paraId="7589A57A" w14:textId="77777777" w:rsidR="0063407F" w:rsidRDefault="003A3D7B" w:rsidP="0008409F">
      <w:pPr>
        <w:pStyle w:val="a8"/>
        <w:numPr>
          <w:ilvl w:val="0"/>
          <w:numId w:val="1"/>
        </w:numPr>
        <w:spacing w:after="0"/>
        <w:jc w:val="both"/>
        <w:rPr>
          <w:rFonts w:ascii="Traditional Arabic" w:hAnsi="Traditional Arabic" w:cs="Traditional Arabic"/>
          <w:sz w:val="36"/>
          <w:szCs w:val="36"/>
        </w:rPr>
      </w:pPr>
      <w:r w:rsidRPr="00981837">
        <w:rPr>
          <w:rFonts w:ascii="Traditional Arabic" w:hAnsi="Traditional Arabic" w:cs="Traditional Arabic"/>
          <w:sz w:val="36"/>
          <w:szCs w:val="36"/>
          <w:rtl/>
        </w:rPr>
        <w:t>وبما ر</w:t>
      </w:r>
      <w:r w:rsidR="00C74314">
        <w:rPr>
          <w:rFonts w:ascii="Traditional Arabic" w:hAnsi="Traditional Arabic" w:cs="Traditional Arabic" w:hint="cs"/>
          <w:sz w:val="36"/>
          <w:szCs w:val="36"/>
          <w:rtl/>
        </w:rPr>
        <w:t>ُ</w:t>
      </w:r>
      <w:r w:rsidRPr="00981837">
        <w:rPr>
          <w:rFonts w:ascii="Traditional Arabic" w:hAnsi="Traditional Arabic" w:cs="Traditional Arabic"/>
          <w:sz w:val="36"/>
          <w:szCs w:val="36"/>
          <w:rtl/>
        </w:rPr>
        <w:t>و</w:t>
      </w:r>
      <w:r w:rsidR="00C74314">
        <w:rPr>
          <w:rFonts w:ascii="Traditional Arabic" w:hAnsi="Traditional Arabic" w:cs="Traditional Arabic" w:hint="cs"/>
          <w:sz w:val="36"/>
          <w:szCs w:val="36"/>
          <w:rtl/>
        </w:rPr>
        <w:t>ِ</w:t>
      </w:r>
      <w:r w:rsidRPr="00981837">
        <w:rPr>
          <w:rFonts w:ascii="Traditional Arabic" w:hAnsi="Traditional Arabic" w:cs="Traditional Arabic"/>
          <w:sz w:val="36"/>
          <w:szCs w:val="36"/>
          <w:rtl/>
        </w:rPr>
        <w:t>ي</w:t>
      </w:r>
      <w:r w:rsidR="00C74314">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قول الن</w:t>
      </w:r>
      <w:r w:rsidR="00C74314">
        <w:rPr>
          <w:rFonts w:ascii="Traditional Arabic" w:hAnsi="Traditional Arabic" w:cs="Traditional Arabic" w:hint="cs"/>
          <w:sz w:val="36"/>
          <w:szCs w:val="36"/>
          <w:rtl/>
        </w:rPr>
        <w:t>ّ</w:t>
      </w:r>
      <w:r w:rsidRPr="00981837">
        <w:rPr>
          <w:rFonts w:ascii="Traditional Arabic" w:hAnsi="Traditional Arabic" w:cs="Traditional Arabic"/>
          <w:sz w:val="36"/>
          <w:szCs w:val="36"/>
          <w:rtl/>
        </w:rPr>
        <w:t>بي</w:t>
      </w:r>
      <w:r w:rsidR="00C74314">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w:t>
      </w:r>
      <w:r w:rsidR="00C74314">
        <w:rPr>
          <w:rFonts w:ascii="Traditional Arabic" w:hAnsi="Traditional Arabic" w:cs="Traditional Arabic" w:hint="cs"/>
          <w:sz w:val="36"/>
          <w:szCs w:val="36"/>
          <w:rtl/>
        </w:rPr>
        <w:t xml:space="preserve">- </w:t>
      </w:r>
      <w:r w:rsidRPr="00981837">
        <w:rPr>
          <w:rFonts w:ascii="Traditional Arabic" w:hAnsi="Traditional Arabic" w:cs="Traditional Arabic"/>
          <w:sz w:val="36"/>
          <w:szCs w:val="36"/>
          <w:rtl/>
        </w:rPr>
        <w:t>عليه الس</w:t>
      </w:r>
      <w:r w:rsidR="00C74314">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لام </w:t>
      </w:r>
      <w:r w:rsidR="00C74314">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w:t>
      </w:r>
      <w:r w:rsidR="00C74314">
        <w:rPr>
          <w:rFonts w:ascii="Traditional Arabic" w:hAnsi="Traditional Arabic" w:cs="Traditional Arabic" w:hint="cs"/>
          <w:sz w:val="36"/>
          <w:szCs w:val="36"/>
          <w:rtl/>
        </w:rPr>
        <w:t>"</w:t>
      </w:r>
      <w:r w:rsidRPr="00981837">
        <w:rPr>
          <w:rFonts w:ascii="Traditional Arabic" w:hAnsi="Traditional Arabic" w:cs="Traditional Arabic"/>
          <w:sz w:val="36"/>
          <w:szCs w:val="36"/>
          <w:rtl/>
        </w:rPr>
        <w:t>أعلنوا الن</w:t>
      </w:r>
      <w:r w:rsidR="00C74314">
        <w:rPr>
          <w:rFonts w:ascii="Traditional Arabic" w:hAnsi="Traditional Arabic" w:cs="Traditional Arabic" w:hint="cs"/>
          <w:sz w:val="36"/>
          <w:szCs w:val="36"/>
          <w:rtl/>
        </w:rPr>
        <w:t>ّ</w:t>
      </w:r>
      <w:r w:rsidRPr="00981837">
        <w:rPr>
          <w:rFonts w:ascii="Traditional Arabic" w:hAnsi="Traditional Arabic" w:cs="Traditional Arabic"/>
          <w:sz w:val="36"/>
          <w:szCs w:val="36"/>
          <w:rtl/>
        </w:rPr>
        <w:t>كاح</w:t>
      </w:r>
      <w:r w:rsidR="00C74314">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وفي لفظ</w:t>
      </w:r>
      <w:r w:rsidR="00C74314">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w:t>
      </w:r>
      <w:r w:rsidR="00C74314">
        <w:rPr>
          <w:rFonts w:ascii="Traditional Arabic" w:hAnsi="Traditional Arabic" w:cs="Traditional Arabic" w:hint="cs"/>
          <w:sz w:val="36"/>
          <w:szCs w:val="36"/>
          <w:rtl/>
        </w:rPr>
        <w:t>"</w:t>
      </w:r>
      <w:r w:rsidRPr="00981837">
        <w:rPr>
          <w:rFonts w:ascii="Traditional Arabic" w:hAnsi="Traditional Arabic" w:cs="Traditional Arabic"/>
          <w:sz w:val="36"/>
          <w:szCs w:val="36"/>
          <w:rtl/>
        </w:rPr>
        <w:t>أظهروا الن</w:t>
      </w:r>
      <w:r w:rsidR="00C74314">
        <w:rPr>
          <w:rFonts w:ascii="Traditional Arabic" w:hAnsi="Traditional Arabic" w:cs="Traditional Arabic" w:hint="cs"/>
          <w:sz w:val="36"/>
          <w:szCs w:val="36"/>
          <w:rtl/>
        </w:rPr>
        <w:t>ّ</w:t>
      </w:r>
      <w:r w:rsidRPr="00981837">
        <w:rPr>
          <w:rFonts w:ascii="Traditional Arabic" w:hAnsi="Traditional Arabic" w:cs="Traditional Arabic"/>
          <w:sz w:val="36"/>
          <w:szCs w:val="36"/>
          <w:rtl/>
        </w:rPr>
        <w:t>كاح</w:t>
      </w:r>
      <w:r w:rsidR="00C74314">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وكان يحب أن يضرب عليها بالد</w:t>
      </w:r>
      <w:r w:rsidR="00C74314">
        <w:rPr>
          <w:rFonts w:ascii="Traditional Arabic" w:hAnsi="Traditional Arabic" w:cs="Traditional Arabic" w:hint="cs"/>
          <w:sz w:val="36"/>
          <w:szCs w:val="36"/>
          <w:rtl/>
        </w:rPr>
        <w:t>ّ</w:t>
      </w:r>
      <w:r w:rsidRPr="00981837">
        <w:rPr>
          <w:rFonts w:ascii="Traditional Arabic" w:hAnsi="Traditional Arabic" w:cs="Traditional Arabic"/>
          <w:sz w:val="36"/>
          <w:szCs w:val="36"/>
          <w:rtl/>
        </w:rPr>
        <w:t>ف</w:t>
      </w:r>
      <w:r w:rsidR="00C74314">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وفي لفظ</w:t>
      </w:r>
      <w:r w:rsidR="00C74314">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w:t>
      </w:r>
      <w:r w:rsidR="00C74314">
        <w:rPr>
          <w:rFonts w:ascii="Traditional Arabic" w:hAnsi="Traditional Arabic" w:cs="Traditional Arabic" w:hint="cs"/>
          <w:sz w:val="36"/>
          <w:szCs w:val="36"/>
          <w:rtl/>
        </w:rPr>
        <w:t>"</w:t>
      </w:r>
      <w:r w:rsidRPr="00981837">
        <w:rPr>
          <w:rFonts w:ascii="Traditional Arabic" w:hAnsi="Traditional Arabic" w:cs="Traditional Arabic"/>
          <w:sz w:val="36"/>
          <w:szCs w:val="36"/>
          <w:rtl/>
        </w:rPr>
        <w:t>واضربوا عليه بالغربال</w:t>
      </w:r>
      <w:r w:rsidR="00C74314">
        <w:rPr>
          <w:rFonts w:ascii="Traditional Arabic" w:hAnsi="Traditional Arabic" w:cs="Traditional Arabic" w:hint="cs"/>
          <w:sz w:val="36"/>
          <w:szCs w:val="36"/>
          <w:rtl/>
        </w:rPr>
        <w:t>"</w:t>
      </w:r>
      <w:r w:rsidR="00C74314" w:rsidRPr="00C74314">
        <w:rPr>
          <w:rFonts w:ascii="Traditional Arabic" w:hAnsi="Traditional Arabic" w:cs="Traditional Arabic"/>
          <w:sz w:val="40"/>
          <w:szCs w:val="40"/>
          <w:vertAlign w:val="superscript"/>
          <w:rtl/>
        </w:rPr>
        <w:t>(</w:t>
      </w:r>
      <w:r w:rsidR="00C74314" w:rsidRPr="00C74314">
        <w:rPr>
          <w:rStyle w:val="a4"/>
          <w:rFonts w:ascii="Traditional Arabic" w:hAnsi="Traditional Arabic" w:cs="Traditional Arabic"/>
          <w:sz w:val="40"/>
          <w:szCs w:val="40"/>
          <w:rtl/>
        </w:rPr>
        <w:footnoteReference w:id="105"/>
      </w:r>
      <w:r w:rsidR="00C74314" w:rsidRPr="00C74314">
        <w:rPr>
          <w:rFonts w:ascii="Traditional Arabic" w:hAnsi="Traditional Arabic" w:cs="Traditional Arabic"/>
          <w:sz w:val="40"/>
          <w:szCs w:val="40"/>
          <w:vertAlign w:val="superscript"/>
          <w:rtl/>
        </w:rPr>
        <w:t>)</w:t>
      </w:r>
      <w:r w:rsidR="00C74314">
        <w:rPr>
          <w:rFonts w:ascii="Traditional Arabic" w:hAnsi="Traditional Arabic" w:cs="Traditional Arabic" w:hint="cs"/>
          <w:sz w:val="36"/>
          <w:szCs w:val="36"/>
          <w:rtl/>
        </w:rPr>
        <w:t>.</w:t>
      </w:r>
    </w:p>
    <w:p w14:paraId="3C9E333B" w14:textId="77777777" w:rsidR="003A3D7B" w:rsidRPr="0020619B" w:rsidRDefault="003A3D7B" w:rsidP="0008409F">
      <w:pPr>
        <w:pStyle w:val="a8"/>
        <w:numPr>
          <w:ilvl w:val="0"/>
          <w:numId w:val="1"/>
        </w:numPr>
        <w:spacing w:after="0"/>
        <w:jc w:val="both"/>
        <w:rPr>
          <w:rFonts w:ascii="Traditional Arabic" w:hAnsi="Traditional Arabic" w:cs="Traditional Arabic"/>
          <w:sz w:val="36"/>
          <w:szCs w:val="36"/>
          <w:rtl/>
        </w:rPr>
      </w:pPr>
      <w:r w:rsidRPr="0063407F">
        <w:rPr>
          <w:rFonts w:ascii="Traditional Arabic" w:hAnsi="Traditional Arabic" w:cs="Traditional Arabic"/>
          <w:sz w:val="36"/>
          <w:szCs w:val="36"/>
          <w:rtl/>
        </w:rPr>
        <w:t>وعن عائشة أن</w:t>
      </w:r>
      <w:r w:rsidR="0063407F">
        <w:rPr>
          <w:rFonts w:ascii="Traditional Arabic" w:hAnsi="Traditional Arabic" w:cs="Traditional Arabic" w:hint="cs"/>
          <w:sz w:val="36"/>
          <w:szCs w:val="36"/>
          <w:rtl/>
        </w:rPr>
        <w:t>ّ</w:t>
      </w:r>
      <w:r w:rsidRPr="0063407F">
        <w:rPr>
          <w:rFonts w:ascii="Traditional Arabic" w:hAnsi="Traditional Arabic" w:cs="Traditional Arabic"/>
          <w:sz w:val="36"/>
          <w:szCs w:val="36"/>
          <w:rtl/>
        </w:rPr>
        <w:t>ها زو</w:t>
      </w:r>
      <w:r w:rsidR="0063407F">
        <w:rPr>
          <w:rFonts w:ascii="Traditional Arabic" w:hAnsi="Traditional Arabic" w:cs="Traditional Arabic" w:hint="cs"/>
          <w:sz w:val="36"/>
          <w:szCs w:val="36"/>
          <w:rtl/>
        </w:rPr>
        <w:t>ّ</w:t>
      </w:r>
      <w:r w:rsidRPr="0063407F">
        <w:rPr>
          <w:rFonts w:ascii="Traditional Arabic" w:hAnsi="Traditional Arabic" w:cs="Traditional Arabic"/>
          <w:sz w:val="36"/>
          <w:szCs w:val="36"/>
          <w:rtl/>
        </w:rPr>
        <w:t>جت يتيمة رجل</w:t>
      </w:r>
      <w:r w:rsidR="0020619B">
        <w:rPr>
          <w:rFonts w:ascii="Traditional Arabic" w:hAnsi="Traditional Arabic" w:cs="Traditional Arabic" w:hint="cs"/>
          <w:sz w:val="36"/>
          <w:szCs w:val="36"/>
          <w:rtl/>
        </w:rPr>
        <w:t>ً</w:t>
      </w:r>
      <w:r w:rsidRPr="0063407F">
        <w:rPr>
          <w:rFonts w:ascii="Traditional Arabic" w:hAnsi="Traditional Arabic" w:cs="Traditional Arabic"/>
          <w:sz w:val="36"/>
          <w:szCs w:val="36"/>
          <w:rtl/>
        </w:rPr>
        <w:t>ا من الأنصار</w:t>
      </w:r>
      <w:r w:rsidR="0020619B">
        <w:rPr>
          <w:rFonts w:ascii="Traditional Arabic" w:hAnsi="Traditional Arabic" w:cs="Traditional Arabic" w:hint="cs"/>
          <w:sz w:val="36"/>
          <w:szCs w:val="36"/>
          <w:rtl/>
        </w:rPr>
        <w:t>،</w:t>
      </w:r>
      <w:r w:rsidRPr="0063407F">
        <w:rPr>
          <w:rFonts w:ascii="Traditional Arabic" w:hAnsi="Traditional Arabic" w:cs="Traditional Arabic"/>
          <w:sz w:val="36"/>
          <w:szCs w:val="36"/>
          <w:rtl/>
        </w:rPr>
        <w:t xml:space="preserve"> وكانت عائشة فيمن أهداها إلى زوجها قالت</w:t>
      </w:r>
      <w:r w:rsidR="0020619B">
        <w:rPr>
          <w:rFonts w:ascii="Traditional Arabic" w:hAnsi="Traditional Arabic" w:cs="Traditional Arabic" w:hint="cs"/>
          <w:sz w:val="36"/>
          <w:szCs w:val="36"/>
          <w:rtl/>
        </w:rPr>
        <w:t>:</w:t>
      </w:r>
      <w:r w:rsidRPr="0063407F">
        <w:rPr>
          <w:rFonts w:ascii="Traditional Arabic" w:hAnsi="Traditional Arabic" w:cs="Traditional Arabic"/>
          <w:sz w:val="36"/>
          <w:szCs w:val="36"/>
          <w:rtl/>
        </w:rPr>
        <w:t xml:space="preserve"> فلم</w:t>
      </w:r>
      <w:r w:rsidR="0020619B">
        <w:rPr>
          <w:rFonts w:ascii="Traditional Arabic" w:hAnsi="Traditional Arabic" w:cs="Traditional Arabic" w:hint="cs"/>
          <w:sz w:val="36"/>
          <w:szCs w:val="36"/>
          <w:rtl/>
        </w:rPr>
        <w:t>ّ</w:t>
      </w:r>
      <w:r w:rsidRPr="0063407F">
        <w:rPr>
          <w:rFonts w:ascii="Traditional Arabic" w:hAnsi="Traditional Arabic" w:cs="Traditional Arabic"/>
          <w:sz w:val="36"/>
          <w:szCs w:val="36"/>
          <w:rtl/>
        </w:rPr>
        <w:t xml:space="preserve">ا رجعنا قال لنا رسول الله </w:t>
      </w:r>
      <w:r w:rsidR="0020619B">
        <w:rPr>
          <w:rFonts w:ascii="Traditional Arabic" w:hAnsi="Traditional Arabic" w:cs="Traditional Arabic" w:hint="cs"/>
          <w:sz w:val="36"/>
          <w:szCs w:val="36"/>
          <w:rtl/>
        </w:rPr>
        <w:t xml:space="preserve">- </w:t>
      </w:r>
      <w:r w:rsidRPr="0063407F">
        <w:rPr>
          <w:rFonts w:ascii="Traditional Arabic" w:hAnsi="Traditional Arabic" w:cs="Traditional Arabic"/>
          <w:sz w:val="36"/>
          <w:szCs w:val="36"/>
          <w:rtl/>
        </w:rPr>
        <w:t>صل</w:t>
      </w:r>
      <w:r w:rsidR="0020619B">
        <w:rPr>
          <w:rFonts w:ascii="Traditional Arabic" w:hAnsi="Traditional Arabic" w:cs="Traditional Arabic" w:hint="cs"/>
          <w:sz w:val="36"/>
          <w:szCs w:val="36"/>
          <w:rtl/>
        </w:rPr>
        <w:t>ّ</w:t>
      </w:r>
      <w:r w:rsidRPr="0063407F">
        <w:rPr>
          <w:rFonts w:ascii="Traditional Arabic" w:hAnsi="Traditional Arabic" w:cs="Traditional Arabic"/>
          <w:sz w:val="36"/>
          <w:szCs w:val="36"/>
          <w:rtl/>
        </w:rPr>
        <w:t>ى الله عليه وسل</w:t>
      </w:r>
      <w:r w:rsidR="0020619B">
        <w:rPr>
          <w:rFonts w:ascii="Traditional Arabic" w:hAnsi="Traditional Arabic" w:cs="Traditional Arabic" w:hint="cs"/>
          <w:sz w:val="36"/>
          <w:szCs w:val="36"/>
          <w:rtl/>
        </w:rPr>
        <w:t>ّ</w:t>
      </w:r>
      <w:r w:rsidRPr="0063407F">
        <w:rPr>
          <w:rFonts w:ascii="Traditional Arabic" w:hAnsi="Traditional Arabic" w:cs="Traditional Arabic"/>
          <w:sz w:val="36"/>
          <w:szCs w:val="36"/>
          <w:rtl/>
        </w:rPr>
        <w:t xml:space="preserve">م </w:t>
      </w:r>
      <w:r w:rsidR="0020619B">
        <w:rPr>
          <w:rFonts w:ascii="Traditional Arabic" w:hAnsi="Traditional Arabic" w:cs="Traditional Arabic" w:hint="cs"/>
          <w:sz w:val="36"/>
          <w:szCs w:val="36"/>
          <w:rtl/>
        </w:rPr>
        <w:t xml:space="preserve">- </w:t>
      </w:r>
      <w:r w:rsidRPr="0063407F">
        <w:rPr>
          <w:rFonts w:ascii="Traditional Arabic" w:hAnsi="Traditional Arabic" w:cs="Traditional Arabic"/>
          <w:sz w:val="36"/>
          <w:szCs w:val="36"/>
          <w:rtl/>
        </w:rPr>
        <w:t>ما قلتم يا عائشة</w:t>
      </w:r>
      <w:r w:rsidR="0020619B">
        <w:rPr>
          <w:rFonts w:ascii="Traditional Arabic" w:hAnsi="Traditional Arabic" w:cs="Traditional Arabic" w:hint="cs"/>
          <w:sz w:val="36"/>
          <w:szCs w:val="36"/>
          <w:rtl/>
        </w:rPr>
        <w:t>؟</w:t>
      </w:r>
      <w:r w:rsidRPr="0063407F">
        <w:rPr>
          <w:rFonts w:ascii="Traditional Arabic" w:hAnsi="Traditional Arabic" w:cs="Traditional Arabic"/>
          <w:sz w:val="36"/>
          <w:szCs w:val="36"/>
          <w:rtl/>
        </w:rPr>
        <w:t xml:space="preserve"> قالت</w:t>
      </w:r>
      <w:r w:rsidR="0020619B">
        <w:rPr>
          <w:rFonts w:ascii="Traditional Arabic" w:hAnsi="Traditional Arabic" w:cs="Traditional Arabic" w:hint="cs"/>
          <w:sz w:val="36"/>
          <w:szCs w:val="36"/>
          <w:rtl/>
        </w:rPr>
        <w:t>:</w:t>
      </w:r>
      <w:r w:rsidRPr="0063407F">
        <w:rPr>
          <w:rFonts w:ascii="Traditional Arabic" w:hAnsi="Traditional Arabic" w:cs="Traditional Arabic"/>
          <w:sz w:val="36"/>
          <w:szCs w:val="36"/>
          <w:rtl/>
        </w:rPr>
        <w:t xml:space="preserve"> سل</w:t>
      </w:r>
      <w:r w:rsidR="0020619B">
        <w:rPr>
          <w:rFonts w:ascii="Traditional Arabic" w:hAnsi="Traditional Arabic" w:cs="Traditional Arabic" w:hint="cs"/>
          <w:sz w:val="36"/>
          <w:szCs w:val="36"/>
          <w:rtl/>
        </w:rPr>
        <w:t>ّ</w:t>
      </w:r>
      <w:r w:rsidRPr="0063407F">
        <w:rPr>
          <w:rFonts w:ascii="Traditional Arabic" w:hAnsi="Traditional Arabic" w:cs="Traditional Arabic"/>
          <w:sz w:val="36"/>
          <w:szCs w:val="36"/>
          <w:rtl/>
        </w:rPr>
        <w:t>منا ودعونا بالبركة</w:t>
      </w:r>
      <w:r w:rsidR="0020619B">
        <w:rPr>
          <w:rFonts w:ascii="Traditional Arabic" w:hAnsi="Traditional Arabic" w:cs="Traditional Arabic" w:hint="cs"/>
          <w:sz w:val="36"/>
          <w:szCs w:val="36"/>
          <w:rtl/>
        </w:rPr>
        <w:t>.</w:t>
      </w:r>
      <w:r w:rsidRPr="0063407F">
        <w:rPr>
          <w:rFonts w:ascii="Traditional Arabic" w:hAnsi="Traditional Arabic" w:cs="Traditional Arabic"/>
          <w:sz w:val="36"/>
          <w:szCs w:val="36"/>
          <w:rtl/>
        </w:rPr>
        <w:t xml:space="preserve"> ثم</w:t>
      </w:r>
      <w:r w:rsidR="0020619B">
        <w:rPr>
          <w:rFonts w:ascii="Traditional Arabic" w:hAnsi="Traditional Arabic" w:cs="Traditional Arabic" w:hint="cs"/>
          <w:sz w:val="36"/>
          <w:szCs w:val="36"/>
          <w:rtl/>
        </w:rPr>
        <w:t>ّ</w:t>
      </w:r>
      <w:r w:rsidRPr="0063407F">
        <w:rPr>
          <w:rFonts w:ascii="Traditional Arabic" w:hAnsi="Traditional Arabic" w:cs="Traditional Arabic"/>
          <w:sz w:val="36"/>
          <w:szCs w:val="36"/>
          <w:rtl/>
        </w:rPr>
        <w:t xml:space="preserve"> انصرفنا</w:t>
      </w:r>
      <w:r w:rsidR="0020619B">
        <w:rPr>
          <w:rFonts w:ascii="Traditional Arabic" w:hAnsi="Traditional Arabic" w:cs="Traditional Arabic" w:hint="cs"/>
          <w:sz w:val="36"/>
          <w:szCs w:val="36"/>
          <w:rtl/>
        </w:rPr>
        <w:t>.</w:t>
      </w:r>
      <w:r w:rsidRPr="0063407F">
        <w:rPr>
          <w:rFonts w:ascii="Traditional Arabic" w:hAnsi="Traditional Arabic" w:cs="Traditional Arabic"/>
          <w:sz w:val="36"/>
          <w:szCs w:val="36"/>
          <w:rtl/>
        </w:rPr>
        <w:t xml:space="preserve"> فقال</w:t>
      </w:r>
      <w:r w:rsidR="0020619B">
        <w:rPr>
          <w:rFonts w:ascii="Traditional Arabic" w:hAnsi="Traditional Arabic" w:cs="Traditional Arabic" w:hint="cs"/>
          <w:sz w:val="36"/>
          <w:szCs w:val="36"/>
          <w:rtl/>
        </w:rPr>
        <w:t>:</w:t>
      </w:r>
      <w:r w:rsidRPr="0063407F">
        <w:rPr>
          <w:rFonts w:ascii="Traditional Arabic" w:hAnsi="Traditional Arabic" w:cs="Traditional Arabic"/>
          <w:sz w:val="36"/>
          <w:szCs w:val="36"/>
          <w:rtl/>
        </w:rPr>
        <w:t xml:space="preserve"> إن</w:t>
      </w:r>
      <w:r w:rsidR="0020619B">
        <w:rPr>
          <w:rFonts w:ascii="Traditional Arabic" w:hAnsi="Traditional Arabic" w:cs="Traditional Arabic" w:hint="cs"/>
          <w:sz w:val="36"/>
          <w:szCs w:val="36"/>
          <w:rtl/>
        </w:rPr>
        <w:t>ّ</w:t>
      </w:r>
      <w:r w:rsidRPr="0063407F">
        <w:rPr>
          <w:rFonts w:ascii="Traditional Arabic" w:hAnsi="Traditional Arabic" w:cs="Traditional Arabic"/>
          <w:sz w:val="36"/>
          <w:szCs w:val="36"/>
          <w:rtl/>
        </w:rPr>
        <w:t xml:space="preserve"> الأنصار قوم فيهم غزل</w:t>
      </w:r>
      <w:r w:rsidR="0020619B">
        <w:rPr>
          <w:rFonts w:ascii="Traditional Arabic" w:hAnsi="Traditional Arabic" w:cs="Traditional Arabic" w:hint="cs"/>
          <w:sz w:val="36"/>
          <w:szCs w:val="36"/>
          <w:rtl/>
        </w:rPr>
        <w:t>،</w:t>
      </w:r>
      <w:r w:rsidRPr="0063407F">
        <w:rPr>
          <w:rFonts w:ascii="Traditional Arabic" w:hAnsi="Traditional Arabic" w:cs="Traditional Arabic"/>
          <w:sz w:val="36"/>
          <w:szCs w:val="36"/>
          <w:rtl/>
        </w:rPr>
        <w:t xml:space="preserve"> ألا قلتم يا عائشة أتيناكم أتيناكم فحي</w:t>
      </w:r>
      <w:r w:rsidR="0020619B">
        <w:rPr>
          <w:rFonts w:ascii="Traditional Arabic" w:hAnsi="Traditional Arabic" w:cs="Traditional Arabic" w:hint="cs"/>
          <w:sz w:val="36"/>
          <w:szCs w:val="36"/>
          <w:rtl/>
        </w:rPr>
        <w:t>ّ</w:t>
      </w:r>
      <w:r w:rsidRPr="0063407F">
        <w:rPr>
          <w:rFonts w:ascii="Traditional Arabic" w:hAnsi="Traditional Arabic" w:cs="Traditional Arabic"/>
          <w:sz w:val="36"/>
          <w:szCs w:val="36"/>
          <w:rtl/>
        </w:rPr>
        <w:t>انا وحي</w:t>
      </w:r>
      <w:r w:rsidR="0020619B">
        <w:rPr>
          <w:rFonts w:ascii="Traditional Arabic" w:hAnsi="Traditional Arabic" w:cs="Traditional Arabic" w:hint="cs"/>
          <w:sz w:val="36"/>
          <w:szCs w:val="36"/>
          <w:rtl/>
        </w:rPr>
        <w:t>ّ</w:t>
      </w:r>
      <w:r w:rsidRPr="0063407F">
        <w:rPr>
          <w:rFonts w:ascii="Traditional Arabic" w:hAnsi="Traditional Arabic" w:cs="Traditional Arabic"/>
          <w:sz w:val="36"/>
          <w:szCs w:val="36"/>
          <w:rtl/>
        </w:rPr>
        <w:t>اكم</w:t>
      </w:r>
      <w:r w:rsidR="0020619B" w:rsidRPr="0020619B">
        <w:rPr>
          <w:rFonts w:ascii="Traditional Arabic" w:hAnsi="Traditional Arabic" w:cs="Traditional Arabic"/>
          <w:sz w:val="40"/>
          <w:szCs w:val="40"/>
          <w:vertAlign w:val="superscript"/>
          <w:rtl/>
        </w:rPr>
        <w:t>(</w:t>
      </w:r>
      <w:r w:rsidR="0020619B" w:rsidRPr="0020619B">
        <w:rPr>
          <w:rStyle w:val="a4"/>
          <w:rFonts w:ascii="Traditional Arabic" w:hAnsi="Traditional Arabic" w:cs="Traditional Arabic"/>
          <w:sz w:val="40"/>
          <w:szCs w:val="40"/>
          <w:rtl/>
        </w:rPr>
        <w:footnoteReference w:id="106"/>
      </w:r>
      <w:r w:rsidR="0020619B" w:rsidRPr="0020619B">
        <w:rPr>
          <w:rFonts w:ascii="Traditional Arabic" w:hAnsi="Traditional Arabic" w:cs="Traditional Arabic"/>
          <w:sz w:val="40"/>
          <w:szCs w:val="40"/>
          <w:vertAlign w:val="superscript"/>
          <w:rtl/>
        </w:rPr>
        <w:t>)</w:t>
      </w:r>
      <w:r w:rsidR="0008409F">
        <w:rPr>
          <w:rFonts w:ascii="Traditional Arabic" w:hAnsi="Traditional Arabic" w:cs="Traditional Arabic" w:hint="cs"/>
          <w:sz w:val="36"/>
          <w:szCs w:val="36"/>
          <w:rtl/>
        </w:rPr>
        <w:t>.</w:t>
      </w:r>
    </w:p>
    <w:p w14:paraId="1C20264B" w14:textId="77777777" w:rsidR="003A3D7B" w:rsidRPr="00981837" w:rsidRDefault="0020619B" w:rsidP="00E90468">
      <w:pPr>
        <w:spacing w:after="240"/>
        <w:jc w:val="both"/>
        <w:rPr>
          <w:rFonts w:ascii="Traditional Arabic" w:hAnsi="Traditional Arabic" w:cs="Traditional Arabic"/>
          <w:sz w:val="36"/>
          <w:szCs w:val="36"/>
          <w:rtl/>
        </w:rPr>
      </w:pPr>
      <w:r w:rsidRPr="0020619B">
        <w:rPr>
          <w:rFonts w:ascii="Traditional Arabic" w:hAnsi="Traditional Arabic" w:cs="Traditional Arabic" w:hint="cs"/>
          <w:b/>
          <w:bCs/>
          <w:sz w:val="36"/>
          <w:szCs w:val="36"/>
          <w:rtl/>
        </w:rPr>
        <w:lastRenderedPageBreak/>
        <w:t>-</w:t>
      </w:r>
      <w:r>
        <w:rPr>
          <w:rFonts w:ascii="Traditional Arabic" w:hAnsi="Traditional Arabic" w:cs="Traditional Arabic" w:hint="cs"/>
          <w:sz w:val="36"/>
          <w:szCs w:val="36"/>
          <w:rtl/>
        </w:rPr>
        <w:t xml:space="preserve"> </w:t>
      </w:r>
      <w:r w:rsidR="003A3D7B" w:rsidRPr="00981837">
        <w:rPr>
          <w:rFonts w:ascii="Traditional Arabic" w:hAnsi="Traditional Arabic" w:cs="Traditional Arabic"/>
          <w:sz w:val="36"/>
          <w:szCs w:val="36"/>
          <w:rtl/>
        </w:rPr>
        <w:t>وأن</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عمر أتي برجل في نكاح لم يشهد عليه إل</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ا رجل وامرأة</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فقال عمر</w:t>
      </w:r>
      <w:r w:rsidR="003A3D7B" w:rsidRPr="00981837">
        <w:rPr>
          <w:rFonts w:ascii="Traditional Arabic" w:hAnsi="Traditional Arabic" w:cs="Traditional Arabic"/>
          <w:sz w:val="36"/>
          <w:szCs w:val="36"/>
          <w:rtl/>
        </w:rPr>
        <w:t>: هذا نكاح الس</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ر</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ولا نجيزه</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ولو كنت تقد</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مت فيه لرجمت</w:t>
      </w:r>
      <w:r>
        <w:rPr>
          <w:rFonts w:ascii="Traditional Arabic" w:hAnsi="Traditional Arabic" w:cs="Traditional Arabic" w:hint="cs"/>
          <w:sz w:val="36"/>
          <w:szCs w:val="36"/>
          <w:rtl/>
        </w:rPr>
        <w:t xml:space="preserve">! </w:t>
      </w:r>
      <w:r w:rsidRPr="0020619B">
        <w:rPr>
          <w:rFonts w:ascii="Traditional Arabic" w:hAnsi="Traditional Arabic" w:cs="Traditional Arabic"/>
          <w:sz w:val="40"/>
          <w:szCs w:val="40"/>
          <w:vertAlign w:val="superscript"/>
          <w:rtl/>
        </w:rPr>
        <w:t>(</w:t>
      </w:r>
      <w:r w:rsidRPr="0020619B">
        <w:rPr>
          <w:rStyle w:val="a4"/>
          <w:rFonts w:ascii="Traditional Arabic" w:hAnsi="Traditional Arabic" w:cs="Traditional Arabic"/>
          <w:sz w:val="40"/>
          <w:szCs w:val="40"/>
          <w:rtl/>
        </w:rPr>
        <w:footnoteReference w:id="107"/>
      </w:r>
      <w:r w:rsidRPr="0020619B">
        <w:rPr>
          <w:rFonts w:ascii="Traditional Arabic" w:hAnsi="Traditional Arabic" w:cs="Traditional Arabic"/>
          <w:sz w:val="40"/>
          <w:szCs w:val="40"/>
          <w:vertAlign w:val="superscript"/>
          <w:rtl/>
        </w:rPr>
        <w:t>)</w:t>
      </w:r>
      <w:r>
        <w:rPr>
          <w:rFonts w:ascii="Traditional Arabic" w:hAnsi="Traditional Arabic" w:cs="Traditional Arabic" w:hint="cs"/>
          <w:sz w:val="36"/>
          <w:szCs w:val="36"/>
          <w:rtl/>
        </w:rPr>
        <w:t>.</w:t>
      </w:r>
    </w:p>
    <w:p w14:paraId="1869C624" w14:textId="77777777" w:rsidR="003A3D7B" w:rsidRPr="00981837" w:rsidRDefault="00E90468" w:rsidP="00294770">
      <w:pPr>
        <w:spacing w:after="100" w:afterAutospacing="1"/>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3A3D7B" w:rsidRPr="00981837">
        <w:rPr>
          <w:rFonts w:ascii="Traditional Arabic" w:hAnsi="Traditional Arabic" w:cs="Traditional Arabic"/>
          <w:sz w:val="36"/>
          <w:szCs w:val="36"/>
          <w:rtl/>
        </w:rPr>
        <w:t xml:space="preserve">ويجاب بقوله </w:t>
      </w:r>
      <w:r>
        <w:rPr>
          <w:rFonts w:ascii="Traditional Arabic" w:hAnsi="Traditional Arabic" w:cs="Traditional Arabic" w:hint="cs"/>
          <w:sz w:val="36"/>
          <w:szCs w:val="36"/>
          <w:rtl/>
        </w:rPr>
        <w:t xml:space="preserve">- </w:t>
      </w:r>
      <w:r w:rsidR="003A3D7B" w:rsidRPr="00981837">
        <w:rPr>
          <w:rFonts w:ascii="Traditional Arabic" w:hAnsi="Traditional Arabic" w:cs="Traditional Arabic"/>
          <w:sz w:val="36"/>
          <w:szCs w:val="36"/>
          <w:rtl/>
        </w:rPr>
        <w:t>عليه الص</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لاة والس</w:t>
      </w:r>
      <w:r>
        <w:rPr>
          <w:rFonts w:ascii="Traditional Arabic" w:hAnsi="Traditional Arabic" w:cs="Traditional Arabic" w:hint="cs"/>
          <w:sz w:val="36"/>
          <w:szCs w:val="36"/>
          <w:rtl/>
        </w:rPr>
        <w:t>ّ</w:t>
      </w:r>
      <w:r>
        <w:rPr>
          <w:rFonts w:ascii="Traditional Arabic" w:hAnsi="Traditional Arabic" w:cs="Traditional Arabic"/>
          <w:sz w:val="36"/>
          <w:szCs w:val="36"/>
          <w:rtl/>
        </w:rPr>
        <w:t>لام</w:t>
      </w:r>
      <w:r w:rsidR="003A3D7B" w:rsidRPr="00981837">
        <w:rPr>
          <w:rFonts w:ascii="Traditional Arabic" w:hAnsi="Traditional Arabic" w:cs="Traditional Arabic"/>
          <w:sz w:val="36"/>
          <w:szCs w:val="36"/>
          <w:rtl/>
        </w:rPr>
        <w:t xml:space="preserve"> </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003A3D7B" w:rsidRPr="00981837">
        <w:rPr>
          <w:rFonts w:ascii="Traditional Arabic" w:hAnsi="Traditional Arabic" w:cs="Traditional Arabic"/>
          <w:sz w:val="36"/>
          <w:szCs w:val="36"/>
          <w:rtl/>
        </w:rPr>
        <w:t>(لا نكاح إل</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ا بولي</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w:t>
      </w:r>
      <w:r w:rsidRPr="00E90468">
        <w:rPr>
          <w:rFonts w:ascii="Traditional Arabic" w:hAnsi="Traditional Arabic" w:cs="Traditional Arabic"/>
          <w:sz w:val="40"/>
          <w:szCs w:val="40"/>
          <w:vertAlign w:val="superscript"/>
          <w:rtl/>
        </w:rPr>
        <w:t>(</w:t>
      </w:r>
      <w:r w:rsidRPr="00E90468">
        <w:rPr>
          <w:rStyle w:val="a4"/>
          <w:rFonts w:ascii="Traditional Arabic" w:hAnsi="Traditional Arabic" w:cs="Traditional Arabic"/>
          <w:sz w:val="40"/>
          <w:szCs w:val="40"/>
          <w:rtl/>
        </w:rPr>
        <w:footnoteReference w:id="108"/>
      </w:r>
      <w:r w:rsidRPr="00E90468">
        <w:rPr>
          <w:rFonts w:ascii="Traditional Arabic" w:hAnsi="Traditional Arabic" w:cs="Traditional Arabic"/>
          <w:sz w:val="40"/>
          <w:szCs w:val="40"/>
          <w:vertAlign w:val="superscript"/>
          <w:rtl/>
        </w:rPr>
        <w:t>)</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مفهومه انعقاده بذلك وإن لم يوجد الإظهار</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ولأن</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ه عقد معاوضة فلم يشترط إظهاره كالبيع وأخبار الإعلان يراد بها الاستحباب بدليل أمره فيها بالض</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رب بالد</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ف</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والص</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وت</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وليس ذلك بواجب فكذلك ما عطف عليه</w:t>
      </w:r>
      <w:r w:rsidRPr="00E90468">
        <w:rPr>
          <w:rFonts w:ascii="Traditional Arabic" w:hAnsi="Traditional Arabic" w:cs="Traditional Arabic"/>
          <w:sz w:val="40"/>
          <w:szCs w:val="40"/>
          <w:vertAlign w:val="superscript"/>
          <w:rtl/>
        </w:rPr>
        <w:t>(</w:t>
      </w:r>
      <w:r w:rsidRPr="00E90468">
        <w:rPr>
          <w:rStyle w:val="a4"/>
          <w:rFonts w:ascii="Traditional Arabic" w:hAnsi="Traditional Arabic" w:cs="Traditional Arabic"/>
          <w:sz w:val="40"/>
          <w:szCs w:val="40"/>
          <w:rtl/>
        </w:rPr>
        <w:footnoteReference w:id="109"/>
      </w:r>
      <w:r w:rsidRPr="00E90468">
        <w:rPr>
          <w:rFonts w:ascii="Traditional Arabic" w:hAnsi="Traditional Arabic" w:cs="Traditional Arabic"/>
          <w:sz w:val="40"/>
          <w:szCs w:val="40"/>
          <w:vertAlign w:val="superscript"/>
          <w:rtl/>
        </w:rPr>
        <w:t>)</w:t>
      </w:r>
      <w:r>
        <w:rPr>
          <w:rFonts w:ascii="Traditional Arabic" w:hAnsi="Traditional Arabic" w:cs="Traditional Arabic" w:hint="cs"/>
          <w:sz w:val="36"/>
          <w:szCs w:val="36"/>
          <w:rtl/>
        </w:rPr>
        <w:t>.</w:t>
      </w:r>
    </w:p>
    <w:p w14:paraId="2CE32414" w14:textId="77777777" w:rsidR="003A3D7B" w:rsidRPr="00981837" w:rsidRDefault="00294770" w:rsidP="0039765E">
      <w:pPr>
        <w:spacing w:after="24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وقال ابن قدامة في توجيهه</w:t>
      </w:r>
      <w:r w:rsidR="003A3D7B" w:rsidRPr="00981837">
        <w:rPr>
          <w:rFonts w:ascii="Traditional Arabic" w:hAnsi="Traditional Arabic" w:cs="Traditional Arabic"/>
          <w:sz w:val="36"/>
          <w:szCs w:val="36"/>
          <w:rtl/>
        </w:rPr>
        <w:t>: وق</w:t>
      </w:r>
      <w:r>
        <w:rPr>
          <w:rFonts w:ascii="Traditional Arabic" w:hAnsi="Traditional Arabic" w:cs="Traditional Arabic"/>
          <w:sz w:val="36"/>
          <w:szCs w:val="36"/>
          <w:rtl/>
        </w:rPr>
        <w:t>ول أحمد لا</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نهي كراهة</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فإن</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ه قد صر</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ح فيما حكينا عنه قبل هذا باستحباب ذلك</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ولأن</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إعلان الن</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كاح والض</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رب فيه بالد</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ف</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إن</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ما يكون في الغالب بعد عقده</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ولو كان شرط</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ا لاعتبر حالة العقد كسائر الش</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روط</w:t>
      </w:r>
      <w:r w:rsidRPr="00294770">
        <w:rPr>
          <w:rFonts w:ascii="Traditional Arabic" w:hAnsi="Traditional Arabic" w:cs="Traditional Arabic"/>
          <w:sz w:val="40"/>
          <w:szCs w:val="40"/>
          <w:vertAlign w:val="superscript"/>
          <w:rtl/>
        </w:rPr>
        <w:t>(</w:t>
      </w:r>
      <w:r w:rsidRPr="00294770">
        <w:rPr>
          <w:rStyle w:val="a4"/>
          <w:rFonts w:ascii="Traditional Arabic" w:hAnsi="Traditional Arabic" w:cs="Traditional Arabic"/>
          <w:sz w:val="40"/>
          <w:szCs w:val="40"/>
          <w:rtl/>
        </w:rPr>
        <w:footnoteReference w:id="110"/>
      </w:r>
      <w:r w:rsidRPr="00294770">
        <w:rPr>
          <w:rFonts w:ascii="Traditional Arabic" w:hAnsi="Traditional Arabic" w:cs="Traditional Arabic"/>
          <w:sz w:val="40"/>
          <w:szCs w:val="40"/>
          <w:vertAlign w:val="superscript"/>
          <w:rtl/>
        </w:rPr>
        <w:t>)</w:t>
      </w:r>
      <w:r>
        <w:rPr>
          <w:rFonts w:ascii="Traditional Arabic" w:hAnsi="Traditional Arabic" w:cs="Traditional Arabic" w:hint="cs"/>
          <w:sz w:val="36"/>
          <w:szCs w:val="36"/>
          <w:rtl/>
        </w:rPr>
        <w:t>.</w:t>
      </w:r>
    </w:p>
    <w:p w14:paraId="20EBD44E" w14:textId="77777777" w:rsidR="00A96D67" w:rsidRDefault="00294770" w:rsidP="0039765E">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     </w:t>
      </w:r>
      <w:r w:rsidR="003A3D7B" w:rsidRPr="00981837">
        <w:rPr>
          <w:rFonts w:ascii="Traditional Arabic" w:hAnsi="Traditional Arabic" w:cs="Traditional Arabic"/>
          <w:sz w:val="36"/>
          <w:szCs w:val="36"/>
          <w:rtl/>
        </w:rPr>
        <w:t>وأم</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ا استدلال مالك بقوله </w:t>
      </w:r>
      <w:r>
        <w:rPr>
          <w:rFonts w:ascii="Traditional Arabic" w:hAnsi="Traditional Arabic" w:cs="Traditional Arabic" w:hint="cs"/>
          <w:sz w:val="36"/>
          <w:szCs w:val="36"/>
          <w:rtl/>
        </w:rPr>
        <w:t xml:space="preserve">- </w:t>
      </w:r>
      <w:r w:rsidR="003A3D7B" w:rsidRPr="00981837">
        <w:rPr>
          <w:rFonts w:ascii="Traditional Arabic" w:hAnsi="Traditional Arabic" w:cs="Traditional Arabic"/>
          <w:sz w:val="36"/>
          <w:szCs w:val="36"/>
          <w:rtl/>
        </w:rPr>
        <w:t>عليه الس</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لام </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وأعلنوا هذا الن</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كاح واضربوا عليه بالد</w:t>
      </w:r>
      <w:r>
        <w:rPr>
          <w:rFonts w:ascii="Traditional Arabic" w:hAnsi="Traditional Arabic" w:cs="Traditional Arabic" w:hint="cs"/>
          <w:sz w:val="36"/>
          <w:szCs w:val="36"/>
          <w:rtl/>
        </w:rPr>
        <w:t>ّ</w:t>
      </w:r>
      <w:r>
        <w:rPr>
          <w:rFonts w:ascii="Traditional Arabic" w:hAnsi="Traditional Arabic" w:cs="Traditional Arabic"/>
          <w:sz w:val="36"/>
          <w:szCs w:val="36"/>
          <w:rtl/>
        </w:rPr>
        <w:t>ف</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ففيه جوابان: </w:t>
      </w:r>
    </w:p>
    <w:p w14:paraId="123C814A" w14:textId="77777777" w:rsidR="00A96D67" w:rsidRDefault="00294770" w:rsidP="00A96D67">
      <w:pPr>
        <w:spacing w:after="0"/>
        <w:jc w:val="both"/>
        <w:rPr>
          <w:rFonts w:ascii="Traditional Arabic" w:hAnsi="Traditional Arabic" w:cs="Traditional Arabic"/>
          <w:sz w:val="36"/>
          <w:szCs w:val="36"/>
          <w:rtl/>
        </w:rPr>
      </w:pPr>
      <w:r w:rsidRPr="00294770">
        <w:rPr>
          <w:rFonts w:ascii="Traditional Arabic" w:hAnsi="Traditional Arabic" w:cs="Traditional Arabic"/>
          <w:b/>
          <w:bCs/>
          <w:sz w:val="36"/>
          <w:szCs w:val="36"/>
          <w:rtl/>
        </w:rPr>
        <w:t>أحدهما</w:t>
      </w:r>
      <w:r w:rsidR="003A3D7B" w:rsidRPr="00294770">
        <w:rPr>
          <w:rFonts w:ascii="Traditional Arabic" w:hAnsi="Traditional Arabic" w:cs="Traditional Arabic"/>
          <w:b/>
          <w:bCs/>
          <w:sz w:val="36"/>
          <w:szCs w:val="36"/>
          <w:rtl/>
        </w:rPr>
        <w:t>:</w:t>
      </w:r>
      <w:r w:rsidR="003A3D7B" w:rsidRPr="00981837">
        <w:rPr>
          <w:rFonts w:ascii="Traditional Arabic" w:hAnsi="Traditional Arabic" w:cs="Traditional Arabic"/>
          <w:sz w:val="36"/>
          <w:szCs w:val="36"/>
          <w:rtl/>
        </w:rPr>
        <w:t xml:space="preserve"> أن</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إعلانه يكون بالش</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هادة</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وكيف يكون مكتوم</w:t>
      </w:r>
      <w:r>
        <w:rPr>
          <w:rFonts w:ascii="Traditional Arabic" w:hAnsi="Traditional Arabic" w:cs="Traditional Arabic" w:hint="cs"/>
          <w:sz w:val="36"/>
          <w:szCs w:val="36"/>
          <w:rtl/>
        </w:rPr>
        <w:t>ً</w:t>
      </w:r>
      <w:r>
        <w:rPr>
          <w:rFonts w:ascii="Traditional Arabic" w:hAnsi="Traditional Arabic" w:cs="Traditional Arabic"/>
          <w:sz w:val="36"/>
          <w:szCs w:val="36"/>
          <w:rtl/>
        </w:rPr>
        <w:t>ا</w:t>
      </w:r>
      <w:r w:rsidR="003A3D7B" w:rsidRPr="00981837">
        <w:rPr>
          <w:rFonts w:ascii="Traditional Arabic" w:hAnsi="Traditional Arabic" w:cs="Traditional Arabic"/>
          <w:sz w:val="36"/>
          <w:szCs w:val="36"/>
          <w:rtl/>
        </w:rPr>
        <w:t xml:space="preserve"> ما شهده الش</w:t>
      </w:r>
      <w:r>
        <w:rPr>
          <w:rFonts w:ascii="Traditional Arabic" w:hAnsi="Traditional Arabic" w:cs="Traditional Arabic" w:hint="cs"/>
          <w:sz w:val="36"/>
          <w:szCs w:val="36"/>
          <w:rtl/>
        </w:rPr>
        <w:t>ّ</w:t>
      </w:r>
      <w:r>
        <w:rPr>
          <w:rFonts w:ascii="Traditional Arabic" w:hAnsi="Traditional Arabic" w:cs="Traditional Arabic"/>
          <w:sz w:val="36"/>
          <w:szCs w:val="36"/>
          <w:rtl/>
        </w:rPr>
        <w:t>هود</w:t>
      </w:r>
      <w:r w:rsidR="00315B50">
        <w:rPr>
          <w:rFonts w:ascii="Traditional Arabic" w:hAnsi="Traditional Arabic" w:cs="Traditional Arabic" w:hint="cs"/>
          <w:sz w:val="36"/>
          <w:szCs w:val="36"/>
          <w:rtl/>
        </w:rPr>
        <w:t>،</w:t>
      </w:r>
      <w:r>
        <w:rPr>
          <w:rFonts w:ascii="Traditional Arabic" w:hAnsi="Traditional Arabic" w:cs="Traditional Arabic"/>
          <w:sz w:val="36"/>
          <w:szCs w:val="36"/>
          <w:rtl/>
        </w:rPr>
        <w:t xml:space="preserve"> أم كيف يكون معلن</w:t>
      </w:r>
      <w:r>
        <w:rPr>
          <w:rFonts w:ascii="Traditional Arabic" w:hAnsi="Traditional Arabic" w:cs="Traditional Arabic" w:hint="cs"/>
          <w:sz w:val="36"/>
          <w:szCs w:val="36"/>
          <w:rtl/>
        </w:rPr>
        <w:t>ً</w:t>
      </w:r>
      <w:r>
        <w:rPr>
          <w:rFonts w:ascii="Traditional Arabic" w:hAnsi="Traditional Arabic" w:cs="Traditional Arabic"/>
          <w:sz w:val="36"/>
          <w:szCs w:val="36"/>
          <w:rtl/>
        </w:rPr>
        <w:t>ا</w:t>
      </w:r>
      <w:r w:rsidR="003A3D7B" w:rsidRPr="00981837">
        <w:rPr>
          <w:rFonts w:ascii="Traditional Arabic" w:hAnsi="Traditional Arabic" w:cs="Traditional Arabic"/>
          <w:sz w:val="36"/>
          <w:szCs w:val="36"/>
          <w:rtl/>
        </w:rPr>
        <w:t xml:space="preserve"> ما خلا من بي</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نة وشهود</w:t>
      </w:r>
      <w:r w:rsidR="00315B50">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w:t>
      </w:r>
    </w:p>
    <w:p w14:paraId="3638BC44" w14:textId="77777777" w:rsidR="00315B50" w:rsidRDefault="00315B50" w:rsidP="00A96D67">
      <w:pPr>
        <w:spacing w:after="0"/>
        <w:jc w:val="both"/>
        <w:rPr>
          <w:rFonts w:ascii="Traditional Arabic" w:hAnsi="Traditional Arabic" w:cs="Traditional Arabic"/>
          <w:sz w:val="36"/>
          <w:szCs w:val="36"/>
          <w:rtl/>
        </w:rPr>
      </w:pPr>
      <w:r>
        <w:rPr>
          <w:rFonts w:ascii="Traditional Arabic" w:hAnsi="Traditional Arabic" w:cs="Traditional Arabic"/>
          <w:b/>
          <w:bCs/>
          <w:sz w:val="36"/>
          <w:szCs w:val="36"/>
          <w:rtl/>
        </w:rPr>
        <w:t>والجواب الث</w:t>
      </w:r>
      <w:r w:rsidR="0039765E">
        <w:rPr>
          <w:rFonts w:ascii="Traditional Arabic" w:hAnsi="Traditional Arabic" w:cs="Traditional Arabic" w:hint="cs"/>
          <w:b/>
          <w:bCs/>
          <w:sz w:val="36"/>
          <w:szCs w:val="36"/>
          <w:rtl/>
        </w:rPr>
        <w:t>ّ</w:t>
      </w:r>
      <w:r>
        <w:rPr>
          <w:rFonts w:ascii="Traditional Arabic" w:hAnsi="Traditional Arabic" w:cs="Traditional Arabic"/>
          <w:b/>
          <w:bCs/>
          <w:sz w:val="36"/>
          <w:szCs w:val="36"/>
          <w:rtl/>
        </w:rPr>
        <w:t>اني</w:t>
      </w:r>
      <w:r w:rsidR="003A3D7B" w:rsidRPr="00315B50">
        <w:rPr>
          <w:rFonts w:ascii="Traditional Arabic" w:hAnsi="Traditional Arabic" w:cs="Traditional Arabic"/>
          <w:b/>
          <w:bCs/>
          <w:sz w:val="36"/>
          <w:szCs w:val="36"/>
          <w:rtl/>
        </w:rPr>
        <w:t>:</w:t>
      </w:r>
      <w:r w:rsidR="003A3D7B" w:rsidRPr="00981837">
        <w:rPr>
          <w:rFonts w:ascii="Traditional Arabic" w:hAnsi="Traditional Arabic" w:cs="Traditional Arabic"/>
          <w:sz w:val="36"/>
          <w:szCs w:val="36"/>
          <w:rtl/>
        </w:rPr>
        <w:t xml:space="preserve"> أن يحمل إعلانه على الاستحباب</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كما حصل ضرب الد</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ف</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على الاستحباب د</w:t>
      </w:r>
      <w:r>
        <w:rPr>
          <w:rFonts w:ascii="Traditional Arabic" w:hAnsi="Traditional Arabic" w:cs="Traditional Arabic"/>
          <w:sz w:val="36"/>
          <w:szCs w:val="36"/>
          <w:rtl/>
        </w:rPr>
        <w:t>ون الإيجاب لمن كان في ذلك العصر</w:t>
      </w:r>
      <w:r w:rsidR="003A3D7B" w:rsidRPr="00981837">
        <w:rPr>
          <w:rFonts w:ascii="Traditional Arabic" w:hAnsi="Traditional Arabic" w:cs="Traditional Arabic"/>
          <w:sz w:val="36"/>
          <w:szCs w:val="36"/>
          <w:rtl/>
        </w:rPr>
        <w:t>، وإن كان في عصرنا غير محمول على الاستحباب ولا على الإيجاب</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وأم</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ا نهيه عن نكاح الس</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ر</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فهو الن</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كاح ال</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ذي لم يشهده الش</w:t>
      </w:r>
      <w:r>
        <w:rPr>
          <w:rFonts w:ascii="Traditional Arabic" w:hAnsi="Traditional Arabic" w:cs="Traditional Arabic" w:hint="cs"/>
          <w:sz w:val="36"/>
          <w:szCs w:val="36"/>
          <w:rtl/>
        </w:rPr>
        <w:t>ّ</w:t>
      </w:r>
      <w:r>
        <w:rPr>
          <w:rFonts w:ascii="Traditional Arabic" w:hAnsi="Traditional Arabic" w:cs="Traditional Arabic"/>
          <w:sz w:val="36"/>
          <w:szCs w:val="36"/>
          <w:rtl/>
        </w:rPr>
        <w:t>هود</w:t>
      </w:r>
      <w:r w:rsidR="003A3D7B" w:rsidRPr="00981837">
        <w:rPr>
          <w:rFonts w:ascii="Traditional Arabic" w:hAnsi="Traditional Arabic" w:cs="Traditional Arabic"/>
          <w:sz w:val="36"/>
          <w:szCs w:val="36"/>
          <w:rtl/>
        </w:rPr>
        <w:t>، ألا ترى أن</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عمر رد</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نكاح</w:t>
      </w:r>
      <w:r>
        <w:rPr>
          <w:rFonts w:ascii="Traditional Arabic" w:hAnsi="Traditional Arabic" w:cs="Traditional Arabic" w:hint="cs"/>
          <w:sz w:val="36"/>
          <w:szCs w:val="36"/>
          <w:rtl/>
        </w:rPr>
        <w:t>ً</w:t>
      </w:r>
      <w:r>
        <w:rPr>
          <w:rFonts w:ascii="Traditional Arabic" w:hAnsi="Traditional Arabic" w:cs="Traditional Arabic"/>
          <w:sz w:val="36"/>
          <w:szCs w:val="36"/>
          <w:rtl/>
        </w:rPr>
        <w:t>ا</w:t>
      </w:r>
      <w:r w:rsidR="003A3D7B" w:rsidRPr="00981837">
        <w:rPr>
          <w:rFonts w:ascii="Traditional Arabic" w:hAnsi="Traditional Arabic" w:cs="Traditional Arabic"/>
          <w:sz w:val="36"/>
          <w:szCs w:val="36"/>
          <w:rtl/>
        </w:rPr>
        <w:t xml:space="preserve"> حضره رجل وامرأة</w:t>
      </w:r>
      <w:r w:rsidRPr="00315B50">
        <w:rPr>
          <w:rFonts w:ascii="Traditional Arabic" w:hAnsi="Traditional Arabic" w:cs="Traditional Arabic"/>
          <w:sz w:val="40"/>
          <w:szCs w:val="40"/>
          <w:vertAlign w:val="superscript"/>
          <w:rtl/>
        </w:rPr>
        <w:t>(</w:t>
      </w:r>
      <w:r w:rsidRPr="00315B50">
        <w:rPr>
          <w:rStyle w:val="a4"/>
          <w:rFonts w:ascii="Traditional Arabic" w:hAnsi="Traditional Arabic" w:cs="Traditional Arabic"/>
          <w:sz w:val="40"/>
          <w:szCs w:val="40"/>
          <w:rtl/>
        </w:rPr>
        <w:footnoteReference w:id="111"/>
      </w:r>
      <w:r w:rsidRPr="00315B50">
        <w:rPr>
          <w:rFonts w:ascii="Traditional Arabic" w:hAnsi="Traditional Arabic" w:cs="Traditional Arabic"/>
          <w:sz w:val="40"/>
          <w:szCs w:val="40"/>
          <w:vertAlign w:val="superscript"/>
          <w:rtl/>
        </w:rPr>
        <w:t>)</w:t>
      </w:r>
      <w:r>
        <w:rPr>
          <w:rFonts w:ascii="Traditional Arabic" w:hAnsi="Traditional Arabic" w:cs="Traditional Arabic" w:hint="cs"/>
          <w:sz w:val="36"/>
          <w:szCs w:val="36"/>
          <w:rtl/>
        </w:rPr>
        <w:t>،</w:t>
      </w:r>
      <w:r w:rsidR="0039765E">
        <w:rPr>
          <w:rFonts w:ascii="Traditional Arabic" w:hAnsi="Traditional Arabic" w:cs="Traditional Arabic" w:hint="cs"/>
          <w:sz w:val="36"/>
          <w:szCs w:val="36"/>
          <w:rtl/>
        </w:rPr>
        <w:t xml:space="preserve"> </w:t>
      </w:r>
      <w:r>
        <w:rPr>
          <w:rFonts w:ascii="Traditional Arabic" w:hAnsi="Traditional Arabic" w:cs="Traditional Arabic"/>
          <w:sz w:val="36"/>
          <w:szCs w:val="36"/>
          <w:rtl/>
        </w:rPr>
        <w:t>وقال</w:t>
      </w:r>
      <w:r w:rsidR="003A3D7B" w:rsidRPr="00981837">
        <w:rPr>
          <w:rFonts w:ascii="Traditional Arabic" w:hAnsi="Traditional Arabic" w:cs="Traditional Arabic"/>
          <w:sz w:val="36"/>
          <w:szCs w:val="36"/>
          <w:rtl/>
        </w:rPr>
        <w:t>: هذا نكاح الس</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ر</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ولا أجيزه</w:t>
      </w:r>
      <w:r w:rsidR="003A3D7B" w:rsidRPr="00981837">
        <w:rPr>
          <w:rFonts w:ascii="Traditional Arabic" w:hAnsi="Traditional Arabic" w:cs="Traditional Arabic"/>
          <w:sz w:val="36"/>
          <w:szCs w:val="36"/>
          <w:rtl/>
        </w:rPr>
        <w:t>. وقال الش</w:t>
      </w:r>
      <w:r>
        <w:rPr>
          <w:rFonts w:ascii="Traditional Arabic" w:hAnsi="Traditional Arabic" w:cs="Traditional Arabic" w:hint="cs"/>
          <w:sz w:val="36"/>
          <w:szCs w:val="36"/>
          <w:rtl/>
        </w:rPr>
        <w:t>ّ</w:t>
      </w:r>
      <w:r>
        <w:rPr>
          <w:rFonts w:ascii="Traditional Arabic" w:hAnsi="Traditional Arabic" w:cs="Traditional Arabic"/>
          <w:sz w:val="36"/>
          <w:szCs w:val="36"/>
          <w:rtl/>
        </w:rPr>
        <w:t>اعر</w:t>
      </w:r>
      <w:r w:rsidR="003A3D7B" w:rsidRPr="00981837">
        <w:rPr>
          <w:rFonts w:ascii="Traditional Arabic" w:hAnsi="Traditional Arabic" w:cs="Traditional Arabic"/>
          <w:sz w:val="36"/>
          <w:szCs w:val="36"/>
          <w:rtl/>
        </w:rPr>
        <w:t xml:space="preserve">: </w:t>
      </w:r>
    </w:p>
    <w:p w14:paraId="399B4203" w14:textId="77777777" w:rsidR="003A3D7B" w:rsidRPr="00981837" w:rsidRDefault="003A3D7B" w:rsidP="0039765E">
      <w:pPr>
        <w:spacing w:after="100" w:afterAutospacing="1"/>
        <w:jc w:val="center"/>
        <w:rPr>
          <w:rFonts w:ascii="Traditional Arabic" w:hAnsi="Traditional Arabic" w:cs="Traditional Arabic"/>
          <w:sz w:val="36"/>
          <w:szCs w:val="36"/>
          <w:rtl/>
        </w:rPr>
      </w:pPr>
      <w:r w:rsidRPr="00981837">
        <w:rPr>
          <w:rFonts w:ascii="Traditional Arabic" w:hAnsi="Traditional Arabic" w:cs="Traditional Arabic"/>
          <w:sz w:val="36"/>
          <w:szCs w:val="36"/>
          <w:rtl/>
        </w:rPr>
        <w:t>وسر</w:t>
      </w:r>
      <w:r w:rsidR="00315B50">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ك ما كان عند أمري  </w:t>
      </w:r>
      <w:r w:rsidR="00315B50">
        <w:rPr>
          <w:rFonts w:ascii="Traditional Arabic" w:hAnsi="Traditional Arabic" w:cs="Traditional Arabic" w:hint="cs"/>
          <w:sz w:val="36"/>
          <w:szCs w:val="36"/>
          <w:rtl/>
        </w:rPr>
        <w:t>***</w:t>
      </w:r>
      <w:r w:rsidR="00315B50">
        <w:rPr>
          <w:rFonts w:ascii="Traditional Arabic" w:hAnsi="Traditional Arabic" w:cs="Traditional Arabic"/>
          <w:sz w:val="36"/>
          <w:szCs w:val="36"/>
          <w:rtl/>
        </w:rPr>
        <w:t xml:space="preserve">  </w:t>
      </w:r>
      <w:r w:rsidRPr="00981837">
        <w:rPr>
          <w:rFonts w:ascii="Traditional Arabic" w:hAnsi="Traditional Arabic" w:cs="Traditional Arabic"/>
          <w:sz w:val="36"/>
          <w:szCs w:val="36"/>
          <w:rtl/>
        </w:rPr>
        <w:t>وسر</w:t>
      </w:r>
      <w:r w:rsidR="00315B50">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الث</w:t>
      </w:r>
      <w:r w:rsidR="00315B50">
        <w:rPr>
          <w:rFonts w:ascii="Traditional Arabic" w:hAnsi="Traditional Arabic" w:cs="Traditional Arabic" w:hint="cs"/>
          <w:sz w:val="36"/>
          <w:szCs w:val="36"/>
          <w:rtl/>
        </w:rPr>
        <w:t>ّ</w:t>
      </w:r>
      <w:r w:rsidRPr="00981837">
        <w:rPr>
          <w:rFonts w:ascii="Traditional Arabic" w:hAnsi="Traditional Arabic" w:cs="Traditional Arabic"/>
          <w:sz w:val="36"/>
          <w:szCs w:val="36"/>
          <w:rtl/>
        </w:rPr>
        <w:t>لاثة غير الخفي</w:t>
      </w:r>
      <w:r w:rsidR="00315B50">
        <w:rPr>
          <w:rFonts w:ascii="Traditional Arabic" w:hAnsi="Traditional Arabic" w:cs="Traditional Arabic" w:hint="cs"/>
          <w:sz w:val="36"/>
          <w:szCs w:val="36"/>
          <w:rtl/>
        </w:rPr>
        <w:t>ّ</w:t>
      </w:r>
      <w:r w:rsidR="00315B50" w:rsidRPr="00315B50">
        <w:rPr>
          <w:rFonts w:ascii="Traditional Arabic" w:hAnsi="Traditional Arabic" w:cs="Traditional Arabic"/>
          <w:sz w:val="40"/>
          <w:szCs w:val="40"/>
          <w:vertAlign w:val="superscript"/>
          <w:rtl/>
        </w:rPr>
        <w:t>(</w:t>
      </w:r>
      <w:r w:rsidR="00315B50" w:rsidRPr="00315B50">
        <w:rPr>
          <w:rStyle w:val="a4"/>
          <w:rFonts w:ascii="Traditional Arabic" w:hAnsi="Traditional Arabic" w:cs="Traditional Arabic"/>
          <w:sz w:val="40"/>
          <w:szCs w:val="40"/>
          <w:rtl/>
        </w:rPr>
        <w:footnoteReference w:id="112"/>
      </w:r>
      <w:r w:rsidR="00315B50" w:rsidRPr="00315B50">
        <w:rPr>
          <w:rFonts w:ascii="Traditional Arabic" w:hAnsi="Traditional Arabic" w:cs="Traditional Arabic"/>
          <w:sz w:val="40"/>
          <w:szCs w:val="40"/>
          <w:vertAlign w:val="superscript"/>
          <w:rtl/>
        </w:rPr>
        <w:t>)</w:t>
      </w:r>
      <w:r w:rsidR="00315B50">
        <w:rPr>
          <w:rFonts w:ascii="Traditional Arabic" w:hAnsi="Traditional Arabic" w:cs="Traditional Arabic" w:hint="cs"/>
          <w:sz w:val="36"/>
          <w:szCs w:val="36"/>
          <w:rtl/>
        </w:rPr>
        <w:t>.</w:t>
      </w:r>
    </w:p>
    <w:p w14:paraId="1440479B" w14:textId="77777777" w:rsidR="003A3D7B" w:rsidRPr="00981837" w:rsidRDefault="00315B50" w:rsidP="0039765E">
      <w:pPr>
        <w:spacing w:after="100" w:afterAutospacing="1"/>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3A3D7B" w:rsidRPr="00981837">
        <w:rPr>
          <w:rFonts w:ascii="Traditional Arabic" w:hAnsi="Traditional Arabic" w:cs="Traditional Arabic"/>
          <w:sz w:val="36"/>
          <w:szCs w:val="36"/>
          <w:rtl/>
        </w:rPr>
        <w:t>وإن</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ما شهد على هذا ال</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ذي رد</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ه عمر رجل وامرأة فهذا نكاح الس</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ر</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لأن</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الش</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هادة لم تكمل ولو كملت الش</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هادة برجل</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ي</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ن أو رجل وامرأت</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ي</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ن كان نكاح</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ا جائز</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ا وإن كان سر</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ا</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وإن</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ما يفسد نكاح الس</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ر</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أن يكون بغير شهود</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فأم</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ا إذا كملت فيه الش</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هادة فهو نكاح العلانية</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وإن كانوا أسر</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وه</w:t>
      </w:r>
      <w:r w:rsidRPr="00315B50">
        <w:rPr>
          <w:rFonts w:ascii="Traditional Arabic" w:hAnsi="Traditional Arabic" w:cs="Traditional Arabic"/>
          <w:sz w:val="40"/>
          <w:szCs w:val="40"/>
          <w:vertAlign w:val="superscript"/>
          <w:rtl/>
        </w:rPr>
        <w:t>(</w:t>
      </w:r>
      <w:r w:rsidRPr="00315B50">
        <w:rPr>
          <w:rStyle w:val="a4"/>
          <w:rFonts w:ascii="Traditional Arabic" w:hAnsi="Traditional Arabic" w:cs="Traditional Arabic"/>
          <w:sz w:val="40"/>
          <w:szCs w:val="40"/>
          <w:rtl/>
        </w:rPr>
        <w:footnoteReference w:id="113"/>
      </w:r>
      <w:r w:rsidRPr="00315B50">
        <w:rPr>
          <w:rFonts w:ascii="Traditional Arabic" w:hAnsi="Traditional Arabic" w:cs="Traditional Arabic"/>
          <w:sz w:val="40"/>
          <w:szCs w:val="40"/>
          <w:vertAlign w:val="superscript"/>
          <w:rtl/>
        </w:rPr>
        <w:t>)</w:t>
      </w:r>
      <w:r>
        <w:rPr>
          <w:rFonts w:ascii="Traditional Arabic" w:hAnsi="Traditional Arabic" w:cs="Traditional Arabic" w:hint="cs"/>
          <w:sz w:val="36"/>
          <w:szCs w:val="36"/>
          <w:rtl/>
        </w:rPr>
        <w:t>.</w:t>
      </w:r>
    </w:p>
    <w:p w14:paraId="0107C8F9" w14:textId="77777777" w:rsidR="003A3D7B" w:rsidRPr="00981837" w:rsidRDefault="00315B50" w:rsidP="007E3518">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3A3D7B" w:rsidRPr="00981837">
        <w:rPr>
          <w:rFonts w:ascii="Traditional Arabic" w:hAnsi="Traditional Arabic" w:cs="Traditional Arabic"/>
          <w:sz w:val="36"/>
          <w:szCs w:val="36"/>
          <w:rtl/>
        </w:rPr>
        <w:t>ور</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و</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ي</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عن مالك </w:t>
      </w:r>
      <w:r>
        <w:rPr>
          <w:rFonts w:ascii="Traditional Arabic" w:hAnsi="Traditional Arabic" w:cs="Traditional Arabic" w:hint="cs"/>
          <w:sz w:val="36"/>
          <w:szCs w:val="36"/>
          <w:rtl/>
        </w:rPr>
        <w:t>إ</w:t>
      </w:r>
      <w:r w:rsidR="003A3D7B" w:rsidRPr="00981837">
        <w:rPr>
          <w:rFonts w:ascii="Traditional Arabic" w:hAnsi="Traditional Arabic" w:cs="Traditional Arabic"/>
          <w:sz w:val="36"/>
          <w:szCs w:val="36"/>
          <w:rtl/>
        </w:rPr>
        <w:t>قراره مع الكراهة</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فقد س</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ئ</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ل</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مالك عم</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ن نكح </w:t>
      </w:r>
      <w:r>
        <w:rPr>
          <w:rFonts w:ascii="Traditional Arabic" w:hAnsi="Traditional Arabic" w:cs="Traditional Arabic" w:hint="cs"/>
          <w:sz w:val="36"/>
          <w:szCs w:val="36"/>
          <w:rtl/>
        </w:rPr>
        <w:t>ا</w:t>
      </w:r>
      <w:r w:rsidR="003A3D7B" w:rsidRPr="00981837">
        <w:rPr>
          <w:rFonts w:ascii="Traditional Arabic" w:hAnsi="Traditional Arabic" w:cs="Traditional Arabic"/>
          <w:sz w:val="36"/>
          <w:szCs w:val="36"/>
          <w:rtl/>
        </w:rPr>
        <w:t>مرأة في مؤخ</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ر المسجد</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ثم</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قام فلقيه رجل فقال له</w:t>
      </w:r>
      <w:r w:rsidR="003A3D7B" w:rsidRPr="00981837">
        <w:rPr>
          <w:rFonts w:ascii="Traditional Arabic" w:hAnsi="Traditional Arabic" w:cs="Traditional Arabic"/>
          <w:sz w:val="36"/>
          <w:szCs w:val="36"/>
          <w:rtl/>
        </w:rPr>
        <w:t>: كأن</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كم كنتم على إملاك؟ فقال: لا، فقال: أنا </w:t>
      </w:r>
      <w:r>
        <w:rPr>
          <w:rFonts w:ascii="Traditional Arabic" w:hAnsi="Traditional Arabic" w:cs="Traditional Arabic" w:hint="cs"/>
          <w:sz w:val="36"/>
          <w:szCs w:val="36"/>
          <w:rtl/>
        </w:rPr>
        <w:t>أ</w:t>
      </w:r>
      <w:r w:rsidR="00A53E38">
        <w:rPr>
          <w:rFonts w:ascii="Traditional Arabic" w:hAnsi="Traditional Arabic" w:cs="Traditional Arabic"/>
          <w:sz w:val="36"/>
          <w:szCs w:val="36"/>
          <w:rtl/>
        </w:rPr>
        <w:t>كره كتمان ذلك</w:t>
      </w:r>
      <w:r w:rsidR="003A3D7B" w:rsidRPr="00981837">
        <w:rPr>
          <w:rFonts w:ascii="Traditional Arabic" w:hAnsi="Traditional Arabic" w:cs="Traditional Arabic"/>
          <w:sz w:val="36"/>
          <w:szCs w:val="36"/>
          <w:rtl/>
        </w:rPr>
        <w:t>، وأحب</w:t>
      </w:r>
      <w:r w:rsidR="00A53E38">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إلي</w:t>
      </w:r>
      <w:r w:rsidR="00A53E38">
        <w:rPr>
          <w:rFonts w:ascii="Traditional Arabic" w:hAnsi="Traditional Arabic" w:cs="Traditional Arabic" w:hint="cs"/>
          <w:sz w:val="36"/>
          <w:szCs w:val="36"/>
          <w:rtl/>
        </w:rPr>
        <w:t>ّ</w:t>
      </w:r>
      <w:r w:rsidR="00A53E38">
        <w:rPr>
          <w:rFonts w:ascii="Traditional Arabic" w:hAnsi="Traditional Arabic" w:cs="Traditional Arabic"/>
          <w:sz w:val="36"/>
          <w:szCs w:val="36"/>
          <w:rtl/>
        </w:rPr>
        <w:t xml:space="preserve"> أن يفشى</w:t>
      </w:r>
      <w:r w:rsidR="003A3D7B" w:rsidRPr="00981837">
        <w:rPr>
          <w:rFonts w:ascii="Traditional Arabic" w:hAnsi="Traditional Arabic" w:cs="Traditional Arabic"/>
          <w:sz w:val="36"/>
          <w:szCs w:val="36"/>
          <w:rtl/>
        </w:rPr>
        <w:t>، ولا أرى عليه في قوله شيئ</w:t>
      </w:r>
      <w:r w:rsidR="00A53E38">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ا</w:t>
      </w:r>
      <w:r w:rsidR="00A53E38" w:rsidRPr="00A53E38">
        <w:rPr>
          <w:rFonts w:ascii="Traditional Arabic" w:hAnsi="Traditional Arabic" w:cs="Traditional Arabic"/>
          <w:sz w:val="40"/>
          <w:szCs w:val="40"/>
          <w:vertAlign w:val="superscript"/>
          <w:rtl/>
        </w:rPr>
        <w:t>(</w:t>
      </w:r>
      <w:r w:rsidR="00A53E38" w:rsidRPr="00A53E38">
        <w:rPr>
          <w:rStyle w:val="a4"/>
          <w:rFonts w:ascii="Traditional Arabic" w:hAnsi="Traditional Arabic" w:cs="Traditional Arabic"/>
          <w:sz w:val="40"/>
          <w:szCs w:val="40"/>
          <w:rtl/>
        </w:rPr>
        <w:footnoteReference w:id="114"/>
      </w:r>
      <w:r w:rsidR="00A53E38" w:rsidRPr="00A53E38">
        <w:rPr>
          <w:rFonts w:ascii="Traditional Arabic" w:hAnsi="Traditional Arabic" w:cs="Traditional Arabic"/>
          <w:sz w:val="40"/>
          <w:szCs w:val="40"/>
          <w:vertAlign w:val="superscript"/>
          <w:rtl/>
        </w:rPr>
        <w:t>)</w:t>
      </w:r>
      <w:r w:rsidR="003A3D7B" w:rsidRPr="00981837">
        <w:rPr>
          <w:rFonts w:ascii="Traditional Arabic" w:hAnsi="Traditional Arabic" w:cs="Traditional Arabic"/>
          <w:sz w:val="36"/>
          <w:szCs w:val="36"/>
          <w:rtl/>
        </w:rPr>
        <w:t>.</w:t>
      </w:r>
    </w:p>
    <w:p w14:paraId="22B5ACC2" w14:textId="77777777" w:rsidR="003A3D7B" w:rsidRPr="00981837" w:rsidRDefault="003A3D7B" w:rsidP="00981837">
      <w:pPr>
        <w:spacing w:after="0"/>
        <w:jc w:val="both"/>
        <w:rPr>
          <w:rFonts w:ascii="Traditional Arabic" w:hAnsi="Traditional Arabic" w:cs="Traditional Arabic"/>
          <w:sz w:val="36"/>
          <w:szCs w:val="36"/>
          <w:rtl/>
        </w:rPr>
      </w:pPr>
    </w:p>
    <w:p w14:paraId="717D7900" w14:textId="77777777" w:rsidR="003A3D7B" w:rsidRPr="002165D3" w:rsidRDefault="003A3D7B" w:rsidP="00A96D67">
      <w:pPr>
        <w:spacing w:after="100" w:afterAutospacing="1"/>
        <w:jc w:val="both"/>
        <w:rPr>
          <w:rFonts w:ascii="Traditional Arabic" w:hAnsi="Traditional Arabic" w:cs="Traditional Arabic"/>
          <w:b/>
          <w:bCs/>
          <w:sz w:val="36"/>
          <w:szCs w:val="36"/>
          <w:rtl/>
        </w:rPr>
      </w:pPr>
      <w:r w:rsidRPr="002165D3">
        <w:rPr>
          <w:rFonts w:ascii="Traditional Arabic" w:hAnsi="Traditional Arabic" w:cs="Traditional Arabic"/>
          <w:b/>
          <w:bCs/>
          <w:sz w:val="36"/>
          <w:szCs w:val="36"/>
          <w:rtl/>
        </w:rPr>
        <w:lastRenderedPageBreak/>
        <w:t>المسألة الث</w:t>
      </w:r>
      <w:r w:rsidR="002165D3">
        <w:rPr>
          <w:rFonts w:ascii="Traditional Arabic" w:hAnsi="Traditional Arabic" w:cs="Traditional Arabic" w:hint="cs"/>
          <w:b/>
          <w:bCs/>
          <w:sz w:val="36"/>
          <w:szCs w:val="36"/>
          <w:rtl/>
        </w:rPr>
        <w:t>ّ</w:t>
      </w:r>
      <w:r w:rsidRPr="002165D3">
        <w:rPr>
          <w:rFonts w:ascii="Traditional Arabic" w:hAnsi="Traditional Arabic" w:cs="Traditional Arabic"/>
          <w:b/>
          <w:bCs/>
          <w:sz w:val="36"/>
          <w:szCs w:val="36"/>
          <w:rtl/>
        </w:rPr>
        <w:t>انية</w:t>
      </w:r>
      <w:r w:rsidR="002165D3">
        <w:rPr>
          <w:rFonts w:ascii="Traditional Arabic" w:hAnsi="Traditional Arabic" w:cs="Traditional Arabic" w:hint="cs"/>
          <w:b/>
          <w:bCs/>
          <w:sz w:val="36"/>
          <w:szCs w:val="36"/>
          <w:rtl/>
        </w:rPr>
        <w:t>:</w:t>
      </w:r>
      <w:r w:rsidRPr="002165D3">
        <w:rPr>
          <w:rFonts w:ascii="Traditional Arabic" w:hAnsi="Traditional Arabic" w:cs="Traditional Arabic"/>
          <w:b/>
          <w:bCs/>
          <w:sz w:val="36"/>
          <w:szCs w:val="36"/>
          <w:rtl/>
        </w:rPr>
        <w:t xml:space="preserve"> تعليق الط</w:t>
      </w:r>
      <w:r w:rsidR="002165D3">
        <w:rPr>
          <w:rFonts w:ascii="Traditional Arabic" w:hAnsi="Traditional Arabic" w:cs="Traditional Arabic" w:hint="cs"/>
          <w:b/>
          <w:bCs/>
          <w:sz w:val="36"/>
          <w:szCs w:val="36"/>
          <w:rtl/>
        </w:rPr>
        <w:t>ّ</w:t>
      </w:r>
      <w:r w:rsidRPr="002165D3">
        <w:rPr>
          <w:rFonts w:ascii="Traditional Arabic" w:hAnsi="Traditional Arabic" w:cs="Traditional Arabic"/>
          <w:b/>
          <w:bCs/>
          <w:sz w:val="36"/>
          <w:szCs w:val="36"/>
          <w:rtl/>
        </w:rPr>
        <w:t>لاق الث</w:t>
      </w:r>
      <w:r w:rsidR="002165D3">
        <w:rPr>
          <w:rFonts w:ascii="Traditional Arabic" w:hAnsi="Traditional Arabic" w:cs="Traditional Arabic" w:hint="cs"/>
          <w:b/>
          <w:bCs/>
          <w:sz w:val="36"/>
          <w:szCs w:val="36"/>
          <w:rtl/>
        </w:rPr>
        <w:t>ّ</w:t>
      </w:r>
      <w:r w:rsidRPr="002165D3">
        <w:rPr>
          <w:rFonts w:ascii="Traditional Arabic" w:hAnsi="Traditional Arabic" w:cs="Traditional Arabic"/>
          <w:b/>
          <w:bCs/>
          <w:sz w:val="36"/>
          <w:szCs w:val="36"/>
          <w:rtl/>
        </w:rPr>
        <w:t>لاث بالوطء</w:t>
      </w:r>
    </w:p>
    <w:p w14:paraId="7597F041" w14:textId="77777777" w:rsidR="002165D3" w:rsidRPr="002165D3" w:rsidRDefault="003A3D7B" w:rsidP="00981837">
      <w:pPr>
        <w:spacing w:after="0"/>
        <w:jc w:val="both"/>
        <w:rPr>
          <w:rFonts w:ascii="Traditional Arabic" w:hAnsi="Traditional Arabic" w:cs="Traditional Arabic"/>
          <w:b/>
          <w:bCs/>
          <w:sz w:val="36"/>
          <w:szCs w:val="36"/>
          <w:rtl/>
        </w:rPr>
      </w:pPr>
      <w:r w:rsidRPr="002165D3">
        <w:rPr>
          <w:rFonts w:ascii="Traditional Arabic" w:hAnsi="Traditional Arabic" w:cs="Traditional Arabic"/>
          <w:b/>
          <w:bCs/>
          <w:sz w:val="36"/>
          <w:szCs w:val="36"/>
          <w:rtl/>
        </w:rPr>
        <w:t>تح</w:t>
      </w:r>
      <w:r w:rsidR="002165D3" w:rsidRPr="002165D3">
        <w:rPr>
          <w:rFonts w:ascii="Traditional Arabic" w:hAnsi="Traditional Arabic" w:cs="Traditional Arabic"/>
          <w:b/>
          <w:bCs/>
          <w:sz w:val="36"/>
          <w:szCs w:val="36"/>
          <w:rtl/>
        </w:rPr>
        <w:t>رير المسألة</w:t>
      </w:r>
      <w:r w:rsidRPr="002165D3">
        <w:rPr>
          <w:rFonts w:ascii="Traditional Arabic" w:hAnsi="Traditional Arabic" w:cs="Traditional Arabic"/>
          <w:b/>
          <w:bCs/>
          <w:sz w:val="36"/>
          <w:szCs w:val="36"/>
          <w:rtl/>
        </w:rPr>
        <w:t xml:space="preserve">: </w:t>
      </w:r>
    </w:p>
    <w:p w14:paraId="60E8E62C" w14:textId="77777777" w:rsidR="003A3D7B" w:rsidRPr="00981837" w:rsidRDefault="002165D3" w:rsidP="002165D3">
      <w:pPr>
        <w:spacing w:after="1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3A3D7B" w:rsidRPr="00981837">
        <w:rPr>
          <w:rFonts w:ascii="Traditional Arabic" w:hAnsi="Traditional Arabic" w:cs="Traditional Arabic"/>
          <w:sz w:val="36"/>
          <w:szCs w:val="36"/>
          <w:rtl/>
        </w:rPr>
        <w:t>إن علق طلاقها الث</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لاث بوطئها</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هل</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يؤمر بالفيئة فيطأ</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ويقال</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عليك الن</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زع</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بمجر</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د تغييب الحشفة أو</w:t>
      </w:r>
      <w:r>
        <w:rPr>
          <w:rFonts w:ascii="Traditional Arabic" w:hAnsi="Traditional Arabic" w:cs="Traditional Arabic" w:hint="cs"/>
          <w:sz w:val="36"/>
          <w:szCs w:val="36"/>
          <w:rtl/>
        </w:rPr>
        <w:t xml:space="preserve"> </w:t>
      </w:r>
      <w:r w:rsidR="003A3D7B" w:rsidRPr="00981837">
        <w:rPr>
          <w:rFonts w:ascii="Traditional Arabic" w:hAnsi="Traditional Arabic" w:cs="Traditional Arabic"/>
          <w:sz w:val="36"/>
          <w:szCs w:val="36"/>
          <w:rtl/>
        </w:rPr>
        <w:t>يؤمر بالط</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لاق فقط</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لأن</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الوطء غير ممكن لكونها تبي</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ن منه بإيلاج الحشفة فيصير مستمتع</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ا بأجنبية</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w:t>
      </w:r>
    </w:p>
    <w:p w14:paraId="61D309DD" w14:textId="77777777" w:rsidR="003A3D7B" w:rsidRPr="00981837" w:rsidRDefault="002165D3" w:rsidP="00981837">
      <w:pPr>
        <w:spacing w:after="0"/>
        <w:jc w:val="both"/>
        <w:rPr>
          <w:rFonts w:ascii="Traditional Arabic" w:hAnsi="Traditional Arabic" w:cs="Traditional Arabic"/>
          <w:sz w:val="36"/>
          <w:szCs w:val="36"/>
          <w:rtl/>
        </w:rPr>
      </w:pPr>
      <w:r>
        <w:rPr>
          <w:rFonts w:ascii="Traditional Arabic" w:hAnsi="Traditional Arabic" w:cs="Traditional Arabic"/>
          <w:sz w:val="36"/>
          <w:szCs w:val="36"/>
          <w:rtl/>
        </w:rPr>
        <w:t>اختلف أهل العلم</w:t>
      </w:r>
      <w:r w:rsidR="003A3D7B" w:rsidRPr="00981837">
        <w:rPr>
          <w:rFonts w:ascii="Traditional Arabic" w:hAnsi="Traditional Arabic" w:cs="Traditional Arabic"/>
          <w:sz w:val="36"/>
          <w:szCs w:val="36"/>
          <w:rtl/>
        </w:rPr>
        <w:t xml:space="preserve"> في ذلك على قول</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ي</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ن</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w:t>
      </w:r>
    </w:p>
    <w:p w14:paraId="782E41FE" w14:textId="77777777" w:rsidR="003A3D7B" w:rsidRPr="00981837" w:rsidRDefault="003A3D7B" w:rsidP="009873EA">
      <w:pPr>
        <w:spacing w:after="0"/>
        <w:jc w:val="both"/>
        <w:rPr>
          <w:rFonts w:ascii="Traditional Arabic" w:hAnsi="Traditional Arabic" w:cs="Traditional Arabic"/>
          <w:sz w:val="36"/>
          <w:szCs w:val="36"/>
          <w:rtl/>
        </w:rPr>
      </w:pPr>
      <w:r w:rsidRPr="002165D3">
        <w:rPr>
          <w:rFonts w:ascii="Traditional Arabic" w:hAnsi="Traditional Arabic" w:cs="Traditional Arabic"/>
          <w:b/>
          <w:bCs/>
          <w:sz w:val="36"/>
          <w:szCs w:val="36"/>
          <w:rtl/>
        </w:rPr>
        <w:t>القول الأو</w:t>
      </w:r>
      <w:r w:rsidR="002165D3" w:rsidRPr="002165D3">
        <w:rPr>
          <w:rFonts w:ascii="Traditional Arabic" w:hAnsi="Traditional Arabic" w:cs="Traditional Arabic" w:hint="cs"/>
          <w:b/>
          <w:bCs/>
          <w:sz w:val="36"/>
          <w:szCs w:val="36"/>
          <w:rtl/>
        </w:rPr>
        <w:t>ّ</w:t>
      </w:r>
      <w:r w:rsidRPr="002165D3">
        <w:rPr>
          <w:rFonts w:ascii="Traditional Arabic" w:hAnsi="Traditional Arabic" w:cs="Traditional Arabic"/>
          <w:b/>
          <w:bCs/>
          <w:sz w:val="36"/>
          <w:szCs w:val="36"/>
          <w:rtl/>
        </w:rPr>
        <w:t>ل</w:t>
      </w:r>
      <w:r w:rsidR="002165D3" w:rsidRPr="002165D3">
        <w:rPr>
          <w:rFonts w:ascii="Traditional Arabic" w:hAnsi="Traditional Arabic" w:cs="Traditional Arabic" w:hint="cs"/>
          <w:b/>
          <w:bCs/>
          <w:sz w:val="36"/>
          <w:szCs w:val="36"/>
          <w:rtl/>
        </w:rPr>
        <w:t>:</w:t>
      </w:r>
      <w:r w:rsidRPr="00981837">
        <w:rPr>
          <w:rFonts w:ascii="Traditional Arabic" w:hAnsi="Traditional Arabic" w:cs="Traditional Arabic"/>
          <w:sz w:val="36"/>
          <w:szCs w:val="36"/>
          <w:rtl/>
        </w:rPr>
        <w:t xml:space="preserve"> يؤمر بالفيئة</w:t>
      </w:r>
      <w:r w:rsidR="002165D3">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فيطأ ويقال</w:t>
      </w:r>
      <w:r w:rsidR="002165D3">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عليك الن</w:t>
      </w:r>
      <w:r w:rsidR="002165D3">
        <w:rPr>
          <w:rFonts w:ascii="Traditional Arabic" w:hAnsi="Traditional Arabic" w:cs="Traditional Arabic" w:hint="cs"/>
          <w:sz w:val="36"/>
          <w:szCs w:val="36"/>
          <w:rtl/>
        </w:rPr>
        <w:t>ّ</w:t>
      </w:r>
      <w:r w:rsidRPr="00981837">
        <w:rPr>
          <w:rFonts w:ascii="Traditional Arabic" w:hAnsi="Traditional Arabic" w:cs="Traditional Arabic"/>
          <w:sz w:val="36"/>
          <w:szCs w:val="36"/>
          <w:rtl/>
        </w:rPr>
        <w:t>زع</w:t>
      </w:r>
      <w:r w:rsidR="002165D3">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بمجر</w:t>
      </w:r>
      <w:r w:rsidR="002165D3">
        <w:rPr>
          <w:rFonts w:ascii="Traditional Arabic" w:hAnsi="Traditional Arabic" w:cs="Traditional Arabic" w:hint="cs"/>
          <w:sz w:val="36"/>
          <w:szCs w:val="36"/>
          <w:rtl/>
        </w:rPr>
        <w:t>ّ</w:t>
      </w:r>
      <w:r w:rsidRPr="00981837">
        <w:rPr>
          <w:rFonts w:ascii="Traditional Arabic" w:hAnsi="Traditional Arabic" w:cs="Traditional Arabic"/>
          <w:sz w:val="36"/>
          <w:szCs w:val="36"/>
          <w:rtl/>
        </w:rPr>
        <w:t>د تغييب الحشفة</w:t>
      </w:r>
      <w:r w:rsidR="002165D3">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ومم</w:t>
      </w:r>
      <w:r w:rsidR="002165D3">
        <w:rPr>
          <w:rFonts w:ascii="Traditional Arabic" w:hAnsi="Traditional Arabic" w:cs="Traditional Arabic" w:hint="cs"/>
          <w:sz w:val="36"/>
          <w:szCs w:val="36"/>
          <w:rtl/>
        </w:rPr>
        <w:t>ّ</w:t>
      </w:r>
      <w:r w:rsidRPr="00981837">
        <w:rPr>
          <w:rFonts w:ascii="Traditional Arabic" w:hAnsi="Traditional Arabic" w:cs="Traditional Arabic"/>
          <w:sz w:val="36"/>
          <w:szCs w:val="36"/>
          <w:rtl/>
        </w:rPr>
        <w:t>ن قال به الحنفية</w:t>
      </w:r>
      <w:r w:rsidR="002165D3" w:rsidRPr="002165D3">
        <w:rPr>
          <w:rFonts w:ascii="Traditional Arabic" w:hAnsi="Traditional Arabic" w:cs="Traditional Arabic"/>
          <w:sz w:val="40"/>
          <w:szCs w:val="40"/>
          <w:vertAlign w:val="superscript"/>
          <w:rtl/>
        </w:rPr>
        <w:t>(</w:t>
      </w:r>
      <w:r w:rsidR="002165D3" w:rsidRPr="002165D3">
        <w:rPr>
          <w:rStyle w:val="a4"/>
          <w:rFonts w:ascii="Traditional Arabic" w:hAnsi="Traditional Arabic" w:cs="Traditional Arabic"/>
          <w:sz w:val="40"/>
          <w:szCs w:val="40"/>
          <w:rtl/>
        </w:rPr>
        <w:footnoteReference w:id="115"/>
      </w:r>
      <w:r w:rsidR="002165D3" w:rsidRPr="002165D3">
        <w:rPr>
          <w:rFonts w:ascii="Traditional Arabic" w:hAnsi="Traditional Arabic" w:cs="Traditional Arabic"/>
          <w:sz w:val="40"/>
          <w:szCs w:val="40"/>
          <w:vertAlign w:val="superscript"/>
          <w:rtl/>
        </w:rPr>
        <w:t>)</w:t>
      </w:r>
      <w:r w:rsidR="002165D3">
        <w:rPr>
          <w:rFonts w:ascii="Traditional Arabic" w:hAnsi="Traditional Arabic" w:cs="Traditional Arabic" w:hint="cs"/>
          <w:sz w:val="36"/>
          <w:szCs w:val="36"/>
          <w:rtl/>
        </w:rPr>
        <w:t>،</w:t>
      </w:r>
      <w:r w:rsidR="00CE2A57">
        <w:rPr>
          <w:rFonts w:ascii="Traditional Arabic" w:hAnsi="Traditional Arabic" w:cs="Traditional Arabic" w:hint="cs"/>
          <w:sz w:val="36"/>
          <w:szCs w:val="36"/>
          <w:rtl/>
        </w:rPr>
        <w:t xml:space="preserve"> </w:t>
      </w:r>
      <w:r w:rsidRPr="00981837">
        <w:rPr>
          <w:rFonts w:ascii="Traditional Arabic" w:hAnsi="Traditional Arabic" w:cs="Traditional Arabic"/>
          <w:sz w:val="36"/>
          <w:szCs w:val="36"/>
          <w:rtl/>
        </w:rPr>
        <w:t>وابن عبد البر</w:t>
      </w:r>
      <w:r w:rsidR="002165D3">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من المالكية</w:t>
      </w:r>
      <w:r w:rsidR="002165D3" w:rsidRPr="002165D3">
        <w:rPr>
          <w:rFonts w:ascii="Traditional Arabic" w:hAnsi="Traditional Arabic" w:cs="Traditional Arabic"/>
          <w:sz w:val="40"/>
          <w:szCs w:val="40"/>
          <w:vertAlign w:val="superscript"/>
          <w:rtl/>
        </w:rPr>
        <w:t>(</w:t>
      </w:r>
      <w:r w:rsidR="002165D3" w:rsidRPr="002165D3">
        <w:rPr>
          <w:rStyle w:val="a4"/>
          <w:rFonts w:ascii="Traditional Arabic" w:hAnsi="Traditional Arabic" w:cs="Traditional Arabic"/>
          <w:sz w:val="40"/>
          <w:szCs w:val="40"/>
          <w:rtl/>
        </w:rPr>
        <w:footnoteReference w:id="116"/>
      </w:r>
      <w:r w:rsidR="002165D3" w:rsidRPr="002165D3">
        <w:rPr>
          <w:rFonts w:ascii="Traditional Arabic" w:hAnsi="Traditional Arabic" w:cs="Traditional Arabic"/>
          <w:sz w:val="40"/>
          <w:szCs w:val="40"/>
          <w:vertAlign w:val="superscript"/>
          <w:rtl/>
        </w:rPr>
        <w:t>)</w:t>
      </w:r>
      <w:r w:rsidR="002165D3">
        <w:rPr>
          <w:rFonts w:ascii="Traditional Arabic" w:hAnsi="Traditional Arabic" w:cs="Traditional Arabic" w:hint="cs"/>
          <w:sz w:val="36"/>
          <w:szCs w:val="36"/>
          <w:rtl/>
        </w:rPr>
        <w:t>،</w:t>
      </w:r>
      <w:r w:rsidR="00CE2A57">
        <w:rPr>
          <w:rFonts w:ascii="Traditional Arabic" w:hAnsi="Traditional Arabic" w:cs="Traditional Arabic" w:hint="cs"/>
          <w:sz w:val="36"/>
          <w:szCs w:val="36"/>
          <w:rtl/>
        </w:rPr>
        <w:t xml:space="preserve"> </w:t>
      </w:r>
      <w:r w:rsidRPr="00981837">
        <w:rPr>
          <w:rFonts w:ascii="Traditional Arabic" w:hAnsi="Traditional Arabic" w:cs="Traditional Arabic"/>
          <w:sz w:val="36"/>
          <w:szCs w:val="36"/>
          <w:rtl/>
        </w:rPr>
        <w:t>والجديد عند الش</w:t>
      </w:r>
      <w:r w:rsidR="002165D3">
        <w:rPr>
          <w:rFonts w:ascii="Traditional Arabic" w:hAnsi="Traditional Arabic" w:cs="Traditional Arabic" w:hint="cs"/>
          <w:sz w:val="36"/>
          <w:szCs w:val="36"/>
          <w:rtl/>
        </w:rPr>
        <w:t>ّ</w:t>
      </w:r>
      <w:r w:rsidRPr="00981837">
        <w:rPr>
          <w:rFonts w:ascii="Traditional Arabic" w:hAnsi="Traditional Arabic" w:cs="Traditional Arabic"/>
          <w:sz w:val="36"/>
          <w:szCs w:val="36"/>
          <w:rtl/>
        </w:rPr>
        <w:t>افعية</w:t>
      </w:r>
      <w:r w:rsidR="002165D3" w:rsidRPr="002165D3">
        <w:rPr>
          <w:rFonts w:ascii="Traditional Arabic" w:hAnsi="Traditional Arabic" w:cs="Traditional Arabic"/>
          <w:sz w:val="40"/>
          <w:szCs w:val="40"/>
          <w:vertAlign w:val="superscript"/>
          <w:rtl/>
        </w:rPr>
        <w:t>(</w:t>
      </w:r>
      <w:r w:rsidR="002165D3" w:rsidRPr="002165D3">
        <w:rPr>
          <w:rStyle w:val="a4"/>
          <w:rFonts w:ascii="Traditional Arabic" w:hAnsi="Traditional Arabic" w:cs="Traditional Arabic"/>
          <w:sz w:val="40"/>
          <w:szCs w:val="40"/>
          <w:rtl/>
        </w:rPr>
        <w:footnoteReference w:id="117"/>
      </w:r>
      <w:r w:rsidR="002165D3" w:rsidRPr="002165D3">
        <w:rPr>
          <w:rFonts w:ascii="Traditional Arabic" w:hAnsi="Traditional Arabic" w:cs="Traditional Arabic"/>
          <w:sz w:val="40"/>
          <w:szCs w:val="40"/>
          <w:vertAlign w:val="superscript"/>
          <w:rtl/>
        </w:rPr>
        <w:t>)</w:t>
      </w:r>
      <w:r w:rsidR="002165D3">
        <w:rPr>
          <w:rFonts w:ascii="Traditional Arabic" w:hAnsi="Traditional Arabic" w:cs="Traditional Arabic" w:hint="cs"/>
          <w:sz w:val="36"/>
          <w:szCs w:val="36"/>
          <w:rtl/>
        </w:rPr>
        <w:t>،</w:t>
      </w:r>
      <w:r w:rsidR="00CE2A57">
        <w:rPr>
          <w:rFonts w:ascii="Traditional Arabic" w:hAnsi="Traditional Arabic" w:cs="Traditional Arabic" w:hint="cs"/>
          <w:sz w:val="36"/>
          <w:szCs w:val="36"/>
          <w:rtl/>
        </w:rPr>
        <w:t xml:space="preserve"> </w:t>
      </w:r>
      <w:r w:rsidR="002165D3">
        <w:rPr>
          <w:rFonts w:ascii="Traditional Arabic" w:hAnsi="Traditional Arabic" w:cs="Traditional Arabic"/>
          <w:sz w:val="36"/>
          <w:szCs w:val="36"/>
          <w:rtl/>
        </w:rPr>
        <w:t>و</w:t>
      </w:r>
      <w:r w:rsidRPr="00981837">
        <w:rPr>
          <w:rFonts w:ascii="Traditional Arabic" w:hAnsi="Traditional Arabic" w:cs="Traditional Arabic"/>
          <w:sz w:val="36"/>
          <w:szCs w:val="36"/>
          <w:rtl/>
        </w:rPr>
        <w:t>رواية في المذهب</w:t>
      </w:r>
      <w:r w:rsidR="002165D3" w:rsidRPr="002165D3">
        <w:rPr>
          <w:rFonts w:ascii="Traditional Arabic" w:hAnsi="Traditional Arabic" w:cs="Traditional Arabic"/>
          <w:sz w:val="40"/>
          <w:szCs w:val="40"/>
          <w:vertAlign w:val="superscript"/>
          <w:rtl/>
        </w:rPr>
        <w:t>(</w:t>
      </w:r>
      <w:r w:rsidR="002165D3" w:rsidRPr="002165D3">
        <w:rPr>
          <w:rStyle w:val="a4"/>
          <w:rFonts w:ascii="Traditional Arabic" w:hAnsi="Traditional Arabic" w:cs="Traditional Arabic"/>
          <w:sz w:val="40"/>
          <w:szCs w:val="40"/>
          <w:rtl/>
        </w:rPr>
        <w:footnoteReference w:id="118"/>
      </w:r>
      <w:r w:rsidR="002165D3" w:rsidRPr="002165D3">
        <w:rPr>
          <w:rFonts w:ascii="Traditional Arabic" w:hAnsi="Traditional Arabic" w:cs="Traditional Arabic"/>
          <w:sz w:val="40"/>
          <w:szCs w:val="40"/>
          <w:vertAlign w:val="superscript"/>
          <w:rtl/>
        </w:rPr>
        <w:t>)</w:t>
      </w:r>
      <w:r w:rsidR="002165D3">
        <w:rPr>
          <w:rFonts w:ascii="Traditional Arabic" w:hAnsi="Traditional Arabic" w:cs="Traditional Arabic" w:hint="cs"/>
          <w:sz w:val="36"/>
          <w:szCs w:val="36"/>
          <w:rtl/>
        </w:rPr>
        <w:t>.</w:t>
      </w:r>
    </w:p>
    <w:p w14:paraId="21A69DE5" w14:textId="77777777" w:rsidR="002165D3" w:rsidRDefault="002165D3" w:rsidP="00CE2A57">
      <w:pPr>
        <w:spacing w:after="0"/>
        <w:jc w:val="both"/>
        <w:rPr>
          <w:rFonts w:ascii="Traditional Arabic" w:hAnsi="Traditional Arabic" w:cs="Traditional Arabic"/>
          <w:sz w:val="36"/>
          <w:szCs w:val="36"/>
          <w:rtl/>
        </w:rPr>
      </w:pPr>
      <w:r>
        <w:rPr>
          <w:rFonts w:ascii="Traditional Arabic" w:hAnsi="Traditional Arabic" w:cs="Traditional Arabic"/>
          <w:b/>
          <w:bCs/>
          <w:sz w:val="36"/>
          <w:szCs w:val="36"/>
          <w:rtl/>
        </w:rPr>
        <w:t>القول الث</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اني</w:t>
      </w:r>
      <w:r w:rsidR="003A3D7B" w:rsidRPr="002165D3">
        <w:rPr>
          <w:rFonts w:ascii="Traditional Arabic" w:hAnsi="Traditional Arabic" w:cs="Traditional Arabic"/>
          <w:b/>
          <w:bCs/>
          <w:sz w:val="36"/>
          <w:szCs w:val="36"/>
          <w:rtl/>
        </w:rPr>
        <w:t>:</w:t>
      </w:r>
      <w:r w:rsidR="003A3D7B" w:rsidRPr="00981837">
        <w:rPr>
          <w:rFonts w:ascii="Traditional Arabic" w:hAnsi="Traditional Arabic" w:cs="Traditional Arabic"/>
          <w:sz w:val="36"/>
          <w:szCs w:val="36"/>
          <w:rtl/>
        </w:rPr>
        <w:t xml:space="preserve"> يؤمر بالط</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لاق فقط</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وهو قول عند المالكية</w:t>
      </w:r>
      <w:r w:rsidRPr="002165D3">
        <w:rPr>
          <w:rFonts w:ascii="Traditional Arabic" w:hAnsi="Traditional Arabic" w:cs="Traditional Arabic"/>
          <w:sz w:val="40"/>
          <w:szCs w:val="40"/>
          <w:vertAlign w:val="superscript"/>
          <w:rtl/>
        </w:rPr>
        <w:t>(</w:t>
      </w:r>
      <w:r w:rsidRPr="002165D3">
        <w:rPr>
          <w:rStyle w:val="a4"/>
          <w:rFonts w:ascii="Traditional Arabic" w:hAnsi="Traditional Arabic" w:cs="Traditional Arabic"/>
          <w:sz w:val="40"/>
          <w:szCs w:val="40"/>
          <w:rtl/>
        </w:rPr>
        <w:footnoteReference w:id="119"/>
      </w:r>
      <w:r w:rsidRPr="002165D3">
        <w:rPr>
          <w:rFonts w:ascii="Traditional Arabic" w:hAnsi="Traditional Arabic" w:cs="Traditional Arabic"/>
          <w:sz w:val="40"/>
          <w:szCs w:val="40"/>
          <w:vertAlign w:val="superscript"/>
          <w:rtl/>
        </w:rPr>
        <w:t>)</w:t>
      </w:r>
      <w:r>
        <w:rPr>
          <w:rFonts w:ascii="Traditional Arabic" w:hAnsi="Traditional Arabic" w:cs="Traditional Arabic" w:hint="cs"/>
          <w:sz w:val="36"/>
          <w:szCs w:val="36"/>
          <w:rtl/>
        </w:rPr>
        <w:t>،</w:t>
      </w:r>
      <w:r w:rsidR="00CE2A57">
        <w:rPr>
          <w:rFonts w:ascii="Traditional Arabic" w:hAnsi="Traditional Arabic" w:cs="Traditional Arabic" w:hint="cs"/>
          <w:sz w:val="36"/>
          <w:szCs w:val="36"/>
          <w:rtl/>
        </w:rPr>
        <w:t xml:space="preserve"> </w:t>
      </w:r>
      <w:r w:rsidR="003A3D7B" w:rsidRPr="00981837">
        <w:rPr>
          <w:rFonts w:ascii="Traditional Arabic" w:hAnsi="Traditional Arabic" w:cs="Traditional Arabic"/>
          <w:sz w:val="36"/>
          <w:szCs w:val="36"/>
          <w:rtl/>
        </w:rPr>
        <w:t>والقديم عند الش</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افعية</w:t>
      </w:r>
      <w:r w:rsidRPr="002165D3">
        <w:rPr>
          <w:rFonts w:ascii="Traditional Arabic" w:hAnsi="Traditional Arabic" w:cs="Traditional Arabic"/>
          <w:sz w:val="40"/>
          <w:szCs w:val="40"/>
          <w:vertAlign w:val="superscript"/>
          <w:rtl/>
        </w:rPr>
        <w:t>(</w:t>
      </w:r>
      <w:r w:rsidRPr="002165D3">
        <w:rPr>
          <w:rStyle w:val="a4"/>
          <w:rFonts w:ascii="Traditional Arabic" w:hAnsi="Traditional Arabic" w:cs="Traditional Arabic"/>
          <w:sz w:val="40"/>
          <w:szCs w:val="40"/>
          <w:rtl/>
        </w:rPr>
        <w:footnoteReference w:id="120"/>
      </w:r>
      <w:r w:rsidRPr="002165D3">
        <w:rPr>
          <w:rFonts w:ascii="Traditional Arabic" w:hAnsi="Traditional Arabic" w:cs="Traditional Arabic"/>
          <w:sz w:val="40"/>
          <w:szCs w:val="40"/>
          <w:vertAlign w:val="superscript"/>
          <w:rtl/>
        </w:rPr>
        <w:t>)</w:t>
      </w:r>
      <w:r>
        <w:rPr>
          <w:rFonts w:ascii="Traditional Arabic" w:hAnsi="Traditional Arabic" w:cs="Traditional Arabic" w:hint="cs"/>
          <w:sz w:val="36"/>
          <w:szCs w:val="36"/>
          <w:rtl/>
        </w:rPr>
        <w:t>،</w:t>
      </w:r>
      <w:r w:rsidR="00CE2A57">
        <w:rPr>
          <w:rFonts w:ascii="Traditional Arabic" w:hAnsi="Traditional Arabic" w:cs="Traditional Arabic" w:hint="cs"/>
          <w:sz w:val="36"/>
          <w:szCs w:val="36"/>
          <w:rtl/>
        </w:rPr>
        <w:t xml:space="preserve"> </w:t>
      </w:r>
      <w:r w:rsidR="003A3D7B" w:rsidRPr="00981837">
        <w:rPr>
          <w:rFonts w:ascii="Traditional Arabic" w:hAnsi="Traditional Arabic" w:cs="Traditional Arabic"/>
          <w:sz w:val="36"/>
          <w:szCs w:val="36"/>
          <w:rtl/>
        </w:rPr>
        <w:t>ورواية في المذهب الحنبلي</w:t>
      </w:r>
      <w:r w:rsidRPr="002165D3">
        <w:rPr>
          <w:rFonts w:ascii="Traditional Arabic" w:hAnsi="Traditional Arabic" w:cs="Traditional Arabic"/>
          <w:sz w:val="40"/>
          <w:szCs w:val="40"/>
          <w:vertAlign w:val="superscript"/>
          <w:rtl/>
        </w:rPr>
        <w:t>(</w:t>
      </w:r>
      <w:r w:rsidRPr="002165D3">
        <w:rPr>
          <w:rStyle w:val="a4"/>
          <w:rFonts w:ascii="Traditional Arabic" w:hAnsi="Traditional Arabic" w:cs="Traditional Arabic"/>
          <w:sz w:val="40"/>
          <w:szCs w:val="40"/>
          <w:rtl/>
        </w:rPr>
        <w:footnoteReference w:id="121"/>
      </w:r>
      <w:r w:rsidRPr="002165D3">
        <w:rPr>
          <w:rFonts w:ascii="Traditional Arabic" w:hAnsi="Traditional Arabic" w:cs="Traditional Arabic"/>
          <w:sz w:val="40"/>
          <w:szCs w:val="40"/>
          <w:vertAlign w:val="superscript"/>
          <w:rtl/>
        </w:rPr>
        <w:t>)</w:t>
      </w:r>
      <w:r>
        <w:rPr>
          <w:rFonts w:ascii="Traditional Arabic" w:hAnsi="Traditional Arabic" w:cs="Traditional Arabic" w:hint="cs"/>
          <w:sz w:val="36"/>
          <w:szCs w:val="36"/>
          <w:rtl/>
        </w:rPr>
        <w:t>.</w:t>
      </w:r>
    </w:p>
    <w:p w14:paraId="10040DF8" w14:textId="77777777" w:rsidR="002165D3" w:rsidRDefault="003A3D7B" w:rsidP="00CE2A57">
      <w:pPr>
        <w:pStyle w:val="a8"/>
        <w:numPr>
          <w:ilvl w:val="0"/>
          <w:numId w:val="1"/>
        </w:numPr>
        <w:spacing w:after="0"/>
        <w:jc w:val="both"/>
        <w:rPr>
          <w:rFonts w:ascii="Traditional Arabic" w:hAnsi="Traditional Arabic" w:cs="Traditional Arabic"/>
          <w:sz w:val="36"/>
          <w:szCs w:val="36"/>
        </w:rPr>
      </w:pPr>
      <w:r w:rsidRPr="002165D3">
        <w:rPr>
          <w:rFonts w:ascii="Traditional Arabic" w:hAnsi="Traditional Arabic" w:cs="Traditional Arabic"/>
          <w:sz w:val="36"/>
          <w:szCs w:val="36"/>
          <w:rtl/>
        </w:rPr>
        <w:t>لأن</w:t>
      </w:r>
      <w:r w:rsidR="002165D3">
        <w:rPr>
          <w:rFonts w:ascii="Traditional Arabic" w:hAnsi="Traditional Arabic" w:cs="Traditional Arabic" w:hint="cs"/>
          <w:sz w:val="36"/>
          <w:szCs w:val="36"/>
          <w:rtl/>
        </w:rPr>
        <w:t>ّ</w:t>
      </w:r>
      <w:r w:rsidRPr="002165D3">
        <w:rPr>
          <w:rFonts w:ascii="Traditional Arabic" w:hAnsi="Traditional Arabic" w:cs="Traditional Arabic"/>
          <w:sz w:val="36"/>
          <w:szCs w:val="36"/>
          <w:rtl/>
        </w:rPr>
        <w:t xml:space="preserve"> الوطء غير ممكن لكونها تبي</w:t>
      </w:r>
      <w:r w:rsidR="002165D3">
        <w:rPr>
          <w:rFonts w:ascii="Traditional Arabic" w:hAnsi="Traditional Arabic" w:cs="Traditional Arabic" w:hint="cs"/>
          <w:sz w:val="36"/>
          <w:szCs w:val="36"/>
          <w:rtl/>
        </w:rPr>
        <w:t>ّ</w:t>
      </w:r>
      <w:r w:rsidRPr="002165D3">
        <w:rPr>
          <w:rFonts w:ascii="Traditional Arabic" w:hAnsi="Traditional Arabic" w:cs="Traditional Arabic"/>
          <w:sz w:val="36"/>
          <w:szCs w:val="36"/>
          <w:rtl/>
        </w:rPr>
        <w:t>ن منه بإيلاج الحشفة فيصير مستمتع</w:t>
      </w:r>
      <w:r w:rsidR="002165D3">
        <w:rPr>
          <w:rFonts w:ascii="Traditional Arabic" w:hAnsi="Traditional Arabic" w:cs="Traditional Arabic" w:hint="cs"/>
          <w:sz w:val="36"/>
          <w:szCs w:val="36"/>
          <w:rtl/>
        </w:rPr>
        <w:t>ً</w:t>
      </w:r>
      <w:r w:rsidRPr="002165D3">
        <w:rPr>
          <w:rFonts w:ascii="Traditional Arabic" w:hAnsi="Traditional Arabic" w:cs="Traditional Arabic"/>
          <w:sz w:val="36"/>
          <w:szCs w:val="36"/>
          <w:rtl/>
        </w:rPr>
        <w:t>ا بأجنبية</w:t>
      </w:r>
      <w:r w:rsidR="002165D3" w:rsidRPr="002165D3">
        <w:rPr>
          <w:rFonts w:ascii="Traditional Arabic" w:hAnsi="Traditional Arabic" w:cs="Traditional Arabic"/>
          <w:sz w:val="40"/>
          <w:szCs w:val="40"/>
          <w:vertAlign w:val="superscript"/>
          <w:rtl/>
        </w:rPr>
        <w:t>(</w:t>
      </w:r>
      <w:r w:rsidR="002165D3" w:rsidRPr="002165D3">
        <w:rPr>
          <w:rStyle w:val="a4"/>
          <w:rFonts w:ascii="Traditional Arabic" w:hAnsi="Traditional Arabic" w:cs="Traditional Arabic"/>
          <w:sz w:val="40"/>
          <w:szCs w:val="40"/>
          <w:rtl/>
        </w:rPr>
        <w:footnoteReference w:id="122"/>
      </w:r>
      <w:r w:rsidR="002165D3" w:rsidRPr="002165D3">
        <w:rPr>
          <w:rFonts w:ascii="Traditional Arabic" w:hAnsi="Traditional Arabic" w:cs="Traditional Arabic"/>
          <w:sz w:val="40"/>
          <w:szCs w:val="40"/>
          <w:vertAlign w:val="superscript"/>
          <w:rtl/>
        </w:rPr>
        <w:t>)</w:t>
      </w:r>
      <w:r w:rsidR="002165D3" w:rsidRPr="002165D3">
        <w:rPr>
          <w:rFonts w:ascii="Traditional Arabic" w:hAnsi="Traditional Arabic" w:cs="Traditional Arabic" w:hint="cs"/>
          <w:sz w:val="36"/>
          <w:szCs w:val="36"/>
          <w:rtl/>
        </w:rPr>
        <w:t xml:space="preserve">. </w:t>
      </w:r>
    </w:p>
    <w:p w14:paraId="0698AA48" w14:textId="77777777" w:rsidR="003A3D7B" w:rsidRPr="00981837" w:rsidRDefault="002165D3" w:rsidP="00CE2A57">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3A3D7B" w:rsidRPr="002165D3">
        <w:rPr>
          <w:rFonts w:ascii="Traditional Arabic" w:hAnsi="Traditional Arabic" w:cs="Traditional Arabic"/>
          <w:sz w:val="36"/>
          <w:szCs w:val="36"/>
          <w:rtl/>
        </w:rPr>
        <w:t>ولعل</w:t>
      </w:r>
      <w:r>
        <w:rPr>
          <w:rFonts w:ascii="Traditional Arabic" w:hAnsi="Traditional Arabic" w:cs="Traditional Arabic" w:hint="cs"/>
          <w:sz w:val="36"/>
          <w:szCs w:val="36"/>
          <w:rtl/>
        </w:rPr>
        <w:t>ّ</w:t>
      </w:r>
      <w:r w:rsidR="003A3D7B" w:rsidRPr="002165D3">
        <w:rPr>
          <w:rFonts w:ascii="Traditional Arabic" w:hAnsi="Traditional Arabic" w:cs="Traditional Arabic"/>
          <w:sz w:val="36"/>
          <w:szCs w:val="36"/>
          <w:rtl/>
        </w:rPr>
        <w:t>ه الص</w:t>
      </w:r>
      <w:r>
        <w:rPr>
          <w:rFonts w:ascii="Traditional Arabic" w:hAnsi="Traditional Arabic" w:cs="Traditional Arabic" w:hint="cs"/>
          <w:sz w:val="36"/>
          <w:szCs w:val="36"/>
          <w:rtl/>
        </w:rPr>
        <w:t>ّ</w:t>
      </w:r>
      <w:r w:rsidR="003A3D7B" w:rsidRPr="002165D3">
        <w:rPr>
          <w:rFonts w:ascii="Traditional Arabic" w:hAnsi="Traditional Arabic" w:cs="Traditional Arabic"/>
          <w:sz w:val="36"/>
          <w:szCs w:val="36"/>
          <w:rtl/>
        </w:rPr>
        <w:t>واب</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كما في توجيه ابن قدامة حيث قال</w:t>
      </w:r>
      <w:r w:rsidRPr="002165D3">
        <w:rPr>
          <w:rFonts w:ascii="Traditional Arabic" w:hAnsi="Traditional Arabic" w:cs="Traditional Arabic"/>
          <w:sz w:val="40"/>
          <w:szCs w:val="40"/>
          <w:vertAlign w:val="superscript"/>
          <w:rtl/>
        </w:rPr>
        <w:t>(</w:t>
      </w:r>
      <w:r w:rsidRPr="002165D3">
        <w:rPr>
          <w:rStyle w:val="a4"/>
          <w:rFonts w:ascii="Traditional Arabic" w:hAnsi="Traditional Arabic" w:cs="Traditional Arabic"/>
          <w:sz w:val="40"/>
          <w:szCs w:val="40"/>
          <w:rtl/>
        </w:rPr>
        <w:footnoteReference w:id="123"/>
      </w:r>
      <w:r w:rsidRPr="002165D3">
        <w:rPr>
          <w:rFonts w:ascii="Traditional Arabic" w:hAnsi="Traditional Arabic" w:cs="Traditional Arabic"/>
          <w:sz w:val="40"/>
          <w:szCs w:val="40"/>
          <w:vertAlign w:val="superscript"/>
          <w:rtl/>
        </w:rPr>
        <w:t>)</w:t>
      </w:r>
      <w:r>
        <w:rPr>
          <w:rFonts w:ascii="Traditional Arabic" w:hAnsi="Traditional Arabic" w:cs="Traditional Arabic" w:hint="cs"/>
          <w:sz w:val="36"/>
          <w:szCs w:val="36"/>
          <w:rtl/>
        </w:rPr>
        <w:t xml:space="preserve">: </w:t>
      </w:r>
      <w:r w:rsidR="003A3D7B" w:rsidRPr="00981837">
        <w:rPr>
          <w:rFonts w:ascii="Traditional Arabic" w:hAnsi="Traditional Arabic" w:cs="Traditional Arabic"/>
          <w:sz w:val="36"/>
          <w:szCs w:val="36"/>
          <w:rtl/>
        </w:rPr>
        <w:t>والل</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ائق بمذهب أحمد تحريمه لوجوه ثلاثة</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w:t>
      </w:r>
    </w:p>
    <w:p w14:paraId="29C92EB3" w14:textId="77777777" w:rsidR="003A3D7B" w:rsidRPr="00981837" w:rsidRDefault="003A3D7B" w:rsidP="00981837">
      <w:pPr>
        <w:spacing w:after="0"/>
        <w:jc w:val="both"/>
        <w:rPr>
          <w:rFonts w:ascii="Traditional Arabic" w:hAnsi="Traditional Arabic" w:cs="Traditional Arabic"/>
          <w:sz w:val="36"/>
          <w:szCs w:val="36"/>
          <w:rtl/>
        </w:rPr>
      </w:pPr>
      <w:r w:rsidRPr="002165D3">
        <w:rPr>
          <w:rFonts w:ascii="Traditional Arabic" w:hAnsi="Traditional Arabic" w:cs="Traditional Arabic"/>
          <w:b/>
          <w:bCs/>
          <w:sz w:val="36"/>
          <w:szCs w:val="36"/>
          <w:rtl/>
        </w:rPr>
        <w:t>أحدها</w:t>
      </w:r>
      <w:r w:rsidR="002165D3">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أن</w:t>
      </w:r>
      <w:r w:rsidR="00EB0169">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آخر الوطء حصل في أجنبية كما ذكرنا</w:t>
      </w:r>
      <w:r w:rsidR="00EB0169">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فإن</w:t>
      </w:r>
      <w:r w:rsidR="00EB0169">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الن</w:t>
      </w:r>
      <w:r w:rsidR="00EB0169">
        <w:rPr>
          <w:rFonts w:ascii="Traditional Arabic" w:hAnsi="Traditional Arabic" w:cs="Traditional Arabic" w:hint="cs"/>
          <w:sz w:val="36"/>
          <w:szCs w:val="36"/>
          <w:rtl/>
        </w:rPr>
        <w:t>ّ</w:t>
      </w:r>
      <w:r w:rsidRPr="00981837">
        <w:rPr>
          <w:rFonts w:ascii="Traditional Arabic" w:hAnsi="Traditional Arabic" w:cs="Traditional Arabic"/>
          <w:sz w:val="36"/>
          <w:szCs w:val="36"/>
          <w:rtl/>
        </w:rPr>
        <w:t>زع يلتذ</w:t>
      </w:r>
      <w:r w:rsidR="00EB0169">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به كما يلتذ</w:t>
      </w:r>
      <w:r w:rsidR="00EB0169">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بالإيلاج فيكون في حكم الوطء</w:t>
      </w:r>
      <w:r w:rsidR="00EB0169">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ولذلك قلنا فيمن طلع عليه الفجر وهو مجامع فنزع أن</w:t>
      </w:r>
      <w:r w:rsidR="00EB0169">
        <w:rPr>
          <w:rFonts w:ascii="Traditional Arabic" w:hAnsi="Traditional Arabic" w:cs="Traditional Arabic" w:hint="cs"/>
          <w:sz w:val="36"/>
          <w:szCs w:val="36"/>
          <w:rtl/>
        </w:rPr>
        <w:t>ّ</w:t>
      </w:r>
      <w:r w:rsidRPr="00981837">
        <w:rPr>
          <w:rFonts w:ascii="Traditional Arabic" w:hAnsi="Traditional Arabic" w:cs="Traditional Arabic"/>
          <w:sz w:val="36"/>
          <w:szCs w:val="36"/>
          <w:rtl/>
        </w:rPr>
        <w:t>ه يفطر</w:t>
      </w:r>
      <w:r w:rsidR="00EB0169">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w:t>
      </w:r>
      <w:r w:rsidRPr="00981837">
        <w:rPr>
          <w:rFonts w:ascii="Traditional Arabic" w:hAnsi="Traditional Arabic" w:cs="Traditional Arabic"/>
          <w:sz w:val="36"/>
          <w:szCs w:val="36"/>
          <w:rtl/>
        </w:rPr>
        <w:lastRenderedPageBreak/>
        <w:t>والت</w:t>
      </w:r>
      <w:r w:rsidR="00EB0169">
        <w:rPr>
          <w:rFonts w:ascii="Traditional Arabic" w:hAnsi="Traditional Arabic" w:cs="Traditional Arabic" w:hint="cs"/>
          <w:sz w:val="36"/>
          <w:szCs w:val="36"/>
          <w:rtl/>
        </w:rPr>
        <w:t>ّ</w:t>
      </w:r>
      <w:r w:rsidRPr="00981837">
        <w:rPr>
          <w:rFonts w:ascii="Traditional Arabic" w:hAnsi="Traditional Arabic" w:cs="Traditional Arabic"/>
          <w:sz w:val="36"/>
          <w:szCs w:val="36"/>
          <w:rtl/>
        </w:rPr>
        <w:t>حريم هاهنا أولى</w:t>
      </w:r>
      <w:r w:rsidR="00EB0169">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لأن</w:t>
      </w:r>
      <w:r w:rsidR="00EB0169">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الفطر بالوطء</w:t>
      </w:r>
      <w:r w:rsidR="00EB0169">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ويمكن منع كون الن</w:t>
      </w:r>
      <w:r w:rsidR="00EB0169">
        <w:rPr>
          <w:rFonts w:ascii="Traditional Arabic" w:hAnsi="Traditional Arabic" w:cs="Traditional Arabic" w:hint="cs"/>
          <w:sz w:val="36"/>
          <w:szCs w:val="36"/>
          <w:rtl/>
        </w:rPr>
        <w:t>ّ</w:t>
      </w:r>
      <w:r w:rsidRPr="00981837">
        <w:rPr>
          <w:rFonts w:ascii="Traditional Arabic" w:hAnsi="Traditional Arabic" w:cs="Traditional Arabic"/>
          <w:sz w:val="36"/>
          <w:szCs w:val="36"/>
          <w:rtl/>
        </w:rPr>
        <w:t>زع وطئ</w:t>
      </w:r>
      <w:r w:rsidR="00EB0169">
        <w:rPr>
          <w:rFonts w:ascii="Traditional Arabic" w:hAnsi="Traditional Arabic" w:cs="Traditional Arabic" w:hint="cs"/>
          <w:sz w:val="36"/>
          <w:szCs w:val="36"/>
          <w:rtl/>
        </w:rPr>
        <w:t>ً</w:t>
      </w:r>
      <w:r w:rsidRPr="00981837">
        <w:rPr>
          <w:rFonts w:ascii="Traditional Arabic" w:hAnsi="Traditional Arabic" w:cs="Traditional Arabic"/>
          <w:sz w:val="36"/>
          <w:szCs w:val="36"/>
          <w:rtl/>
        </w:rPr>
        <w:t>ا</w:t>
      </w:r>
      <w:r w:rsidR="00EB0169">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والمحر</w:t>
      </w:r>
      <w:r w:rsidR="008B415F">
        <w:rPr>
          <w:rFonts w:ascii="Traditional Arabic" w:hAnsi="Traditional Arabic" w:cs="Traditional Arabic" w:hint="cs"/>
          <w:sz w:val="36"/>
          <w:szCs w:val="36"/>
          <w:rtl/>
        </w:rPr>
        <w:t>ّ</w:t>
      </w:r>
      <w:r w:rsidRPr="00981837">
        <w:rPr>
          <w:rFonts w:ascii="Traditional Arabic" w:hAnsi="Traditional Arabic" w:cs="Traditional Arabic"/>
          <w:sz w:val="36"/>
          <w:szCs w:val="36"/>
          <w:rtl/>
        </w:rPr>
        <w:t>م هاهنا الاستمتاع والنز</w:t>
      </w:r>
      <w:r w:rsidR="00EB0169">
        <w:rPr>
          <w:rFonts w:ascii="Traditional Arabic" w:hAnsi="Traditional Arabic" w:cs="Traditional Arabic" w:hint="cs"/>
          <w:sz w:val="36"/>
          <w:szCs w:val="36"/>
          <w:rtl/>
        </w:rPr>
        <w:t>ّ</w:t>
      </w:r>
      <w:r w:rsidRPr="00981837">
        <w:rPr>
          <w:rFonts w:ascii="Traditional Arabic" w:hAnsi="Traditional Arabic" w:cs="Traditional Arabic"/>
          <w:sz w:val="36"/>
          <w:szCs w:val="36"/>
          <w:rtl/>
        </w:rPr>
        <w:t>ع استمتاع فكان محر</w:t>
      </w:r>
      <w:r w:rsidR="008B415F">
        <w:rPr>
          <w:rFonts w:ascii="Traditional Arabic" w:hAnsi="Traditional Arabic" w:cs="Traditional Arabic" w:hint="cs"/>
          <w:sz w:val="36"/>
          <w:szCs w:val="36"/>
          <w:rtl/>
        </w:rPr>
        <w:t>ّ</w:t>
      </w:r>
      <w:r w:rsidRPr="00981837">
        <w:rPr>
          <w:rFonts w:ascii="Traditional Arabic" w:hAnsi="Traditional Arabic" w:cs="Traditional Arabic"/>
          <w:sz w:val="36"/>
          <w:szCs w:val="36"/>
          <w:rtl/>
        </w:rPr>
        <w:t>م</w:t>
      </w:r>
      <w:r w:rsidR="00EB0169">
        <w:rPr>
          <w:rFonts w:ascii="Traditional Arabic" w:hAnsi="Traditional Arabic" w:cs="Traditional Arabic" w:hint="cs"/>
          <w:sz w:val="36"/>
          <w:szCs w:val="36"/>
          <w:rtl/>
        </w:rPr>
        <w:t>ً</w:t>
      </w:r>
      <w:r w:rsidRPr="00981837">
        <w:rPr>
          <w:rFonts w:ascii="Traditional Arabic" w:hAnsi="Traditional Arabic" w:cs="Traditional Arabic"/>
          <w:sz w:val="36"/>
          <w:szCs w:val="36"/>
          <w:rtl/>
        </w:rPr>
        <w:t>ا</w:t>
      </w:r>
      <w:r w:rsidR="008B415F">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ولأن</w:t>
      </w:r>
      <w:r w:rsidR="008B415F">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لمسها على وجه الت</w:t>
      </w:r>
      <w:r w:rsidR="008B415F">
        <w:rPr>
          <w:rFonts w:ascii="Traditional Arabic" w:hAnsi="Traditional Arabic" w:cs="Traditional Arabic" w:hint="cs"/>
          <w:sz w:val="36"/>
          <w:szCs w:val="36"/>
          <w:rtl/>
        </w:rPr>
        <w:t>ّ</w:t>
      </w:r>
      <w:r w:rsidRPr="00981837">
        <w:rPr>
          <w:rFonts w:ascii="Traditional Arabic" w:hAnsi="Traditional Arabic" w:cs="Traditional Arabic"/>
          <w:sz w:val="36"/>
          <w:szCs w:val="36"/>
          <w:rtl/>
        </w:rPr>
        <w:t>لذ</w:t>
      </w:r>
      <w:r w:rsidR="008B415F">
        <w:rPr>
          <w:rFonts w:ascii="Traditional Arabic" w:hAnsi="Traditional Arabic" w:cs="Traditional Arabic" w:hint="cs"/>
          <w:sz w:val="36"/>
          <w:szCs w:val="36"/>
          <w:rtl/>
        </w:rPr>
        <w:t>ّ</w:t>
      </w:r>
      <w:r w:rsidRPr="00981837">
        <w:rPr>
          <w:rFonts w:ascii="Traditional Arabic" w:hAnsi="Traditional Arabic" w:cs="Traditional Arabic"/>
          <w:sz w:val="36"/>
          <w:szCs w:val="36"/>
          <w:rtl/>
        </w:rPr>
        <w:t>ذ بها محر</w:t>
      </w:r>
      <w:r w:rsidR="008B415F">
        <w:rPr>
          <w:rFonts w:ascii="Traditional Arabic" w:hAnsi="Traditional Arabic" w:cs="Traditional Arabic" w:hint="cs"/>
          <w:sz w:val="36"/>
          <w:szCs w:val="36"/>
          <w:rtl/>
        </w:rPr>
        <w:t>ّ</w:t>
      </w:r>
      <w:r w:rsidRPr="00981837">
        <w:rPr>
          <w:rFonts w:ascii="Traditional Arabic" w:hAnsi="Traditional Arabic" w:cs="Traditional Arabic"/>
          <w:sz w:val="36"/>
          <w:szCs w:val="36"/>
          <w:rtl/>
        </w:rPr>
        <w:t>م</w:t>
      </w:r>
      <w:r w:rsidR="008B415F">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فلمس الفرج بالفرج أولى بالت</w:t>
      </w:r>
      <w:r w:rsidR="008B415F">
        <w:rPr>
          <w:rFonts w:ascii="Traditional Arabic" w:hAnsi="Traditional Arabic" w:cs="Traditional Arabic" w:hint="cs"/>
          <w:sz w:val="36"/>
          <w:szCs w:val="36"/>
          <w:rtl/>
        </w:rPr>
        <w:t>ّ</w:t>
      </w:r>
      <w:r w:rsidRPr="00981837">
        <w:rPr>
          <w:rFonts w:ascii="Traditional Arabic" w:hAnsi="Traditional Arabic" w:cs="Traditional Arabic"/>
          <w:sz w:val="36"/>
          <w:szCs w:val="36"/>
          <w:rtl/>
        </w:rPr>
        <w:t>حريم</w:t>
      </w:r>
      <w:r w:rsidR="008B415F">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فإن قيل</w:t>
      </w:r>
      <w:r w:rsidR="008B415F">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فهذا إن</w:t>
      </w:r>
      <w:r w:rsidR="008B415F">
        <w:rPr>
          <w:rFonts w:ascii="Traditional Arabic" w:hAnsi="Traditional Arabic" w:cs="Traditional Arabic" w:hint="cs"/>
          <w:sz w:val="36"/>
          <w:szCs w:val="36"/>
          <w:rtl/>
        </w:rPr>
        <w:t>ّ</w:t>
      </w:r>
      <w:r w:rsidRPr="00981837">
        <w:rPr>
          <w:rFonts w:ascii="Traditional Arabic" w:hAnsi="Traditional Arabic" w:cs="Traditional Arabic"/>
          <w:sz w:val="36"/>
          <w:szCs w:val="36"/>
          <w:rtl/>
        </w:rPr>
        <w:t>ما يحصل ضرورة ترك الوطء المحر</w:t>
      </w:r>
      <w:r w:rsidR="008B415F">
        <w:rPr>
          <w:rFonts w:ascii="Traditional Arabic" w:hAnsi="Traditional Arabic" w:cs="Traditional Arabic" w:hint="cs"/>
          <w:sz w:val="36"/>
          <w:szCs w:val="36"/>
          <w:rtl/>
        </w:rPr>
        <w:t>ّ</w:t>
      </w:r>
      <w:r w:rsidRPr="00981837">
        <w:rPr>
          <w:rFonts w:ascii="Traditional Arabic" w:hAnsi="Traditional Arabic" w:cs="Traditional Arabic"/>
          <w:sz w:val="36"/>
          <w:szCs w:val="36"/>
          <w:rtl/>
        </w:rPr>
        <w:t>م</w:t>
      </w:r>
      <w:r w:rsidR="008B415F">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قلنا</w:t>
      </w:r>
      <w:r w:rsidR="008B415F">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فإذا لم يكن الوطء إل</w:t>
      </w:r>
      <w:r w:rsidR="008B415F">
        <w:rPr>
          <w:rFonts w:ascii="Traditional Arabic" w:hAnsi="Traditional Arabic" w:cs="Traditional Arabic" w:hint="cs"/>
          <w:sz w:val="36"/>
          <w:szCs w:val="36"/>
          <w:rtl/>
        </w:rPr>
        <w:t>ّ</w:t>
      </w:r>
      <w:r w:rsidRPr="00981837">
        <w:rPr>
          <w:rFonts w:ascii="Traditional Arabic" w:hAnsi="Traditional Arabic" w:cs="Traditional Arabic"/>
          <w:sz w:val="36"/>
          <w:szCs w:val="36"/>
          <w:rtl/>
        </w:rPr>
        <w:t>ا بفعل محر</w:t>
      </w:r>
      <w:r w:rsidR="008B415F">
        <w:rPr>
          <w:rFonts w:ascii="Traditional Arabic" w:hAnsi="Traditional Arabic" w:cs="Traditional Arabic" w:hint="cs"/>
          <w:sz w:val="36"/>
          <w:szCs w:val="36"/>
          <w:rtl/>
        </w:rPr>
        <w:t>ّ</w:t>
      </w:r>
      <w:r w:rsidRPr="00981837">
        <w:rPr>
          <w:rFonts w:ascii="Traditional Arabic" w:hAnsi="Traditional Arabic" w:cs="Traditional Arabic"/>
          <w:sz w:val="36"/>
          <w:szCs w:val="36"/>
          <w:rtl/>
        </w:rPr>
        <w:t>م حرم ضرورة ترك الحرام</w:t>
      </w:r>
      <w:r w:rsidR="008B415F">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كما لو اختلط لحم الخنزير بلحم مباح لا يمكنه أكله إل</w:t>
      </w:r>
      <w:r w:rsidR="008B415F">
        <w:rPr>
          <w:rFonts w:ascii="Traditional Arabic" w:hAnsi="Traditional Arabic" w:cs="Traditional Arabic" w:hint="cs"/>
          <w:sz w:val="36"/>
          <w:szCs w:val="36"/>
          <w:rtl/>
        </w:rPr>
        <w:t>ّ</w:t>
      </w:r>
      <w:r w:rsidR="008B415F">
        <w:rPr>
          <w:rFonts w:ascii="Traditional Arabic" w:hAnsi="Traditional Arabic" w:cs="Traditional Arabic"/>
          <w:sz w:val="36"/>
          <w:szCs w:val="36"/>
          <w:rtl/>
        </w:rPr>
        <w:t>ا بأكل لحم الخنزير</w:t>
      </w:r>
      <w:r w:rsidR="008B415F">
        <w:rPr>
          <w:rFonts w:ascii="Traditional Arabic" w:hAnsi="Traditional Arabic" w:cs="Traditional Arabic" w:hint="cs"/>
          <w:sz w:val="36"/>
          <w:szCs w:val="36"/>
          <w:rtl/>
        </w:rPr>
        <w:t xml:space="preserve">، </w:t>
      </w:r>
      <w:r w:rsidRPr="00981837">
        <w:rPr>
          <w:rFonts w:ascii="Traditional Arabic" w:hAnsi="Traditional Arabic" w:cs="Traditional Arabic"/>
          <w:sz w:val="36"/>
          <w:szCs w:val="36"/>
          <w:rtl/>
        </w:rPr>
        <w:t>حرم</w:t>
      </w:r>
      <w:r w:rsidR="008B415F">
        <w:rPr>
          <w:rFonts w:ascii="Traditional Arabic" w:hAnsi="Traditional Arabic" w:cs="Traditional Arabic" w:hint="cs"/>
          <w:sz w:val="36"/>
          <w:szCs w:val="36"/>
          <w:rtl/>
        </w:rPr>
        <w:t>،</w:t>
      </w:r>
      <w:r w:rsidR="008B415F">
        <w:rPr>
          <w:rFonts w:ascii="Traditional Arabic" w:hAnsi="Traditional Arabic" w:cs="Traditional Arabic"/>
          <w:sz w:val="36"/>
          <w:szCs w:val="36"/>
          <w:rtl/>
        </w:rPr>
        <w:t xml:space="preserve"> ولو اشتبهت ميتة بمذكا</w:t>
      </w:r>
      <w:r w:rsidR="008B415F">
        <w:rPr>
          <w:rFonts w:ascii="Traditional Arabic" w:hAnsi="Traditional Arabic" w:cs="Traditional Arabic" w:hint="cs"/>
          <w:sz w:val="36"/>
          <w:szCs w:val="36"/>
          <w:rtl/>
        </w:rPr>
        <w:t>ة</w:t>
      </w:r>
      <w:r w:rsidR="008B415F">
        <w:rPr>
          <w:rFonts w:ascii="Traditional Arabic" w:hAnsi="Traditional Arabic" w:cs="Traditional Arabic"/>
          <w:sz w:val="36"/>
          <w:szCs w:val="36"/>
          <w:rtl/>
        </w:rPr>
        <w:t xml:space="preserve"> أو امرأته بأجنبية حرم الكل</w:t>
      </w:r>
      <w:r w:rsidR="008B415F">
        <w:rPr>
          <w:rFonts w:ascii="Traditional Arabic" w:hAnsi="Traditional Arabic" w:cs="Traditional Arabic" w:hint="cs"/>
          <w:sz w:val="36"/>
          <w:szCs w:val="36"/>
          <w:rtl/>
        </w:rPr>
        <w:t>.</w:t>
      </w:r>
    </w:p>
    <w:p w14:paraId="261158C1" w14:textId="77777777" w:rsidR="003A3D7B" w:rsidRPr="00981837" w:rsidRDefault="003A3D7B" w:rsidP="00981837">
      <w:pPr>
        <w:spacing w:after="0"/>
        <w:jc w:val="both"/>
        <w:rPr>
          <w:rFonts w:ascii="Traditional Arabic" w:hAnsi="Traditional Arabic" w:cs="Traditional Arabic"/>
          <w:sz w:val="36"/>
          <w:szCs w:val="36"/>
          <w:rtl/>
        </w:rPr>
      </w:pPr>
      <w:r w:rsidRPr="008B415F">
        <w:rPr>
          <w:rFonts w:ascii="Traditional Arabic" w:hAnsi="Traditional Arabic" w:cs="Traditional Arabic"/>
          <w:b/>
          <w:bCs/>
          <w:sz w:val="36"/>
          <w:szCs w:val="36"/>
          <w:rtl/>
        </w:rPr>
        <w:t>الوجه الث</w:t>
      </w:r>
      <w:r w:rsidR="008B415F" w:rsidRPr="008B415F">
        <w:rPr>
          <w:rFonts w:ascii="Traditional Arabic" w:hAnsi="Traditional Arabic" w:cs="Traditional Arabic" w:hint="cs"/>
          <w:b/>
          <w:bCs/>
          <w:sz w:val="36"/>
          <w:szCs w:val="36"/>
          <w:rtl/>
        </w:rPr>
        <w:t>ّ</w:t>
      </w:r>
      <w:r w:rsidRPr="008B415F">
        <w:rPr>
          <w:rFonts w:ascii="Traditional Arabic" w:hAnsi="Traditional Arabic" w:cs="Traditional Arabic"/>
          <w:b/>
          <w:bCs/>
          <w:sz w:val="36"/>
          <w:szCs w:val="36"/>
          <w:rtl/>
        </w:rPr>
        <w:t>اني</w:t>
      </w:r>
      <w:r w:rsidR="008B415F" w:rsidRPr="008B415F">
        <w:rPr>
          <w:rFonts w:ascii="Traditional Arabic" w:hAnsi="Traditional Arabic" w:cs="Traditional Arabic" w:hint="cs"/>
          <w:b/>
          <w:bCs/>
          <w:sz w:val="36"/>
          <w:szCs w:val="36"/>
          <w:rtl/>
        </w:rPr>
        <w:t>:</w:t>
      </w:r>
      <w:r w:rsidRPr="00981837">
        <w:rPr>
          <w:rFonts w:ascii="Traditional Arabic" w:hAnsi="Traditional Arabic" w:cs="Traditional Arabic"/>
          <w:sz w:val="36"/>
          <w:szCs w:val="36"/>
          <w:rtl/>
        </w:rPr>
        <w:t xml:space="preserve"> أن</w:t>
      </w:r>
      <w:r w:rsidR="008B415F">
        <w:rPr>
          <w:rFonts w:ascii="Traditional Arabic" w:hAnsi="Traditional Arabic" w:cs="Traditional Arabic" w:hint="cs"/>
          <w:sz w:val="36"/>
          <w:szCs w:val="36"/>
          <w:rtl/>
        </w:rPr>
        <w:t>ّ</w:t>
      </w:r>
      <w:r w:rsidRPr="00981837">
        <w:rPr>
          <w:rFonts w:ascii="Traditional Arabic" w:hAnsi="Traditional Arabic" w:cs="Traditional Arabic"/>
          <w:sz w:val="36"/>
          <w:szCs w:val="36"/>
          <w:rtl/>
        </w:rPr>
        <w:t>ه بالوطء يحصل الط</w:t>
      </w:r>
      <w:r w:rsidR="008B415F">
        <w:rPr>
          <w:rFonts w:ascii="Traditional Arabic" w:hAnsi="Traditional Arabic" w:cs="Traditional Arabic" w:hint="cs"/>
          <w:sz w:val="36"/>
          <w:szCs w:val="36"/>
          <w:rtl/>
        </w:rPr>
        <w:t>ّ</w:t>
      </w:r>
      <w:r w:rsidRPr="00981837">
        <w:rPr>
          <w:rFonts w:ascii="Traditional Arabic" w:hAnsi="Traditional Arabic" w:cs="Traditional Arabic"/>
          <w:sz w:val="36"/>
          <w:szCs w:val="36"/>
          <w:rtl/>
        </w:rPr>
        <w:t>لاق بعد الإصابة</w:t>
      </w:r>
      <w:r w:rsidR="008B415F">
        <w:rPr>
          <w:rFonts w:ascii="Traditional Arabic" w:hAnsi="Traditional Arabic" w:cs="Traditional Arabic" w:hint="cs"/>
          <w:sz w:val="36"/>
          <w:szCs w:val="36"/>
          <w:rtl/>
        </w:rPr>
        <w:t>،</w:t>
      </w:r>
      <w:r w:rsidR="008B415F">
        <w:rPr>
          <w:rFonts w:ascii="Traditional Arabic" w:hAnsi="Traditional Arabic" w:cs="Traditional Arabic"/>
          <w:sz w:val="36"/>
          <w:szCs w:val="36"/>
          <w:rtl/>
        </w:rPr>
        <w:t xml:space="preserve"> وهو طلاق</w:t>
      </w:r>
      <w:r w:rsidRPr="00981837">
        <w:rPr>
          <w:rFonts w:ascii="Traditional Arabic" w:hAnsi="Traditional Arabic" w:cs="Traditional Arabic"/>
          <w:sz w:val="36"/>
          <w:szCs w:val="36"/>
          <w:rtl/>
        </w:rPr>
        <w:t xml:space="preserve"> بدعة</w:t>
      </w:r>
      <w:r w:rsidR="008B415F">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وكما يحرم إيقاعه بلسانه يحرم تحقيق سببه</w:t>
      </w:r>
      <w:r w:rsidR="008B415F">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w:t>
      </w:r>
    </w:p>
    <w:p w14:paraId="0286A1C9" w14:textId="77777777" w:rsidR="003A3D7B" w:rsidRPr="00981837" w:rsidRDefault="003B380B" w:rsidP="00866E49">
      <w:pPr>
        <w:spacing w:after="240"/>
        <w:jc w:val="both"/>
        <w:rPr>
          <w:rFonts w:ascii="Traditional Arabic" w:hAnsi="Traditional Arabic" w:cs="Traditional Arabic"/>
          <w:sz w:val="36"/>
          <w:szCs w:val="36"/>
        </w:rPr>
      </w:pPr>
      <w:r>
        <w:rPr>
          <w:rFonts w:ascii="Traditional Arabic" w:hAnsi="Traditional Arabic" w:cs="Traditional Arabic" w:hint="cs"/>
          <w:b/>
          <w:bCs/>
          <w:sz w:val="36"/>
          <w:szCs w:val="36"/>
          <w:rtl/>
        </w:rPr>
        <w:t xml:space="preserve">القول </w:t>
      </w:r>
      <w:r w:rsidR="003A3D7B" w:rsidRPr="008B415F">
        <w:rPr>
          <w:rFonts w:ascii="Traditional Arabic" w:hAnsi="Traditional Arabic" w:cs="Traditional Arabic"/>
          <w:b/>
          <w:bCs/>
          <w:sz w:val="36"/>
          <w:szCs w:val="36"/>
          <w:rtl/>
        </w:rPr>
        <w:t>الث</w:t>
      </w:r>
      <w:r w:rsidR="008B415F" w:rsidRPr="008B415F">
        <w:rPr>
          <w:rFonts w:ascii="Traditional Arabic" w:hAnsi="Traditional Arabic" w:cs="Traditional Arabic" w:hint="cs"/>
          <w:b/>
          <w:bCs/>
          <w:sz w:val="36"/>
          <w:szCs w:val="36"/>
          <w:rtl/>
        </w:rPr>
        <w:t>ّ</w:t>
      </w:r>
      <w:r w:rsidR="003A3D7B" w:rsidRPr="008B415F">
        <w:rPr>
          <w:rFonts w:ascii="Traditional Arabic" w:hAnsi="Traditional Arabic" w:cs="Traditional Arabic"/>
          <w:b/>
          <w:bCs/>
          <w:sz w:val="36"/>
          <w:szCs w:val="36"/>
          <w:rtl/>
        </w:rPr>
        <w:t>الث</w:t>
      </w:r>
      <w:r w:rsidR="008B415F" w:rsidRPr="008B415F">
        <w:rPr>
          <w:rFonts w:ascii="Traditional Arabic" w:hAnsi="Traditional Arabic" w:cs="Traditional Arabic" w:hint="cs"/>
          <w:b/>
          <w:bCs/>
          <w:sz w:val="36"/>
          <w:szCs w:val="36"/>
          <w:rtl/>
        </w:rPr>
        <w:t>:</w:t>
      </w:r>
      <w:r w:rsidR="003A3D7B" w:rsidRPr="00981837">
        <w:rPr>
          <w:rFonts w:ascii="Traditional Arabic" w:hAnsi="Traditional Arabic" w:cs="Traditional Arabic"/>
          <w:sz w:val="36"/>
          <w:szCs w:val="36"/>
          <w:rtl/>
        </w:rPr>
        <w:t xml:space="preserve"> أن يقع به طلاق البدعة من وجه آخر وهو جمع الثلاث</w:t>
      </w:r>
      <w:r w:rsidR="008B415F" w:rsidRPr="008B415F">
        <w:rPr>
          <w:rFonts w:ascii="Traditional Arabic" w:hAnsi="Traditional Arabic" w:cs="Traditional Arabic"/>
          <w:sz w:val="40"/>
          <w:szCs w:val="40"/>
          <w:vertAlign w:val="superscript"/>
          <w:rtl/>
        </w:rPr>
        <w:t>(</w:t>
      </w:r>
      <w:r w:rsidR="008B415F" w:rsidRPr="008B415F">
        <w:rPr>
          <w:rStyle w:val="a4"/>
          <w:rFonts w:ascii="Traditional Arabic" w:hAnsi="Traditional Arabic" w:cs="Traditional Arabic"/>
          <w:sz w:val="40"/>
          <w:szCs w:val="40"/>
          <w:rtl/>
        </w:rPr>
        <w:footnoteReference w:id="124"/>
      </w:r>
      <w:r w:rsidR="008B415F" w:rsidRPr="008B415F">
        <w:rPr>
          <w:rFonts w:ascii="Traditional Arabic" w:hAnsi="Traditional Arabic" w:cs="Traditional Arabic"/>
          <w:sz w:val="40"/>
          <w:szCs w:val="40"/>
          <w:vertAlign w:val="superscript"/>
          <w:rtl/>
        </w:rPr>
        <w:t>)</w:t>
      </w:r>
      <w:r w:rsidR="00866E49">
        <w:rPr>
          <w:rFonts w:ascii="Traditional Arabic" w:hAnsi="Traditional Arabic" w:cs="Traditional Arabic"/>
          <w:sz w:val="36"/>
          <w:szCs w:val="36"/>
          <w:rtl/>
        </w:rPr>
        <w:t>.</w:t>
      </w:r>
    </w:p>
    <w:p w14:paraId="01F93BF1" w14:textId="77777777" w:rsidR="003A3D7B" w:rsidRPr="00981837" w:rsidRDefault="00DC0CA4" w:rsidP="00866E49">
      <w:pPr>
        <w:spacing w:after="120"/>
        <w:jc w:val="both"/>
        <w:rPr>
          <w:rFonts w:ascii="Traditional Arabic" w:hAnsi="Traditional Arabic" w:cs="Traditional Arabic"/>
          <w:sz w:val="36"/>
          <w:szCs w:val="36"/>
          <w:rtl/>
        </w:rPr>
      </w:pPr>
      <w:r>
        <w:rPr>
          <w:rFonts w:ascii="Traditional Arabic" w:hAnsi="Traditional Arabic" w:cs="Traditional Arabic"/>
          <w:sz w:val="36"/>
          <w:szCs w:val="36"/>
          <w:rtl/>
        </w:rPr>
        <w:t xml:space="preserve">وقال في الكافي: لو قال </w:t>
      </w:r>
      <w:r>
        <w:rPr>
          <w:rFonts w:ascii="Traditional Arabic" w:hAnsi="Traditional Arabic" w:cs="Traditional Arabic" w:hint="cs"/>
          <w:sz w:val="36"/>
          <w:szCs w:val="36"/>
          <w:rtl/>
        </w:rPr>
        <w:t>إ</w:t>
      </w:r>
      <w:r w:rsidR="003A3D7B" w:rsidRPr="00981837">
        <w:rPr>
          <w:rFonts w:ascii="Traditional Arabic" w:hAnsi="Traditional Arabic" w:cs="Traditional Arabic"/>
          <w:sz w:val="36"/>
          <w:szCs w:val="36"/>
          <w:rtl/>
        </w:rPr>
        <w:t>ن</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وط</w:t>
      </w:r>
      <w:r>
        <w:rPr>
          <w:rFonts w:ascii="Traditional Arabic" w:hAnsi="Traditional Arabic" w:cs="Traditional Arabic" w:hint="cs"/>
          <w:sz w:val="36"/>
          <w:szCs w:val="36"/>
          <w:rtl/>
        </w:rPr>
        <w:t>أ</w:t>
      </w:r>
      <w:r w:rsidR="003A3D7B" w:rsidRPr="00981837">
        <w:rPr>
          <w:rFonts w:ascii="Traditional Arabic" w:hAnsi="Traditional Arabic" w:cs="Traditional Arabic"/>
          <w:sz w:val="36"/>
          <w:szCs w:val="36"/>
          <w:rtl/>
        </w:rPr>
        <w:t>تك فأنت طالق ثلاث</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ا</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لم يجز له وطئها</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لأن</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ها تحرم بالإيلاج الأو</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ل وليس له أن يجامعها</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وهو اختيار عبد الملك</w:t>
      </w:r>
      <w:r w:rsidR="0022428E">
        <w:rPr>
          <w:rFonts w:ascii="Traditional Arabic" w:hAnsi="Traditional Arabic" w:cs="Traditional Arabic" w:hint="cs"/>
          <w:sz w:val="36"/>
          <w:szCs w:val="36"/>
          <w:rtl/>
        </w:rPr>
        <w:t>.</w:t>
      </w:r>
      <w:r w:rsidR="0022428E">
        <w:rPr>
          <w:rFonts w:ascii="Traditional Arabic" w:hAnsi="Traditional Arabic" w:cs="Traditional Arabic"/>
          <w:sz w:val="36"/>
          <w:szCs w:val="36"/>
          <w:rtl/>
        </w:rPr>
        <w:t xml:space="preserve"> وقال</w:t>
      </w:r>
      <w:r w:rsidR="0022428E">
        <w:rPr>
          <w:rFonts w:ascii="Traditional Arabic" w:hAnsi="Traditional Arabic" w:cs="Traditional Arabic" w:hint="cs"/>
          <w:sz w:val="36"/>
          <w:szCs w:val="36"/>
          <w:rtl/>
        </w:rPr>
        <w:t>:</w:t>
      </w:r>
      <w:r w:rsidR="0022428E">
        <w:rPr>
          <w:rFonts w:ascii="Traditional Arabic" w:hAnsi="Traditional Arabic" w:cs="Traditional Arabic"/>
          <w:sz w:val="36"/>
          <w:szCs w:val="36"/>
          <w:rtl/>
        </w:rPr>
        <w:t xml:space="preserve"> ال</w:t>
      </w:r>
      <w:r w:rsidR="0022428E">
        <w:rPr>
          <w:rFonts w:ascii="Traditional Arabic" w:hAnsi="Traditional Arabic" w:cs="Traditional Arabic" w:hint="cs"/>
          <w:sz w:val="36"/>
          <w:szCs w:val="36"/>
          <w:rtl/>
        </w:rPr>
        <w:t>إ</w:t>
      </w:r>
      <w:r w:rsidR="0022428E">
        <w:rPr>
          <w:rFonts w:ascii="Traditional Arabic" w:hAnsi="Traditional Arabic" w:cs="Traditional Arabic"/>
          <w:sz w:val="36"/>
          <w:szCs w:val="36"/>
          <w:rtl/>
        </w:rPr>
        <w:t>خراج في حرام لا ال</w:t>
      </w:r>
      <w:r w:rsidR="0022428E">
        <w:rPr>
          <w:rFonts w:ascii="Traditional Arabic" w:hAnsi="Traditional Arabic" w:cs="Traditional Arabic" w:hint="cs"/>
          <w:sz w:val="36"/>
          <w:szCs w:val="36"/>
          <w:rtl/>
        </w:rPr>
        <w:t>إ</w:t>
      </w:r>
      <w:r w:rsidR="003A3D7B" w:rsidRPr="00981837">
        <w:rPr>
          <w:rFonts w:ascii="Traditional Arabic" w:hAnsi="Traditional Arabic" w:cs="Traditional Arabic"/>
          <w:sz w:val="36"/>
          <w:szCs w:val="36"/>
          <w:rtl/>
        </w:rPr>
        <w:t>يلاج</w:t>
      </w:r>
      <w:r w:rsidR="0022428E">
        <w:rPr>
          <w:rFonts w:ascii="Traditional Arabic" w:hAnsi="Traditional Arabic" w:cs="Traditional Arabic" w:hint="cs"/>
          <w:sz w:val="36"/>
          <w:szCs w:val="36"/>
          <w:rtl/>
        </w:rPr>
        <w:t>.</w:t>
      </w:r>
      <w:r w:rsidR="0022428E">
        <w:rPr>
          <w:rFonts w:ascii="Traditional Arabic" w:hAnsi="Traditional Arabic" w:cs="Traditional Arabic"/>
          <w:sz w:val="36"/>
          <w:szCs w:val="36"/>
          <w:rtl/>
        </w:rPr>
        <w:t xml:space="preserve"> وقد روي عن مالك </w:t>
      </w:r>
      <w:r w:rsidR="0022428E">
        <w:rPr>
          <w:rFonts w:ascii="Traditional Arabic" w:hAnsi="Traditional Arabic" w:cs="Traditional Arabic" w:hint="cs"/>
          <w:sz w:val="36"/>
          <w:szCs w:val="36"/>
          <w:rtl/>
        </w:rPr>
        <w:t>أ</w:t>
      </w:r>
      <w:r w:rsidR="003A3D7B" w:rsidRPr="00981837">
        <w:rPr>
          <w:rFonts w:ascii="Traditional Arabic" w:hAnsi="Traditional Arabic" w:cs="Traditional Arabic"/>
          <w:sz w:val="36"/>
          <w:szCs w:val="36"/>
          <w:rtl/>
        </w:rPr>
        <w:t>ن</w:t>
      </w:r>
      <w:r w:rsidR="0022428E">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ه لا تطلق عليه حت</w:t>
      </w:r>
      <w:r w:rsidR="0022428E">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ى يطأها</w:t>
      </w:r>
      <w:r w:rsidR="0022428E">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فإذا أولج طلقت</w:t>
      </w:r>
      <w:r w:rsidR="0022428E">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ولم يقع إخراجه في حرام</w:t>
      </w:r>
      <w:r w:rsidR="0022428E">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لأن</w:t>
      </w:r>
      <w:r w:rsidR="0022428E">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ه لا بد</w:t>
      </w:r>
      <w:r w:rsidR="0022428E">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منه ولو قال لها</w:t>
      </w:r>
      <w:r w:rsidR="0022428E">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أنت طالق</w:t>
      </w:r>
      <w:r w:rsidR="0022428E">
        <w:rPr>
          <w:rFonts w:ascii="Traditional Arabic" w:hAnsi="Traditional Arabic" w:cs="Traditional Arabic"/>
          <w:sz w:val="36"/>
          <w:szCs w:val="36"/>
          <w:rtl/>
        </w:rPr>
        <w:t xml:space="preserve"> كلما وط</w:t>
      </w:r>
      <w:r w:rsidR="0022428E">
        <w:rPr>
          <w:rFonts w:ascii="Traditional Arabic" w:hAnsi="Traditional Arabic" w:cs="Traditional Arabic" w:hint="cs"/>
          <w:sz w:val="36"/>
          <w:szCs w:val="36"/>
          <w:rtl/>
        </w:rPr>
        <w:t>أ</w:t>
      </w:r>
      <w:r w:rsidR="003A3D7B" w:rsidRPr="00981837">
        <w:rPr>
          <w:rFonts w:ascii="Traditional Arabic" w:hAnsi="Traditional Arabic" w:cs="Traditional Arabic"/>
          <w:sz w:val="36"/>
          <w:szCs w:val="36"/>
          <w:rtl/>
        </w:rPr>
        <w:t>تك طلقت عليه بوطئه مر</w:t>
      </w:r>
      <w:r w:rsidR="0022428E">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ت</w:t>
      </w:r>
      <w:r w:rsidR="0022428E">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ي</w:t>
      </w:r>
      <w:r w:rsidR="0022428E">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ن بتطليق</w:t>
      </w:r>
      <w:r w:rsidR="0022428E">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ت</w:t>
      </w:r>
      <w:r w:rsidR="0022428E">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ي</w:t>
      </w:r>
      <w:r w:rsidR="0022428E">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ن</w:t>
      </w:r>
      <w:r w:rsidR="0022428E">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وراجعها عند الإيلاج في المر</w:t>
      </w:r>
      <w:r w:rsidR="0022428E">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ت</w:t>
      </w:r>
      <w:r w:rsidR="0022428E">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ي</w:t>
      </w:r>
      <w:r w:rsidR="0022428E">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ن</w:t>
      </w:r>
      <w:r w:rsidR="0022428E">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ولا يجوز له أن يطأها مر</w:t>
      </w:r>
      <w:r w:rsidR="0022428E">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ة</w:t>
      </w:r>
      <w:r w:rsidR="0022428E">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ثالثة</w:t>
      </w:r>
      <w:r w:rsidR="0022428E">
        <w:rPr>
          <w:rFonts w:ascii="Traditional Arabic" w:hAnsi="Traditional Arabic" w:cs="Traditional Arabic" w:hint="cs"/>
          <w:sz w:val="36"/>
          <w:szCs w:val="36"/>
          <w:rtl/>
        </w:rPr>
        <w:t>ً؛</w:t>
      </w:r>
      <w:r w:rsidR="00866E49">
        <w:rPr>
          <w:rFonts w:ascii="Traditional Arabic" w:hAnsi="Traditional Arabic" w:cs="Traditional Arabic"/>
          <w:sz w:val="36"/>
          <w:szCs w:val="36"/>
          <w:rtl/>
        </w:rPr>
        <w:t xml:space="preserve"> لأ</w:t>
      </w:r>
      <w:r w:rsidR="003A3D7B" w:rsidRPr="00981837">
        <w:rPr>
          <w:rFonts w:ascii="Traditional Arabic" w:hAnsi="Traditional Arabic" w:cs="Traditional Arabic"/>
          <w:sz w:val="36"/>
          <w:szCs w:val="36"/>
          <w:rtl/>
        </w:rPr>
        <w:t>ن</w:t>
      </w:r>
      <w:r w:rsidR="0022428E">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ها تحرم عليه تحريم</w:t>
      </w:r>
      <w:r w:rsidR="0022428E">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ا لا رجوع له إليها إل</w:t>
      </w:r>
      <w:r w:rsidR="0022428E">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ا بعد زوج</w:t>
      </w:r>
      <w:r w:rsidR="0022428E" w:rsidRPr="0022428E">
        <w:rPr>
          <w:rFonts w:ascii="Traditional Arabic" w:hAnsi="Traditional Arabic" w:cs="Traditional Arabic"/>
          <w:sz w:val="40"/>
          <w:szCs w:val="40"/>
          <w:vertAlign w:val="superscript"/>
          <w:rtl/>
        </w:rPr>
        <w:t>(</w:t>
      </w:r>
      <w:r w:rsidR="0022428E" w:rsidRPr="0022428E">
        <w:rPr>
          <w:rStyle w:val="a4"/>
          <w:rFonts w:ascii="Traditional Arabic" w:hAnsi="Traditional Arabic" w:cs="Traditional Arabic"/>
          <w:sz w:val="40"/>
          <w:szCs w:val="40"/>
          <w:rtl/>
        </w:rPr>
        <w:footnoteReference w:id="125"/>
      </w:r>
      <w:r w:rsidR="0022428E" w:rsidRPr="0022428E">
        <w:rPr>
          <w:rFonts w:ascii="Traditional Arabic" w:hAnsi="Traditional Arabic" w:cs="Traditional Arabic"/>
          <w:sz w:val="40"/>
          <w:szCs w:val="40"/>
          <w:vertAlign w:val="superscript"/>
          <w:rtl/>
        </w:rPr>
        <w:t>)</w:t>
      </w:r>
      <w:r w:rsidR="0022428E">
        <w:rPr>
          <w:rFonts w:ascii="Traditional Arabic" w:hAnsi="Traditional Arabic" w:cs="Traditional Arabic" w:hint="cs"/>
          <w:sz w:val="36"/>
          <w:szCs w:val="36"/>
          <w:rtl/>
        </w:rPr>
        <w:t>.</w:t>
      </w:r>
    </w:p>
    <w:p w14:paraId="517D4E90" w14:textId="77777777" w:rsidR="003A3D7B" w:rsidRPr="00981837" w:rsidRDefault="003A3D7B" w:rsidP="00866E49">
      <w:pPr>
        <w:spacing w:after="0"/>
        <w:jc w:val="both"/>
        <w:rPr>
          <w:rFonts w:ascii="Traditional Arabic" w:hAnsi="Traditional Arabic" w:cs="Traditional Arabic"/>
          <w:sz w:val="36"/>
          <w:szCs w:val="36"/>
          <w:rtl/>
        </w:rPr>
      </w:pPr>
      <w:r w:rsidRPr="00981837">
        <w:rPr>
          <w:rFonts w:ascii="Traditional Arabic" w:hAnsi="Traditional Arabic" w:cs="Traditional Arabic"/>
          <w:sz w:val="36"/>
          <w:szCs w:val="36"/>
          <w:rtl/>
        </w:rPr>
        <w:t>وفي جامع ال</w:t>
      </w:r>
      <w:r w:rsidR="0022428E">
        <w:rPr>
          <w:rFonts w:ascii="Traditional Arabic" w:hAnsi="Traditional Arabic" w:cs="Traditional Arabic"/>
          <w:sz w:val="36"/>
          <w:szCs w:val="36"/>
          <w:rtl/>
        </w:rPr>
        <w:t>أم</w:t>
      </w:r>
      <w:r w:rsidR="0022428E">
        <w:rPr>
          <w:rFonts w:ascii="Traditional Arabic" w:hAnsi="Traditional Arabic" w:cs="Traditional Arabic" w:hint="cs"/>
          <w:sz w:val="36"/>
          <w:szCs w:val="36"/>
          <w:rtl/>
        </w:rPr>
        <w:t>ّ</w:t>
      </w:r>
      <w:r w:rsidR="0022428E">
        <w:rPr>
          <w:rFonts w:ascii="Traditional Arabic" w:hAnsi="Traditional Arabic" w:cs="Traditional Arabic"/>
          <w:sz w:val="36"/>
          <w:szCs w:val="36"/>
          <w:rtl/>
        </w:rPr>
        <w:t>هات قال</w:t>
      </w:r>
      <w:r w:rsidRPr="00981837">
        <w:rPr>
          <w:rFonts w:ascii="Traditional Arabic" w:hAnsi="Traditional Arabic" w:cs="Traditional Arabic"/>
          <w:sz w:val="36"/>
          <w:szCs w:val="36"/>
          <w:rtl/>
        </w:rPr>
        <w:t>: ولو قال</w:t>
      </w:r>
      <w:r w:rsidR="0022428E">
        <w:rPr>
          <w:rFonts w:ascii="Traditional Arabic" w:hAnsi="Traditional Arabic" w:cs="Traditional Arabic" w:hint="cs"/>
          <w:sz w:val="36"/>
          <w:szCs w:val="36"/>
          <w:rtl/>
        </w:rPr>
        <w:t>:</w:t>
      </w:r>
      <w:r w:rsidR="0022428E">
        <w:rPr>
          <w:rFonts w:ascii="Traditional Arabic" w:hAnsi="Traditional Arabic" w:cs="Traditional Arabic"/>
          <w:sz w:val="36"/>
          <w:szCs w:val="36"/>
          <w:rtl/>
        </w:rPr>
        <w:t xml:space="preserve"> إن وط</w:t>
      </w:r>
      <w:r w:rsidR="0022428E">
        <w:rPr>
          <w:rFonts w:ascii="Traditional Arabic" w:hAnsi="Traditional Arabic" w:cs="Traditional Arabic" w:hint="cs"/>
          <w:sz w:val="36"/>
          <w:szCs w:val="36"/>
          <w:rtl/>
        </w:rPr>
        <w:t>أ</w:t>
      </w:r>
      <w:r w:rsidRPr="00981837">
        <w:rPr>
          <w:rFonts w:ascii="Traditional Arabic" w:hAnsi="Traditional Arabic" w:cs="Traditional Arabic"/>
          <w:sz w:val="36"/>
          <w:szCs w:val="36"/>
          <w:rtl/>
        </w:rPr>
        <w:t>تك فأنت طالق ثلاث</w:t>
      </w:r>
      <w:r w:rsidR="0022428E">
        <w:rPr>
          <w:rFonts w:ascii="Traditional Arabic" w:hAnsi="Traditional Arabic" w:cs="Traditional Arabic" w:hint="cs"/>
          <w:sz w:val="36"/>
          <w:szCs w:val="36"/>
          <w:rtl/>
        </w:rPr>
        <w:t>ً</w:t>
      </w:r>
      <w:r w:rsidRPr="00981837">
        <w:rPr>
          <w:rFonts w:ascii="Traditional Arabic" w:hAnsi="Traditional Arabic" w:cs="Traditional Arabic"/>
          <w:sz w:val="36"/>
          <w:szCs w:val="36"/>
          <w:rtl/>
        </w:rPr>
        <w:t>ا</w:t>
      </w:r>
      <w:r w:rsidR="0022428E">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فأكثر الر</w:t>
      </w:r>
      <w:r w:rsidR="0022428E">
        <w:rPr>
          <w:rFonts w:ascii="Traditional Arabic" w:hAnsi="Traditional Arabic" w:cs="Traditional Arabic" w:hint="cs"/>
          <w:sz w:val="36"/>
          <w:szCs w:val="36"/>
          <w:rtl/>
        </w:rPr>
        <w:t>ّ</w:t>
      </w:r>
      <w:r w:rsidRPr="00981837">
        <w:rPr>
          <w:rFonts w:ascii="Traditional Arabic" w:hAnsi="Traditional Arabic" w:cs="Traditional Arabic"/>
          <w:sz w:val="36"/>
          <w:szCs w:val="36"/>
          <w:rtl/>
        </w:rPr>
        <w:t>واة لا ي</w:t>
      </w:r>
      <w:r w:rsidR="007E3665">
        <w:rPr>
          <w:rFonts w:ascii="Traditional Arabic" w:hAnsi="Traditional Arabic" w:cs="Traditional Arabic" w:hint="cs"/>
          <w:sz w:val="36"/>
          <w:szCs w:val="36"/>
          <w:rtl/>
        </w:rPr>
        <w:t>ُ</w:t>
      </w:r>
      <w:r w:rsidRPr="00981837">
        <w:rPr>
          <w:rFonts w:ascii="Traditional Arabic" w:hAnsi="Traditional Arabic" w:cs="Traditional Arabic"/>
          <w:sz w:val="36"/>
          <w:szCs w:val="36"/>
          <w:rtl/>
        </w:rPr>
        <w:t>مكَّن إذ باقي وطئه حرام</w:t>
      </w:r>
      <w:r w:rsidR="00866E49" w:rsidRPr="00866E49">
        <w:rPr>
          <w:rFonts w:ascii="Traditional Arabic" w:hAnsi="Traditional Arabic" w:cs="Traditional Arabic"/>
          <w:sz w:val="40"/>
          <w:szCs w:val="40"/>
          <w:vertAlign w:val="superscript"/>
          <w:rtl/>
        </w:rPr>
        <w:t>(</w:t>
      </w:r>
      <w:r w:rsidR="00866E49" w:rsidRPr="00866E49">
        <w:rPr>
          <w:rStyle w:val="a4"/>
          <w:rFonts w:ascii="Traditional Arabic" w:hAnsi="Traditional Arabic" w:cs="Traditional Arabic"/>
          <w:sz w:val="40"/>
          <w:szCs w:val="40"/>
          <w:rtl/>
        </w:rPr>
        <w:footnoteReference w:id="126"/>
      </w:r>
      <w:r w:rsidR="00866E49" w:rsidRPr="00866E49">
        <w:rPr>
          <w:rFonts w:ascii="Traditional Arabic" w:hAnsi="Traditional Arabic" w:cs="Traditional Arabic"/>
          <w:sz w:val="40"/>
          <w:szCs w:val="40"/>
          <w:vertAlign w:val="superscript"/>
          <w:rtl/>
        </w:rPr>
        <w:t>)</w:t>
      </w:r>
      <w:r w:rsidR="00866E49">
        <w:rPr>
          <w:rFonts w:ascii="Traditional Arabic" w:hAnsi="Traditional Arabic" w:cs="Traditional Arabic" w:hint="cs"/>
          <w:sz w:val="36"/>
          <w:szCs w:val="36"/>
          <w:rtl/>
        </w:rPr>
        <w:t>.</w:t>
      </w:r>
    </w:p>
    <w:p w14:paraId="4F3BDC20" w14:textId="77777777" w:rsidR="003A3D7B" w:rsidRPr="00981837" w:rsidRDefault="003A3D7B" w:rsidP="00981837">
      <w:pPr>
        <w:spacing w:after="0"/>
        <w:jc w:val="both"/>
        <w:rPr>
          <w:rFonts w:ascii="Traditional Arabic" w:hAnsi="Traditional Arabic" w:cs="Traditional Arabic"/>
          <w:sz w:val="36"/>
          <w:szCs w:val="36"/>
          <w:rtl/>
        </w:rPr>
      </w:pPr>
    </w:p>
    <w:p w14:paraId="46788673" w14:textId="77777777" w:rsidR="003A3D7B" w:rsidRPr="00981837" w:rsidRDefault="005D4BCC" w:rsidP="003C50F5">
      <w:pPr>
        <w:spacing w:after="0"/>
        <w:jc w:val="both"/>
        <w:rPr>
          <w:rFonts w:ascii="Traditional Arabic" w:hAnsi="Traditional Arabic" w:cs="Traditional Arabic"/>
          <w:sz w:val="36"/>
          <w:szCs w:val="36"/>
          <w:rtl/>
        </w:rPr>
      </w:pPr>
      <w:r>
        <w:rPr>
          <w:rFonts w:ascii="Traditional Arabic" w:hAnsi="Traditional Arabic" w:cs="Traditional Arabic"/>
          <w:sz w:val="36"/>
          <w:szCs w:val="36"/>
          <w:rtl/>
        </w:rPr>
        <w:t>وفي الوسيط قال</w:t>
      </w:r>
      <w:r w:rsidR="003A3D7B" w:rsidRPr="00981837">
        <w:rPr>
          <w:rFonts w:ascii="Traditional Arabic" w:hAnsi="Traditional Arabic" w:cs="Traditional Arabic"/>
          <w:sz w:val="36"/>
          <w:szCs w:val="36"/>
          <w:rtl/>
        </w:rPr>
        <w:t>: لو قال</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إن</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وط</w:t>
      </w:r>
      <w:r>
        <w:rPr>
          <w:rFonts w:ascii="Traditional Arabic" w:hAnsi="Traditional Arabic" w:cs="Traditional Arabic" w:hint="cs"/>
          <w:sz w:val="36"/>
          <w:szCs w:val="36"/>
          <w:rtl/>
        </w:rPr>
        <w:t>أ</w:t>
      </w:r>
      <w:r w:rsidR="003A3D7B" w:rsidRPr="00981837">
        <w:rPr>
          <w:rFonts w:ascii="Traditional Arabic" w:hAnsi="Traditional Arabic" w:cs="Traditional Arabic"/>
          <w:sz w:val="36"/>
          <w:szCs w:val="36"/>
          <w:rtl/>
        </w:rPr>
        <w:t>تك فأنت طالق ثلاث</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ا</w:t>
      </w:r>
      <w:r>
        <w:rPr>
          <w:rFonts w:ascii="Traditional Arabic" w:hAnsi="Traditional Arabic" w:cs="Traditional Arabic" w:hint="cs"/>
          <w:sz w:val="36"/>
          <w:szCs w:val="36"/>
          <w:rtl/>
        </w:rPr>
        <w:t>،</w:t>
      </w:r>
      <w:r w:rsidR="007E3665">
        <w:rPr>
          <w:rFonts w:ascii="Traditional Arabic" w:hAnsi="Traditional Arabic" w:cs="Traditional Arabic"/>
          <w:sz w:val="36"/>
          <w:szCs w:val="36"/>
          <w:rtl/>
        </w:rPr>
        <w:t xml:space="preserve"> فهو م</w:t>
      </w:r>
      <w:r w:rsidR="007E3665">
        <w:rPr>
          <w:rFonts w:ascii="Traditional Arabic" w:hAnsi="Traditional Arabic" w:cs="Traditional Arabic" w:hint="cs"/>
          <w:sz w:val="36"/>
          <w:szCs w:val="36"/>
          <w:rtl/>
        </w:rPr>
        <w:t>ؤ</w:t>
      </w:r>
      <w:r w:rsidR="003A3D7B" w:rsidRPr="00981837">
        <w:rPr>
          <w:rFonts w:ascii="Traditional Arabic" w:hAnsi="Traditional Arabic" w:cs="Traditional Arabic"/>
          <w:sz w:val="36"/>
          <w:szCs w:val="36"/>
          <w:rtl/>
        </w:rPr>
        <w:t xml:space="preserve">ل </w:t>
      </w:r>
      <w:r w:rsidR="007E3665">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على الجديد</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ثم</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يطالب بالفيئة أو تنجيز الط</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لاق</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ويقال له في الفيئة</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عليك تغييب الحشفة والن</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زع في الحال مت</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صل</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ا بالت</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غييب من غير مكث</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فإن</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ه يقع به الث</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لاث وتحرم</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ويقع الن</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زع في حال الت</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حريم</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ولكن</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ه </w:t>
      </w:r>
      <w:r w:rsidR="003A3D7B" w:rsidRPr="00981837">
        <w:rPr>
          <w:rFonts w:ascii="Traditional Arabic" w:hAnsi="Traditional Arabic" w:cs="Traditional Arabic"/>
          <w:sz w:val="36"/>
          <w:szCs w:val="36"/>
          <w:rtl/>
        </w:rPr>
        <w:lastRenderedPageBreak/>
        <w:t>كالخروج من المعصية فلا بأس به</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وقال ابن خيران</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يحرم الوطء إذ</w:t>
      </w:r>
      <w:r>
        <w:rPr>
          <w:rFonts w:ascii="Traditional Arabic" w:hAnsi="Traditional Arabic" w:cs="Traditional Arabic" w:hint="cs"/>
          <w:sz w:val="36"/>
          <w:szCs w:val="36"/>
          <w:rtl/>
        </w:rPr>
        <w:t>ا</w:t>
      </w:r>
      <w:r w:rsidR="003A3D7B" w:rsidRPr="00981837">
        <w:rPr>
          <w:rFonts w:ascii="Traditional Arabic" w:hAnsi="Traditional Arabic" w:cs="Traditional Arabic"/>
          <w:sz w:val="36"/>
          <w:szCs w:val="36"/>
          <w:rtl/>
        </w:rPr>
        <w:t xml:space="preserve"> وصل الن</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زع غير ممكن</w:t>
      </w:r>
      <w:r w:rsidR="003C50F5">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ويت</w:t>
      </w:r>
      <w:r w:rsidR="003C50F5">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جه مذهبه أيض</w:t>
      </w:r>
      <w:r w:rsidR="003C50F5">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ا</w:t>
      </w:r>
      <w:r w:rsidR="003C50F5">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فإن</w:t>
      </w:r>
      <w:r w:rsidR="003C50F5">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الن</w:t>
      </w:r>
      <w:r w:rsidR="003C50F5">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زع أيض</w:t>
      </w:r>
      <w:r w:rsidR="003C50F5">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ا نوع مماسة والخروج عن الملك المغصوب جائز</w:t>
      </w:r>
      <w:r w:rsidR="003C50F5">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للض</w:t>
      </w:r>
      <w:r w:rsidR="003C50F5">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رورة</w:t>
      </w:r>
      <w:r w:rsidR="003C50F5">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ولكن تعريض الن</w:t>
      </w:r>
      <w:r w:rsidR="003C50F5">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فس لمثل ذلك بالاختيار غير جائز</w:t>
      </w:r>
      <w:r w:rsidR="003C50F5" w:rsidRPr="003C50F5">
        <w:rPr>
          <w:rFonts w:ascii="Traditional Arabic" w:hAnsi="Traditional Arabic" w:cs="Traditional Arabic"/>
          <w:sz w:val="40"/>
          <w:szCs w:val="40"/>
          <w:vertAlign w:val="superscript"/>
          <w:rtl/>
        </w:rPr>
        <w:t>(</w:t>
      </w:r>
      <w:r w:rsidR="003C50F5" w:rsidRPr="003C50F5">
        <w:rPr>
          <w:rStyle w:val="a4"/>
          <w:rFonts w:ascii="Traditional Arabic" w:hAnsi="Traditional Arabic" w:cs="Traditional Arabic"/>
          <w:sz w:val="40"/>
          <w:szCs w:val="40"/>
          <w:rtl/>
        </w:rPr>
        <w:footnoteReference w:id="127"/>
      </w:r>
      <w:r w:rsidR="003C50F5" w:rsidRPr="003C50F5">
        <w:rPr>
          <w:rFonts w:ascii="Traditional Arabic" w:hAnsi="Traditional Arabic" w:cs="Traditional Arabic"/>
          <w:sz w:val="40"/>
          <w:szCs w:val="40"/>
          <w:vertAlign w:val="superscript"/>
          <w:rtl/>
        </w:rPr>
        <w:t>)</w:t>
      </w:r>
      <w:r w:rsidR="003C50F5">
        <w:rPr>
          <w:rFonts w:ascii="Traditional Arabic" w:hAnsi="Traditional Arabic" w:cs="Traditional Arabic" w:hint="cs"/>
          <w:sz w:val="36"/>
          <w:szCs w:val="36"/>
          <w:rtl/>
        </w:rPr>
        <w:t>.</w:t>
      </w:r>
    </w:p>
    <w:p w14:paraId="7F0D77C1" w14:textId="77777777" w:rsidR="003A3D7B" w:rsidRPr="00981837" w:rsidRDefault="003A3D7B" w:rsidP="00981837">
      <w:pPr>
        <w:spacing w:after="0"/>
        <w:jc w:val="both"/>
        <w:rPr>
          <w:rFonts w:ascii="Traditional Arabic" w:hAnsi="Traditional Arabic" w:cs="Traditional Arabic"/>
          <w:sz w:val="36"/>
          <w:szCs w:val="36"/>
          <w:rtl/>
        </w:rPr>
      </w:pPr>
    </w:p>
    <w:p w14:paraId="42B81422" w14:textId="77777777" w:rsidR="003A3D7B" w:rsidRPr="003C50F5" w:rsidRDefault="003C50F5" w:rsidP="003C50F5">
      <w:pPr>
        <w:spacing w:after="120"/>
        <w:jc w:val="both"/>
        <w:rPr>
          <w:rFonts w:ascii="Traditional Arabic" w:hAnsi="Traditional Arabic" w:cs="Traditional Arabic"/>
          <w:b/>
          <w:bCs/>
          <w:sz w:val="36"/>
          <w:szCs w:val="36"/>
        </w:rPr>
      </w:pPr>
      <w:r w:rsidRPr="003C50F5">
        <w:rPr>
          <w:rFonts w:ascii="Traditional Arabic" w:hAnsi="Traditional Arabic" w:cs="Traditional Arabic"/>
          <w:b/>
          <w:bCs/>
          <w:sz w:val="36"/>
          <w:szCs w:val="36"/>
          <w:rtl/>
        </w:rPr>
        <w:t>المسألة الث</w:t>
      </w:r>
      <w:r w:rsidRPr="003C50F5">
        <w:rPr>
          <w:rFonts w:ascii="Traditional Arabic" w:hAnsi="Traditional Arabic" w:cs="Traditional Arabic" w:hint="cs"/>
          <w:b/>
          <w:bCs/>
          <w:sz w:val="36"/>
          <w:szCs w:val="36"/>
          <w:rtl/>
        </w:rPr>
        <w:t>ّ</w:t>
      </w:r>
      <w:r w:rsidRPr="003C50F5">
        <w:rPr>
          <w:rFonts w:ascii="Traditional Arabic" w:hAnsi="Traditional Arabic" w:cs="Traditional Arabic"/>
          <w:b/>
          <w:bCs/>
          <w:sz w:val="36"/>
          <w:szCs w:val="36"/>
          <w:rtl/>
        </w:rPr>
        <w:t>الثة</w:t>
      </w:r>
      <w:r>
        <w:rPr>
          <w:rFonts w:ascii="Traditional Arabic" w:hAnsi="Traditional Arabic" w:cs="Traditional Arabic"/>
          <w:b/>
          <w:bCs/>
          <w:sz w:val="36"/>
          <w:szCs w:val="36"/>
          <w:rtl/>
        </w:rPr>
        <w:t xml:space="preserve">: </w:t>
      </w:r>
      <w:r w:rsidR="003A3D7B" w:rsidRPr="003C50F5">
        <w:rPr>
          <w:rFonts w:ascii="Traditional Arabic" w:hAnsi="Traditional Arabic" w:cs="Traditional Arabic"/>
          <w:b/>
          <w:bCs/>
          <w:sz w:val="36"/>
          <w:szCs w:val="36"/>
          <w:rtl/>
        </w:rPr>
        <w:t>الخ</w:t>
      </w:r>
      <w:r>
        <w:rPr>
          <w:rFonts w:ascii="Traditional Arabic" w:hAnsi="Traditional Arabic" w:cs="Traditional Arabic" w:hint="cs"/>
          <w:b/>
          <w:bCs/>
          <w:sz w:val="36"/>
          <w:szCs w:val="36"/>
          <w:rtl/>
        </w:rPr>
        <w:t>ُ</w:t>
      </w:r>
      <w:r w:rsidR="003A3D7B" w:rsidRPr="003C50F5">
        <w:rPr>
          <w:rFonts w:ascii="Traditional Arabic" w:hAnsi="Traditional Arabic" w:cs="Traditional Arabic"/>
          <w:b/>
          <w:bCs/>
          <w:sz w:val="36"/>
          <w:szCs w:val="36"/>
          <w:rtl/>
        </w:rPr>
        <w:t>ل</w:t>
      </w:r>
      <w:r>
        <w:rPr>
          <w:rFonts w:ascii="Traditional Arabic" w:hAnsi="Traditional Arabic" w:cs="Traditional Arabic" w:hint="cs"/>
          <w:b/>
          <w:bCs/>
          <w:sz w:val="36"/>
          <w:szCs w:val="36"/>
          <w:rtl/>
        </w:rPr>
        <w:t>ْ</w:t>
      </w:r>
      <w:r w:rsidR="003A3D7B" w:rsidRPr="003C50F5">
        <w:rPr>
          <w:rFonts w:ascii="Traditional Arabic" w:hAnsi="Traditional Arabic" w:cs="Traditional Arabic"/>
          <w:b/>
          <w:bCs/>
          <w:sz w:val="36"/>
          <w:szCs w:val="36"/>
          <w:rtl/>
        </w:rPr>
        <w:t>ع بالمجهول</w:t>
      </w:r>
    </w:p>
    <w:p w14:paraId="2AE94148" w14:textId="77777777" w:rsidR="003A3D7B" w:rsidRPr="00981837" w:rsidRDefault="003C50F5" w:rsidP="002A2618">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3A3D7B" w:rsidRPr="00981837">
        <w:rPr>
          <w:rFonts w:ascii="Traditional Arabic" w:hAnsi="Traditional Arabic" w:cs="Traditional Arabic"/>
          <w:sz w:val="36"/>
          <w:szCs w:val="36"/>
          <w:rtl/>
        </w:rPr>
        <w:t>ومعنى الخلع</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أن تبذل المرأة أو غيرها للر</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جل مال</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ا على أن يطل</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قها</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أو تسقط عنه حق</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ا لها عليه فتقع بذلك طلقة بائنة</w:t>
      </w:r>
      <w:r w:rsidRPr="003C50F5">
        <w:rPr>
          <w:rFonts w:ascii="Traditional Arabic" w:hAnsi="Traditional Arabic" w:cs="Traditional Arabic"/>
          <w:sz w:val="40"/>
          <w:szCs w:val="40"/>
          <w:vertAlign w:val="superscript"/>
          <w:rtl/>
        </w:rPr>
        <w:t>(</w:t>
      </w:r>
      <w:r w:rsidRPr="003C50F5">
        <w:rPr>
          <w:rStyle w:val="a4"/>
          <w:rFonts w:ascii="Traditional Arabic" w:hAnsi="Traditional Arabic" w:cs="Traditional Arabic"/>
          <w:sz w:val="40"/>
          <w:szCs w:val="40"/>
          <w:rtl/>
        </w:rPr>
        <w:footnoteReference w:id="128"/>
      </w:r>
      <w:r w:rsidRPr="003C50F5">
        <w:rPr>
          <w:rFonts w:ascii="Traditional Arabic" w:hAnsi="Traditional Arabic" w:cs="Traditional Arabic"/>
          <w:sz w:val="40"/>
          <w:szCs w:val="40"/>
          <w:vertAlign w:val="superscript"/>
          <w:rtl/>
        </w:rPr>
        <w:t>)</w:t>
      </w:r>
      <w:r w:rsidR="006B0F4C">
        <w:rPr>
          <w:rFonts w:ascii="Traditional Arabic" w:hAnsi="Traditional Arabic" w:cs="Traditional Arabic" w:hint="cs"/>
          <w:sz w:val="36"/>
          <w:szCs w:val="36"/>
          <w:rtl/>
        </w:rPr>
        <w:t>.</w:t>
      </w:r>
    </w:p>
    <w:p w14:paraId="517A3455" w14:textId="77777777" w:rsidR="003A3D7B" w:rsidRPr="006B0F4C" w:rsidRDefault="003A3D7B" w:rsidP="006B0F4C">
      <w:pPr>
        <w:spacing w:after="100" w:afterAutospacing="1"/>
        <w:jc w:val="both"/>
        <w:rPr>
          <w:rFonts w:ascii="Traditional Arabic" w:hAnsi="Traditional Arabic" w:cs="Traditional Arabic"/>
          <w:b/>
          <w:bCs/>
          <w:sz w:val="36"/>
          <w:szCs w:val="36"/>
          <w:rtl/>
        </w:rPr>
      </w:pPr>
      <w:r w:rsidRPr="006B0F4C">
        <w:rPr>
          <w:rFonts w:ascii="Traditional Arabic" w:hAnsi="Traditional Arabic" w:cs="Traditional Arabic"/>
          <w:b/>
          <w:bCs/>
          <w:sz w:val="36"/>
          <w:szCs w:val="36"/>
          <w:rtl/>
        </w:rPr>
        <w:t>مسألة الخ</w:t>
      </w:r>
      <w:r w:rsidR="006B0F4C">
        <w:rPr>
          <w:rFonts w:ascii="Traditional Arabic" w:hAnsi="Traditional Arabic" w:cs="Traditional Arabic" w:hint="cs"/>
          <w:b/>
          <w:bCs/>
          <w:sz w:val="36"/>
          <w:szCs w:val="36"/>
          <w:rtl/>
        </w:rPr>
        <w:t>ُ</w:t>
      </w:r>
      <w:r w:rsidRPr="006B0F4C">
        <w:rPr>
          <w:rFonts w:ascii="Traditional Arabic" w:hAnsi="Traditional Arabic" w:cs="Traditional Arabic"/>
          <w:b/>
          <w:bCs/>
          <w:sz w:val="36"/>
          <w:szCs w:val="36"/>
          <w:rtl/>
        </w:rPr>
        <w:t>ل</w:t>
      </w:r>
      <w:r w:rsidR="006B0F4C">
        <w:rPr>
          <w:rFonts w:ascii="Traditional Arabic" w:hAnsi="Traditional Arabic" w:cs="Traditional Arabic" w:hint="cs"/>
          <w:b/>
          <w:bCs/>
          <w:sz w:val="36"/>
          <w:szCs w:val="36"/>
          <w:rtl/>
        </w:rPr>
        <w:t>ْ</w:t>
      </w:r>
      <w:r w:rsidRPr="006B0F4C">
        <w:rPr>
          <w:rFonts w:ascii="Traditional Arabic" w:hAnsi="Traditional Arabic" w:cs="Traditional Arabic"/>
          <w:b/>
          <w:bCs/>
          <w:sz w:val="36"/>
          <w:szCs w:val="36"/>
          <w:rtl/>
        </w:rPr>
        <w:t>ع بالمجهول</w:t>
      </w:r>
      <w:r w:rsidR="006B0F4C">
        <w:rPr>
          <w:rFonts w:ascii="Traditional Arabic" w:hAnsi="Traditional Arabic" w:cs="Traditional Arabic" w:hint="cs"/>
          <w:b/>
          <w:bCs/>
          <w:sz w:val="36"/>
          <w:szCs w:val="36"/>
          <w:rtl/>
        </w:rPr>
        <w:t xml:space="preserve">: </w:t>
      </w:r>
      <w:r w:rsidRPr="00981837">
        <w:rPr>
          <w:rFonts w:ascii="Traditional Arabic" w:hAnsi="Traditional Arabic" w:cs="Traditional Arabic"/>
          <w:sz w:val="36"/>
          <w:szCs w:val="36"/>
          <w:rtl/>
        </w:rPr>
        <w:t>اختلف</w:t>
      </w:r>
      <w:r w:rsidR="006B0F4C">
        <w:rPr>
          <w:rFonts w:ascii="Traditional Arabic" w:hAnsi="Traditional Arabic" w:cs="Traditional Arabic"/>
          <w:sz w:val="36"/>
          <w:szCs w:val="36"/>
          <w:rtl/>
        </w:rPr>
        <w:t xml:space="preserve"> أهل العلم فيها على ثلاثة أقوال</w:t>
      </w:r>
      <w:r w:rsidRPr="00981837">
        <w:rPr>
          <w:rFonts w:ascii="Traditional Arabic" w:hAnsi="Traditional Arabic" w:cs="Traditional Arabic"/>
          <w:sz w:val="36"/>
          <w:szCs w:val="36"/>
          <w:rtl/>
        </w:rPr>
        <w:t xml:space="preserve">: </w:t>
      </w:r>
    </w:p>
    <w:p w14:paraId="58367E2A" w14:textId="77777777" w:rsidR="003A3D7B" w:rsidRPr="00981837" w:rsidRDefault="003A3D7B" w:rsidP="002A2618">
      <w:pPr>
        <w:spacing w:after="240"/>
        <w:jc w:val="both"/>
        <w:rPr>
          <w:rFonts w:ascii="Traditional Arabic" w:hAnsi="Traditional Arabic" w:cs="Traditional Arabic"/>
          <w:sz w:val="36"/>
          <w:szCs w:val="36"/>
          <w:rtl/>
        </w:rPr>
      </w:pPr>
      <w:r w:rsidRPr="00981837">
        <w:rPr>
          <w:rFonts w:ascii="Traditional Arabic" w:hAnsi="Traditional Arabic" w:cs="Traditional Arabic"/>
          <w:b/>
          <w:bCs/>
          <w:sz w:val="36"/>
          <w:szCs w:val="36"/>
          <w:rtl/>
        </w:rPr>
        <w:t>القول الأو</w:t>
      </w:r>
      <w:r w:rsidR="006B0F4C">
        <w:rPr>
          <w:rFonts w:ascii="Traditional Arabic" w:hAnsi="Traditional Arabic" w:cs="Traditional Arabic" w:hint="cs"/>
          <w:b/>
          <w:bCs/>
          <w:sz w:val="36"/>
          <w:szCs w:val="36"/>
          <w:rtl/>
        </w:rPr>
        <w:t>ّ</w:t>
      </w:r>
      <w:r w:rsidRPr="00981837">
        <w:rPr>
          <w:rFonts w:ascii="Traditional Arabic" w:hAnsi="Traditional Arabic" w:cs="Traditional Arabic"/>
          <w:b/>
          <w:bCs/>
          <w:sz w:val="36"/>
          <w:szCs w:val="36"/>
          <w:rtl/>
        </w:rPr>
        <w:t>ل</w:t>
      </w:r>
      <w:r w:rsidR="006B0F4C">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لا يصح</w:t>
      </w:r>
      <w:r w:rsidR="006B0F4C">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الخ</w:t>
      </w:r>
      <w:r w:rsidR="006B0F4C">
        <w:rPr>
          <w:rFonts w:ascii="Traditional Arabic" w:hAnsi="Traditional Arabic" w:cs="Traditional Arabic" w:hint="cs"/>
          <w:sz w:val="36"/>
          <w:szCs w:val="36"/>
          <w:rtl/>
        </w:rPr>
        <w:t>ُ</w:t>
      </w:r>
      <w:r w:rsidRPr="00981837">
        <w:rPr>
          <w:rFonts w:ascii="Traditional Arabic" w:hAnsi="Traditional Arabic" w:cs="Traditional Arabic"/>
          <w:sz w:val="36"/>
          <w:szCs w:val="36"/>
          <w:rtl/>
        </w:rPr>
        <w:t>ل</w:t>
      </w:r>
      <w:r w:rsidR="006B0F4C">
        <w:rPr>
          <w:rFonts w:ascii="Traditional Arabic" w:hAnsi="Traditional Arabic" w:cs="Traditional Arabic" w:hint="cs"/>
          <w:sz w:val="36"/>
          <w:szCs w:val="36"/>
          <w:rtl/>
        </w:rPr>
        <w:t>ْ</w:t>
      </w:r>
      <w:r w:rsidRPr="00981837">
        <w:rPr>
          <w:rFonts w:ascii="Traditional Arabic" w:hAnsi="Traditional Arabic" w:cs="Traditional Arabic"/>
          <w:sz w:val="36"/>
          <w:szCs w:val="36"/>
          <w:rtl/>
        </w:rPr>
        <w:t>ع بالمجهول وهو رواية عن مالك</w:t>
      </w:r>
      <w:r w:rsidR="006B0F4C" w:rsidRPr="006B0F4C">
        <w:rPr>
          <w:rFonts w:ascii="Traditional Arabic" w:hAnsi="Traditional Arabic" w:cs="Traditional Arabic"/>
          <w:sz w:val="40"/>
          <w:szCs w:val="40"/>
          <w:vertAlign w:val="superscript"/>
          <w:rtl/>
        </w:rPr>
        <w:t>(</w:t>
      </w:r>
      <w:r w:rsidR="006B0F4C" w:rsidRPr="006B0F4C">
        <w:rPr>
          <w:rStyle w:val="a4"/>
          <w:rFonts w:ascii="Traditional Arabic" w:hAnsi="Traditional Arabic" w:cs="Traditional Arabic"/>
          <w:sz w:val="40"/>
          <w:szCs w:val="40"/>
          <w:rtl/>
        </w:rPr>
        <w:footnoteReference w:id="129"/>
      </w:r>
      <w:r w:rsidR="006B0F4C" w:rsidRPr="006B0F4C">
        <w:rPr>
          <w:rFonts w:ascii="Traditional Arabic" w:hAnsi="Traditional Arabic" w:cs="Traditional Arabic"/>
          <w:sz w:val="40"/>
          <w:szCs w:val="40"/>
          <w:vertAlign w:val="superscript"/>
          <w:rtl/>
        </w:rPr>
        <w:t>)</w:t>
      </w:r>
      <w:r w:rsidR="006B0F4C">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w:t>
      </w:r>
    </w:p>
    <w:p w14:paraId="3D92F091" w14:textId="77777777" w:rsidR="003A3D7B" w:rsidRPr="006B0F4C" w:rsidRDefault="003A3D7B" w:rsidP="00981837">
      <w:pPr>
        <w:spacing w:after="0"/>
        <w:jc w:val="both"/>
        <w:rPr>
          <w:rFonts w:ascii="Traditional Arabic" w:hAnsi="Traditional Arabic" w:cs="Traditional Arabic"/>
          <w:b/>
          <w:bCs/>
          <w:sz w:val="36"/>
          <w:szCs w:val="36"/>
          <w:rtl/>
        </w:rPr>
      </w:pPr>
      <w:r w:rsidRPr="006B0F4C">
        <w:rPr>
          <w:rFonts w:ascii="Traditional Arabic" w:hAnsi="Traditional Arabic" w:cs="Traditional Arabic"/>
          <w:b/>
          <w:bCs/>
          <w:sz w:val="36"/>
          <w:szCs w:val="36"/>
          <w:rtl/>
        </w:rPr>
        <w:t>وعل</w:t>
      </w:r>
      <w:r w:rsidR="006B0F4C">
        <w:rPr>
          <w:rFonts w:ascii="Traditional Arabic" w:hAnsi="Traditional Arabic" w:cs="Traditional Arabic" w:hint="cs"/>
          <w:b/>
          <w:bCs/>
          <w:sz w:val="36"/>
          <w:szCs w:val="36"/>
          <w:rtl/>
        </w:rPr>
        <w:t>ّ</w:t>
      </w:r>
      <w:r w:rsidRPr="006B0F4C">
        <w:rPr>
          <w:rFonts w:ascii="Traditional Arabic" w:hAnsi="Traditional Arabic" w:cs="Traditional Arabic"/>
          <w:b/>
          <w:bCs/>
          <w:sz w:val="36"/>
          <w:szCs w:val="36"/>
          <w:rtl/>
        </w:rPr>
        <w:t>لوا</w:t>
      </w:r>
      <w:r w:rsidR="006B0F4C">
        <w:rPr>
          <w:rFonts w:ascii="Traditional Arabic" w:hAnsi="Traditional Arabic" w:cs="Traditional Arabic" w:hint="cs"/>
          <w:b/>
          <w:bCs/>
          <w:sz w:val="36"/>
          <w:szCs w:val="36"/>
          <w:rtl/>
        </w:rPr>
        <w:t>:</w:t>
      </w:r>
    </w:p>
    <w:p w14:paraId="4923C650" w14:textId="77777777" w:rsidR="002A2618" w:rsidRDefault="003A3D7B" w:rsidP="002A2618">
      <w:pPr>
        <w:pStyle w:val="a8"/>
        <w:numPr>
          <w:ilvl w:val="0"/>
          <w:numId w:val="1"/>
        </w:numPr>
        <w:spacing w:after="100" w:afterAutospacing="1"/>
        <w:jc w:val="both"/>
        <w:rPr>
          <w:rFonts w:ascii="Traditional Arabic" w:hAnsi="Traditional Arabic" w:cs="Traditional Arabic"/>
          <w:sz w:val="36"/>
          <w:szCs w:val="36"/>
        </w:rPr>
      </w:pPr>
      <w:r w:rsidRPr="006B0F4C">
        <w:rPr>
          <w:rFonts w:ascii="Traditional Arabic" w:hAnsi="Traditional Arabic" w:cs="Traditional Arabic"/>
          <w:sz w:val="36"/>
          <w:szCs w:val="36"/>
          <w:rtl/>
        </w:rPr>
        <w:t>بأن</w:t>
      </w:r>
      <w:r w:rsidR="006B0F4C">
        <w:rPr>
          <w:rFonts w:ascii="Traditional Arabic" w:hAnsi="Traditional Arabic" w:cs="Traditional Arabic" w:hint="cs"/>
          <w:sz w:val="36"/>
          <w:szCs w:val="36"/>
          <w:rtl/>
        </w:rPr>
        <w:t>ّ</w:t>
      </w:r>
      <w:r w:rsidRPr="006B0F4C">
        <w:rPr>
          <w:rFonts w:ascii="Traditional Arabic" w:hAnsi="Traditional Arabic" w:cs="Traditional Arabic"/>
          <w:sz w:val="36"/>
          <w:szCs w:val="36"/>
          <w:rtl/>
        </w:rPr>
        <w:t>ه معاوضة</w:t>
      </w:r>
      <w:r w:rsidR="006B0F4C">
        <w:rPr>
          <w:rFonts w:ascii="Traditional Arabic" w:hAnsi="Traditional Arabic" w:cs="Traditional Arabic" w:hint="cs"/>
          <w:sz w:val="36"/>
          <w:szCs w:val="36"/>
          <w:rtl/>
        </w:rPr>
        <w:t>،</w:t>
      </w:r>
      <w:r w:rsidRPr="006B0F4C">
        <w:rPr>
          <w:rFonts w:ascii="Traditional Arabic" w:hAnsi="Traditional Arabic" w:cs="Traditional Arabic"/>
          <w:sz w:val="36"/>
          <w:szCs w:val="36"/>
          <w:rtl/>
        </w:rPr>
        <w:t xml:space="preserve"> فلا يصح</w:t>
      </w:r>
      <w:r w:rsidR="006B0F4C">
        <w:rPr>
          <w:rFonts w:ascii="Traditional Arabic" w:hAnsi="Traditional Arabic" w:cs="Traditional Arabic" w:hint="cs"/>
          <w:sz w:val="36"/>
          <w:szCs w:val="36"/>
          <w:rtl/>
        </w:rPr>
        <w:t>ّ</w:t>
      </w:r>
      <w:r w:rsidRPr="006B0F4C">
        <w:rPr>
          <w:rFonts w:ascii="Traditional Arabic" w:hAnsi="Traditional Arabic" w:cs="Traditional Arabic"/>
          <w:sz w:val="36"/>
          <w:szCs w:val="36"/>
          <w:rtl/>
        </w:rPr>
        <w:t xml:space="preserve"> بالمجهول كالبيع</w:t>
      </w:r>
      <w:r w:rsidR="006B0F4C" w:rsidRPr="006B0F4C">
        <w:rPr>
          <w:rFonts w:ascii="Traditional Arabic" w:hAnsi="Traditional Arabic" w:cs="Traditional Arabic"/>
          <w:sz w:val="40"/>
          <w:szCs w:val="40"/>
          <w:vertAlign w:val="superscript"/>
          <w:rtl/>
        </w:rPr>
        <w:t>(</w:t>
      </w:r>
      <w:r w:rsidR="006B0F4C" w:rsidRPr="006B0F4C">
        <w:rPr>
          <w:rStyle w:val="a4"/>
          <w:rFonts w:ascii="Traditional Arabic" w:hAnsi="Traditional Arabic" w:cs="Traditional Arabic"/>
          <w:sz w:val="40"/>
          <w:szCs w:val="40"/>
          <w:rtl/>
        </w:rPr>
        <w:footnoteReference w:id="130"/>
      </w:r>
      <w:r w:rsidR="006B0F4C" w:rsidRPr="006B0F4C">
        <w:rPr>
          <w:rFonts w:ascii="Traditional Arabic" w:hAnsi="Traditional Arabic" w:cs="Traditional Arabic"/>
          <w:sz w:val="40"/>
          <w:szCs w:val="40"/>
          <w:vertAlign w:val="superscript"/>
          <w:rtl/>
        </w:rPr>
        <w:t>)</w:t>
      </w:r>
      <w:r w:rsidR="006B0F4C">
        <w:rPr>
          <w:rFonts w:ascii="Traditional Arabic" w:hAnsi="Traditional Arabic" w:cs="Traditional Arabic" w:hint="cs"/>
          <w:sz w:val="36"/>
          <w:szCs w:val="36"/>
          <w:rtl/>
        </w:rPr>
        <w:t>.</w:t>
      </w:r>
    </w:p>
    <w:p w14:paraId="7C7BCA85" w14:textId="77777777" w:rsidR="003A3D7B" w:rsidRPr="002A2618" w:rsidRDefault="003A3D7B" w:rsidP="002A2618">
      <w:pPr>
        <w:spacing w:after="100" w:afterAutospacing="1"/>
        <w:jc w:val="both"/>
        <w:rPr>
          <w:rFonts w:ascii="Traditional Arabic" w:hAnsi="Traditional Arabic" w:cs="Traditional Arabic"/>
          <w:sz w:val="36"/>
          <w:szCs w:val="36"/>
          <w:rtl/>
        </w:rPr>
      </w:pPr>
      <w:r w:rsidRPr="002A2618">
        <w:rPr>
          <w:rFonts w:ascii="Traditional Arabic" w:hAnsi="Traditional Arabic" w:cs="Traditional Arabic"/>
          <w:b/>
          <w:bCs/>
          <w:sz w:val="36"/>
          <w:szCs w:val="36"/>
          <w:rtl/>
        </w:rPr>
        <w:t>القول الث</w:t>
      </w:r>
      <w:r w:rsidR="006B0F4C" w:rsidRPr="002A2618">
        <w:rPr>
          <w:rFonts w:ascii="Traditional Arabic" w:hAnsi="Traditional Arabic" w:cs="Traditional Arabic" w:hint="cs"/>
          <w:b/>
          <w:bCs/>
          <w:sz w:val="36"/>
          <w:szCs w:val="36"/>
          <w:rtl/>
        </w:rPr>
        <w:t>ّ</w:t>
      </w:r>
      <w:r w:rsidRPr="002A2618">
        <w:rPr>
          <w:rFonts w:ascii="Traditional Arabic" w:hAnsi="Traditional Arabic" w:cs="Traditional Arabic"/>
          <w:b/>
          <w:bCs/>
          <w:sz w:val="36"/>
          <w:szCs w:val="36"/>
          <w:rtl/>
        </w:rPr>
        <w:t>اني</w:t>
      </w:r>
      <w:r w:rsidR="006B0F4C" w:rsidRPr="002A2618">
        <w:rPr>
          <w:rFonts w:ascii="Traditional Arabic" w:hAnsi="Traditional Arabic" w:cs="Traditional Arabic" w:hint="cs"/>
          <w:b/>
          <w:bCs/>
          <w:sz w:val="36"/>
          <w:szCs w:val="36"/>
          <w:rtl/>
        </w:rPr>
        <w:t>:</w:t>
      </w:r>
      <w:r w:rsidRPr="002A2618">
        <w:rPr>
          <w:rFonts w:ascii="Traditional Arabic" w:hAnsi="Traditional Arabic" w:cs="Traditional Arabic"/>
          <w:sz w:val="36"/>
          <w:szCs w:val="36"/>
          <w:rtl/>
        </w:rPr>
        <w:t xml:space="preserve"> يصح</w:t>
      </w:r>
      <w:r w:rsidR="006B0F4C" w:rsidRPr="002A2618">
        <w:rPr>
          <w:rFonts w:ascii="Traditional Arabic" w:hAnsi="Traditional Arabic" w:cs="Traditional Arabic" w:hint="cs"/>
          <w:sz w:val="36"/>
          <w:szCs w:val="36"/>
          <w:rtl/>
        </w:rPr>
        <w:t>ّ</w:t>
      </w:r>
      <w:r w:rsidRPr="002A2618">
        <w:rPr>
          <w:rFonts w:ascii="Traditional Arabic" w:hAnsi="Traditional Arabic" w:cs="Traditional Arabic"/>
          <w:sz w:val="36"/>
          <w:szCs w:val="36"/>
          <w:rtl/>
        </w:rPr>
        <w:t xml:space="preserve"> الخ</w:t>
      </w:r>
      <w:r w:rsidR="006B0F4C" w:rsidRPr="002A2618">
        <w:rPr>
          <w:rFonts w:ascii="Traditional Arabic" w:hAnsi="Traditional Arabic" w:cs="Traditional Arabic" w:hint="cs"/>
          <w:sz w:val="36"/>
          <w:szCs w:val="36"/>
          <w:rtl/>
        </w:rPr>
        <w:t>ُ</w:t>
      </w:r>
      <w:r w:rsidRPr="002A2618">
        <w:rPr>
          <w:rFonts w:ascii="Traditional Arabic" w:hAnsi="Traditional Arabic" w:cs="Traditional Arabic"/>
          <w:sz w:val="36"/>
          <w:szCs w:val="36"/>
          <w:rtl/>
        </w:rPr>
        <w:t>ل</w:t>
      </w:r>
      <w:r w:rsidR="006B0F4C" w:rsidRPr="002A2618">
        <w:rPr>
          <w:rFonts w:ascii="Traditional Arabic" w:hAnsi="Traditional Arabic" w:cs="Traditional Arabic" w:hint="cs"/>
          <w:sz w:val="36"/>
          <w:szCs w:val="36"/>
          <w:rtl/>
        </w:rPr>
        <w:t>ْ</w:t>
      </w:r>
      <w:r w:rsidRPr="002A2618">
        <w:rPr>
          <w:rFonts w:ascii="Traditional Arabic" w:hAnsi="Traditional Arabic" w:cs="Traditional Arabic"/>
          <w:sz w:val="36"/>
          <w:szCs w:val="36"/>
          <w:rtl/>
        </w:rPr>
        <w:t>ع</w:t>
      </w:r>
      <w:r w:rsidR="006B0F4C" w:rsidRPr="002A2618">
        <w:rPr>
          <w:rFonts w:ascii="Traditional Arabic" w:hAnsi="Traditional Arabic" w:cs="Traditional Arabic" w:hint="cs"/>
          <w:sz w:val="36"/>
          <w:szCs w:val="36"/>
          <w:rtl/>
        </w:rPr>
        <w:t>،</w:t>
      </w:r>
      <w:r w:rsidRPr="002A2618">
        <w:rPr>
          <w:rFonts w:ascii="Traditional Arabic" w:hAnsi="Traditional Arabic" w:cs="Traditional Arabic"/>
          <w:sz w:val="36"/>
          <w:szCs w:val="36"/>
          <w:rtl/>
        </w:rPr>
        <w:t xml:space="preserve"> وله مهر المثل</w:t>
      </w:r>
      <w:r w:rsidR="006B0F4C" w:rsidRPr="002A2618">
        <w:rPr>
          <w:rFonts w:ascii="Traditional Arabic" w:hAnsi="Traditional Arabic" w:cs="Traditional Arabic" w:hint="cs"/>
          <w:sz w:val="36"/>
          <w:szCs w:val="36"/>
          <w:rtl/>
        </w:rPr>
        <w:t>،</w:t>
      </w:r>
      <w:r w:rsidR="006B0F4C" w:rsidRPr="002A2618">
        <w:rPr>
          <w:rFonts w:ascii="Traditional Arabic" w:hAnsi="Traditional Arabic" w:cs="Traditional Arabic"/>
          <w:sz w:val="36"/>
          <w:szCs w:val="36"/>
          <w:rtl/>
        </w:rPr>
        <w:t xml:space="preserve"> وبه قال ال</w:t>
      </w:r>
      <w:r w:rsidR="006B0F4C" w:rsidRPr="002A2618">
        <w:rPr>
          <w:rFonts w:ascii="Traditional Arabic" w:hAnsi="Traditional Arabic" w:cs="Traditional Arabic" w:hint="cs"/>
          <w:sz w:val="36"/>
          <w:szCs w:val="36"/>
          <w:rtl/>
        </w:rPr>
        <w:t>إ</w:t>
      </w:r>
      <w:r w:rsidRPr="002A2618">
        <w:rPr>
          <w:rFonts w:ascii="Traditional Arabic" w:hAnsi="Traditional Arabic" w:cs="Traditional Arabic"/>
          <w:sz w:val="36"/>
          <w:szCs w:val="36"/>
          <w:rtl/>
        </w:rPr>
        <w:t>مام الش</w:t>
      </w:r>
      <w:r w:rsidR="006B0F4C" w:rsidRPr="002A2618">
        <w:rPr>
          <w:rFonts w:ascii="Traditional Arabic" w:hAnsi="Traditional Arabic" w:cs="Traditional Arabic" w:hint="cs"/>
          <w:sz w:val="36"/>
          <w:szCs w:val="36"/>
          <w:rtl/>
        </w:rPr>
        <w:t>ّ</w:t>
      </w:r>
      <w:r w:rsidRPr="002A2618">
        <w:rPr>
          <w:rFonts w:ascii="Traditional Arabic" w:hAnsi="Traditional Arabic" w:cs="Traditional Arabic"/>
          <w:sz w:val="36"/>
          <w:szCs w:val="36"/>
          <w:rtl/>
        </w:rPr>
        <w:t>افعي</w:t>
      </w:r>
      <w:r w:rsidR="006B0F4C" w:rsidRPr="002A2618">
        <w:rPr>
          <w:rFonts w:ascii="Traditional Arabic" w:hAnsi="Traditional Arabic" w:cs="Traditional Arabic"/>
          <w:sz w:val="40"/>
          <w:szCs w:val="40"/>
          <w:vertAlign w:val="superscript"/>
          <w:rtl/>
        </w:rPr>
        <w:t>(</w:t>
      </w:r>
      <w:r w:rsidR="006B0F4C" w:rsidRPr="006B0F4C">
        <w:rPr>
          <w:rStyle w:val="a4"/>
          <w:rFonts w:ascii="Traditional Arabic" w:hAnsi="Traditional Arabic" w:cs="Traditional Arabic"/>
          <w:sz w:val="40"/>
          <w:szCs w:val="40"/>
          <w:rtl/>
        </w:rPr>
        <w:footnoteReference w:id="131"/>
      </w:r>
      <w:r w:rsidR="006B0F4C" w:rsidRPr="002A2618">
        <w:rPr>
          <w:rFonts w:ascii="Traditional Arabic" w:hAnsi="Traditional Arabic" w:cs="Traditional Arabic"/>
          <w:sz w:val="40"/>
          <w:szCs w:val="40"/>
          <w:vertAlign w:val="superscript"/>
          <w:rtl/>
        </w:rPr>
        <w:t>)</w:t>
      </w:r>
      <w:r w:rsidR="006B0F4C" w:rsidRPr="002A2618">
        <w:rPr>
          <w:rFonts w:ascii="Traditional Arabic" w:hAnsi="Traditional Arabic" w:cs="Traditional Arabic" w:hint="cs"/>
          <w:sz w:val="36"/>
          <w:szCs w:val="36"/>
          <w:rtl/>
        </w:rPr>
        <w:t>.</w:t>
      </w:r>
      <w:r w:rsidRPr="002A2618">
        <w:rPr>
          <w:rFonts w:ascii="Traditional Arabic" w:hAnsi="Traditional Arabic" w:cs="Traditional Arabic"/>
          <w:sz w:val="36"/>
          <w:szCs w:val="36"/>
          <w:rtl/>
        </w:rPr>
        <w:t xml:space="preserve"> </w:t>
      </w:r>
    </w:p>
    <w:p w14:paraId="341539E4" w14:textId="77777777" w:rsidR="003A3D7B" w:rsidRPr="006B0F4C" w:rsidRDefault="003A3D7B" w:rsidP="00981837">
      <w:pPr>
        <w:spacing w:after="0"/>
        <w:jc w:val="both"/>
        <w:rPr>
          <w:rFonts w:ascii="Traditional Arabic" w:hAnsi="Traditional Arabic" w:cs="Traditional Arabic"/>
          <w:b/>
          <w:bCs/>
          <w:sz w:val="36"/>
          <w:szCs w:val="36"/>
          <w:rtl/>
        </w:rPr>
      </w:pPr>
      <w:r w:rsidRPr="006B0F4C">
        <w:rPr>
          <w:rFonts w:ascii="Traditional Arabic" w:hAnsi="Traditional Arabic" w:cs="Traditional Arabic"/>
          <w:b/>
          <w:bCs/>
          <w:sz w:val="36"/>
          <w:szCs w:val="36"/>
          <w:rtl/>
        </w:rPr>
        <w:t>وعل</w:t>
      </w:r>
      <w:r w:rsidR="006B0F4C">
        <w:rPr>
          <w:rFonts w:ascii="Traditional Arabic" w:hAnsi="Traditional Arabic" w:cs="Traditional Arabic" w:hint="cs"/>
          <w:b/>
          <w:bCs/>
          <w:sz w:val="36"/>
          <w:szCs w:val="36"/>
          <w:rtl/>
        </w:rPr>
        <w:t>ّ</w:t>
      </w:r>
      <w:r w:rsidR="006B0F4C">
        <w:rPr>
          <w:rFonts w:ascii="Traditional Arabic" w:hAnsi="Traditional Arabic" w:cs="Traditional Arabic"/>
          <w:b/>
          <w:bCs/>
          <w:sz w:val="36"/>
          <w:szCs w:val="36"/>
          <w:rtl/>
        </w:rPr>
        <w:t>لوا</w:t>
      </w:r>
      <w:r w:rsidR="006B0F4C">
        <w:rPr>
          <w:rFonts w:ascii="Traditional Arabic" w:hAnsi="Traditional Arabic" w:cs="Traditional Arabic" w:hint="cs"/>
          <w:b/>
          <w:bCs/>
          <w:sz w:val="36"/>
          <w:szCs w:val="36"/>
          <w:rtl/>
        </w:rPr>
        <w:t>:</w:t>
      </w:r>
    </w:p>
    <w:p w14:paraId="2D5AB71F" w14:textId="77777777" w:rsidR="003A3D7B" w:rsidRPr="00981837" w:rsidRDefault="003A3D7B" w:rsidP="002A2618">
      <w:pPr>
        <w:pStyle w:val="a8"/>
        <w:numPr>
          <w:ilvl w:val="0"/>
          <w:numId w:val="1"/>
        </w:numPr>
        <w:spacing w:after="0"/>
        <w:jc w:val="both"/>
        <w:rPr>
          <w:rFonts w:ascii="Traditional Arabic" w:hAnsi="Traditional Arabic" w:cs="Traditional Arabic"/>
          <w:sz w:val="36"/>
          <w:szCs w:val="36"/>
          <w:rtl/>
        </w:rPr>
      </w:pPr>
      <w:r w:rsidRPr="00981837">
        <w:rPr>
          <w:rFonts w:ascii="Traditional Arabic" w:hAnsi="Traditional Arabic" w:cs="Traditional Arabic"/>
          <w:sz w:val="36"/>
          <w:szCs w:val="36"/>
          <w:rtl/>
        </w:rPr>
        <w:t>أن</w:t>
      </w:r>
      <w:r w:rsidR="006B0F4C">
        <w:rPr>
          <w:rFonts w:ascii="Traditional Arabic" w:hAnsi="Traditional Arabic" w:cs="Traditional Arabic" w:hint="cs"/>
          <w:sz w:val="36"/>
          <w:szCs w:val="36"/>
          <w:rtl/>
        </w:rPr>
        <w:t>ّ</w:t>
      </w:r>
      <w:r w:rsidRPr="00981837">
        <w:rPr>
          <w:rFonts w:ascii="Traditional Arabic" w:hAnsi="Traditional Arabic" w:cs="Traditional Arabic"/>
          <w:sz w:val="36"/>
          <w:szCs w:val="36"/>
          <w:rtl/>
        </w:rPr>
        <w:t>ه معاوضة بالبضع</w:t>
      </w:r>
      <w:r w:rsidR="006B0F4C">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فإذا كان العوض مجهول</w:t>
      </w:r>
      <w:r w:rsidR="006B0F4C">
        <w:rPr>
          <w:rFonts w:ascii="Traditional Arabic" w:hAnsi="Traditional Arabic" w:cs="Traditional Arabic" w:hint="cs"/>
          <w:sz w:val="36"/>
          <w:szCs w:val="36"/>
          <w:rtl/>
        </w:rPr>
        <w:t>ً</w:t>
      </w:r>
      <w:r w:rsidRPr="00981837">
        <w:rPr>
          <w:rFonts w:ascii="Traditional Arabic" w:hAnsi="Traditional Arabic" w:cs="Traditional Arabic"/>
          <w:sz w:val="36"/>
          <w:szCs w:val="36"/>
          <w:rtl/>
        </w:rPr>
        <w:t>ا وجب مهر المثل كالن</w:t>
      </w:r>
      <w:r w:rsidR="006B0F4C">
        <w:rPr>
          <w:rFonts w:ascii="Traditional Arabic" w:hAnsi="Traditional Arabic" w:cs="Traditional Arabic" w:hint="cs"/>
          <w:sz w:val="36"/>
          <w:szCs w:val="36"/>
          <w:rtl/>
        </w:rPr>
        <w:t>ّ</w:t>
      </w:r>
      <w:r w:rsidRPr="00981837">
        <w:rPr>
          <w:rFonts w:ascii="Traditional Arabic" w:hAnsi="Traditional Arabic" w:cs="Traditional Arabic"/>
          <w:sz w:val="36"/>
          <w:szCs w:val="36"/>
          <w:rtl/>
        </w:rPr>
        <w:t>كاح</w:t>
      </w:r>
      <w:r w:rsidR="006B0F4C">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ولأن</w:t>
      </w:r>
      <w:r w:rsidR="006B0F4C">
        <w:rPr>
          <w:rFonts w:ascii="Traditional Arabic" w:hAnsi="Traditional Arabic" w:cs="Traditional Arabic" w:hint="cs"/>
          <w:sz w:val="36"/>
          <w:szCs w:val="36"/>
          <w:rtl/>
        </w:rPr>
        <w:t>ّ</w:t>
      </w:r>
      <w:r w:rsidRPr="00981837">
        <w:rPr>
          <w:rFonts w:ascii="Traditional Arabic" w:hAnsi="Traditional Arabic" w:cs="Traditional Arabic"/>
          <w:sz w:val="36"/>
          <w:szCs w:val="36"/>
          <w:rtl/>
        </w:rPr>
        <w:t>ه المراد عند فساد العوض</w:t>
      </w:r>
      <w:r w:rsidR="006B0F4C" w:rsidRPr="006B0F4C">
        <w:rPr>
          <w:rFonts w:ascii="Traditional Arabic" w:hAnsi="Traditional Arabic" w:cs="Traditional Arabic"/>
          <w:sz w:val="40"/>
          <w:szCs w:val="40"/>
          <w:vertAlign w:val="superscript"/>
          <w:rtl/>
        </w:rPr>
        <w:t>(</w:t>
      </w:r>
      <w:r w:rsidR="006B0F4C" w:rsidRPr="006B0F4C">
        <w:rPr>
          <w:rStyle w:val="a4"/>
          <w:rFonts w:ascii="Traditional Arabic" w:hAnsi="Traditional Arabic" w:cs="Traditional Arabic"/>
          <w:sz w:val="40"/>
          <w:szCs w:val="40"/>
          <w:rtl/>
        </w:rPr>
        <w:footnoteReference w:id="132"/>
      </w:r>
      <w:r w:rsidR="006B0F4C" w:rsidRPr="006B0F4C">
        <w:rPr>
          <w:rFonts w:ascii="Traditional Arabic" w:hAnsi="Traditional Arabic" w:cs="Traditional Arabic"/>
          <w:sz w:val="40"/>
          <w:szCs w:val="40"/>
          <w:vertAlign w:val="superscript"/>
          <w:rtl/>
        </w:rPr>
        <w:t>)</w:t>
      </w:r>
      <w:r w:rsidR="006B0F4C">
        <w:rPr>
          <w:rFonts w:ascii="Traditional Arabic" w:hAnsi="Traditional Arabic" w:cs="Traditional Arabic" w:hint="cs"/>
          <w:sz w:val="36"/>
          <w:szCs w:val="36"/>
          <w:rtl/>
        </w:rPr>
        <w:t>.</w:t>
      </w:r>
    </w:p>
    <w:p w14:paraId="0C2FEB32" w14:textId="77777777" w:rsidR="003A3D7B" w:rsidRPr="002A2618" w:rsidRDefault="006B0F4C" w:rsidP="002A2618">
      <w:pPr>
        <w:pStyle w:val="a8"/>
        <w:numPr>
          <w:ilvl w:val="0"/>
          <w:numId w:val="1"/>
        </w:numPr>
        <w:spacing w:after="100" w:afterAutospacing="1"/>
        <w:jc w:val="both"/>
        <w:rPr>
          <w:rFonts w:ascii="Traditional Arabic" w:hAnsi="Traditional Arabic" w:cs="Traditional Arabic"/>
          <w:sz w:val="36"/>
          <w:szCs w:val="36"/>
          <w:rtl/>
        </w:rPr>
      </w:pPr>
      <w:r>
        <w:rPr>
          <w:rFonts w:ascii="Traditional Arabic" w:hAnsi="Traditional Arabic" w:cs="Traditional Arabic"/>
          <w:sz w:val="36"/>
          <w:szCs w:val="36"/>
          <w:rtl/>
        </w:rPr>
        <w:lastRenderedPageBreak/>
        <w:t>ول</w:t>
      </w:r>
      <w:r>
        <w:rPr>
          <w:rFonts w:ascii="Traditional Arabic" w:hAnsi="Traditional Arabic" w:cs="Traditional Arabic" w:hint="cs"/>
          <w:sz w:val="36"/>
          <w:szCs w:val="36"/>
          <w:rtl/>
        </w:rPr>
        <w:t>أ</w:t>
      </w:r>
      <w:r w:rsidR="003A3D7B" w:rsidRPr="00981837">
        <w:rPr>
          <w:rFonts w:ascii="Traditional Arabic" w:hAnsi="Traditional Arabic" w:cs="Traditional Arabic"/>
          <w:sz w:val="36"/>
          <w:szCs w:val="36"/>
          <w:rtl/>
        </w:rPr>
        <w:t>ن</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الط</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لاق يصح</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مع عدم العوض</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فصح</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مع فساده كالن</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كاح</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ويرجع عليها بمهر المثل</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ل</w:t>
      </w:r>
      <w:r>
        <w:rPr>
          <w:rFonts w:ascii="Traditional Arabic" w:hAnsi="Traditional Arabic" w:cs="Traditional Arabic" w:hint="cs"/>
          <w:sz w:val="36"/>
          <w:szCs w:val="36"/>
          <w:rtl/>
        </w:rPr>
        <w:t>أ</w:t>
      </w:r>
      <w:r w:rsidR="003A3D7B" w:rsidRPr="00981837">
        <w:rPr>
          <w:rFonts w:ascii="Traditional Arabic" w:hAnsi="Traditional Arabic" w:cs="Traditional Arabic"/>
          <w:sz w:val="36"/>
          <w:szCs w:val="36"/>
          <w:rtl/>
        </w:rPr>
        <w:t>ن</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ه تعذ</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ر رد</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البضع فوجب رد</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بدله</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كما قلنا فيمن تزو</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ج على خمر أو خنزير</w:t>
      </w:r>
      <w:r w:rsidRPr="006B0F4C">
        <w:rPr>
          <w:rFonts w:ascii="Traditional Arabic" w:hAnsi="Traditional Arabic" w:cs="Traditional Arabic"/>
          <w:sz w:val="40"/>
          <w:szCs w:val="40"/>
          <w:vertAlign w:val="superscript"/>
          <w:rtl/>
        </w:rPr>
        <w:t>(</w:t>
      </w:r>
      <w:r w:rsidRPr="006B0F4C">
        <w:rPr>
          <w:rStyle w:val="a4"/>
          <w:rFonts w:ascii="Traditional Arabic" w:hAnsi="Traditional Arabic" w:cs="Traditional Arabic"/>
          <w:sz w:val="40"/>
          <w:szCs w:val="40"/>
          <w:rtl/>
        </w:rPr>
        <w:footnoteReference w:id="133"/>
      </w:r>
      <w:r w:rsidRPr="006B0F4C">
        <w:rPr>
          <w:rFonts w:ascii="Traditional Arabic" w:hAnsi="Traditional Arabic" w:cs="Traditional Arabic"/>
          <w:sz w:val="40"/>
          <w:szCs w:val="40"/>
          <w:vertAlign w:val="superscript"/>
          <w:rtl/>
        </w:rPr>
        <w:t>)</w:t>
      </w:r>
      <w:r>
        <w:rPr>
          <w:rFonts w:ascii="Traditional Arabic" w:hAnsi="Traditional Arabic" w:cs="Traditional Arabic" w:hint="cs"/>
          <w:sz w:val="36"/>
          <w:szCs w:val="36"/>
          <w:rtl/>
        </w:rPr>
        <w:t>.</w:t>
      </w:r>
    </w:p>
    <w:p w14:paraId="255E82DB" w14:textId="77777777" w:rsidR="003A3D7B" w:rsidRPr="00981837" w:rsidRDefault="003A3D7B" w:rsidP="003B2DCC">
      <w:pPr>
        <w:spacing w:after="100" w:afterAutospacing="1"/>
        <w:jc w:val="both"/>
        <w:rPr>
          <w:rFonts w:ascii="Traditional Arabic" w:hAnsi="Traditional Arabic" w:cs="Traditional Arabic"/>
          <w:sz w:val="36"/>
          <w:szCs w:val="36"/>
          <w:rtl/>
        </w:rPr>
      </w:pPr>
      <w:r w:rsidRPr="002A2618">
        <w:rPr>
          <w:rFonts w:ascii="Traditional Arabic" w:hAnsi="Traditional Arabic" w:cs="Traditional Arabic"/>
          <w:b/>
          <w:bCs/>
          <w:sz w:val="36"/>
          <w:szCs w:val="36"/>
          <w:rtl/>
        </w:rPr>
        <w:t>القول الث</w:t>
      </w:r>
      <w:r w:rsidR="002A2618" w:rsidRPr="002A2618">
        <w:rPr>
          <w:rFonts w:ascii="Traditional Arabic" w:hAnsi="Traditional Arabic" w:cs="Traditional Arabic" w:hint="cs"/>
          <w:b/>
          <w:bCs/>
          <w:sz w:val="36"/>
          <w:szCs w:val="36"/>
          <w:rtl/>
        </w:rPr>
        <w:t>ّ</w:t>
      </w:r>
      <w:r w:rsidRPr="002A2618">
        <w:rPr>
          <w:rFonts w:ascii="Traditional Arabic" w:hAnsi="Traditional Arabic" w:cs="Traditional Arabic"/>
          <w:b/>
          <w:bCs/>
          <w:sz w:val="36"/>
          <w:szCs w:val="36"/>
          <w:rtl/>
        </w:rPr>
        <w:t>الث</w:t>
      </w:r>
      <w:r w:rsidR="002A2618" w:rsidRPr="002A2618">
        <w:rPr>
          <w:rFonts w:ascii="Traditional Arabic" w:hAnsi="Traditional Arabic" w:cs="Traditional Arabic" w:hint="cs"/>
          <w:b/>
          <w:bCs/>
          <w:sz w:val="36"/>
          <w:szCs w:val="36"/>
          <w:rtl/>
        </w:rPr>
        <w:t>:</w:t>
      </w:r>
      <w:r w:rsidRPr="00981837">
        <w:rPr>
          <w:rFonts w:ascii="Traditional Arabic" w:hAnsi="Traditional Arabic" w:cs="Traditional Arabic"/>
          <w:sz w:val="36"/>
          <w:szCs w:val="36"/>
          <w:rtl/>
        </w:rPr>
        <w:t xml:space="preserve"> يصح</w:t>
      </w:r>
      <w:r w:rsidR="002A2618">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الخ</w:t>
      </w:r>
      <w:r w:rsidR="002A2618">
        <w:rPr>
          <w:rFonts w:ascii="Traditional Arabic" w:hAnsi="Traditional Arabic" w:cs="Traditional Arabic" w:hint="cs"/>
          <w:sz w:val="36"/>
          <w:szCs w:val="36"/>
          <w:rtl/>
        </w:rPr>
        <w:t>ُ</w:t>
      </w:r>
      <w:r w:rsidRPr="00981837">
        <w:rPr>
          <w:rFonts w:ascii="Traditional Arabic" w:hAnsi="Traditional Arabic" w:cs="Traditional Arabic"/>
          <w:sz w:val="36"/>
          <w:szCs w:val="36"/>
          <w:rtl/>
        </w:rPr>
        <w:t>ل</w:t>
      </w:r>
      <w:r w:rsidR="002A2618">
        <w:rPr>
          <w:rFonts w:ascii="Traditional Arabic" w:hAnsi="Traditional Arabic" w:cs="Traditional Arabic" w:hint="cs"/>
          <w:sz w:val="36"/>
          <w:szCs w:val="36"/>
          <w:rtl/>
        </w:rPr>
        <w:t>ْ</w:t>
      </w:r>
      <w:r w:rsidRPr="00981837">
        <w:rPr>
          <w:rFonts w:ascii="Traditional Arabic" w:hAnsi="Traditional Arabic" w:cs="Traditional Arabic"/>
          <w:sz w:val="36"/>
          <w:szCs w:val="36"/>
          <w:rtl/>
        </w:rPr>
        <w:t>ع</w:t>
      </w:r>
      <w:r w:rsidR="002A2618">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وبه قال الحنفية</w:t>
      </w:r>
      <w:r w:rsidR="002A2618">
        <w:rPr>
          <w:rFonts w:ascii="Traditional Arabic" w:hAnsi="Traditional Arabic" w:cs="Traditional Arabic" w:hint="cs"/>
          <w:sz w:val="36"/>
          <w:szCs w:val="36"/>
          <w:rtl/>
        </w:rPr>
        <w:t>:</w:t>
      </w:r>
      <w:r w:rsidR="002A2618" w:rsidRPr="002A2618">
        <w:rPr>
          <w:rFonts w:ascii="Traditional Arabic" w:hAnsi="Traditional Arabic" w:cs="Traditional Arabic"/>
          <w:sz w:val="40"/>
          <w:szCs w:val="40"/>
          <w:vertAlign w:val="superscript"/>
          <w:rtl/>
        </w:rPr>
        <w:t>(</w:t>
      </w:r>
      <w:r w:rsidR="002A2618" w:rsidRPr="002A2618">
        <w:rPr>
          <w:rStyle w:val="a4"/>
          <w:rFonts w:ascii="Traditional Arabic" w:hAnsi="Traditional Arabic" w:cs="Traditional Arabic"/>
          <w:sz w:val="40"/>
          <w:szCs w:val="40"/>
          <w:rtl/>
        </w:rPr>
        <w:footnoteReference w:id="134"/>
      </w:r>
      <w:r w:rsidR="002A2618" w:rsidRPr="002A2618">
        <w:rPr>
          <w:rFonts w:ascii="Traditional Arabic" w:hAnsi="Traditional Arabic" w:cs="Traditional Arabic"/>
          <w:sz w:val="40"/>
          <w:szCs w:val="40"/>
          <w:vertAlign w:val="superscript"/>
          <w:rtl/>
        </w:rPr>
        <w:t>)</w:t>
      </w:r>
      <w:r w:rsidR="002A2618">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ورواية عن مالك</w:t>
      </w:r>
      <w:r w:rsidR="002A2618" w:rsidRPr="002A2618">
        <w:rPr>
          <w:rFonts w:ascii="Traditional Arabic" w:hAnsi="Traditional Arabic" w:cs="Traditional Arabic"/>
          <w:sz w:val="40"/>
          <w:szCs w:val="40"/>
          <w:vertAlign w:val="superscript"/>
          <w:rtl/>
        </w:rPr>
        <w:t>(</w:t>
      </w:r>
      <w:r w:rsidR="002A2618" w:rsidRPr="002A2618">
        <w:rPr>
          <w:rStyle w:val="a4"/>
          <w:rFonts w:ascii="Traditional Arabic" w:hAnsi="Traditional Arabic" w:cs="Traditional Arabic"/>
          <w:sz w:val="40"/>
          <w:szCs w:val="40"/>
          <w:rtl/>
        </w:rPr>
        <w:footnoteReference w:id="135"/>
      </w:r>
      <w:r w:rsidR="002A2618" w:rsidRPr="002A2618">
        <w:rPr>
          <w:rFonts w:ascii="Traditional Arabic" w:hAnsi="Traditional Arabic" w:cs="Traditional Arabic"/>
          <w:sz w:val="40"/>
          <w:szCs w:val="40"/>
          <w:vertAlign w:val="superscript"/>
          <w:rtl/>
        </w:rPr>
        <w:t>)</w:t>
      </w:r>
      <w:r w:rsidR="002A2618">
        <w:rPr>
          <w:rFonts w:ascii="Traditional Arabic" w:hAnsi="Traditional Arabic" w:cs="Traditional Arabic" w:hint="cs"/>
          <w:sz w:val="36"/>
          <w:szCs w:val="36"/>
          <w:rtl/>
        </w:rPr>
        <w:t>،</w:t>
      </w:r>
      <w:r w:rsidR="003B2DCC">
        <w:rPr>
          <w:rFonts w:ascii="Traditional Arabic" w:hAnsi="Traditional Arabic" w:cs="Traditional Arabic" w:hint="cs"/>
          <w:sz w:val="36"/>
          <w:szCs w:val="36"/>
          <w:rtl/>
        </w:rPr>
        <w:t xml:space="preserve"> </w:t>
      </w:r>
      <w:r w:rsidRPr="00981837">
        <w:rPr>
          <w:rFonts w:ascii="Traditional Arabic" w:hAnsi="Traditional Arabic" w:cs="Traditional Arabic"/>
          <w:sz w:val="36"/>
          <w:szCs w:val="36"/>
          <w:rtl/>
        </w:rPr>
        <w:t>والمذهب لدى الحنابلة</w:t>
      </w:r>
      <w:r w:rsidR="00B2298F" w:rsidRPr="00B2298F">
        <w:rPr>
          <w:rFonts w:ascii="Traditional Arabic" w:hAnsi="Traditional Arabic" w:cs="Traditional Arabic"/>
          <w:sz w:val="40"/>
          <w:szCs w:val="40"/>
          <w:vertAlign w:val="superscript"/>
          <w:rtl/>
        </w:rPr>
        <w:t>(</w:t>
      </w:r>
      <w:r w:rsidR="00B2298F" w:rsidRPr="00B2298F">
        <w:rPr>
          <w:rStyle w:val="a4"/>
          <w:rFonts w:ascii="Traditional Arabic" w:hAnsi="Traditional Arabic" w:cs="Traditional Arabic"/>
          <w:sz w:val="40"/>
          <w:szCs w:val="40"/>
          <w:rtl/>
        </w:rPr>
        <w:footnoteReference w:id="136"/>
      </w:r>
      <w:r w:rsidR="00B2298F" w:rsidRPr="00B2298F">
        <w:rPr>
          <w:rFonts w:ascii="Traditional Arabic" w:hAnsi="Traditional Arabic" w:cs="Traditional Arabic"/>
          <w:sz w:val="40"/>
          <w:szCs w:val="40"/>
          <w:vertAlign w:val="superscript"/>
          <w:rtl/>
        </w:rPr>
        <w:t>)</w:t>
      </w:r>
      <w:r w:rsidRPr="00981837">
        <w:rPr>
          <w:rFonts w:ascii="Traditional Arabic" w:hAnsi="Traditional Arabic" w:cs="Traditional Arabic"/>
          <w:sz w:val="36"/>
          <w:szCs w:val="36"/>
          <w:rtl/>
        </w:rPr>
        <w:t>.</w:t>
      </w:r>
    </w:p>
    <w:p w14:paraId="35CECD0C" w14:textId="77777777" w:rsidR="003A3D7B" w:rsidRPr="00B2298F" w:rsidRDefault="003A3D7B" w:rsidP="00981837">
      <w:pPr>
        <w:spacing w:after="0"/>
        <w:jc w:val="both"/>
        <w:rPr>
          <w:rFonts w:ascii="Traditional Arabic" w:hAnsi="Traditional Arabic" w:cs="Traditional Arabic"/>
          <w:b/>
          <w:bCs/>
          <w:sz w:val="36"/>
          <w:szCs w:val="36"/>
          <w:rtl/>
        </w:rPr>
      </w:pPr>
      <w:r w:rsidRPr="00B2298F">
        <w:rPr>
          <w:rFonts w:ascii="Traditional Arabic" w:hAnsi="Traditional Arabic" w:cs="Traditional Arabic"/>
          <w:b/>
          <w:bCs/>
          <w:sz w:val="36"/>
          <w:szCs w:val="36"/>
          <w:rtl/>
        </w:rPr>
        <w:t>واستدل</w:t>
      </w:r>
      <w:r w:rsidR="00B2298F" w:rsidRPr="00B2298F">
        <w:rPr>
          <w:rFonts w:ascii="Traditional Arabic" w:hAnsi="Traditional Arabic" w:cs="Traditional Arabic" w:hint="cs"/>
          <w:b/>
          <w:bCs/>
          <w:sz w:val="36"/>
          <w:szCs w:val="36"/>
          <w:rtl/>
        </w:rPr>
        <w:t>ّ</w:t>
      </w:r>
      <w:r w:rsidR="00B2298F" w:rsidRPr="00B2298F">
        <w:rPr>
          <w:rFonts w:ascii="Traditional Arabic" w:hAnsi="Traditional Arabic" w:cs="Traditional Arabic"/>
          <w:b/>
          <w:bCs/>
          <w:sz w:val="36"/>
          <w:szCs w:val="36"/>
          <w:rtl/>
        </w:rPr>
        <w:t>وا</w:t>
      </w:r>
      <w:r w:rsidR="00B2298F" w:rsidRPr="00B2298F">
        <w:rPr>
          <w:rFonts w:ascii="Traditional Arabic" w:hAnsi="Traditional Arabic" w:cs="Traditional Arabic" w:hint="cs"/>
          <w:b/>
          <w:bCs/>
          <w:sz w:val="36"/>
          <w:szCs w:val="36"/>
          <w:rtl/>
        </w:rPr>
        <w:t>:</w:t>
      </w:r>
    </w:p>
    <w:p w14:paraId="599D15C2" w14:textId="77777777" w:rsidR="003B2DCC" w:rsidRDefault="0045676E" w:rsidP="001A2818">
      <w:pPr>
        <w:pStyle w:val="a8"/>
        <w:numPr>
          <w:ilvl w:val="0"/>
          <w:numId w:val="1"/>
        </w:numPr>
        <w:spacing w:after="120"/>
        <w:jc w:val="both"/>
        <w:rPr>
          <w:rFonts w:ascii="Traditional Arabic" w:hAnsi="Traditional Arabic" w:cs="Traditional Arabic"/>
          <w:sz w:val="36"/>
          <w:szCs w:val="36"/>
        </w:rPr>
      </w:pPr>
      <w:r w:rsidRPr="003B2DCC">
        <w:rPr>
          <w:rFonts w:ascii="Traditional Arabic" w:hAnsi="Traditional Arabic" w:cs="Traditional Arabic"/>
          <w:sz w:val="36"/>
          <w:szCs w:val="36"/>
          <w:rtl/>
        </w:rPr>
        <w:t>بإطلاق قول الله تعالى</w:t>
      </w:r>
      <w:r w:rsidR="003A3D7B" w:rsidRPr="003B2DCC">
        <w:rPr>
          <w:rFonts w:ascii="Traditional Arabic" w:hAnsi="Traditional Arabic" w:cs="Traditional Arabic"/>
          <w:sz w:val="36"/>
          <w:szCs w:val="36"/>
          <w:rtl/>
        </w:rPr>
        <w:t xml:space="preserve">: </w:t>
      </w:r>
      <w:r w:rsidRPr="003B2DCC">
        <w:rPr>
          <w:rFonts w:ascii="Traditional Arabic" w:hAnsi="Traditional Arabic" w:cs="Traditional Arabic" w:hint="cs"/>
          <w:sz w:val="36"/>
          <w:szCs w:val="36"/>
          <w:rtl/>
        </w:rPr>
        <w:t>((</w:t>
      </w:r>
      <w:r w:rsidR="003A3D7B" w:rsidRPr="003B2DCC">
        <w:rPr>
          <w:rFonts w:ascii="Traditional Arabic" w:hAnsi="Traditional Arabic" w:cs="Traditional Arabic"/>
          <w:sz w:val="36"/>
          <w:szCs w:val="36"/>
          <w:rtl/>
        </w:rPr>
        <w:t>فإِنْ خِفتُمْ أل</w:t>
      </w:r>
      <w:r w:rsidRPr="003B2DCC">
        <w:rPr>
          <w:rFonts w:ascii="Traditional Arabic" w:hAnsi="Traditional Arabic" w:cs="Traditional Arabic" w:hint="cs"/>
          <w:sz w:val="36"/>
          <w:szCs w:val="36"/>
          <w:rtl/>
        </w:rPr>
        <w:t>َّ</w:t>
      </w:r>
      <w:r w:rsidR="003A3D7B" w:rsidRPr="003B2DCC">
        <w:rPr>
          <w:rFonts w:ascii="Traditional Arabic" w:hAnsi="Traditional Arabic" w:cs="Traditional Arabic"/>
          <w:sz w:val="36"/>
          <w:szCs w:val="36"/>
          <w:rtl/>
        </w:rPr>
        <w:t>ا يُقِيم</w:t>
      </w:r>
      <w:r w:rsidR="00CD335D" w:rsidRPr="003B2DCC">
        <w:rPr>
          <w:rFonts w:ascii="Traditional Arabic" w:hAnsi="Traditional Arabic" w:cs="Traditional Arabic" w:hint="cs"/>
          <w:sz w:val="36"/>
          <w:szCs w:val="36"/>
          <w:rtl/>
        </w:rPr>
        <w:t>َ</w:t>
      </w:r>
      <w:r w:rsidR="003A3D7B" w:rsidRPr="003B2DCC">
        <w:rPr>
          <w:rFonts w:ascii="Traditional Arabic" w:hAnsi="Traditional Arabic" w:cs="Traditional Arabic"/>
          <w:sz w:val="36"/>
          <w:szCs w:val="36"/>
          <w:rtl/>
        </w:rPr>
        <w:t>ا ح</w:t>
      </w:r>
      <w:r w:rsidR="00CD335D" w:rsidRPr="003B2DCC">
        <w:rPr>
          <w:rFonts w:ascii="Traditional Arabic" w:hAnsi="Traditional Arabic" w:cs="Traditional Arabic" w:hint="cs"/>
          <w:sz w:val="36"/>
          <w:szCs w:val="36"/>
          <w:rtl/>
        </w:rPr>
        <w:t>ُ</w:t>
      </w:r>
      <w:r w:rsidR="003A3D7B" w:rsidRPr="003B2DCC">
        <w:rPr>
          <w:rFonts w:ascii="Traditional Arabic" w:hAnsi="Traditional Arabic" w:cs="Traditional Arabic"/>
          <w:sz w:val="36"/>
          <w:szCs w:val="36"/>
          <w:rtl/>
        </w:rPr>
        <w:t>دُودَ اللّهِ ف</w:t>
      </w:r>
      <w:r w:rsidR="00CD335D" w:rsidRPr="003B2DCC">
        <w:rPr>
          <w:rFonts w:ascii="Traditional Arabic" w:hAnsi="Traditional Arabic" w:cs="Traditional Arabic" w:hint="cs"/>
          <w:sz w:val="36"/>
          <w:szCs w:val="36"/>
          <w:rtl/>
        </w:rPr>
        <w:t>َ</w:t>
      </w:r>
      <w:r w:rsidR="003A3D7B" w:rsidRPr="003B2DCC">
        <w:rPr>
          <w:rFonts w:ascii="Traditional Arabic" w:hAnsi="Traditional Arabic" w:cs="Traditional Arabic"/>
          <w:sz w:val="36"/>
          <w:szCs w:val="36"/>
          <w:rtl/>
        </w:rPr>
        <w:t>لَا جُناحَ عَلَيهِمَا فِيم</w:t>
      </w:r>
      <w:r w:rsidR="00CD335D" w:rsidRPr="003B2DCC">
        <w:rPr>
          <w:rFonts w:ascii="Traditional Arabic" w:hAnsi="Traditional Arabic" w:cs="Traditional Arabic" w:hint="cs"/>
          <w:sz w:val="36"/>
          <w:szCs w:val="36"/>
          <w:rtl/>
        </w:rPr>
        <w:t>َ</w:t>
      </w:r>
      <w:r w:rsidR="003A3D7B" w:rsidRPr="003B2DCC">
        <w:rPr>
          <w:rFonts w:ascii="Traditional Arabic" w:hAnsi="Traditional Arabic" w:cs="Traditional Arabic"/>
          <w:sz w:val="36"/>
          <w:szCs w:val="36"/>
          <w:rtl/>
        </w:rPr>
        <w:t>ا اف</w:t>
      </w:r>
      <w:r w:rsidR="00CD335D" w:rsidRPr="003B2DCC">
        <w:rPr>
          <w:rFonts w:ascii="Traditional Arabic" w:hAnsi="Traditional Arabic" w:cs="Traditional Arabic" w:hint="cs"/>
          <w:sz w:val="36"/>
          <w:szCs w:val="36"/>
          <w:rtl/>
        </w:rPr>
        <w:t>ْ</w:t>
      </w:r>
      <w:r w:rsidR="003A3D7B" w:rsidRPr="003B2DCC">
        <w:rPr>
          <w:rFonts w:ascii="Traditional Arabic" w:hAnsi="Traditional Arabic" w:cs="Traditional Arabic"/>
          <w:sz w:val="36"/>
          <w:szCs w:val="36"/>
          <w:rtl/>
        </w:rPr>
        <w:t>تَدَتْ ب</w:t>
      </w:r>
      <w:r w:rsidR="00CD335D" w:rsidRPr="003B2DCC">
        <w:rPr>
          <w:rFonts w:ascii="Traditional Arabic" w:hAnsi="Traditional Arabic" w:cs="Traditional Arabic" w:hint="cs"/>
          <w:sz w:val="36"/>
          <w:szCs w:val="36"/>
          <w:rtl/>
        </w:rPr>
        <w:t>ِ</w:t>
      </w:r>
      <w:r w:rsidR="003A3D7B" w:rsidRPr="003B2DCC">
        <w:rPr>
          <w:rFonts w:ascii="Traditional Arabic" w:hAnsi="Traditional Arabic" w:cs="Traditional Arabic"/>
          <w:sz w:val="36"/>
          <w:szCs w:val="36"/>
          <w:rtl/>
        </w:rPr>
        <w:t>هِ</w:t>
      </w:r>
      <w:r w:rsidR="00CD335D" w:rsidRPr="003B2DCC">
        <w:rPr>
          <w:rFonts w:ascii="Traditional Arabic" w:hAnsi="Traditional Arabic" w:cs="Traditional Arabic" w:hint="cs"/>
          <w:sz w:val="36"/>
          <w:szCs w:val="36"/>
          <w:rtl/>
        </w:rPr>
        <w:t>))</w:t>
      </w:r>
      <w:r w:rsidR="00CD335D" w:rsidRPr="003B2DCC">
        <w:rPr>
          <w:rFonts w:ascii="Traditional Arabic" w:hAnsi="Traditional Arabic" w:cs="Traditional Arabic"/>
          <w:sz w:val="40"/>
          <w:szCs w:val="40"/>
          <w:vertAlign w:val="superscript"/>
          <w:rtl/>
        </w:rPr>
        <w:t>(</w:t>
      </w:r>
      <w:r w:rsidR="00CD335D" w:rsidRPr="00CD335D">
        <w:rPr>
          <w:rStyle w:val="a4"/>
          <w:rFonts w:ascii="Traditional Arabic" w:hAnsi="Traditional Arabic" w:cs="Traditional Arabic"/>
          <w:sz w:val="40"/>
          <w:szCs w:val="40"/>
          <w:rtl/>
        </w:rPr>
        <w:footnoteReference w:id="137"/>
      </w:r>
      <w:r w:rsidR="00CD335D" w:rsidRPr="003B2DCC">
        <w:rPr>
          <w:rFonts w:ascii="Traditional Arabic" w:hAnsi="Traditional Arabic" w:cs="Traditional Arabic"/>
          <w:sz w:val="40"/>
          <w:szCs w:val="40"/>
          <w:vertAlign w:val="superscript"/>
          <w:rtl/>
        </w:rPr>
        <w:t>)</w:t>
      </w:r>
      <w:r w:rsidR="00CD335D" w:rsidRPr="003B2DCC">
        <w:rPr>
          <w:rFonts w:ascii="Traditional Arabic" w:hAnsi="Traditional Arabic" w:cs="Traditional Arabic" w:hint="cs"/>
          <w:sz w:val="36"/>
          <w:szCs w:val="36"/>
          <w:rtl/>
        </w:rPr>
        <w:t>.</w:t>
      </w:r>
      <w:r w:rsidR="003A3D7B" w:rsidRPr="003B2DCC">
        <w:rPr>
          <w:rFonts w:ascii="Traditional Arabic" w:hAnsi="Traditional Arabic" w:cs="Traditional Arabic"/>
          <w:sz w:val="36"/>
          <w:szCs w:val="36"/>
          <w:rtl/>
        </w:rPr>
        <w:t xml:space="preserve"> وعل</w:t>
      </w:r>
      <w:r w:rsidR="00CD335D" w:rsidRPr="003B2DCC">
        <w:rPr>
          <w:rFonts w:ascii="Traditional Arabic" w:hAnsi="Traditional Arabic" w:cs="Traditional Arabic" w:hint="cs"/>
          <w:sz w:val="36"/>
          <w:szCs w:val="36"/>
          <w:rtl/>
        </w:rPr>
        <w:t>ّ</w:t>
      </w:r>
      <w:r w:rsidR="003A3D7B" w:rsidRPr="003B2DCC">
        <w:rPr>
          <w:rFonts w:ascii="Traditional Arabic" w:hAnsi="Traditional Arabic" w:cs="Traditional Arabic"/>
          <w:sz w:val="36"/>
          <w:szCs w:val="36"/>
          <w:rtl/>
        </w:rPr>
        <w:t>لوا أن</w:t>
      </w:r>
      <w:r w:rsidR="00CD335D" w:rsidRPr="003B2DCC">
        <w:rPr>
          <w:rFonts w:ascii="Traditional Arabic" w:hAnsi="Traditional Arabic" w:cs="Traditional Arabic" w:hint="cs"/>
          <w:sz w:val="36"/>
          <w:szCs w:val="36"/>
          <w:rtl/>
        </w:rPr>
        <w:t>ّ</w:t>
      </w:r>
      <w:r w:rsidR="003A3D7B" w:rsidRPr="003B2DCC">
        <w:rPr>
          <w:rFonts w:ascii="Traditional Arabic" w:hAnsi="Traditional Arabic" w:cs="Traditional Arabic"/>
          <w:sz w:val="36"/>
          <w:szCs w:val="36"/>
          <w:rtl/>
        </w:rPr>
        <w:t xml:space="preserve"> الخ</w:t>
      </w:r>
      <w:r w:rsidR="00CD335D" w:rsidRPr="003B2DCC">
        <w:rPr>
          <w:rFonts w:ascii="Traditional Arabic" w:hAnsi="Traditional Arabic" w:cs="Traditional Arabic" w:hint="cs"/>
          <w:sz w:val="36"/>
          <w:szCs w:val="36"/>
          <w:rtl/>
        </w:rPr>
        <w:t>ُ</w:t>
      </w:r>
      <w:r w:rsidR="003A3D7B" w:rsidRPr="003B2DCC">
        <w:rPr>
          <w:rFonts w:ascii="Traditional Arabic" w:hAnsi="Traditional Arabic" w:cs="Traditional Arabic"/>
          <w:sz w:val="36"/>
          <w:szCs w:val="36"/>
          <w:rtl/>
        </w:rPr>
        <w:t>ل</w:t>
      </w:r>
      <w:r w:rsidR="00CD335D" w:rsidRPr="003B2DCC">
        <w:rPr>
          <w:rFonts w:ascii="Traditional Arabic" w:hAnsi="Traditional Arabic" w:cs="Traditional Arabic" w:hint="cs"/>
          <w:sz w:val="36"/>
          <w:szCs w:val="36"/>
          <w:rtl/>
        </w:rPr>
        <w:t>ْ</w:t>
      </w:r>
      <w:r w:rsidR="00CD335D" w:rsidRPr="003B2DCC">
        <w:rPr>
          <w:rFonts w:ascii="Traditional Arabic" w:hAnsi="Traditional Arabic" w:cs="Traditional Arabic"/>
          <w:sz w:val="36"/>
          <w:szCs w:val="36"/>
          <w:rtl/>
        </w:rPr>
        <w:t>ع ليس بمعاوضة حقيقة</w:t>
      </w:r>
      <w:r w:rsidR="003A3D7B" w:rsidRPr="003B2DCC">
        <w:rPr>
          <w:rFonts w:ascii="Traditional Arabic" w:hAnsi="Traditional Arabic" w:cs="Traditional Arabic"/>
          <w:sz w:val="36"/>
          <w:szCs w:val="36"/>
          <w:rtl/>
        </w:rPr>
        <w:t>، وإن</w:t>
      </w:r>
      <w:r w:rsidR="00CD335D" w:rsidRPr="003B2DCC">
        <w:rPr>
          <w:rFonts w:ascii="Traditional Arabic" w:hAnsi="Traditional Arabic" w:cs="Traditional Arabic" w:hint="cs"/>
          <w:sz w:val="36"/>
          <w:szCs w:val="36"/>
          <w:rtl/>
        </w:rPr>
        <w:t>ّ</w:t>
      </w:r>
      <w:r w:rsidR="003A3D7B" w:rsidRPr="003B2DCC">
        <w:rPr>
          <w:rFonts w:ascii="Traditional Arabic" w:hAnsi="Traditional Arabic" w:cs="Traditional Arabic"/>
          <w:sz w:val="36"/>
          <w:szCs w:val="36"/>
          <w:rtl/>
        </w:rPr>
        <w:t>ما هو إسقاط لحق</w:t>
      </w:r>
      <w:r w:rsidR="00CD335D" w:rsidRPr="003B2DCC">
        <w:rPr>
          <w:rFonts w:ascii="Traditional Arabic" w:hAnsi="Traditional Arabic" w:cs="Traditional Arabic" w:hint="cs"/>
          <w:sz w:val="36"/>
          <w:szCs w:val="36"/>
          <w:rtl/>
        </w:rPr>
        <w:t>ّ</w:t>
      </w:r>
      <w:r w:rsidR="00CD335D" w:rsidRPr="003B2DCC">
        <w:rPr>
          <w:rFonts w:ascii="Traditional Arabic" w:hAnsi="Traditional Arabic" w:cs="Traditional Arabic"/>
          <w:sz w:val="36"/>
          <w:szCs w:val="36"/>
          <w:rtl/>
        </w:rPr>
        <w:t>ه من البضع، وإذ</w:t>
      </w:r>
      <w:r w:rsidR="00CD335D" w:rsidRPr="003B2DCC">
        <w:rPr>
          <w:rFonts w:ascii="Traditional Arabic" w:hAnsi="Traditional Arabic" w:cs="Traditional Arabic" w:hint="cs"/>
          <w:sz w:val="36"/>
          <w:szCs w:val="36"/>
          <w:rtl/>
        </w:rPr>
        <w:t>ً</w:t>
      </w:r>
      <w:r w:rsidR="00CD335D" w:rsidRPr="003B2DCC">
        <w:rPr>
          <w:rFonts w:ascii="Traditional Arabic" w:hAnsi="Traditional Arabic" w:cs="Traditional Arabic"/>
          <w:sz w:val="36"/>
          <w:szCs w:val="36"/>
          <w:rtl/>
        </w:rPr>
        <w:t>ا</w:t>
      </w:r>
      <w:r w:rsidR="003A3D7B" w:rsidRPr="003B2DCC">
        <w:rPr>
          <w:rFonts w:ascii="Traditional Arabic" w:hAnsi="Traditional Arabic" w:cs="Traditional Arabic"/>
          <w:sz w:val="36"/>
          <w:szCs w:val="36"/>
          <w:rtl/>
        </w:rPr>
        <w:t xml:space="preserve"> تدخله المسامحة</w:t>
      </w:r>
      <w:r w:rsidR="00CD335D" w:rsidRPr="003B2DCC">
        <w:rPr>
          <w:rFonts w:ascii="Traditional Arabic" w:hAnsi="Traditional Arabic" w:cs="Traditional Arabic"/>
          <w:sz w:val="40"/>
          <w:szCs w:val="40"/>
          <w:vertAlign w:val="superscript"/>
          <w:rtl/>
        </w:rPr>
        <w:t>(</w:t>
      </w:r>
      <w:r w:rsidR="00CD335D" w:rsidRPr="00CD335D">
        <w:rPr>
          <w:rStyle w:val="a4"/>
          <w:rFonts w:ascii="Traditional Arabic" w:hAnsi="Traditional Arabic" w:cs="Traditional Arabic"/>
          <w:sz w:val="40"/>
          <w:szCs w:val="40"/>
          <w:rtl/>
        </w:rPr>
        <w:footnoteReference w:id="138"/>
      </w:r>
      <w:r w:rsidR="00CD335D" w:rsidRPr="003B2DCC">
        <w:rPr>
          <w:rFonts w:ascii="Traditional Arabic" w:hAnsi="Traditional Arabic" w:cs="Traditional Arabic"/>
          <w:sz w:val="40"/>
          <w:szCs w:val="40"/>
          <w:vertAlign w:val="superscript"/>
          <w:rtl/>
        </w:rPr>
        <w:t>)</w:t>
      </w:r>
      <w:r w:rsidR="003A3D7B" w:rsidRPr="003B2DCC">
        <w:rPr>
          <w:rFonts w:ascii="Traditional Arabic" w:hAnsi="Traditional Arabic" w:cs="Traditional Arabic"/>
          <w:sz w:val="36"/>
          <w:szCs w:val="36"/>
          <w:rtl/>
        </w:rPr>
        <w:t>.</w:t>
      </w:r>
      <w:r w:rsidR="00824831" w:rsidRPr="003B2DCC">
        <w:rPr>
          <w:rFonts w:ascii="Traditional Arabic" w:hAnsi="Traditional Arabic" w:cs="Traditional Arabic" w:hint="cs"/>
          <w:sz w:val="36"/>
          <w:szCs w:val="36"/>
          <w:rtl/>
        </w:rPr>
        <w:t xml:space="preserve">     </w:t>
      </w:r>
    </w:p>
    <w:p w14:paraId="7A58897E" w14:textId="77777777" w:rsidR="003A3D7B" w:rsidRPr="003B2DCC" w:rsidRDefault="003B2DCC" w:rsidP="003B2DCC">
      <w:pPr>
        <w:spacing w:after="1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3A3D7B" w:rsidRPr="003B2DCC">
        <w:rPr>
          <w:rFonts w:ascii="Traditional Arabic" w:hAnsi="Traditional Arabic" w:cs="Traditional Arabic"/>
          <w:sz w:val="36"/>
          <w:szCs w:val="36"/>
          <w:rtl/>
        </w:rPr>
        <w:t xml:space="preserve">وقال ابن قدامة في توجيهه </w:t>
      </w:r>
      <w:r w:rsidR="00824831" w:rsidRPr="003B2DCC">
        <w:rPr>
          <w:rFonts w:ascii="Traditional Arabic" w:hAnsi="Traditional Arabic" w:cs="Traditional Arabic" w:hint="cs"/>
          <w:sz w:val="36"/>
          <w:szCs w:val="36"/>
          <w:rtl/>
        </w:rPr>
        <w:t xml:space="preserve">- </w:t>
      </w:r>
      <w:r w:rsidR="003A3D7B" w:rsidRPr="003B2DCC">
        <w:rPr>
          <w:rFonts w:ascii="Traditional Arabic" w:hAnsi="Traditional Arabic" w:cs="Traditional Arabic"/>
          <w:sz w:val="36"/>
          <w:szCs w:val="36"/>
          <w:rtl/>
        </w:rPr>
        <w:t>بعد ترجيحه القول بصح</w:t>
      </w:r>
      <w:r w:rsidR="00824831" w:rsidRPr="003B2DCC">
        <w:rPr>
          <w:rFonts w:ascii="Traditional Arabic" w:hAnsi="Traditional Arabic" w:cs="Traditional Arabic" w:hint="cs"/>
          <w:sz w:val="36"/>
          <w:szCs w:val="36"/>
          <w:rtl/>
        </w:rPr>
        <w:t>ّ</w:t>
      </w:r>
      <w:r w:rsidR="003A3D7B" w:rsidRPr="003B2DCC">
        <w:rPr>
          <w:rFonts w:ascii="Traditional Arabic" w:hAnsi="Traditional Arabic" w:cs="Traditional Arabic"/>
          <w:sz w:val="36"/>
          <w:szCs w:val="36"/>
          <w:rtl/>
        </w:rPr>
        <w:t>ة الخ</w:t>
      </w:r>
      <w:r w:rsidR="00824831" w:rsidRPr="003B2DCC">
        <w:rPr>
          <w:rFonts w:ascii="Traditional Arabic" w:hAnsi="Traditional Arabic" w:cs="Traditional Arabic" w:hint="cs"/>
          <w:sz w:val="36"/>
          <w:szCs w:val="36"/>
          <w:rtl/>
        </w:rPr>
        <w:t>ُ</w:t>
      </w:r>
      <w:r w:rsidR="003A3D7B" w:rsidRPr="003B2DCC">
        <w:rPr>
          <w:rFonts w:ascii="Traditional Arabic" w:hAnsi="Traditional Arabic" w:cs="Traditional Arabic"/>
          <w:sz w:val="36"/>
          <w:szCs w:val="36"/>
          <w:rtl/>
        </w:rPr>
        <w:t>ل</w:t>
      </w:r>
      <w:r w:rsidR="00824831" w:rsidRPr="003B2DCC">
        <w:rPr>
          <w:rFonts w:ascii="Traditional Arabic" w:hAnsi="Traditional Arabic" w:cs="Traditional Arabic" w:hint="cs"/>
          <w:sz w:val="36"/>
          <w:szCs w:val="36"/>
          <w:rtl/>
        </w:rPr>
        <w:t>ْ</w:t>
      </w:r>
      <w:r w:rsidR="00824831" w:rsidRPr="003B2DCC">
        <w:rPr>
          <w:rFonts w:ascii="Traditional Arabic" w:hAnsi="Traditional Arabic" w:cs="Traditional Arabic"/>
          <w:sz w:val="36"/>
          <w:szCs w:val="36"/>
          <w:rtl/>
        </w:rPr>
        <w:t xml:space="preserve">ع بالمجهول </w:t>
      </w:r>
      <w:r w:rsidR="00824831" w:rsidRPr="003B2DCC">
        <w:rPr>
          <w:rFonts w:ascii="Traditional Arabic" w:hAnsi="Traditional Arabic" w:cs="Traditional Arabic" w:hint="cs"/>
          <w:sz w:val="36"/>
          <w:szCs w:val="36"/>
          <w:rtl/>
        </w:rPr>
        <w:t>-</w:t>
      </w:r>
      <w:r w:rsidR="003A3D7B" w:rsidRPr="003B2DCC">
        <w:rPr>
          <w:rFonts w:ascii="Traditional Arabic" w:hAnsi="Traditional Arabic" w:cs="Traditional Arabic"/>
          <w:sz w:val="36"/>
          <w:szCs w:val="36"/>
          <w:rtl/>
        </w:rPr>
        <w:t>: والأشبه بمذهب أحمد أن يكون الخ</w:t>
      </w:r>
      <w:r w:rsidR="00824831" w:rsidRPr="003B2DCC">
        <w:rPr>
          <w:rFonts w:ascii="Traditional Arabic" w:hAnsi="Traditional Arabic" w:cs="Traditional Arabic" w:hint="cs"/>
          <w:sz w:val="36"/>
          <w:szCs w:val="36"/>
          <w:rtl/>
        </w:rPr>
        <w:t>ُ</w:t>
      </w:r>
      <w:r w:rsidR="003A3D7B" w:rsidRPr="003B2DCC">
        <w:rPr>
          <w:rFonts w:ascii="Traditional Arabic" w:hAnsi="Traditional Arabic" w:cs="Traditional Arabic"/>
          <w:sz w:val="36"/>
          <w:szCs w:val="36"/>
          <w:rtl/>
        </w:rPr>
        <w:t>ل</w:t>
      </w:r>
      <w:r w:rsidR="00824831" w:rsidRPr="003B2DCC">
        <w:rPr>
          <w:rFonts w:ascii="Traditional Arabic" w:hAnsi="Traditional Arabic" w:cs="Traditional Arabic" w:hint="cs"/>
          <w:sz w:val="36"/>
          <w:szCs w:val="36"/>
          <w:rtl/>
        </w:rPr>
        <w:t>ْ</w:t>
      </w:r>
      <w:r w:rsidR="003A3D7B" w:rsidRPr="003B2DCC">
        <w:rPr>
          <w:rFonts w:ascii="Traditional Arabic" w:hAnsi="Traditional Arabic" w:cs="Traditional Arabic"/>
          <w:sz w:val="36"/>
          <w:szCs w:val="36"/>
          <w:rtl/>
        </w:rPr>
        <w:t>ع بالمجهول كالوصية به</w:t>
      </w:r>
      <w:r w:rsidR="00824831" w:rsidRPr="003B2DCC">
        <w:rPr>
          <w:rFonts w:ascii="Traditional Arabic" w:hAnsi="Traditional Arabic" w:cs="Traditional Arabic"/>
          <w:sz w:val="40"/>
          <w:szCs w:val="40"/>
          <w:vertAlign w:val="superscript"/>
          <w:rtl/>
        </w:rPr>
        <w:t>(</w:t>
      </w:r>
      <w:r w:rsidR="00824831" w:rsidRPr="00824831">
        <w:rPr>
          <w:rStyle w:val="a4"/>
          <w:rFonts w:ascii="Traditional Arabic" w:hAnsi="Traditional Arabic" w:cs="Traditional Arabic"/>
          <w:sz w:val="40"/>
          <w:szCs w:val="40"/>
          <w:rtl/>
        </w:rPr>
        <w:footnoteReference w:id="139"/>
      </w:r>
      <w:r w:rsidR="00824831" w:rsidRPr="003B2DCC">
        <w:rPr>
          <w:rFonts w:ascii="Traditional Arabic" w:hAnsi="Traditional Arabic" w:cs="Traditional Arabic"/>
          <w:sz w:val="40"/>
          <w:szCs w:val="40"/>
          <w:vertAlign w:val="superscript"/>
          <w:rtl/>
        </w:rPr>
        <w:t>)</w:t>
      </w:r>
      <w:r w:rsidR="00824831" w:rsidRPr="003B2DCC">
        <w:rPr>
          <w:rFonts w:ascii="Traditional Arabic" w:hAnsi="Traditional Arabic" w:cs="Traditional Arabic" w:hint="cs"/>
          <w:sz w:val="36"/>
          <w:szCs w:val="36"/>
          <w:rtl/>
        </w:rPr>
        <w:t>.</w:t>
      </w:r>
    </w:p>
    <w:p w14:paraId="319F94B2" w14:textId="77777777" w:rsidR="003A3D7B" w:rsidRPr="00824831" w:rsidRDefault="003A3D7B" w:rsidP="00981837">
      <w:pPr>
        <w:spacing w:after="0"/>
        <w:jc w:val="both"/>
        <w:rPr>
          <w:rFonts w:ascii="Traditional Arabic" w:hAnsi="Traditional Arabic" w:cs="Traditional Arabic"/>
          <w:b/>
          <w:bCs/>
          <w:sz w:val="36"/>
          <w:szCs w:val="36"/>
          <w:rtl/>
        </w:rPr>
      </w:pPr>
      <w:r w:rsidRPr="00824831">
        <w:rPr>
          <w:rFonts w:ascii="Traditional Arabic" w:hAnsi="Traditional Arabic" w:cs="Traditional Arabic"/>
          <w:b/>
          <w:bCs/>
          <w:sz w:val="36"/>
          <w:szCs w:val="36"/>
          <w:rtl/>
        </w:rPr>
        <w:t>وعل</w:t>
      </w:r>
      <w:r w:rsidR="00824831" w:rsidRPr="00824831">
        <w:rPr>
          <w:rFonts w:ascii="Traditional Arabic" w:hAnsi="Traditional Arabic" w:cs="Traditional Arabic" w:hint="cs"/>
          <w:b/>
          <w:bCs/>
          <w:sz w:val="36"/>
          <w:szCs w:val="36"/>
          <w:rtl/>
        </w:rPr>
        <w:t>ّ</w:t>
      </w:r>
      <w:r w:rsidRPr="00824831">
        <w:rPr>
          <w:rFonts w:ascii="Traditional Arabic" w:hAnsi="Traditional Arabic" w:cs="Traditional Arabic"/>
          <w:b/>
          <w:bCs/>
          <w:sz w:val="36"/>
          <w:szCs w:val="36"/>
          <w:rtl/>
        </w:rPr>
        <w:t>ل بقوله</w:t>
      </w:r>
      <w:r w:rsidR="00824831" w:rsidRPr="00824831">
        <w:rPr>
          <w:rFonts w:ascii="Traditional Arabic" w:hAnsi="Traditional Arabic" w:cs="Traditional Arabic" w:hint="cs"/>
          <w:b/>
          <w:bCs/>
          <w:sz w:val="36"/>
          <w:szCs w:val="36"/>
          <w:rtl/>
        </w:rPr>
        <w:t>:</w:t>
      </w:r>
      <w:r w:rsidRPr="00824831">
        <w:rPr>
          <w:rFonts w:ascii="Traditional Arabic" w:hAnsi="Traditional Arabic" w:cs="Traditional Arabic"/>
          <w:b/>
          <w:bCs/>
          <w:sz w:val="36"/>
          <w:szCs w:val="36"/>
          <w:rtl/>
        </w:rPr>
        <w:t xml:space="preserve">  </w:t>
      </w:r>
    </w:p>
    <w:p w14:paraId="5218361F" w14:textId="77777777" w:rsidR="003A3D7B" w:rsidRPr="00981837" w:rsidRDefault="003A3D7B" w:rsidP="003759C3">
      <w:pPr>
        <w:pStyle w:val="a8"/>
        <w:numPr>
          <w:ilvl w:val="0"/>
          <w:numId w:val="1"/>
        </w:numPr>
        <w:spacing w:after="0"/>
        <w:jc w:val="both"/>
        <w:rPr>
          <w:rFonts w:ascii="Traditional Arabic" w:hAnsi="Traditional Arabic" w:cs="Traditional Arabic"/>
          <w:sz w:val="36"/>
          <w:szCs w:val="36"/>
        </w:rPr>
      </w:pPr>
      <w:r w:rsidRPr="00981837">
        <w:rPr>
          <w:rFonts w:ascii="Traditional Arabic" w:hAnsi="Traditional Arabic" w:cs="Traditional Arabic"/>
          <w:sz w:val="36"/>
          <w:szCs w:val="36"/>
          <w:rtl/>
        </w:rPr>
        <w:t>إن</w:t>
      </w:r>
      <w:r w:rsidR="00824831">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الط</w:t>
      </w:r>
      <w:r w:rsidR="00824831">
        <w:rPr>
          <w:rFonts w:ascii="Traditional Arabic" w:hAnsi="Traditional Arabic" w:cs="Traditional Arabic" w:hint="cs"/>
          <w:sz w:val="36"/>
          <w:szCs w:val="36"/>
          <w:rtl/>
        </w:rPr>
        <w:t>ّ</w:t>
      </w:r>
      <w:r w:rsidRPr="00981837">
        <w:rPr>
          <w:rFonts w:ascii="Traditional Arabic" w:hAnsi="Traditional Arabic" w:cs="Traditional Arabic"/>
          <w:sz w:val="36"/>
          <w:szCs w:val="36"/>
          <w:rtl/>
        </w:rPr>
        <w:t>لاق معنى يجوز تعليقه بالش</w:t>
      </w:r>
      <w:r w:rsidR="00824831">
        <w:rPr>
          <w:rFonts w:ascii="Traditional Arabic" w:hAnsi="Traditional Arabic" w:cs="Traditional Arabic" w:hint="cs"/>
          <w:sz w:val="36"/>
          <w:szCs w:val="36"/>
          <w:rtl/>
        </w:rPr>
        <w:t>ّ</w:t>
      </w:r>
      <w:r w:rsidRPr="00981837">
        <w:rPr>
          <w:rFonts w:ascii="Traditional Arabic" w:hAnsi="Traditional Arabic" w:cs="Traditional Arabic"/>
          <w:sz w:val="36"/>
          <w:szCs w:val="36"/>
          <w:rtl/>
        </w:rPr>
        <w:t>رط</w:t>
      </w:r>
      <w:r w:rsidR="00824831">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فجاز أن يستحق</w:t>
      </w:r>
      <w:r w:rsidR="00824831">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به العوض المجهول كالوصية</w:t>
      </w:r>
      <w:r w:rsidR="00824831" w:rsidRPr="00824831">
        <w:rPr>
          <w:rFonts w:ascii="Traditional Arabic" w:hAnsi="Traditional Arabic" w:cs="Traditional Arabic"/>
          <w:sz w:val="40"/>
          <w:szCs w:val="40"/>
          <w:vertAlign w:val="superscript"/>
          <w:rtl/>
        </w:rPr>
        <w:t>(</w:t>
      </w:r>
      <w:r w:rsidR="00824831" w:rsidRPr="00824831">
        <w:rPr>
          <w:rStyle w:val="a4"/>
          <w:rFonts w:ascii="Traditional Arabic" w:hAnsi="Traditional Arabic" w:cs="Traditional Arabic"/>
          <w:sz w:val="40"/>
          <w:szCs w:val="40"/>
          <w:rtl/>
        </w:rPr>
        <w:footnoteReference w:id="140"/>
      </w:r>
      <w:r w:rsidR="00824831" w:rsidRPr="00824831">
        <w:rPr>
          <w:rFonts w:ascii="Traditional Arabic" w:hAnsi="Traditional Arabic" w:cs="Traditional Arabic"/>
          <w:sz w:val="40"/>
          <w:szCs w:val="40"/>
          <w:vertAlign w:val="superscript"/>
          <w:rtl/>
        </w:rPr>
        <w:t>)</w:t>
      </w:r>
      <w:r w:rsidR="00AA1B57">
        <w:rPr>
          <w:rFonts w:ascii="Traditional Arabic" w:hAnsi="Traditional Arabic" w:cs="Traditional Arabic" w:hint="cs"/>
          <w:sz w:val="36"/>
          <w:szCs w:val="36"/>
          <w:rtl/>
        </w:rPr>
        <w:t>.</w:t>
      </w:r>
      <w:r w:rsidR="003B2DCC">
        <w:rPr>
          <w:rFonts w:ascii="Traditional Arabic" w:hAnsi="Traditional Arabic" w:cs="Traditional Arabic" w:hint="cs"/>
          <w:sz w:val="36"/>
          <w:szCs w:val="36"/>
          <w:rtl/>
        </w:rPr>
        <w:t xml:space="preserve"> </w:t>
      </w:r>
      <w:r w:rsidRPr="00981837">
        <w:rPr>
          <w:rFonts w:ascii="Traditional Arabic" w:hAnsi="Traditional Arabic" w:cs="Traditional Arabic"/>
          <w:sz w:val="36"/>
          <w:szCs w:val="36"/>
          <w:rtl/>
        </w:rPr>
        <w:t>ولأن</w:t>
      </w:r>
      <w:r w:rsidR="00AA1B57">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الخ</w:t>
      </w:r>
      <w:r w:rsidR="00AA1B57">
        <w:rPr>
          <w:rFonts w:ascii="Traditional Arabic" w:hAnsi="Traditional Arabic" w:cs="Traditional Arabic" w:hint="cs"/>
          <w:sz w:val="36"/>
          <w:szCs w:val="36"/>
          <w:rtl/>
        </w:rPr>
        <w:t>ُ</w:t>
      </w:r>
      <w:r w:rsidRPr="00981837">
        <w:rPr>
          <w:rFonts w:ascii="Traditional Arabic" w:hAnsi="Traditional Arabic" w:cs="Traditional Arabic"/>
          <w:sz w:val="36"/>
          <w:szCs w:val="36"/>
          <w:rtl/>
        </w:rPr>
        <w:t>ل</w:t>
      </w:r>
      <w:r w:rsidR="00AA1B57">
        <w:rPr>
          <w:rFonts w:ascii="Traditional Arabic" w:hAnsi="Traditional Arabic" w:cs="Traditional Arabic" w:hint="cs"/>
          <w:sz w:val="36"/>
          <w:szCs w:val="36"/>
          <w:rtl/>
        </w:rPr>
        <w:t>ْ</w:t>
      </w:r>
      <w:r w:rsidRPr="00981837">
        <w:rPr>
          <w:rFonts w:ascii="Traditional Arabic" w:hAnsi="Traditional Arabic" w:cs="Traditional Arabic"/>
          <w:sz w:val="36"/>
          <w:szCs w:val="36"/>
          <w:rtl/>
        </w:rPr>
        <w:t>ع إسقاط لحق</w:t>
      </w:r>
      <w:r w:rsidR="00AA1B57">
        <w:rPr>
          <w:rFonts w:ascii="Traditional Arabic" w:hAnsi="Traditional Arabic" w:cs="Traditional Arabic" w:hint="cs"/>
          <w:sz w:val="36"/>
          <w:szCs w:val="36"/>
          <w:rtl/>
        </w:rPr>
        <w:t>ّ</w:t>
      </w:r>
      <w:r w:rsidRPr="00981837">
        <w:rPr>
          <w:rFonts w:ascii="Traditional Arabic" w:hAnsi="Traditional Arabic" w:cs="Traditional Arabic"/>
          <w:sz w:val="36"/>
          <w:szCs w:val="36"/>
          <w:rtl/>
        </w:rPr>
        <w:t>ه من البضع وليس فيه تمليك شيء</w:t>
      </w:r>
      <w:r w:rsidR="00AA1B57">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والإسقاط تدخله المسامحة ولذلك جاز عن غير عوض بخلاف الن</w:t>
      </w:r>
      <w:r w:rsidR="00AA1B57">
        <w:rPr>
          <w:rFonts w:ascii="Traditional Arabic" w:hAnsi="Traditional Arabic" w:cs="Traditional Arabic" w:hint="cs"/>
          <w:sz w:val="36"/>
          <w:szCs w:val="36"/>
          <w:rtl/>
        </w:rPr>
        <w:t>ّ</w:t>
      </w:r>
      <w:r w:rsidRPr="00981837">
        <w:rPr>
          <w:rFonts w:ascii="Traditional Arabic" w:hAnsi="Traditional Arabic" w:cs="Traditional Arabic"/>
          <w:sz w:val="36"/>
          <w:szCs w:val="36"/>
          <w:rtl/>
        </w:rPr>
        <w:t>كاح</w:t>
      </w:r>
      <w:r w:rsidR="00AA1B57" w:rsidRPr="00AA1B57">
        <w:rPr>
          <w:rFonts w:ascii="Traditional Arabic" w:hAnsi="Traditional Arabic" w:cs="Traditional Arabic"/>
          <w:sz w:val="40"/>
          <w:szCs w:val="40"/>
          <w:vertAlign w:val="superscript"/>
          <w:rtl/>
        </w:rPr>
        <w:t>(</w:t>
      </w:r>
      <w:r w:rsidR="00AA1B57" w:rsidRPr="00AA1B57">
        <w:rPr>
          <w:rStyle w:val="a4"/>
          <w:rFonts w:ascii="Traditional Arabic" w:hAnsi="Traditional Arabic" w:cs="Traditional Arabic"/>
          <w:sz w:val="40"/>
          <w:szCs w:val="40"/>
          <w:rtl/>
        </w:rPr>
        <w:footnoteReference w:id="141"/>
      </w:r>
      <w:r w:rsidR="00AA1B57" w:rsidRPr="00AA1B57">
        <w:rPr>
          <w:rFonts w:ascii="Traditional Arabic" w:hAnsi="Traditional Arabic" w:cs="Traditional Arabic"/>
          <w:sz w:val="40"/>
          <w:szCs w:val="40"/>
          <w:vertAlign w:val="superscript"/>
          <w:rtl/>
        </w:rPr>
        <w:t>)</w:t>
      </w:r>
      <w:r w:rsidR="00AA1B57">
        <w:rPr>
          <w:rFonts w:ascii="Traditional Arabic" w:hAnsi="Traditional Arabic" w:cs="Traditional Arabic" w:hint="cs"/>
          <w:sz w:val="36"/>
          <w:szCs w:val="36"/>
          <w:rtl/>
        </w:rPr>
        <w:t>.</w:t>
      </w:r>
    </w:p>
    <w:p w14:paraId="05E12BB7" w14:textId="77777777" w:rsidR="003A3D7B" w:rsidRPr="00981837" w:rsidRDefault="003A3D7B" w:rsidP="00981837">
      <w:pPr>
        <w:spacing w:after="0"/>
        <w:jc w:val="both"/>
        <w:rPr>
          <w:rFonts w:ascii="Traditional Arabic" w:hAnsi="Traditional Arabic" w:cs="Traditional Arabic"/>
          <w:sz w:val="36"/>
          <w:szCs w:val="36"/>
          <w:rtl/>
        </w:rPr>
      </w:pPr>
    </w:p>
    <w:p w14:paraId="2A56C6E6" w14:textId="77777777" w:rsidR="003A3D7B" w:rsidRPr="00981837" w:rsidRDefault="003759C3" w:rsidP="00B34B71">
      <w:pPr>
        <w:spacing w:after="100" w:afterAutospacing="1"/>
        <w:jc w:val="both"/>
        <w:rPr>
          <w:rFonts w:ascii="Traditional Arabic" w:hAnsi="Traditional Arabic" w:cs="Traditional Arabic"/>
          <w:sz w:val="36"/>
          <w:szCs w:val="36"/>
          <w:rtl/>
        </w:rPr>
      </w:pPr>
      <w:r>
        <w:rPr>
          <w:rFonts w:ascii="Traditional Arabic" w:hAnsi="Traditional Arabic" w:cs="Traditional Arabic"/>
          <w:sz w:val="36"/>
          <w:szCs w:val="36"/>
          <w:rtl/>
        </w:rPr>
        <w:t>وناقش تعليل المخالفين فقال</w:t>
      </w:r>
      <w:r w:rsidR="003A3D7B" w:rsidRPr="00981837">
        <w:rPr>
          <w:rFonts w:ascii="Traditional Arabic" w:hAnsi="Traditional Arabic" w:cs="Traditional Arabic"/>
          <w:sz w:val="36"/>
          <w:szCs w:val="36"/>
          <w:rtl/>
        </w:rPr>
        <w:t>: إذا صح</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الخ</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ل</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ع فلا يجب مهر المثل</w:t>
      </w:r>
      <w:r w:rsidR="00047660">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لأن</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ها لم تبذله ولا فو</w:t>
      </w:r>
      <w:r w:rsidR="00047660">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تت عليه ما يوجبه</w:t>
      </w:r>
      <w:r w:rsidR="00047660">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فإن</w:t>
      </w:r>
      <w:r w:rsidR="00047660">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خروج البضع من ملك الز</w:t>
      </w:r>
      <w:r w:rsidR="00047660">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وج غير متقو</w:t>
      </w:r>
      <w:r w:rsidR="00047660">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م</w:t>
      </w:r>
      <w:r w:rsidR="00047660">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بدليل ما لو أخرجته من ملكه برد</w:t>
      </w:r>
      <w:r w:rsidR="00047660">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تها أو رضاعها لمن يفسخ به نكاحها لم يجب عليها شيء</w:t>
      </w:r>
      <w:r w:rsidR="00047660">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ولو قتلت نفسها أو قتلها أجنبي</w:t>
      </w:r>
      <w:r w:rsidR="00047660">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لم يجب للزوج عوض عن بضعها</w:t>
      </w:r>
      <w:r w:rsidR="00047660">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ولو وطئت بشبهة أو مكرهة لوجب المهر لها دون الزوج</w:t>
      </w:r>
      <w:r w:rsidR="00047660">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ولو طاوعت لم يكن للز</w:t>
      </w:r>
      <w:r w:rsidR="00047660">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وج شيء</w:t>
      </w:r>
      <w:r w:rsidR="00047660">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وإن</w:t>
      </w:r>
      <w:r w:rsidR="00047660">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ما يتقو</w:t>
      </w:r>
      <w:r w:rsidR="00047660">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م البضع على الز</w:t>
      </w:r>
      <w:r w:rsidR="00047660">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وج في الن</w:t>
      </w:r>
      <w:r w:rsidR="00047660">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كاح خاص</w:t>
      </w:r>
      <w:r w:rsidR="00047660">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ة</w:t>
      </w:r>
      <w:r w:rsidR="00047660">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وأباح لها افتداء نفسها لحاجتها إلى ذلك فيكون الواجب ما رضيت ببذله</w:t>
      </w:r>
      <w:r w:rsidR="00047660">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فأم</w:t>
      </w:r>
      <w:r w:rsidR="00047660">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ا إيجاب شيء لم ترض به فلا وجه له</w:t>
      </w:r>
      <w:r w:rsidR="00047660">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فعلى هذا إن</w:t>
      </w:r>
      <w:r w:rsidR="00047660">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خلعها على ما في يدها من الد</w:t>
      </w:r>
      <w:r w:rsidR="00047660">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راهم صح</w:t>
      </w:r>
      <w:r w:rsidR="00047660">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فإن كان في يدها من الد</w:t>
      </w:r>
      <w:r w:rsidR="00047660">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راهم فهي له</w:t>
      </w:r>
      <w:r w:rsidR="00047660">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وإن لم يكن في يدها شيء فله عليها ثلاثة نص</w:t>
      </w:r>
      <w:r w:rsidR="00047660">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عليه أحمد</w:t>
      </w:r>
      <w:r w:rsidR="00047660">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لأن</w:t>
      </w:r>
      <w:r w:rsidR="00047660">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ه أقل</w:t>
      </w:r>
      <w:r w:rsidR="00047660">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ما يقع عليه اسم الد</w:t>
      </w:r>
      <w:r w:rsidR="00047660">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راهم حقيقة</w:t>
      </w:r>
      <w:r w:rsidR="00047660">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ولفظها دل</w:t>
      </w:r>
      <w:r w:rsidR="00047660">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 xml:space="preserve"> على ذلك</w:t>
      </w:r>
      <w:r w:rsidR="00047660" w:rsidRPr="00047660">
        <w:rPr>
          <w:rFonts w:ascii="Traditional Arabic" w:hAnsi="Traditional Arabic" w:cs="Traditional Arabic"/>
          <w:sz w:val="40"/>
          <w:szCs w:val="40"/>
          <w:vertAlign w:val="superscript"/>
          <w:rtl/>
        </w:rPr>
        <w:t>(</w:t>
      </w:r>
      <w:r w:rsidR="00047660" w:rsidRPr="00047660">
        <w:rPr>
          <w:rStyle w:val="a4"/>
          <w:rFonts w:ascii="Traditional Arabic" w:hAnsi="Traditional Arabic" w:cs="Traditional Arabic"/>
          <w:sz w:val="40"/>
          <w:szCs w:val="40"/>
          <w:rtl/>
        </w:rPr>
        <w:footnoteReference w:id="142"/>
      </w:r>
      <w:r w:rsidR="00047660" w:rsidRPr="00047660">
        <w:rPr>
          <w:rFonts w:ascii="Traditional Arabic" w:hAnsi="Traditional Arabic" w:cs="Traditional Arabic"/>
          <w:sz w:val="40"/>
          <w:szCs w:val="40"/>
          <w:vertAlign w:val="superscript"/>
          <w:rtl/>
        </w:rPr>
        <w:t>)</w:t>
      </w:r>
      <w:r w:rsidR="00047660">
        <w:rPr>
          <w:rFonts w:ascii="Traditional Arabic" w:hAnsi="Traditional Arabic" w:cs="Traditional Arabic" w:hint="cs"/>
          <w:sz w:val="36"/>
          <w:szCs w:val="36"/>
          <w:rtl/>
        </w:rPr>
        <w:t>.</w:t>
      </w:r>
    </w:p>
    <w:p w14:paraId="5E1940F7" w14:textId="77777777" w:rsidR="003A3D7B" w:rsidRPr="00981837" w:rsidRDefault="00047660" w:rsidP="003B380B">
      <w:pPr>
        <w:spacing w:after="1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3A3D7B" w:rsidRPr="00981837">
        <w:rPr>
          <w:rFonts w:ascii="Traditional Arabic" w:hAnsi="Traditional Arabic" w:cs="Traditional Arabic"/>
          <w:sz w:val="36"/>
          <w:szCs w:val="36"/>
          <w:rtl/>
        </w:rPr>
        <w:t>ومم</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ا يشهد على صح</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ة توجيه ابن قدامة الن</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ق</w:t>
      </w:r>
      <w:r>
        <w:rPr>
          <w:rFonts w:ascii="Traditional Arabic" w:hAnsi="Traditional Arabic" w:cs="Traditional Arabic" w:hint="cs"/>
          <w:sz w:val="36"/>
          <w:szCs w:val="36"/>
          <w:rtl/>
        </w:rPr>
        <w:t>ُ</w:t>
      </w:r>
      <w:r w:rsidR="003A3D7B" w:rsidRPr="00981837">
        <w:rPr>
          <w:rFonts w:ascii="Traditional Arabic" w:hAnsi="Traditional Arabic" w:cs="Traditional Arabic"/>
          <w:sz w:val="36"/>
          <w:szCs w:val="36"/>
          <w:rtl/>
        </w:rPr>
        <w:t>ول الت</w:t>
      </w:r>
      <w:r>
        <w:rPr>
          <w:rFonts w:ascii="Traditional Arabic" w:hAnsi="Traditional Arabic" w:cs="Traditional Arabic" w:hint="cs"/>
          <w:sz w:val="36"/>
          <w:szCs w:val="36"/>
          <w:rtl/>
        </w:rPr>
        <w:t>ّ</w:t>
      </w:r>
      <w:r>
        <w:rPr>
          <w:rFonts w:ascii="Traditional Arabic" w:hAnsi="Traditional Arabic" w:cs="Traditional Arabic"/>
          <w:sz w:val="36"/>
          <w:szCs w:val="36"/>
          <w:rtl/>
        </w:rPr>
        <w:t>الي</w:t>
      </w:r>
      <w:r>
        <w:rPr>
          <w:rFonts w:ascii="Traditional Arabic" w:hAnsi="Traditional Arabic" w:cs="Traditional Arabic" w:hint="cs"/>
          <w:sz w:val="36"/>
          <w:szCs w:val="36"/>
          <w:rtl/>
        </w:rPr>
        <w:t>ة</w:t>
      </w:r>
      <w:r w:rsidR="003A3D7B" w:rsidRPr="00981837">
        <w:rPr>
          <w:rFonts w:ascii="Traditional Arabic" w:hAnsi="Traditional Arabic" w:cs="Traditional Arabic"/>
          <w:sz w:val="36"/>
          <w:szCs w:val="36"/>
          <w:rtl/>
        </w:rPr>
        <w:t>:</w:t>
      </w:r>
    </w:p>
    <w:p w14:paraId="09DE34A7" w14:textId="77777777" w:rsidR="00B34B71" w:rsidRDefault="00047660" w:rsidP="00B34B71">
      <w:pPr>
        <w:pStyle w:val="a8"/>
        <w:numPr>
          <w:ilvl w:val="0"/>
          <w:numId w:val="1"/>
        </w:numPr>
        <w:spacing w:after="0"/>
        <w:jc w:val="both"/>
        <w:rPr>
          <w:rFonts w:ascii="Traditional Arabic" w:hAnsi="Traditional Arabic" w:cs="Traditional Arabic"/>
          <w:sz w:val="36"/>
          <w:szCs w:val="36"/>
        </w:rPr>
      </w:pPr>
      <w:r>
        <w:rPr>
          <w:rFonts w:ascii="Traditional Arabic" w:hAnsi="Traditional Arabic" w:cs="Traditional Arabic"/>
          <w:sz w:val="36"/>
          <w:szCs w:val="36"/>
          <w:rtl/>
        </w:rPr>
        <w:t>قال شيخ الإسلام ابن تيمية</w:t>
      </w:r>
      <w:r w:rsidR="003A3D7B" w:rsidRPr="00047660">
        <w:rPr>
          <w:rFonts w:ascii="Traditional Arabic" w:hAnsi="Traditional Arabic" w:cs="Traditional Arabic"/>
          <w:sz w:val="36"/>
          <w:szCs w:val="36"/>
          <w:rtl/>
        </w:rPr>
        <w:t>: وفارق الخ</w:t>
      </w:r>
      <w:r>
        <w:rPr>
          <w:rFonts w:ascii="Traditional Arabic" w:hAnsi="Traditional Arabic" w:cs="Traditional Arabic" w:hint="cs"/>
          <w:sz w:val="36"/>
          <w:szCs w:val="36"/>
          <w:rtl/>
        </w:rPr>
        <w:t>ُ</w:t>
      </w:r>
      <w:r w:rsidR="003A3D7B" w:rsidRPr="00047660">
        <w:rPr>
          <w:rFonts w:ascii="Traditional Arabic" w:hAnsi="Traditional Arabic" w:cs="Traditional Arabic"/>
          <w:sz w:val="36"/>
          <w:szCs w:val="36"/>
          <w:rtl/>
        </w:rPr>
        <w:t>ل</w:t>
      </w:r>
      <w:r>
        <w:rPr>
          <w:rFonts w:ascii="Traditional Arabic" w:hAnsi="Traditional Arabic" w:cs="Traditional Arabic" w:hint="cs"/>
          <w:sz w:val="36"/>
          <w:szCs w:val="36"/>
          <w:rtl/>
        </w:rPr>
        <w:t>ْ</w:t>
      </w:r>
      <w:r w:rsidR="003A3D7B" w:rsidRPr="00047660">
        <w:rPr>
          <w:rFonts w:ascii="Traditional Arabic" w:hAnsi="Traditional Arabic" w:cs="Traditional Arabic"/>
          <w:sz w:val="36"/>
          <w:szCs w:val="36"/>
          <w:rtl/>
        </w:rPr>
        <w:t>ع بأن</w:t>
      </w:r>
      <w:r>
        <w:rPr>
          <w:rFonts w:ascii="Traditional Arabic" w:hAnsi="Traditional Arabic" w:cs="Traditional Arabic" w:hint="cs"/>
          <w:sz w:val="36"/>
          <w:szCs w:val="36"/>
          <w:rtl/>
        </w:rPr>
        <w:t>ّ</w:t>
      </w:r>
      <w:r w:rsidR="003A3D7B" w:rsidRPr="00047660">
        <w:rPr>
          <w:rFonts w:ascii="Traditional Arabic" w:hAnsi="Traditional Arabic" w:cs="Traditional Arabic"/>
          <w:sz w:val="36"/>
          <w:szCs w:val="36"/>
          <w:rtl/>
        </w:rPr>
        <w:t>ه يغتفر فيه ما لا يغتفر في البيع من الت</w:t>
      </w:r>
      <w:r w:rsidR="00002AF3">
        <w:rPr>
          <w:rFonts w:ascii="Traditional Arabic" w:hAnsi="Traditional Arabic" w:cs="Traditional Arabic" w:hint="cs"/>
          <w:sz w:val="36"/>
          <w:szCs w:val="36"/>
          <w:rtl/>
        </w:rPr>
        <w:t>ّ</w:t>
      </w:r>
      <w:r w:rsidR="003A3D7B" w:rsidRPr="00047660">
        <w:rPr>
          <w:rFonts w:ascii="Traditional Arabic" w:hAnsi="Traditional Arabic" w:cs="Traditional Arabic"/>
          <w:sz w:val="36"/>
          <w:szCs w:val="36"/>
          <w:rtl/>
        </w:rPr>
        <w:t>عليق والص</w:t>
      </w:r>
      <w:r w:rsidR="00002AF3">
        <w:rPr>
          <w:rFonts w:ascii="Traditional Arabic" w:hAnsi="Traditional Arabic" w:cs="Traditional Arabic" w:hint="cs"/>
          <w:sz w:val="36"/>
          <w:szCs w:val="36"/>
          <w:rtl/>
        </w:rPr>
        <w:t>ّ</w:t>
      </w:r>
      <w:r w:rsidR="003A3D7B" w:rsidRPr="00047660">
        <w:rPr>
          <w:rFonts w:ascii="Traditional Arabic" w:hAnsi="Traditional Arabic" w:cs="Traditional Arabic"/>
          <w:sz w:val="36"/>
          <w:szCs w:val="36"/>
          <w:rtl/>
        </w:rPr>
        <w:t>حة بالمجهول</w:t>
      </w:r>
      <w:r w:rsidR="00002AF3" w:rsidRPr="00002AF3">
        <w:rPr>
          <w:rFonts w:ascii="Traditional Arabic" w:hAnsi="Traditional Arabic" w:cs="Traditional Arabic"/>
          <w:sz w:val="40"/>
          <w:szCs w:val="40"/>
          <w:vertAlign w:val="superscript"/>
          <w:rtl/>
        </w:rPr>
        <w:t>(</w:t>
      </w:r>
      <w:r w:rsidR="00002AF3" w:rsidRPr="00002AF3">
        <w:rPr>
          <w:rStyle w:val="a4"/>
          <w:rFonts w:ascii="Traditional Arabic" w:hAnsi="Traditional Arabic" w:cs="Traditional Arabic"/>
          <w:sz w:val="40"/>
          <w:szCs w:val="40"/>
          <w:rtl/>
        </w:rPr>
        <w:footnoteReference w:id="143"/>
      </w:r>
      <w:r w:rsidR="00002AF3" w:rsidRPr="00002AF3">
        <w:rPr>
          <w:rFonts w:ascii="Traditional Arabic" w:hAnsi="Traditional Arabic" w:cs="Traditional Arabic"/>
          <w:sz w:val="40"/>
          <w:szCs w:val="40"/>
          <w:vertAlign w:val="superscript"/>
          <w:rtl/>
        </w:rPr>
        <w:t>)</w:t>
      </w:r>
      <w:r w:rsidR="00002AF3">
        <w:rPr>
          <w:rFonts w:ascii="Traditional Arabic" w:hAnsi="Traditional Arabic" w:cs="Traditional Arabic" w:hint="cs"/>
          <w:sz w:val="36"/>
          <w:szCs w:val="36"/>
          <w:rtl/>
        </w:rPr>
        <w:t>.</w:t>
      </w:r>
    </w:p>
    <w:p w14:paraId="2C9693E1" w14:textId="77777777" w:rsidR="00002AF3" w:rsidRDefault="003A3D7B" w:rsidP="00B34B71">
      <w:pPr>
        <w:pStyle w:val="a8"/>
        <w:numPr>
          <w:ilvl w:val="0"/>
          <w:numId w:val="1"/>
        </w:numPr>
        <w:spacing w:after="0"/>
        <w:jc w:val="both"/>
        <w:rPr>
          <w:rFonts w:ascii="Traditional Arabic" w:hAnsi="Traditional Arabic" w:cs="Traditional Arabic"/>
          <w:sz w:val="36"/>
          <w:szCs w:val="36"/>
        </w:rPr>
      </w:pPr>
      <w:r w:rsidRPr="00002AF3">
        <w:rPr>
          <w:rFonts w:ascii="Traditional Arabic" w:hAnsi="Traditional Arabic" w:cs="Traditional Arabic"/>
          <w:sz w:val="36"/>
          <w:szCs w:val="36"/>
          <w:rtl/>
        </w:rPr>
        <w:t>والوصية بالمجهول بات</w:t>
      </w:r>
      <w:r w:rsidR="00002AF3" w:rsidRPr="00002AF3">
        <w:rPr>
          <w:rFonts w:ascii="Traditional Arabic" w:hAnsi="Traditional Arabic" w:cs="Traditional Arabic" w:hint="cs"/>
          <w:sz w:val="36"/>
          <w:szCs w:val="36"/>
          <w:rtl/>
        </w:rPr>
        <w:t>ّ</w:t>
      </w:r>
      <w:r w:rsidRPr="00002AF3">
        <w:rPr>
          <w:rFonts w:ascii="Traditional Arabic" w:hAnsi="Traditional Arabic" w:cs="Traditional Arabic"/>
          <w:sz w:val="36"/>
          <w:szCs w:val="36"/>
          <w:rtl/>
        </w:rPr>
        <w:t>فاق المذاهب على صح</w:t>
      </w:r>
      <w:r w:rsidR="00002AF3">
        <w:rPr>
          <w:rFonts w:ascii="Traditional Arabic" w:hAnsi="Traditional Arabic" w:cs="Traditional Arabic" w:hint="cs"/>
          <w:sz w:val="36"/>
          <w:szCs w:val="36"/>
          <w:rtl/>
        </w:rPr>
        <w:t>ّ</w:t>
      </w:r>
      <w:r w:rsidRPr="00002AF3">
        <w:rPr>
          <w:rFonts w:ascii="Traditional Arabic" w:hAnsi="Traditional Arabic" w:cs="Traditional Arabic"/>
          <w:sz w:val="36"/>
          <w:szCs w:val="36"/>
          <w:rtl/>
        </w:rPr>
        <w:t>تها</w:t>
      </w:r>
      <w:r w:rsidR="00002AF3">
        <w:rPr>
          <w:rFonts w:ascii="Traditional Arabic" w:hAnsi="Traditional Arabic" w:cs="Traditional Arabic" w:hint="cs"/>
          <w:sz w:val="36"/>
          <w:szCs w:val="36"/>
          <w:rtl/>
        </w:rPr>
        <w:t>،</w:t>
      </w:r>
      <w:r w:rsidRPr="00002AF3">
        <w:rPr>
          <w:rFonts w:ascii="Traditional Arabic" w:hAnsi="Traditional Arabic" w:cs="Traditional Arabic"/>
          <w:sz w:val="36"/>
          <w:szCs w:val="36"/>
          <w:rtl/>
        </w:rPr>
        <w:t xml:space="preserve"> ونقل الات</w:t>
      </w:r>
      <w:r w:rsidR="00002AF3">
        <w:rPr>
          <w:rFonts w:ascii="Traditional Arabic" w:hAnsi="Traditional Arabic" w:cs="Traditional Arabic" w:hint="cs"/>
          <w:sz w:val="36"/>
          <w:szCs w:val="36"/>
          <w:rtl/>
        </w:rPr>
        <w:t>ّ</w:t>
      </w:r>
      <w:r w:rsidR="00002AF3">
        <w:rPr>
          <w:rFonts w:ascii="Traditional Arabic" w:hAnsi="Traditional Arabic" w:cs="Traditional Arabic"/>
          <w:sz w:val="36"/>
          <w:szCs w:val="36"/>
          <w:rtl/>
        </w:rPr>
        <w:t>فاق شيخ الإسلام ابن تيمية فقال</w:t>
      </w:r>
      <w:r w:rsidRPr="00002AF3">
        <w:rPr>
          <w:rFonts w:ascii="Traditional Arabic" w:hAnsi="Traditional Arabic" w:cs="Traditional Arabic"/>
          <w:sz w:val="36"/>
          <w:szCs w:val="36"/>
          <w:rtl/>
        </w:rPr>
        <w:t>: بات</w:t>
      </w:r>
      <w:r w:rsidR="00002AF3">
        <w:rPr>
          <w:rFonts w:ascii="Traditional Arabic" w:hAnsi="Traditional Arabic" w:cs="Traditional Arabic" w:hint="cs"/>
          <w:sz w:val="36"/>
          <w:szCs w:val="36"/>
          <w:rtl/>
        </w:rPr>
        <w:t>ّ</w:t>
      </w:r>
      <w:r w:rsidRPr="00002AF3">
        <w:rPr>
          <w:rFonts w:ascii="Traditional Arabic" w:hAnsi="Traditional Arabic" w:cs="Traditional Arabic"/>
          <w:sz w:val="36"/>
          <w:szCs w:val="36"/>
          <w:rtl/>
        </w:rPr>
        <w:t>فاق الأئم</w:t>
      </w:r>
      <w:r w:rsidR="00002AF3">
        <w:rPr>
          <w:rFonts w:ascii="Traditional Arabic" w:hAnsi="Traditional Arabic" w:cs="Traditional Arabic" w:hint="cs"/>
          <w:sz w:val="36"/>
          <w:szCs w:val="36"/>
          <w:rtl/>
        </w:rPr>
        <w:t>ّ</w:t>
      </w:r>
      <w:r w:rsidR="00002AF3">
        <w:rPr>
          <w:rFonts w:ascii="Traditional Arabic" w:hAnsi="Traditional Arabic" w:cs="Traditional Arabic"/>
          <w:sz w:val="36"/>
          <w:szCs w:val="36"/>
          <w:rtl/>
        </w:rPr>
        <w:t>ة ف</w:t>
      </w:r>
      <w:r w:rsidR="00002AF3">
        <w:rPr>
          <w:rFonts w:ascii="Traditional Arabic" w:hAnsi="Traditional Arabic" w:cs="Traditional Arabic" w:hint="cs"/>
          <w:sz w:val="36"/>
          <w:szCs w:val="36"/>
          <w:rtl/>
        </w:rPr>
        <w:t>إ</w:t>
      </w:r>
      <w:r w:rsidRPr="00002AF3">
        <w:rPr>
          <w:rFonts w:ascii="Traditional Arabic" w:hAnsi="Traditional Arabic" w:cs="Traditional Arabic"/>
          <w:sz w:val="36"/>
          <w:szCs w:val="36"/>
          <w:rtl/>
        </w:rPr>
        <w:t>ن</w:t>
      </w:r>
      <w:r w:rsidR="00002AF3">
        <w:rPr>
          <w:rFonts w:ascii="Traditional Arabic" w:hAnsi="Traditional Arabic" w:cs="Traditional Arabic" w:hint="cs"/>
          <w:sz w:val="36"/>
          <w:szCs w:val="36"/>
          <w:rtl/>
        </w:rPr>
        <w:t>ّ</w:t>
      </w:r>
      <w:r w:rsidRPr="00002AF3">
        <w:rPr>
          <w:rFonts w:ascii="Traditional Arabic" w:hAnsi="Traditional Arabic" w:cs="Traditional Arabic"/>
          <w:sz w:val="36"/>
          <w:szCs w:val="36"/>
          <w:rtl/>
        </w:rPr>
        <w:t>هم لا ينازعون في جواز الوصية بالمجهول</w:t>
      </w:r>
      <w:r w:rsidR="00002AF3">
        <w:rPr>
          <w:rFonts w:ascii="Traditional Arabic" w:hAnsi="Traditional Arabic" w:cs="Traditional Arabic" w:hint="cs"/>
          <w:sz w:val="36"/>
          <w:szCs w:val="36"/>
          <w:rtl/>
        </w:rPr>
        <w:t>،</w:t>
      </w:r>
      <w:r w:rsidR="00002AF3">
        <w:rPr>
          <w:rFonts w:ascii="Traditional Arabic" w:hAnsi="Traditional Arabic" w:cs="Traditional Arabic"/>
          <w:sz w:val="36"/>
          <w:szCs w:val="36"/>
          <w:rtl/>
        </w:rPr>
        <w:t xml:space="preserve"> ولم يتنازعوا في جواز ال</w:t>
      </w:r>
      <w:r w:rsidR="00002AF3">
        <w:rPr>
          <w:rFonts w:ascii="Traditional Arabic" w:hAnsi="Traditional Arabic" w:cs="Traditional Arabic" w:hint="cs"/>
          <w:sz w:val="36"/>
          <w:szCs w:val="36"/>
          <w:rtl/>
        </w:rPr>
        <w:t>إ</w:t>
      </w:r>
      <w:r w:rsidRPr="00002AF3">
        <w:rPr>
          <w:rFonts w:ascii="Traditional Arabic" w:hAnsi="Traditional Arabic" w:cs="Traditional Arabic"/>
          <w:sz w:val="36"/>
          <w:szCs w:val="36"/>
          <w:rtl/>
        </w:rPr>
        <w:t>قرار بالمجهول</w:t>
      </w:r>
      <w:r w:rsidR="00002AF3" w:rsidRPr="00002AF3">
        <w:rPr>
          <w:rFonts w:ascii="Traditional Arabic" w:hAnsi="Traditional Arabic" w:cs="Traditional Arabic"/>
          <w:sz w:val="40"/>
          <w:szCs w:val="40"/>
          <w:vertAlign w:val="superscript"/>
          <w:rtl/>
        </w:rPr>
        <w:t>(</w:t>
      </w:r>
      <w:r w:rsidR="00002AF3" w:rsidRPr="00002AF3">
        <w:rPr>
          <w:rStyle w:val="a4"/>
          <w:rFonts w:ascii="Traditional Arabic" w:hAnsi="Traditional Arabic" w:cs="Traditional Arabic"/>
          <w:sz w:val="40"/>
          <w:szCs w:val="40"/>
          <w:rtl/>
        </w:rPr>
        <w:footnoteReference w:id="144"/>
      </w:r>
      <w:r w:rsidR="00002AF3" w:rsidRPr="00002AF3">
        <w:rPr>
          <w:rFonts w:ascii="Traditional Arabic" w:hAnsi="Traditional Arabic" w:cs="Traditional Arabic"/>
          <w:sz w:val="40"/>
          <w:szCs w:val="40"/>
          <w:vertAlign w:val="superscript"/>
          <w:rtl/>
        </w:rPr>
        <w:t>)</w:t>
      </w:r>
      <w:r w:rsidR="00002AF3">
        <w:rPr>
          <w:rFonts w:ascii="Traditional Arabic" w:hAnsi="Traditional Arabic" w:cs="Traditional Arabic" w:hint="cs"/>
          <w:sz w:val="36"/>
          <w:szCs w:val="36"/>
          <w:rtl/>
        </w:rPr>
        <w:t>.</w:t>
      </w:r>
    </w:p>
    <w:p w14:paraId="27B3F4D5" w14:textId="77777777" w:rsidR="00FB061F" w:rsidRPr="00B34B71" w:rsidRDefault="003A3D7B" w:rsidP="001A2818">
      <w:pPr>
        <w:pStyle w:val="a8"/>
        <w:numPr>
          <w:ilvl w:val="0"/>
          <w:numId w:val="1"/>
        </w:numPr>
        <w:spacing w:after="0" w:line="259" w:lineRule="auto"/>
        <w:jc w:val="both"/>
        <w:rPr>
          <w:rFonts w:ascii="Traditional Arabic" w:hAnsi="Traditional Arabic" w:cs="Traditional Arabic"/>
          <w:sz w:val="36"/>
          <w:szCs w:val="36"/>
          <w:rtl/>
        </w:rPr>
      </w:pPr>
      <w:r w:rsidRPr="00B34B71">
        <w:rPr>
          <w:rFonts w:ascii="Traditional Arabic" w:hAnsi="Traditional Arabic" w:cs="Traditional Arabic"/>
          <w:sz w:val="36"/>
          <w:szCs w:val="36"/>
          <w:rtl/>
        </w:rPr>
        <w:t>ق</w:t>
      </w:r>
      <w:r w:rsidR="00002AF3" w:rsidRPr="00B34B71">
        <w:rPr>
          <w:rFonts w:ascii="Traditional Arabic" w:hAnsi="Traditional Arabic" w:cs="Traditional Arabic"/>
          <w:sz w:val="36"/>
          <w:szCs w:val="36"/>
          <w:rtl/>
        </w:rPr>
        <w:t>ال الش</w:t>
      </w:r>
      <w:r w:rsidR="00002AF3" w:rsidRPr="00B34B71">
        <w:rPr>
          <w:rFonts w:ascii="Traditional Arabic" w:hAnsi="Traditional Arabic" w:cs="Traditional Arabic" w:hint="cs"/>
          <w:sz w:val="36"/>
          <w:szCs w:val="36"/>
          <w:rtl/>
        </w:rPr>
        <w:t>ّ</w:t>
      </w:r>
      <w:r w:rsidR="00002AF3" w:rsidRPr="00B34B71">
        <w:rPr>
          <w:rFonts w:ascii="Traditional Arabic" w:hAnsi="Traditional Arabic" w:cs="Traditional Arabic"/>
          <w:sz w:val="36"/>
          <w:szCs w:val="36"/>
          <w:rtl/>
        </w:rPr>
        <w:t>وكاني</w:t>
      </w:r>
      <w:r w:rsidRPr="00B34B71">
        <w:rPr>
          <w:rFonts w:ascii="Traditional Arabic" w:hAnsi="Traditional Arabic" w:cs="Traditional Arabic"/>
          <w:sz w:val="36"/>
          <w:szCs w:val="36"/>
          <w:rtl/>
        </w:rPr>
        <w:t>: فإذا خالعها على شيء مجهول القدر</w:t>
      </w:r>
      <w:r w:rsidR="00002AF3" w:rsidRPr="00B34B71">
        <w:rPr>
          <w:rFonts w:ascii="Traditional Arabic" w:hAnsi="Traditional Arabic" w:cs="Traditional Arabic" w:hint="cs"/>
          <w:sz w:val="36"/>
          <w:szCs w:val="36"/>
          <w:rtl/>
        </w:rPr>
        <w:t>،</w:t>
      </w:r>
      <w:r w:rsidRPr="00B34B71">
        <w:rPr>
          <w:rFonts w:ascii="Traditional Arabic" w:hAnsi="Traditional Arabic" w:cs="Traditional Arabic"/>
          <w:sz w:val="36"/>
          <w:szCs w:val="36"/>
          <w:rtl/>
        </w:rPr>
        <w:t xml:space="preserve"> أو الجنس ورضيا بذلك ثبت ا</w:t>
      </w:r>
      <w:r w:rsidR="00002AF3" w:rsidRPr="00B34B71">
        <w:rPr>
          <w:rFonts w:ascii="Traditional Arabic" w:hAnsi="Traditional Arabic" w:cs="Traditional Arabic"/>
          <w:sz w:val="36"/>
          <w:szCs w:val="36"/>
          <w:rtl/>
        </w:rPr>
        <w:t>لخلع</w:t>
      </w:r>
      <w:r w:rsidR="00002AF3" w:rsidRPr="00B34B71">
        <w:rPr>
          <w:rFonts w:ascii="Traditional Arabic" w:hAnsi="Traditional Arabic" w:cs="Traditional Arabic" w:hint="cs"/>
          <w:sz w:val="36"/>
          <w:szCs w:val="36"/>
          <w:rtl/>
        </w:rPr>
        <w:t>،</w:t>
      </w:r>
      <w:r w:rsidR="00002AF3" w:rsidRPr="00B34B71">
        <w:rPr>
          <w:rFonts w:ascii="Traditional Arabic" w:hAnsi="Traditional Arabic" w:cs="Traditional Arabic"/>
          <w:sz w:val="36"/>
          <w:szCs w:val="36"/>
          <w:rtl/>
        </w:rPr>
        <w:t xml:space="preserve"> ويلزمها تسليم </w:t>
      </w:r>
      <w:r w:rsidR="00002AF3" w:rsidRPr="00B34B71">
        <w:rPr>
          <w:rFonts w:ascii="Traditional Arabic" w:hAnsi="Traditional Arabic" w:cs="Traditional Arabic" w:hint="cs"/>
          <w:sz w:val="36"/>
          <w:szCs w:val="36"/>
          <w:rtl/>
        </w:rPr>
        <w:t>أ</w:t>
      </w:r>
      <w:r w:rsidRPr="00B34B71">
        <w:rPr>
          <w:rFonts w:ascii="Traditional Arabic" w:hAnsi="Traditional Arabic" w:cs="Traditional Arabic"/>
          <w:sz w:val="36"/>
          <w:szCs w:val="36"/>
          <w:rtl/>
        </w:rPr>
        <w:t>وسط الجنس المسم</w:t>
      </w:r>
      <w:r w:rsidR="00002AF3" w:rsidRPr="00B34B71">
        <w:rPr>
          <w:rFonts w:ascii="Traditional Arabic" w:hAnsi="Traditional Arabic" w:cs="Traditional Arabic" w:hint="cs"/>
          <w:sz w:val="36"/>
          <w:szCs w:val="36"/>
          <w:rtl/>
        </w:rPr>
        <w:t>ّ</w:t>
      </w:r>
      <w:r w:rsidR="00002AF3" w:rsidRPr="00B34B71">
        <w:rPr>
          <w:rFonts w:ascii="Traditional Arabic" w:hAnsi="Traditional Arabic" w:cs="Traditional Arabic"/>
          <w:sz w:val="36"/>
          <w:szCs w:val="36"/>
          <w:rtl/>
        </w:rPr>
        <w:t xml:space="preserve">ى لا </w:t>
      </w:r>
      <w:r w:rsidR="00002AF3" w:rsidRPr="00B34B71">
        <w:rPr>
          <w:rFonts w:ascii="Traditional Arabic" w:hAnsi="Traditional Arabic" w:cs="Traditional Arabic" w:hint="cs"/>
          <w:sz w:val="36"/>
          <w:szCs w:val="36"/>
          <w:rtl/>
        </w:rPr>
        <w:t>أ</w:t>
      </w:r>
      <w:r w:rsidRPr="00B34B71">
        <w:rPr>
          <w:rFonts w:ascii="Traditional Arabic" w:hAnsi="Traditional Arabic" w:cs="Traditional Arabic"/>
          <w:sz w:val="36"/>
          <w:szCs w:val="36"/>
          <w:rtl/>
        </w:rPr>
        <w:t>علاه ولا أدناه</w:t>
      </w:r>
      <w:r w:rsidR="00002AF3" w:rsidRPr="00B34B71">
        <w:rPr>
          <w:rFonts w:ascii="Traditional Arabic" w:hAnsi="Traditional Arabic" w:cs="Traditional Arabic" w:hint="cs"/>
          <w:sz w:val="36"/>
          <w:szCs w:val="36"/>
          <w:rtl/>
        </w:rPr>
        <w:t>،</w:t>
      </w:r>
      <w:r w:rsidRPr="00B34B71">
        <w:rPr>
          <w:rFonts w:ascii="Traditional Arabic" w:hAnsi="Traditional Arabic" w:cs="Traditional Arabic"/>
          <w:sz w:val="36"/>
          <w:szCs w:val="36"/>
          <w:rtl/>
        </w:rPr>
        <w:t xml:space="preserve"> فهذا هو ال</w:t>
      </w:r>
      <w:r w:rsidR="00002AF3" w:rsidRPr="00B34B71">
        <w:rPr>
          <w:rFonts w:ascii="Traditional Arabic" w:hAnsi="Traditional Arabic" w:cs="Traditional Arabic" w:hint="cs"/>
          <w:sz w:val="36"/>
          <w:szCs w:val="36"/>
          <w:rtl/>
        </w:rPr>
        <w:t>ّ</w:t>
      </w:r>
      <w:r w:rsidRPr="00B34B71">
        <w:rPr>
          <w:rFonts w:ascii="Traditional Arabic" w:hAnsi="Traditional Arabic" w:cs="Traditional Arabic"/>
          <w:sz w:val="36"/>
          <w:szCs w:val="36"/>
          <w:rtl/>
        </w:rPr>
        <w:t>ذي ينبغي اعتماده ولا يتم</w:t>
      </w:r>
      <w:r w:rsidR="00002AF3" w:rsidRPr="00B34B71">
        <w:rPr>
          <w:rFonts w:ascii="Traditional Arabic" w:hAnsi="Traditional Arabic" w:cs="Traditional Arabic" w:hint="cs"/>
          <w:sz w:val="36"/>
          <w:szCs w:val="36"/>
          <w:rtl/>
        </w:rPr>
        <w:t>ّ</w:t>
      </w:r>
      <w:r w:rsidR="00002AF3" w:rsidRPr="00B34B71">
        <w:rPr>
          <w:rFonts w:ascii="Traditional Arabic" w:hAnsi="Traditional Arabic" w:cs="Traditional Arabic"/>
          <w:sz w:val="36"/>
          <w:szCs w:val="36"/>
          <w:rtl/>
        </w:rPr>
        <w:t xml:space="preserve"> العدل بينهما </w:t>
      </w:r>
      <w:r w:rsidR="00002AF3" w:rsidRPr="00B34B71">
        <w:rPr>
          <w:rFonts w:ascii="Traditional Arabic" w:hAnsi="Traditional Arabic" w:cs="Traditional Arabic" w:hint="cs"/>
          <w:sz w:val="36"/>
          <w:szCs w:val="36"/>
          <w:rtl/>
        </w:rPr>
        <w:t>إ</w:t>
      </w:r>
      <w:r w:rsidRPr="00B34B71">
        <w:rPr>
          <w:rFonts w:ascii="Traditional Arabic" w:hAnsi="Traditional Arabic" w:cs="Traditional Arabic"/>
          <w:sz w:val="36"/>
          <w:szCs w:val="36"/>
          <w:rtl/>
        </w:rPr>
        <w:t>ل</w:t>
      </w:r>
      <w:r w:rsidR="00002AF3" w:rsidRPr="00B34B71">
        <w:rPr>
          <w:rFonts w:ascii="Traditional Arabic" w:hAnsi="Traditional Arabic" w:cs="Traditional Arabic" w:hint="cs"/>
          <w:sz w:val="36"/>
          <w:szCs w:val="36"/>
          <w:rtl/>
        </w:rPr>
        <w:t>ّ</w:t>
      </w:r>
      <w:r w:rsidRPr="00B34B71">
        <w:rPr>
          <w:rFonts w:ascii="Traditional Arabic" w:hAnsi="Traditional Arabic" w:cs="Traditional Arabic"/>
          <w:sz w:val="36"/>
          <w:szCs w:val="36"/>
          <w:rtl/>
        </w:rPr>
        <w:t>ا به</w:t>
      </w:r>
      <w:r w:rsidR="00002AF3" w:rsidRPr="00B34B71">
        <w:rPr>
          <w:rFonts w:ascii="Traditional Arabic" w:hAnsi="Traditional Arabic" w:cs="Traditional Arabic"/>
          <w:sz w:val="40"/>
          <w:szCs w:val="40"/>
          <w:vertAlign w:val="superscript"/>
          <w:rtl/>
        </w:rPr>
        <w:t>(</w:t>
      </w:r>
      <w:r w:rsidR="00002AF3" w:rsidRPr="00002AF3">
        <w:rPr>
          <w:rStyle w:val="a4"/>
          <w:rFonts w:ascii="Traditional Arabic" w:hAnsi="Traditional Arabic" w:cs="Traditional Arabic"/>
          <w:sz w:val="40"/>
          <w:szCs w:val="40"/>
          <w:rtl/>
        </w:rPr>
        <w:footnoteReference w:id="145"/>
      </w:r>
      <w:r w:rsidR="00002AF3" w:rsidRPr="00B34B71">
        <w:rPr>
          <w:rFonts w:ascii="Traditional Arabic" w:hAnsi="Traditional Arabic" w:cs="Traditional Arabic"/>
          <w:sz w:val="40"/>
          <w:szCs w:val="40"/>
          <w:vertAlign w:val="superscript"/>
          <w:rtl/>
        </w:rPr>
        <w:t>)</w:t>
      </w:r>
      <w:r w:rsidR="00002AF3" w:rsidRPr="00B34B71">
        <w:rPr>
          <w:rFonts w:ascii="Traditional Arabic" w:hAnsi="Traditional Arabic" w:cs="Traditional Arabic" w:hint="cs"/>
          <w:sz w:val="36"/>
          <w:szCs w:val="36"/>
          <w:rtl/>
        </w:rPr>
        <w:t>.</w:t>
      </w:r>
    </w:p>
    <w:p w14:paraId="31534E8C" w14:textId="77777777" w:rsidR="00FB061F" w:rsidRPr="00981837" w:rsidRDefault="003A3D7B" w:rsidP="00B34B71">
      <w:pPr>
        <w:spacing w:after="120" w:line="259" w:lineRule="auto"/>
        <w:jc w:val="both"/>
        <w:rPr>
          <w:rFonts w:ascii="Traditional Arabic" w:hAnsi="Traditional Arabic" w:cs="Traditional Arabic"/>
          <w:b/>
          <w:bCs/>
          <w:sz w:val="36"/>
          <w:szCs w:val="36"/>
          <w:rtl/>
        </w:rPr>
      </w:pPr>
      <w:r w:rsidRPr="00981837">
        <w:rPr>
          <w:rFonts w:ascii="Traditional Arabic" w:hAnsi="Traditional Arabic" w:cs="Traditional Arabic"/>
          <w:b/>
          <w:bCs/>
          <w:sz w:val="36"/>
          <w:szCs w:val="36"/>
          <w:rtl/>
        </w:rPr>
        <w:lastRenderedPageBreak/>
        <w:t>المطلب</w:t>
      </w:r>
      <w:r w:rsidR="00A55D56" w:rsidRPr="00981837">
        <w:rPr>
          <w:rFonts w:ascii="Traditional Arabic" w:hAnsi="Traditional Arabic" w:cs="Traditional Arabic"/>
          <w:b/>
          <w:bCs/>
          <w:sz w:val="36"/>
          <w:szCs w:val="36"/>
          <w:rtl/>
        </w:rPr>
        <w:t xml:space="preserve"> </w:t>
      </w:r>
      <w:r w:rsidR="00456675" w:rsidRPr="00981837">
        <w:rPr>
          <w:rFonts w:ascii="Traditional Arabic" w:hAnsi="Traditional Arabic" w:cs="Traditional Arabic"/>
          <w:b/>
          <w:bCs/>
          <w:sz w:val="36"/>
          <w:szCs w:val="36"/>
          <w:rtl/>
        </w:rPr>
        <w:t>الث</w:t>
      </w:r>
      <w:r w:rsidR="00B34B71">
        <w:rPr>
          <w:rFonts w:ascii="Traditional Arabic" w:hAnsi="Traditional Arabic" w:cs="Traditional Arabic" w:hint="cs"/>
          <w:b/>
          <w:bCs/>
          <w:sz w:val="36"/>
          <w:szCs w:val="36"/>
          <w:rtl/>
        </w:rPr>
        <w:t>ّ</w:t>
      </w:r>
      <w:r w:rsidR="00456675" w:rsidRPr="00981837">
        <w:rPr>
          <w:rFonts w:ascii="Traditional Arabic" w:hAnsi="Traditional Arabic" w:cs="Traditional Arabic"/>
          <w:b/>
          <w:bCs/>
          <w:sz w:val="36"/>
          <w:szCs w:val="36"/>
          <w:rtl/>
        </w:rPr>
        <w:t>الث</w:t>
      </w:r>
      <w:r w:rsidR="00A55D56" w:rsidRPr="00981837">
        <w:rPr>
          <w:rFonts w:ascii="Traditional Arabic" w:hAnsi="Traditional Arabic" w:cs="Traditional Arabic"/>
          <w:b/>
          <w:bCs/>
          <w:sz w:val="36"/>
          <w:szCs w:val="36"/>
          <w:rtl/>
        </w:rPr>
        <w:t>: الت</w:t>
      </w:r>
      <w:r w:rsidR="00B34B71">
        <w:rPr>
          <w:rFonts w:ascii="Traditional Arabic" w:hAnsi="Traditional Arabic" w:cs="Traditional Arabic" w:hint="cs"/>
          <w:b/>
          <w:bCs/>
          <w:sz w:val="36"/>
          <w:szCs w:val="36"/>
          <w:rtl/>
        </w:rPr>
        <w:t>ّ</w:t>
      </w:r>
      <w:r w:rsidR="00A55D56" w:rsidRPr="00981837">
        <w:rPr>
          <w:rFonts w:ascii="Traditional Arabic" w:hAnsi="Traditional Arabic" w:cs="Traditional Arabic"/>
          <w:b/>
          <w:bCs/>
          <w:sz w:val="36"/>
          <w:szCs w:val="36"/>
          <w:rtl/>
        </w:rPr>
        <w:t xml:space="preserve">وجيه </w:t>
      </w:r>
      <w:r w:rsidR="008C4939" w:rsidRPr="00981837">
        <w:rPr>
          <w:rFonts w:ascii="Traditional Arabic" w:hAnsi="Traditional Arabic" w:cs="Traditional Arabic"/>
          <w:b/>
          <w:bCs/>
          <w:sz w:val="36"/>
          <w:szCs w:val="36"/>
          <w:rtl/>
        </w:rPr>
        <w:t>ف</w:t>
      </w:r>
      <w:r w:rsidR="00A55D56" w:rsidRPr="00981837">
        <w:rPr>
          <w:rFonts w:ascii="Traditional Arabic" w:hAnsi="Traditional Arabic" w:cs="Traditional Arabic"/>
          <w:b/>
          <w:bCs/>
          <w:sz w:val="36"/>
          <w:szCs w:val="36"/>
          <w:rtl/>
        </w:rPr>
        <w:t>ي قسم البيوع</w:t>
      </w:r>
    </w:p>
    <w:p w14:paraId="63F90C5A" w14:textId="77777777" w:rsidR="00A55D56" w:rsidRPr="00981837" w:rsidRDefault="00B34B71" w:rsidP="00B34B71">
      <w:pPr>
        <w:spacing w:after="100" w:afterAutospacing="1" w:line="259"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8C4939" w:rsidRPr="00981837">
        <w:rPr>
          <w:rFonts w:ascii="Traditional Arabic" w:hAnsi="Traditional Arabic" w:cs="Traditional Arabic"/>
          <w:sz w:val="36"/>
          <w:szCs w:val="36"/>
          <w:rtl/>
        </w:rPr>
        <w:t>وفيه ثلا</w:t>
      </w:r>
      <w:r w:rsidR="00A55D56" w:rsidRPr="00981837">
        <w:rPr>
          <w:rFonts w:ascii="Traditional Arabic" w:hAnsi="Traditional Arabic" w:cs="Traditional Arabic"/>
          <w:sz w:val="36"/>
          <w:szCs w:val="36"/>
          <w:rtl/>
        </w:rPr>
        <w:t>ث مسائل</w:t>
      </w:r>
      <w:r>
        <w:rPr>
          <w:rFonts w:ascii="Traditional Arabic" w:hAnsi="Traditional Arabic" w:cs="Traditional Arabic" w:hint="cs"/>
          <w:sz w:val="36"/>
          <w:szCs w:val="36"/>
          <w:rtl/>
        </w:rPr>
        <w:t>:</w:t>
      </w:r>
      <w:r w:rsidR="00A55D56" w:rsidRPr="00981837">
        <w:rPr>
          <w:rFonts w:ascii="Traditional Arabic" w:hAnsi="Traditional Arabic" w:cs="Traditional Arabic"/>
          <w:sz w:val="36"/>
          <w:szCs w:val="36"/>
          <w:rtl/>
        </w:rPr>
        <w:t xml:space="preserve"> </w:t>
      </w:r>
    </w:p>
    <w:p w14:paraId="645BBB13" w14:textId="77777777" w:rsidR="00FB061F" w:rsidRPr="00981837" w:rsidRDefault="000D134B" w:rsidP="00B34B71">
      <w:pPr>
        <w:spacing w:after="240" w:line="259" w:lineRule="auto"/>
        <w:jc w:val="both"/>
        <w:rPr>
          <w:rFonts w:ascii="Traditional Arabic" w:hAnsi="Traditional Arabic" w:cs="Traditional Arabic"/>
          <w:sz w:val="36"/>
          <w:szCs w:val="36"/>
          <w:rtl/>
        </w:rPr>
      </w:pPr>
      <w:r w:rsidRPr="00B34B71">
        <w:rPr>
          <w:rFonts w:ascii="Traditional Arabic" w:hAnsi="Traditional Arabic" w:cs="Traditional Arabic"/>
          <w:b/>
          <w:bCs/>
          <w:sz w:val="36"/>
          <w:szCs w:val="36"/>
          <w:rtl/>
        </w:rPr>
        <w:t>المسألة الأولى</w:t>
      </w:r>
      <w:r w:rsidR="00B34B71" w:rsidRPr="00B34B71">
        <w:rPr>
          <w:rFonts w:ascii="Traditional Arabic" w:hAnsi="Traditional Arabic" w:cs="Traditional Arabic" w:hint="cs"/>
          <w:b/>
          <w:bCs/>
          <w:sz w:val="36"/>
          <w:szCs w:val="36"/>
          <w:rtl/>
        </w:rPr>
        <w:t>:</w:t>
      </w:r>
      <w:r w:rsidRPr="00981837">
        <w:rPr>
          <w:rFonts w:ascii="Traditional Arabic" w:hAnsi="Traditional Arabic" w:cs="Traditional Arabic"/>
          <w:sz w:val="36"/>
          <w:szCs w:val="36"/>
          <w:rtl/>
        </w:rPr>
        <w:t xml:space="preserve"> الت</w:t>
      </w:r>
      <w:r w:rsidR="00B34B71">
        <w:rPr>
          <w:rFonts w:ascii="Traditional Arabic" w:hAnsi="Traditional Arabic" w:cs="Traditional Arabic" w:hint="cs"/>
          <w:sz w:val="36"/>
          <w:szCs w:val="36"/>
          <w:rtl/>
        </w:rPr>
        <w:t>ّ</w:t>
      </w:r>
      <w:r w:rsidRPr="00981837">
        <w:rPr>
          <w:rFonts w:ascii="Traditional Arabic" w:hAnsi="Traditional Arabic" w:cs="Traditional Arabic"/>
          <w:sz w:val="36"/>
          <w:szCs w:val="36"/>
          <w:rtl/>
        </w:rPr>
        <w:t>ع</w:t>
      </w:r>
      <w:r w:rsidR="00A55D56" w:rsidRPr="00981837">
        <w:rPr>
          <w:rFonts w:ascii="Traditional Arabic" w:hAnsi="Traditional Arabic" w:cs="Traditional Arabic"/>
          <w:sz w:val="36"/>
          <w:szCs w:val="36"/>
          <w:rtl/>
        </w:rPr>
        <w:t>امل ب</w:t>
      </w:r>
      <w:r w:rsidR="00FB061F" w:rsidRPr="00981837">
        <w:rPr>
          <w:rFonts w:ascii="Traditional Arabic" w:hAnsi="Traditional Arabic" w:cs="Traditional Arabic"/>
          <w:sz w:val="36"/>
          <w:szCs w:val="36"/>
          <w:rtl/>
        </w:rPr>
        <w:t>الن</w:t>
      </w:r>
      <w:r w:rsidR="00B34B71">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قود المغشوشة</w:t>
      </w:r>
      <w:r w:rsidR="00B34B71">
        <w:rPr>
          <w:rFonts w:ascii="Traditional Arabic" w:hAnsi="Traditional Arabic" w:cs="Traditional Arabic" w:hint="cs"/>
          <w:sz w:val="36"/>
          <w:szCs w:val="36"/>
          <w:rtl/>
        </w:rPr>
        <w:t>،</w:t>
      </w:r>
      <w:r w:rsidR="00B34B71">
        <w:rPr>
          <w:rFonts w:ascii="Traditional Arabic" w:hAnsi="Traditional Arabic" w:cs="Traditional Arabic"/>
          <w:sz w:val="36"/>
          <w:szCs w:val="36"/>
          <w:rtl/>
        </w:rPr>
        <w:t xml:space="preserve"> </w:t>
      </w:r>
      <w:r w:rsidRPr="00981837">
        <w:rPr>
          <w:rFonts w:ascii="Traditional Arabic" w:hAnsi="Traditional Arabic" w:cs="Traditional Arabic"/>
          <w:sz w:val="36"/>
          <w:szCs w:val="36"/>
          <w:rtl/>
        </w:rPr>
        <w:t>أي</w:t>
      </w:r>
      <w:r w:rsidR="00B34B71">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w:t>
      </w:r>
      <w:r w:rsidR="00FB061F" w:rsidRPr="00981837">
        <w:rPr>
          <w:rFonts w:ascii="Traditional Arabic" w:hAnsi="Traditional Arabic" w:cs="Traditional Arabic"/>
          <w:sz w:val="36"/>
          <w:szCs w:val="36"/>
          <w:rtl/>
        </w:rPr>
        <w:t>إنفاق المغشوش من الن</w:t>
      </w:r>
      <w:r w:rsidR="00B34B71">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قود</w:t>
      </w:r>
      <w:r w:rsidR="00B34B71">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والمقصود هنا هو البيع بها بسلع </w:t>
      </w:r>
      <w:r w:rsidRPr="00981837">
        <w:rPr>
          <w:rFonts w:ascii="Traditional Arabic" w:hAnsi="Traditional Arabic" w:cs="Traditional Arabic"/>
          <w:sz w:val="36"/>
          <w:szCs w:val="36"/>
          <w:rtl/>
        </w:rPr>
        <w:t>فهل</w:t>
      </w:r>
      <w:r w:rsidR="00B34B71">
        <w:rPr>
          <w:rFonts w:ascii="Traditional Arabic" w:hAnsi="Traditional Arabic" w:cs="Traditional Arabic"/>
          <w:sz w:val="36"/>
          <w:szCs w:val="36"/>
          <w:rtl/>
        </w:rPr>
        <w:t xml:space="preserve"> يجوز ذلك</w:t>
      </w:r>
      <w:r w:rsidR="00E80F51" w:rsidRPr="00981837">
        <w:rPr>
          <w:rFonts w:ascii="Traditional Arabic" w:hAnsi="Traditional Arabic" w:cs="Traditional Arabic"/>
          <w:sz w:val="36"/>
          <w:szCs w:val="36"/>
          <w:rtl/>
        </w:rPr>
        <w:t xml:space="preserve">؟ </w:t>
      </w:r>
    </w:p>
    <w:p w14:paraId="2E24B4B3" w14:textId="77777777" w:rsidR="00FB061F" w:rsidRPr="00981837" w:rsidRDefault="00B34B71" w:rsidP="00981837">
      <w:pPr>
        <w:spacing w:after="0" w:line="259"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قولان ل</w:t>
      </w:r>
      <w:r>
        <w:rPr>
          <w:rFonts w:ascii="Traditional Arabic" w:hAnsi="Traditional Arabic" w:cs="Traditional Arabic" w:hint="cs"/>
          <w:sz w:val="36"/>
          <w:szCs w:val="36"/>
          <w:rtl/>
        </w:rPr>
        <w:t>أ</w:t>
      </w:r>
      <w:r>
        <w:rPr>
          <w:rFonts w:ascii="Traditional Arabic" w:hAnsi="Traditional Arabic" w:cs="Traditional Arabic"/>
          <w:sz w:val="36"/>
          <w:szCs w:val="36"/>
          <w:rtl/>
        </w:rPr>
        <w:t>هل العلم</w:t>
      </w:r>
      <w:r w:rsidR="00FB061F" w:rsidRPr="00981837">
        <w:rPr>
          <w:rFonts w:ascii="Traditional Arabic" w:hAnsi="Traditional Arabic" w:cs="Traditional Arabic"/>
          <w:sz w:val="36"/>
          <w:szCs w:val="36"/>
          <w:rtl/>
        </w:rPr>
        <w:t xml:space="preserve">: </w:t>
      </w:r>
    </w:p>
    <w:p w14:paraId="513506FA" w14:textId="77777777" w:rsidR="00FB061F" w:rsidRPr="00981837" w:rsidRDefault="00A55D56" w:rsidP="003B380B">
      <w:pPr>
        <w:spacing w:after="100" w:afterAutospacing="1" w:line="259" w:lineRule="auto"/>
        <w:jc w:val="both"/>
        <w:rPr>
          <w:rFonts w:ascii="Traditional Arabic" w:hAnsi="Traditional Arabic" w:cs="Traditional Arabic"/>
          <w:sz w:val="36"/>
          <w:szCs w:val="36"/>
          <w:rtl/>
        </w:rPr>
      </w:pPr>
      <w:r w:rsidRPr="00981837">
        <w:rPr>
          <w:rFonts w:ascii="Traditional Arabic" w:hAnsi="Traditional Arabic" w:cs="Traditional Arabic"/>
          <w:b/>
          <w:bCs/>
          <w:sz w:val="36"/>
          <w:szCs w:val="36"/>
          <w:rtl/>
        </w:rPr>
        <w:t xml:space="preserve">القول </w:t>
      </w:r>
      <w:r w:rsidR="00FB061F" w:rsidRPr="00981837">
        <w:rPr>
          <w:rFonts w:ascii="Traditional Arabic" w:hAnsi="Traditional Arabic" w:cs="Traditional Arabic"/>
          <w:b/>
          <w:bCs/>
          <w:sz w:val="36"/>
          <w:szCs w:val="36"/>
          <w:rtl/>
        </w:rPr>
        <w:t>الأو</w:t>
      </w:r>
      <w:r w:rsidR="00B34B71">
        <w:rPr>
          <w:rFonts w:ascii="Traditional Arabic" w:hAnsi="Traditional Arabic" w:cs="Traditional Arabic" w:hint="cs"/>
          <w:b/>
          <w:bCs/>
          <w:sz w:val="36"/>
          <w:szCs w:val="36"/>
          <w:rtl/>
        </w:rPr>
        <w:t>ّ</w:t>
      </w:r>
      <w:r w:rsidR="00FB061F" w:rsidRPr="00981837">
        <w:rPr>
          <w:rFonts w:ascii="Traditional Arabic" w:hAnsi="Traditional Arabic" w:cs="Traditional Arabic"/>
          <w:b/>
          <w:bCs/>
          <w:sz w:val="36"/>
          <w:szCs w:val="36"/>
          <w:rtl/>
        </w:rPr>
        <w:t>ل</w:t>
      </w:r>
      <w:r w:rsidRPr="00981837">
        <w:rPr>
          <w:rFonts w:ascii="Traditional Arabic" w:hAnsi="Traditional Arabic" w:cs="Traditional Arabic"/>
          <w:sz w:val="36"/>
          <w:szCs w:val="36"/>
          <w:rtl/>
        </w:rPr>
        <w:t xml:space="preserve">: </w:t>
      </w:r>
      <w:r w:rsidR="00FB061F" w:rsidRPr="00981837">
        <w:rPr>
          <w:rFonts w:ascii="Traditional Arabic" w:hAnsi="Traditional Arabic" w:cs="Traditional Arabic"/>
          <w:sz w:val="36"/>
          <w:szCs w:val="36"/>
          <w:rtl/>
        </w:rPr>
        <w:t>الجواز</w:t>
      </w:r>
      <w:r w:rsidR="00B34B71">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وبه قال مالك</w:t>
      </w:r>
      <w:r w:rsidR="00B34B71" w:rsidRPr="00B34B71">
        <w:rPr>
          <w:rFonts w:ascii="Traditional Arabic" w:hAnsi="Traditional Arabic" w:cs="Traditional Arabic"/>
          <w:sz w:val="40"/>
          <w:szCs w:val="40"/>
          <w:vertAlign w:val="superscript"/>
          <w:rtl/>
        </w:rPr>
        <w:t>(</w:t>
      </w:r>
      <w:r w:rsidR="00B34B71" w:rsidRPr="00B34B71">
        <w:rPr>
          <w:rStyle w:val="a4"/>
          <w:rFonts w:ascii="Traditional Arabic" w:hAnsi="Traditional Arabic" w:cs="Traditional Arabic"/>
          <w:sz w:val="40"/>
          <w:szCs w:val="40"/>
          <w:rtl/>
        </w:rPr>
        <w:footnoteReference w:id="146"/>
      </w:r>
      <w:r w:rsidR="00B34B71" w:rsidRPr="00B34B71">
        <w:rPr>
          <w:rFonts w:ascii="Traditional Arabic" w:hAnsi="Traditional Arabic" w:cs="Traditional Arabic"/>
          <w:sz w:val="40"/>
          <w:szCs w:val="40"/>
          <w:vertAlign w:val="superscript"/>
          <w:rtl/>
        </w:rPr>
        <w:t>)</w:t>
      </w:r>
      <w:r w:rsidR="00B34B71">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والش</w:t>
      </w:r>
      <w:r w:rsidR="00B34B71">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افعي</w:t>
      </w:r>
      <w:r w:rsidR="00B34B71" w:rsidRPr="00B34B71">
        <w:rPr>
          <w:rFonts w:ascii="Traditional Arabic" w:hAnsi="Traditional Arabic" w:cs="Traditional Arabic"/>
          <w:sz w:val="40"/>
          <w:szCs w:val="40"/>
          <w:vertAlign w:val="superscript"/>
          <w:rtl/>
        </w:rPr>
        <w:t>(</w:t>
      </w:r>
      <w:r w:rsidR="00B34B71" w:rsidRPr="00B34B71">
        <w:rPr>
          <w:rStyle w:val="a4"/>
          <w:rFonts w:ascii="Traditional Arabic" w:hAnsi="Traditional Arabic" w:cs="Traditional Arabic"/>
          <w:sz w:val="40"/>
          <w:szCs w:val="40"/>
          <w:rtl/>
        </w:rPr>
        <w:footnoteReference w:id="147"/>
      </w:r>
      <w:r w:rsidR="00B34B71" w:rsidRPr="00B34B71">
        <w:rPr>
          <w:rFonts w:ascii="Traditional Arabic" w:hAnsi="Traditional Arabic" w:cs="Traditional Arabic"/>
          <w:sz w:val="40"/>
          <w:szCs w:val="40"/>
          <w:vertAlign w:val="superscript"/>
          <w:rtl/>
        </w:rPr>
        <w:t>)</w:t>
      </w:r>
      <w:r w:rsidR="00B34B71">
        <w:rPr>
          <w:rFonts w:ascii="Traditional Arabic" w:hAnsi="Traditional Arabic" w:cs="Traditional Arabic" w:hint="cs"/>
          <w:sz w:val="36"/>
          <w:szCs w:val="36"/>
          <w:rtl/>
        </w:rPr>
        <w:t xml:space="preserve">، </w:t>
      </w:r>
      <w:r w:rsidR="00FB061F" w:rsidRPr="00981837">
        <w:rPr>
          <w:rFonts w:ascii="Traditional Arabic" w:hAnsi="Traditional Arabic" w:cs="Traditional Arabic"/>
          <w:sz w:val="36"/>
          <w:szCs w:val="36"/>
          <w:rtl/>
        </w:rPr>
        <w:t>ورواية عن أحمد</w:t>
      </w:r>
      <w:r w:rsidR="00B34B71" w:rsidRPr="00B34B71">
        <w:rPr>
          <w:rFonts w:ascii="Traditional Arabic" w:hAnsi="Traditional Arabic" w:cs="Traditional Arabic"/>
          <w:sz w:val="40"/>
          <w:szCs w:val="40"/>
          <w:vertAlign w:val="superscript"/>
          <w:rtl/>
        </w:rPr>
        <w:t>(</w:t>
      </w:r>
      <w:r w:rsidR="00B34B71" w:rsidRPr="00B34B71">
        <w:rPr>
          <w:rStyle w:val="a4"/>
          <w:rFonts w:ascii="Traditional Arabic" w:hAnsi="Traditional Arabic" w:cs="Traditional Arabic"/>
          <w:sz w:val="40"/>
          <w:szCs w:val="40"/>
          <w:rtl/>
        </w:rPr>
        <w:footnoteReference w:id="148"/>
      </w:r>
      <w:r w:rsidR="00B34B71" w:rsidRPr="00B34B71">
        <w:rPr>
          <w:rFonts w:ascii="Traditional Arabic" w:hAnsi="Traditional Arabic" w:cs="Traditional Arabic"/>
          <w:sz w:val="40"/>
          <w:szCs w:val="40"/>
          <w:vertAlign w:val="superscript"/>
          <w:rtl/>
        </w:rPr>
        <w:t>)</w:t>
      </w:r>
      <w:r w:rsidR="00B34B71">
        <w:rPr>
          <w:rFonts w:ascii="Traditional Arabic" w:hAnsi="Traditional Arabic" w:cs="Traditional Arabic" w:hint="cs"/>
          <w:sz w:val="36"/>
          <w:szCs w:val="36"/>
          <w:rtl/>
        </w:rPr>
        <w:t>.</w:t>
      </w:r>
    </w:p>
    <w:p w14:paraId="7A597763" w14:textId="77777777" w:rsidR="00B34B71" w:rsidRDefault="00B34B71" w:rsidP="00B34B71">
      <w:pPr>
        <w:spacing w:after="0" w:line="259" w:lineRule="auto"/>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وحجتهم</w:t>
      </w:r>
      <w:r>
        <w:rPr>
          <w:rFonts w:ascii="Traditional Arabic" w:hAnsi="Traditional Arabic" w:cs="Traditional Arabic" w:hint="cs"/>
          <w:b/>
          <w:bCs/>
          <w:sz w:val="36"/>
          <w:szCs w:val="36"/>
          <w:rtl/>
        </w:rPr>
        <w:t>:</w:t>
      </w:r>
    </w:p>
    <w:p w14:paraId="5546179C" w14:textId="77777777" w:rsidR="00FB061F" w:rsidRPr="00B34B71" w:rsidRDefault="00B34B71" w:rsidP="00216383">
      <w:pPr>
        <w:spacing w:after="100" w:afterAutospacing="1" w:line="259" w:lineRule="auto"/>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00FB061F" w:rsidRPr="00981837">
        <w:rPr>
          <w:rFonts w:ascii="Traditional Arabic" w:hAnsi="Traditional Arabic" w:cs="Traditional Arabic"/>
          <w:sz w:val="36"/>
          <w:szCs w:val="36"/>
          <w:rtl/>
        </w:rPr>
        <w:t>غلبت المعاملة بها وقبول الن</w:t>
      </w:r>
      <w:r>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اس بها</w:t>
      </w:r>
      <w:r w:rsidRPr="00B34B71">
        <w:rPr>
          <w:rFonts w:ascii="Traditional Arabic" w:hAnsi="Traditional Arabic" w:cs="Traditional Arabic"/>
          <w:sz w:val="40"/>
          <w:szCs w:val="40"/>
          <w:vertAlign w:val="superscript"/>
          <w:rtl/>
        </w:rPr>
        <w:t>(</w:t>
      </w:r>
      <w:r w:rsidRPr="00B34B71">
        <w:rPr>
          <w:rStyle w:val="a4"/>
          <w:rFonts w:ascii="Traditional Arabic" w:hAnsi="Traditional Arabic" w:cs="Traditional Arabic"/>
          <w:sz w:val="40"/>
          <w:szCs w:val="40"/>
          <w:rtl/>
        </w:rPr>
        <w:footnoteReference w:id="149"/>
      </w:r>
      <w:r w:rsidRPr="00B34B71">
        <w:rPr>
          <w:rFonts w:ascii="Traditional Arabic" w:hAnsi="Traditional Arabic" w:cs="Traditional Arabic"/>
          <w:sz w:val="40"/>
          <w:szCs w:val="40"/>
          <w:vertAlign w:val="superscript"/>
          <w:rtl/>
        </w:rPr>
        <w:t>)</w:t>
      </w:r>
      <w:r>
        <w:rPr>
          <w:rFonts w:ascii="Traditional Arabic" w:hAnsi="Traditional Arabic" w:cs="Traditional Arabic" w:hint="cs"/>
          <w:b/>
          <w:bCs/>
          <w:sz w:val="36"/>
          <w:szCs w:val="36"/>
          <w:rtl/>
        </w:rPr>
        <w:t xml:space="preserve">، </w:t>
      </w:r>
      <w:r>
        <w:rPr>
          <w:rFonts w:ascii="Traditional Arabic" w:hAnsi="Traditional Arabic" w:cs="Traditional Arabic"/>
          <w:sz w:val="36"/>
          <w:szCs w:val="36"/>
          <w:rtl/>
        </w:rPr>
        <w:t>أي صار عرف</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ا </w:t>
      </w:r>
      <w:r>
        <w:rPr>
          <w:rFonts w:ascii="Traditional Arabic" w:hAnsi="Traditional Arabic" w:cs="Traditional Arabic" w:hint="cs"/>
          <w:sz w:val="36"/>
          <w:szCs w:val="36"/>
          <w:rtl/>
        </w:rPr>
        <w:t>ل</w:t>
      </w:r>
      <w:r w:rsidR="00573F35" w:rsidRPr="00981837">
        <w:rPr>
          <w:rFonts w:ascii="Traditional Arabic" w:hAnsi="Traditional Arabic" w:cs="Traditional Arabic"/>
          <w:sz w:val="36"/>
          <w:szCs w:val="36"/>
          <w:rtl/>
        </w:rPr>
        <w:t>لت</w:t>
      </w:r>
      <w:r>
        <w:rPr>
          <w:rFonts w:ascii="Traditional Arabic" w:hAnsi="Traditional Arabic" w:cs="Traditional Arabic" w:hint="cs"/>
          <w:sz w:val="36"/>
          <w:szCs w:val="36"/>
          <w:rtl/>
        </w:rPr>
        <w:t>ّ</w:t>
      </w:r>
      <w:r>
        <w:rPr>
          <w:rFonts w:ascii="Traditional Arabic" w:hAnsi="Traditional Arabic" w:cs="Traditional Arabic"/>
          <w:sz w:val="36"/>
          <w:szCs w:val="36"/>
          <w:rtl/>
        </w:rPr>
        <w:t>عامل بها ورض</w:t>
      </w:r>
      <w:r>
        <w:rPr>
          <w:rFonts w:ascii="Traditional Arabic" w:hAnsi="Traditional Arabic" w:cs="Traditional Arabic" w:hint="cs"/>
          <w:sz w:val="36"/>
          <w:szCs w:val="36"/>
          <w:rtl/>
        </w:rPr>
        <w:t>ى</w:t>
      </w:r>
      <w:r w:rsidR="00573F35" w:rsidRPr="00981837">
        <w:rPr>
          <w:rFonts w:ascii="Traditional Arabic" w:hAnsi="Traditional Arabic" w:cs="Traditional Arabic"/>
          <w:sz w:val="36"/>
          <w:szCs w:val="36"/>
          <w:rtl/>
        </w:rPr>
        <w:t xml:space="preserve"> الن</w:t>
      </w:r>
      <w:r>
        <w:rPr>
          <w:rFonts w:ascii="Traditional Arabic" w:hAnsi="Traditional Arabic" w:cs="Traditional Arabic" w:hint="cs"/>
          <w:sz w:val="36"/>
          <w:szCs w:val="36"/>
          <w:rtl/>
        </w:rPr>
        <w:t>ّ</w:t>
      </w:r>
      <w:r w:rsidR="00573F35" w:rsidRPr="00981837">
        <w:rPr>
          <w:rFonts w:ascii="Traditional Arabic" w:hAnsi="Traditional Arabic" w:cs="Traditional Arabic"/>
          <w:sz w:val="36"/>
          <w:szCs w:val="36"/>
          <w:rtl/>
        </w:rPr>
        <w:t>اس بها</w:t>
      </w:r>
      <w:r>
        <w:rPr>
          <w:rFonts w:ascii="Traditional Arabic" w:hAnsi="Traditional Arabic" w:cs="Traditional Arabic" w:hint="cs"/>
          <w:sz w:val="36"/>
          <w:szCs w:val="36"/>
          <w:rtl/>
        </w:rPr>
        <w:t>.</w:t>
      </w:r>
    </w:p>
    <w:p w14:paraId="7D04A53E" w14:textId="77777777" w:rsidR="00FB061F" w:rsidRPr="00981837" w:rsidRDefault="00A55D56" w:rsidP="00CE3A7C">
      <w:pPr>
        <w:spacing w:after="100" w:afterAutospacing="1" w:line="259" w:lineRule="auto"/>
        <w:jc w:val="both"/>
        <w:rPr>
          <w:rFonts w:ascii="Traditional Arabic" w:hAnsi="Traditional Arabic" w:cs="Traditional Arabic"/>
          <w:sz w:val="36"/>
          <w:szCs w:val="36"/>
          <w:rtl/>
        </w:rPr>
      </w:pPr>
      <w:r w:rsidRPr="00B34B71">
        <w:rPr>
          <w:rFonts w:ascii="Traditional Arabic" w:hAnsi="Traditional Arabic" w:cs="Traditional Arabic"/>
          <w:b/>
          <w:bCs/>
          <w:sz w:val="36"/>
          <w:szCs w:val="36"/>
          <w:rtl/>
        </w:rPr>
        <w:t xml:space="preserve">القول </w:t>
      </w:r>
      <w:r w:rsidR="00FB061F" w:rsidRPr="00B34B71">
        <w:rPr>
          <w:rFonts w:ascii="Traditional Arabic" w:hAnsi="Traditional Arabic" w:cs="Traditional Arabic"/>
          <w:b/>
          <w:bCs/>
          <w:sz w:val="36"/>
          <w:szCs w:val="36"/>
          <w:rtl/>
        </w:rPr>
        <w:t>الث</w:t>
      </w:r>
      <w:r w:rsidR="00B34B71">
        <w:rPr>
          <w:rFonts w:ascii="Traditional Arabic" w:hAnsi="Traditional Arabic" w:cs="Traditional Arabic" w:hint="cs"/>
          <w:b/>
          <w:bCs/>
          <w:sz w:val="36"/>
          <w:szCs w:val="36"/>
          <w:rtl/>
        </w:rPr>
        <w:t>ّ</w:t>
      </w:r>
      <w:r w:rsidR="00FB061F" w:rsidRPr="00B34B71">
        <w:rPr>
          <w:rFonts w:ascii="Traditional Arabic" w:hAnsi="Traditional Arabic" w:cs="Traditional Arabic"/>
          <w:b/>
          <w:bCs/>
          <w:sz w:val="36"/>
          <w:szCs w:val="36"/>
          <w:rtl/>
        </w:rPr>
        <w:t>اني</w:t>
      </w:r>
      <w:r w:rsidRPr="00B34B71">
        <w:rPr>
          <w:rFonts w:ascii="Traditional Arabic" w:hAnsi="Traditional Arabic" w:cs="Traditional Arabic"/>
          <w:b/>
          <w:bCs/>
          <w:sz w:val="36"/>
          <w:szCs w:val="36"/>
          <w:rtl/>
        </w:rPr>
        <w:t>:</w:t>
      </w:r>
      <w:r w:rsidRPr="00981837">
        <w:rPr>
          <w:rFonts w:ascii="Traditional Arabic" w:hAnsi="Traditional Arabic" w:cs="Traditional Arabic"/>
          <w:sz w:val="36"/>
          <w:szCs w:val="36"/>
          <w:rtl/>
        </w:rPr>
        <w:t xml:space="preserve"> </w:t>
      </w:r>
      <w:r w:rsidR="00FB061F" w:rsidRPr="00981837">
        <w:rPr>
          <w:rFonts w:ascii="Traditional Arabic" w:hAnsi="Traditional Arabic" w:cs="Traditional Arabic"/>
          <w:sz w:val="36"/>
          <w:szCs w:val="36"/>
          <w:rtl/>
        </w:rPr>
        <w:t>الت</w:t>
      </w:r>
      <w:r w:rsidR="00B34B71">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حريم</w:t>
      </w:r>
      <w:r w:rsidR="00B34B71">
        <w:rPr>
          <w:rFonts w:ascii="Traditional Arabic" w:hAnsi="Traditional Arabic" w:cs="Traditional Arabic" w:hint="cs"/>
          <w:sz w:val="36"/>
          <w:szCs w:val="36"/>
          <w:rtl/>
        </w:rPr>
        <w:t>،</w:t>
      </w:r>
      <w:r w:rsidR="00FB061F" w:rsidRPr="00981837">
        <w:rPr>
          <w:rFonts w:ascii="Traditional Arabic" w:hAnsi="Traditional Arabic" w:cs="Traditional Arabic"/>
          <w:sz w:val="36"/>
          <w:szCs w:val="36"/>
          <w:rtl/>
        </w:rPr>
        <w:t xml:space="preserve"> وبه قال أبو حنيفة</w:t>
      </w:r>
      <w:r w:rsidR="00B34B71" w:rsidRPr="00B34B71">
        <w:rPr>
          <w:rFonts w:ascii="Traditional Arabic" w:hAnsi="Traditional Arabic" w:cs="Traditional Arabic"/>
          <w:sz w:val="40"/>
          <w:szCs w:val="40"/>
          <w:vertAlign w:val="superscript"/>
          <w:rtl/>
        </w:rPr>
        <w:t>(</w:t>
      </w:r>
      <w:r w:rsidR="00B34B71" w:rsidRPr="00B34B71">
        <w:rPr>
          <w:rStyle w:val="a4"/>
          <w:rFonts w:ascii="Traditional Arabic" w:hAnsi="Traditional Arabic" w:cs="Traditional Arabic"/>
          <w:sz w:val="40"/>
          <w:szCs w:val="40"/>
          <w:rtl/>
        </w:rPr>
        <w:footnoteReference w:id="150"/>
      </w:r>
      <w:r w:rsidR="00B34B71" w:rsidRPr="00B34B71">
        <w:rPr>
          <w:rFonts w:ascii="Traditional Arabic" w:hAnsi="Traditional Arabic" w:cs="Traditional Arabic"/>
          <w:sz w:val="40"/>
          <w:szCs w:val="40"/>
          <w:vertAlign w:val="superscript"/>
          <w:rtl/>
        </w:rPr>
        <w:t>)</w:t>
      </w:r>
      <w:r w:rsidR="00B34B71">
        <w:rPr>
          <w:rFonts w:ascii="Traditional Arabic" w:hAnsi="Traditional Arabic" w:cs="Traditional Arabic" w:hint="cs"/>
          <w:sz w:val="36"/>
          <w:szCs w:val="36"/>
          <w:rtl/>
        </w:rPr>
        <w:t>،</w:t>
      </w:r>
      <w:r w:rsidR="00216383">
        <w:rPr>
          <w:rFonts w:ascii="Traditional Arabic" w:hAnsi="Traditional Arabic" w:cs="Traditional Arabic" w:hint="cs"/>
          <w:sz w:val="36"/>
          <w:szCs w:val="36"/>
          <w:vertAlign w:val="superscript"/>
          <w:rtl/>
        </w:rPr>
        <w:t xml:space="preserve"> </w:t>
      </w:r>
      <w:r w:rsidR="00FB061F" w:rsidRPr="00981837">
        <w:rPr>
          <w:rFonts w:ascii="Traditional Arabic" w:hAnsi="Traditional Arabic" w:cs="Traditional Arabic"/>
          <w:sz w:val="36"/>
          <w:szCs w:val="36"/>
          <w:rtl/>
        </w:rPr>
        <w:t>ورواية عن أحمد</w:t>
      </w:r>
      <w:r w:rsidR="00216383">
        <w:rPr>
          <w:rFonts w:ascii="Traditional Arabic" w:hAnsi="Traditional Arabic" w:cs="Traditional Arabic" w:hint="cs"/>
          <w:sz w:val="36"/>
          <w:szCs w:val="36"/>
          <w:rtl/>
        </w:rPr>
        <w:t>،</w:t>
      </w:r>
      <w:r w:rsidR="00822E1B" w:rsidRPr="00981837">
        <w:rPr>
          <w:rFonts w:ascii="Traditional Arabic" w:hAnsi="Traditional Arabic" w:cs="Traditional Arabic"/>
          <w:sz w:val="36"/>
          <w:szCs w:val="36"/>
          <w:rtl/>
        </w:rPr>
        <w:t xml:space="preserve"> حيث نقل حنبل في دراهم يخلط فيها </w:t>
      </w:r>
      <w:r w:rsidR="00A62EC0" w:rsidRPr="00981837">
        <w:rPr>
          <w:rFonts w:ascii="Traditional Arabic" w:hAnsi="Traditional Arabic" w:cs="Traditional Arabic"/>
          <w:sz w:val="36"/>
          <w:szCs w:val="36"/>
          <w:rtl/>
        </w:rPr>
        <w:t xml:space="preserve">مِشّ </w:t>
      </w:r>
      <w:r w:rsidR="00822E1B" w:rsidRPr="00981837">
        <w:rPr>
          <w:rFonts w:ascii="Traditional Arabic" w:hAnsi="Traditional Arabic" w:cs="Traditional Arabic"/>
          <w:sz w:val="36"/>
          <w:szCs w:val="36"/>
          <w:rtl/>
        </w:rPr>
        <w:t xml:space="preserve"> ونحاس يشتري بها ويباع</w:t>
      </w:r>
      <w:r w:rsidR="00216383">
        <w:rPr>
          <w:rFonts w:ascii="Traditional Arabic" w:hAnsi="Traditional Arabic" w:cs="Traditional Arabic" w:hint="cs"/>
          <w:sz w:val="36"/>
          <w:szCs w:val="36"/>
          <w:rtl/>
        </w:rPr>
        <w:t>،</w:t>
      </w:r>
      <w:r w:rsidR="00822E1B" w:rsidRPr="00981837">
        <w:rPr>
          <w:rFonts w:ascii="Traditional Arabic" w:hAnsi="Traditional Arabic" w:cs="Traditional Arabic"/>
          <w:sz w:val="36"/>
          <w:szCs w:val="36"/>
          <w:rtl/>
        </w:rPr>
        <w:t xml:space="preserve"> فلا يجوز أن يبتاع بها أحد كل</w:t>
      </w:r>
      <w:r w:rsidR="00216383">
        <w:rPr>
          <w:rFonts w:ascii="Traditional Arabic" w:hAnsi="Traditional Arabic" w:cs="Traditional Arabic" w:hint="cs"/>
          <w:sz w:val="36"/>
          <w:szCs w:val="36"/>
          <w:rtl/>
        </w:rPr>
        <w:t>ّ</w:t>
      </w:r>
      <w:r w:rsidR="00822E1B" w:rsidRPr="00981837">
        <w:rPr>
          <w:rFonts w:ascii="Traditional Arabic" w:hAnsi="Traditional Arabic" w:cs="Traditional Arabic"/>
          <w:sz w:val="36"/>
          <w:szCs w:val="36"/>
          <w:rtl/>
        </w:rPr>
        <w:t xml:space="preserve"> ما وقع عليه اسم الغش</w:t>
      </w:r>
      <w:r w:rsidR="00216383">
        <w:rPr>
          <w:rFonts w:ascii="Traditional Arabic" w:hAnsi="Traditional Arabic" w:cs="Traditional Arabic" w:hint="cs"/>
          <w:sz w:val="36"/>
          <w:szCs w:val="36"/>
          <w:rtl/>
        </w:rPr>
        <w:t>ّ،</w:t>
      </w:r>
      <w:r w:rsidR="00822E1B" w:rsidRPr="00981837">
        <w:rPr>
          <w:rFonts w:ascii="Traditional Arabic" w:hAnsi="Traditional Arabic" w:cs="Traditional Arabic"/>
          <w:sz w:val="36"/>
          <w:szCs w:val="36"/>
          <w:rtl/>
        </w:rPr>
        <w:t xml:space="preserve"> فالش</w:t>
      </w:r>
      <w:r w:rsidR="00216383">
        <w:rPr>
          <w:rFonts w:ascii="Traditional Arabic" w:hAnsi="Traditional Arabic" w:cs="Traditional Arabic" w:hint="cs"/>
          <w:sz w:val="36"/>
          <w:szCs w:val="36"/>
          <w:rtl/>
        </w:rPr>
        <w:t>ّ</w:t>
      </w:r>
      <w:r w:rsidR="00822E1B" w:rsidRPr="00981837">
        <w:rPr>
          <w:rFonts w:ascii="Traditional Arabic" w:hAnsi="Traditional Arabic" w:cs="Traditional Arabic"/>
          <w:sz w:val="36"/>
          <w:szCs w:val="36"/>
          <w:rtl/>
        </w:rPr>
        <w:t>راء به والبيع حرام</w:t>
      </w:r>
      <w:r w:rsidR="00216383" w:rsidRPr="00216383">
        <w:rPr>
          <w:rFonts w:ascii="Traditional Arabic" w:hAnsi="Traditional Arabic" w:cs="Traditional Arabic"/>
          <w:sz w:val="40"/>
          <w:szCs w:val="40"/>
          <w:vertAlign w:val="superscript"/>
          <w:rtl/>
        </w:rPr>
        <w:t>(</w:t>
      </w:r>
      <w:r w:rsidR="00216383" w:rsidRPr="00216383">
        <w:rPr>
          <w:rStyle w:val="a4"/>
          <w:rFonts w:ascii="Traditional Arabic" w:hAnsi="Traditional Arabic" w:cs="Traditional Arabic"/>
          <w:sz w:val="40"/>
          <w:szCs w:val="40"/>
          <w:rtl/>
        </w:rPr>
        <w:footnoteReference w:id="151"/>
      </w:r>
      <w:r w:rsidR="00216383" w:rsidRPr="00216383">
        <w:rPr>
          <w:rFonts w:ascii="Traditional Arabic" w:hAnsi="Traditional Arabic" w:cs="Traditional Arabic"/>
          <w:sz w:val="40"/>
          <w:szCs w:val="40"/>
          <w:vertAlign w:val="superscript"/>
          <w:rtl/>
        </w:rPr>
        <w:t>)</w:t>
      </w:r>
      <w:r w:rsidR="00216383">
        <w:rPr>
          <w:rFonts w:ascii="Traditional Arabic" w:hAnsi="Traditional Arabic" w:cs="Traditional Arabic" w:hint="cs"/>
          <w:sz w:val="36"/>
          <w:szCs w:val="36"/>
          <w:rtl/>
        </w:rPr>
        <w:t>.</w:t>
      </w:r>
    </w:p>
    <w:p w14:paraId="3644391B" w14:textId="77777777" w:rsidR="00A55D56" w:rsidRPr="00CE3A7C" w:rsidRDefault="00216383" w:rsidP="00CE3A7C">
      <w:pPr>
        <w:spacing w:after="0" w:line="259" w:lineRule="auto"/>
        <w:jc w:val="both"/>
        <w:rPr>
          <w:rFonts w:ascii="Traditional Arabic" w:hAnsi="Traditional Arabic" w:cs="Traditional Arabic"/>
          <w:b/>
          <w:bCs/>
          <w:sz w:val="36"/>
          <w:szCs w:val="36"/>
          <w:rtl/>
        </w:rPr>
      </w:pPr>
      <w:r w:rsidRPr="00216383">
        <w:rPr>
          <w:rFonts w:ascii="Traditional Arabic" w:hAnsi="Traditional Arabic" w:cs="Traditional Arabic"/>
          <w:b/>
          <w:bCs/>
          <w:sz w:val="36"/>
          <w:szCs w:val="36"/>
          <w:rtl/>
        </w:rPr>
        <w:t>واستدل</w:t>
      </w:r>
      <w:r>
        <w:rPr>
          <w:rFonts w:ascii="Traditional Arabic" w:hAnsi="Traditional Arabic" w:cs="Traditional Arabic" w:hint="cs"/>
          <w:b/>
          <w:bCs/>
          <w:sz w:val="36"/>
          <w:szCs w:val="36"/>
          <w:rtl/>
        </w:rPr>
        <w:t>ّ</w:t>
      </w:r>
      <w:r w:rsidRPr="00216383">
        <w:rPr>
          <w:rFonts w:ascii="Traditional Arabic" w:hAnsi="Traditional Arabic" w:cs="Traditional Arabic"/>
          <w:b/>
          <w:bCs/>
          <w:sz w:val="36"/>
          <w:szCs w:val="36"/>
          <w:rtl/>
        </w:rPr>
        <w:t>وا</w:t>
      </w:r>
      <w:r w:rsidR="00CE3A7C">
        <w:rPr>
          <w:rFonts w:ascii="Traditional Arabic" w:hAnsi="Traditional Arabic" w:cs="Traditional Arabic"/>
          <w:b/>
          <w:bCs/>
          <w:sz w:val="36"/>
          <w:szCs w:val="36"/>
          <w:rtl/>
        </w:rPr>
        <w:t xml:space="preserve">: </w:t>
      </w:r>
    </w:p>
    <w:p w14:paraId="724F84C4" w14:textId="77777777" w:rsidR="00623DAD" w:rsidRPr="00981837" w:rsidRDefault="00A55D56" w:rsidP="00CE3A7C">
      <w:pPr>
        <w:pStyle w:val="a8"/>
        <w:numPr>
          <w:ilvl w:val="0"/>
          <w:numId w:val="1"/>
        </w:numPr>
        <w:spacing w:after="0" w:line="259" w:lineRule="auto"/>
        <w:jc w:val="both"/>
        <w:rPr>
          <w:rFonts w:ascii="Traditional Arabic" w:hAnsi="Traditional Arabic" w:cs="Traditional Arabic"/>
          <w:sz w:val="36"/>
          <w:szCs w:val="36"/>
        </w:rPr>
      </w:pPr>
      <w:r w:rsidRPr="00981837">
        <w:rPr>
          <w:rFonts w:ascii="Traditional Arabic" w:hAnsi="Traditional Arabic" w:cs="Traditional Arabic"/>
          <w:sz w:val="36"/>
          <w:szCs w:val="36"/>
          <w:rtl/>
        </w:rPr>
        <w:t xml:space="preserve">بقوله عليه </w:t>
      </w:r>
      <w:r w:rsidR="00CE3A7C">
        <w:rPr>
          <w:rFonts w:ascii="Traditional Arabic" w:hAnsi="Traditional Arabic" w:cs="Traditional Arabic" w:hint="cs"/>
          <w:sz w:val="36"/>
          <w:szCs w:val="36"/>
          <w:rtl/>
        </w:rPr>
        <w:t xml:space="preserve">- </w:t>
      </w:r>
      <w:r w:rsidRPr="00981837">
        <w:rPr>
          <w:rFonts w:ascii="Traditional Arabic" w:hAnsi="Traditional Arabic" w:cs="Traditional Arabic"/>
          <w:sz w:val="36"/>
          <w:szCs w:val="36"/>
          <w:rtl/>
        </w:rPr>
        <w:t>الص</w:t>
      </w:r>
      <w:r w:rsidR="00CE3A7C">
        <w:rPr>
          <w:rFonts w:ascii="Traditional Arabic" w:hAnsi="Traditional Arabic" w:cs="Traditional Arabic" w:hint="cs"/>
          <w:sz w:val="36"/>
          <w:szCs w:val="36"/>
          <w:rtl/>
        </w:rPr>
        <w:t>ّ</w:t>
      </w:r>
      <w:r w:rsidRPr="00981837">
        <w:rPr>
          <w:rFonts w:ascii="Traditional Arabic" w:hAnsi="Traditional Arabic" w:cs="Traditional Arabic"/>
          <w:sz w:val="36"/>
          <w:szCs w:val="36"/>
          <w:rtl/>
        </w:rPr>
        <w:t>لاة والس</w:t>
      </w:r>
      <w:r w:rsidR="00CE3A7C">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لام </w:t>
      </w:r>
      <w:r w:rsidR="00CE3A7C">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w:t>
      </w:r>
      <w:r w:rsidR="00CE3A7C">
        <w:rPr>
          <w:rFonts w:ascii="Traditional Arabic" w:hAnsi="Traditional Arabic" w:cs="Traditional Arabic" w:hint="cs"/>
          <w:sz w:val="36"/>
          <w:szCs w:val="36"/>
          <w:rtl/>
        </w:rPr>
        <w:t>((</w:t>
      </w:r>
      <w:r w:rsidRPr="00981837">
        <w:rPr>
          <w:rFonts w:ascii="Traditional Arabic" w:hAnsi="Traditional Arabic" w:cs="Traditional Arabic"/>
          <w:sz w:val="36"/>
          <w:szCs w:val="36"/>
          <w:rtl/>
        </w:rPr>
        <w:t>مَنْ غَشَّنَا فَلَيْسَ مِنَّا</w:t>
      </w:r>
      <w:r w:rsidR="00CE3A7C">
        <w:rPr>
          <w:rFonts w:ascii="Traditional Arabic" w:hAnsi="Traditional Arabic" w:cs="Traditional Arabic" w:hint="cs"/>
          <w:sz w:val="36"/>
          <w:szCs w:val="36"/>
          <w:rtl/>
        </w:rPr>
        <w:t>))</w:t>
      </w:r>
      <w:r w:rsidR="00CE3A7C" w:rsidRPr="00CE3A7C">
        <w:rPr>
          <w:rFonts w:ascii="Traditional Arabic" w:hAnsi="Traditional Arabic" w:cs="Traditional Arabic"/>
          <w:sz w:val="40"/>
          <w:szCs w:val="40"/>
          <w:vertAlign w:val="superscript"/>
          <w:rtl/>
        </w:rPr>
        <w:t>(</w:t>
      </w:r>
      <w:r w:rsidR="00CE3A7C" w:rsidRPr="00CE3A7C">
        <w:rPr>
          <w:rStyle w:val="a4"/>
          <w:rFonts w:ascii="Traditional Arabic" w:hAnsi="Traditional Arabic" w:cs="Traditional Arabic"/>
          <w:sz w:val="40"/>
          <w:szCs w:val="40"/>
          <w:rtl/>
        </w:rPr>
        <w:footnoteReference w:id="152"/>
      </w:r>
      <w:r w:rsidR="00CE3A7C" w:rsidRPr="00CE3A7C">
        <w:rPr>
          <w:rFonts w:ascii="Traditional Arabic" w:hAnsi="Traditional Arabic" w:cs="Traditional Arabic"/>
          <w:sz w:val="40"/>
          <w:szCs w:val="40"/>
          <w:vertAlign w:val="superscript"/>
          <w:rtl/>
        </w:rPr>
        <w:t>)</w:t>
      </w:r>
      <w:r w:rsidR="00CE3A7C">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w:t>
      </w:r>
    </w:p>
    <w:p w14:paraId="6FA549BD" w14:textId="77777777" w:rsidR="00A55D56" w:rsidRPr="00981837" w:rsidRDefault="00A55D56" w:rsidP="00FF0992">
      <w:pPr>
        <w:pStyle w:val="a8"/>
        <w:numPr>
          <w:ilvl w:val="0"/>
          <w:numId w:val="1"/>
        </w:numPr>
        <w:spacing w:after="100" w:afterAutospacing="1" w:line="259" w:lineRule="auto"/>
        <w:jc w:val="both"/>
        <w:rPr>
          <w:rFonts w:ascii="Traditional Arabic" w:hAnsi="Traditional Arabic" w:cs="Traditional Arabic"/>
          <w:sz w:val="36"/>
          <w:szCs w:val="36"/>
        </w:rPr>
      </w:pPr>
      <w:r w:rsidRPr="00981837">
        <w:rPr>
          <w:rFonts w:ascii="Traditional Arabic" w:hAnsi="Traditional Arabic" w:cs="Traditional Arabic"/>
          <w:sz w:val="36"/>
          <w:szCs w:val="36"/>
          <w:rtl/>
        </w:rPr>
        <w:lastRenderedPageBreak/>
        <w:t>وبأن</w:t>
      </w:r>
      <w:r w:rsidR="00CE3A7C">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عمر </w:t>
      </w:r>
      <w:r w:rsidR="00CE3A7C">
        <w:rPr>
          <w:rFonts w:ascii="Traditional Arabic" w:hAnsi="Traditional Arabic" w:cs="Traditional Arabic" w:hint="cs"/>
          <w:sz w:val="36"/>
          <w:szCs w:val="36"/>
          <w:rtl/>
        </w:rPr>
        <w:t xml:space="preserve">- </w:t>
      </w:r>
      <w:r w:rsidRPr="00981837">
        <w:rPr>
          <w:rFonts w:ascii="Traditional Arabic" w:hAnsi="Traditional Arabic" w:cs="Traditional Arabic"/>
          <w:sz w:val="36"/>
          <w:szCs w:val="36"/>
          <w:rtl/>
        </w:rPr>
        <w:t xml:space="preserve">رضي الله عنه </w:t>
      </w:r>
      <w:r w:rsidR="00CE3A7C">
        <w:rPr>
          <w:rFonts w:ascii="Traditional Arabic" w:hAnsi="Traditional Arabic" w:cs="Traditional Arabic" w:hint="cs"/>
          <w:sz w:val="36"/>
          <w:szCs w:val="36"/>
          <w:rtl/>
        </w:rPr>
        <w:t xml:space="preserve">- </w:t>
      </w:r>
      <w:r w:rsidRPr="00981837">
        <w:rPr>
          <w:rFonts w:ascii="Traditional Arabic" w:hAnsi="Traditional Arabic" w:cs="Traditional Arabic"/>
          <w:sz w:val="36"/>
          <w:szCs w:val="36"/>
          <w:rtl/>
        </w:rPr>
        <w:t>نهى عن بيع نفاية بيت المال</w:t>
      </w:r>
      <w:r w:rsidR="00CE3A7C">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ولأن</w:t>
      </w:r>
      <w:r w:rsidR="00CE3A7C">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المقصود فيه مجهول أشبه تراب الص</w:t>
      </w:r>
      <w:r w:rsidR="00CE3A7C">
        <w:rPr>
          <w:rFonts w:ascii="Traditional Arabic" w:hAnsi="Traditional Arabic" w:cs="Traditional Arabic" w:hint="cs"/>
          <w:sz w:val="36"/>
          <w:szCs w:val="36"/>
          <w:rtl/>
        </w:rPr>
        <w:t>ّ</w:t>
      </w:r>
      <w:r w:rsidRPr="00981837">
        <w:rPr>
          <w:rFonts w:ascii="Traditional Arabic" w:hAnsi="Traditional Arabic" w:cs="Traditional Arabic"/>
          <w:sz w:val="36"/>
          <w:szCs w:val="36"/>
          <w:rtl/>
        </w:rPr>
        <w:t>اغة</w:t>
      </w:r>
      <w:r w:rsidR="00CE3A7C" w:rsidRPr="00CE3A7C">
        <w:rPr>
          <w:rFonts w:ascii="Traditional Arabic" w:hAnsi="Traditional Arabic" w:cs="Traditional Arabic"/>
          <w:sz w:val="40"/>
          <w:szCs w:val="40"/>
          <w:vertAlign w:val="superscript"/>
          <w:rtl/>
        </w:rPr>
        <w:t>(</w:t>
      </w:r>
      <w:r w:rsidR="00CE3A7C" w:rsidRPr="00CE3A7C">
        <w:rPr>
          <w:rStyle w:val="a4"/>
          <w:rFonts w:ascii="Traditional Arabic" w:hAnsi="Traditional Arabic" w:cs="Traditional Arabic"/>
          <w:sz w:val="40"/>
          <w:szCs w:val="40"/>
          <w:rtl/>
        </w:rPr>
        <w:footnoteReference w:id="153"/>
      </w:r>
      <w:r w:rsidR="00CE3A7C" w:rsidRPr="00CE3A7C">
        <w:rPr>
          <w:rFonts w:ascii="Traditional Arabic" w:hAnsi="Traditional Arabic" w:cs="Traditional Arabic"/>
          <w:sz w:val="40"/>
          <w:szCs w:val="40"/>
          <w:vertAlign w:val="superscript"/>
          <w:rtl/>
        </w:rPr>
        <w:t>)</w:t>
      </w:r>
      <w:r w:rsidR="00CE3A7C">
        <w:rPr>
          <w:rFonts w:ascii="Traditional Arabic" w:hAnsi="Traditional Arabic" w:cs="Traditional Arabic" w:hint="cs"/>
          <w:sz w:val="36"/>
          <w:szCs w:val="36"/>
          <w:rtl/>
        </w:rPr>
        <w:t>.</w:t>
      </w:r>
    </w:p>
    <w:p w14:paraId="330ABF49" w14:textId="77777777" w:rsidR="00623DAD" w:rsidRPr="00981837" w:rsidRDefault="00CE3A7C" w:rsidP="00CE3A7C">
      <w:pPr>
        <w:spacing w:after="120" w:line="259" w:lineRule="auto"/>
        <w:jc w:val="both"/>
        <w:rPr>
          <w:rFonts w:ascii="Traditional Arabic" w:hAnsi="Traditional Arabic" w:cs="Traditional Arabic"/>
          <w:sz w:val="36"/>
          <w:szCs w:val="36"/>
          <w:rtl/>
        </w:rPr>
      </w:pPr>
      <w:r>
        <w:rPr>
          <w:rFonts w:ascii="Traditional Arabic" w:hAnsi="Traditional Arabic" w:cs="Traditional Arabic"/>
          <w:sz w:val="36"/>
          <w:szCs w:val="36"/>
          <w:rtl/>
        </w:rPr>
        <w:t>وقال ابن قدامة في توجيهه</w:t>
      </w:r>
      <w:r w:rsidR="00FB061F" w:rsidRPr="00981837">
        <w:rPr>
          <w:rFonts w:ascii="Traditional Arabic" w:hAnsi="Traditional Arabic" w:cs="Traditional Arabic"/>
          <w:sz w:val="36"/>
          <w:szCs w:val="36"/>
          <w:rtl/>
        </w:rPr>
        <w:t>: والأولى أن يحمل كلام أحمد في الجواز على الخصوص فيما ظهر غش</w:t>
      </w:r>
      <w:r>
        <w:rPr>
          <w:rFonts w:ascii="Traditional Arabic" w:hAnsi="Traditional Arabic" w:cs="Traditional Arabic" w:hint="cs"/>
          <w:sz w:val="36"/>
          <w:szCs w:val="36"/>
          <w:rtl/>
        </w:rPr>
        <w:t>ّ</w:t>
      </w:r>
      <w:r>
        <w:rPr>
          <w:rFonts w:ascii="Traditional Arabic" w:hAnsi="Traditional Arabic" w:cs="Traditional Arabic"/>
          <w:sz w:val="36"/>
          <w:szCs w:val="36"/>
          <w:rtl/>
        </w:rPr>
        <w:t>ه واصطلح عليه</w:t>
      </w:r>
      <w:r w:rsidR="00FF0992" w:rsidRPr="00FF0992">
        <w:rPr>
          <w:rFonts w:ascii="Traditional Arabic" w:hAnsi="Traditional Arabic" w:cs="Traditional Arabic"/>
          <w:sz w:val="40"/>
          <w:szCs w:val="40"/>
          <w:vertAlign w:val="superscript"/>
          <w:rtl/>
        </w:rPr>
        <w:t>(</w:t>
      </w:r>
      <w:r w:rsidR="00FF0992" w:rsidRPr="00FF0992">
        <w:rPr>
          <w:rStyle w:val="a4"/>
          <w:rFonts w:ascii="Traditional Arabic" w:hAnsi="Traditional Arabic" w:cs="Traditional Arabic"/>
          <w:sz w:val="40"/>
          <w:szCs w:val="40"/>
          <w:rtl/>
        </w:rPr>
        <w:footnoteReference w:id="154"/>
      </w:r>
      <w:r w:rsidR="00FF0992" w:rsidRPr="00FF0992">
        <w:rPr>
          <w:rFonts w:ascii="Traditional Arabic" w:hAnsi="Traditional Arabic" w:cs="Traditional Arabic"/>
          <w:sz w:val="40"/>
          <w:szCs w:val="40"/>
          <w:vertAlign w:val="superscript"/>
          <w:rtl/>
        </w:rPr>
        <w:t>)</w:t>
      </w:r>
      <w:r w:rsidR="00836F7A" w:rsidRPr="00981837">
        <w:rPr>
          <w:rFonts w:ascii="Traditional Arabic" w:hAnsi="Traditional Arabic" w:cs="Traditional Arabic"/>
          <w:sz w:val="36"/>
          <w:szCs w:val="36"/>
          <w:rtl/>
        </w:rPr>
        <w:t>.</w:t>
      </w:r>
    </w:p>
    <w:p w14:paraId="3E593574" w14:textId="77777777" w:rsidR="000C5B1D" w:rsidRDefault="00623DAD" w:rsidP="000C5B1D">
      <w:pPr>
        <w:spacing w:after="0" w:line="259" w:lineRule="auto"/>
        <w:jc w:val="both"/>
        <w:rPr>
          <w:rFonts w:ascii="Traditional Arabic" w:hAnsi="Traditional Arabic" w:cs="Traditional Arabic"/>
          <w:b/>
          <w:bCs/>
          <w:sz w:val="36"/>
          <w:szCs w:val="36"/>
          <w:rtl/>
        </w:rPr>
      </w:pPr>
      <w:r w:rsidRPr="00CE3A7C">
        <w:rPr>
          <w:rFonts w:ascii="Traditional Arabic" w:hAnsi="Traditional Arabic" w:cs="Traditional Arabic"/>
          <w:b/>
          <w:bCs/>
          <w:sz w:val="36"/>
          <w:szCs w:val="36"/>
          <w:rtl/>
        </w:rPr>
        <w:t>وعل</w:t>
      </w:r>
      <w:r w:rsidR="00CE3A7C" w:rsidRPr="00CE3A7C">
        <w:rPr>
          <w:rFonts w:ascii="Traditional Arabic" w:hAnsi="Traditional Arabic" w:cs="Traditional Arabic" w:hint="cs"/>
          <w:b/>
          <w:bCs/>
          <w:sz w:val="36"/>
          <w:szCs w:val="36"/>
          <w:rtl/>
        </w:rPr>
        <w:t>ّ</w:t>
      </w:r>
      <w:r w:rsidRPr="00CE3A7C">
        <w:rPr>
          <w:rFonts w:ascii="Traditional Arabic" w:hAnsi="Traditional Arabic" w:cs="Traditional Arabic"/>
          <w:b/>
          <w:bCs/>
          <w:sz w:val="36"/>
          <w:szCs w:val="36"/>
          <w:rtl/>
        </w:rPr>
        <w:t>ل بقوله</w:t>
      </w:r>
      <w:r w:rsidR="00CE3A7C" w:rsidRPr="00CE3A7C">
        <w:rPr>
          <w:rFonts w:ascii="Traditional Arabic" w:hAnsi="Traditional Arabic" w:cs="Traditional Arabic" w:hint="cs"/>
          <w:b/>
          <w:bCs/>
          <w:sz w:val="36"/>
          <w:szCs w:val="36"/>
          <w:rtl/>
        </w:rPr>
        <w:t>:</w:t>
      </w:r>
      <w:r w:rsidR="000C5B1D">
        <w:rPr>
          <w:rFonts w:ascii="Traditional Arabic" w:hAnsi="Traditional Arabic" w:cs="Traditional Arabic"/>
          <w:b/>
          <w:bCs/>
          <w:sz w:val="36"/>
          <w:szCs w:val="36"/>
          <w:rtl/>
        </w:rPr>
        <w:t xml:space="preserve"> </w:t>
      </w:r>
    </w:p>
    <w:p w14:paraId="7F64661F" w14:textId="77777777" w:rsidR="00FB061F" w:rsidRPr="000C5B1D" w:rsidRDefault="00FB061F" w:rsidP="000C5B1D">
      <w:pPr>
        <w:pStyle w:val="a8"/>
        <w:numPr>
          <w:ilvl w:val="0"/>
          <w:numId w:val="1"/>
        </w:numPr>
        <w:spacing w:after="0" w:line="259" w:lineRule="auto"/>
        <w:jc w:val="both"/>
        <w:rPr>
          <w:rFonts w:ascii="Traditional Arabic" w:hAnsi="Traditional Arabic" w:cs="Traditional Arabic"/>
          <w:b/>
          <w:bCs/>
          <w:sz w:val="36"/>
          <w:szCs w:val="36"/>
          <w:rtl/>
        </w:rPr>
      </w:pPr>
      <w:r w:rsidRPr="000C5B1D">
        <w:rPr>
          <w:rFonts w:ascii="Traditional Arabic" w:hAnsi="Traditional Arabic" w:cs="Traditional Arabic"/>
          <w:sz w:val="36"/>
          <w:szCs w:val="36"/>
          <w:rtl/>
        </w:rPr>
        <w:t>فإن</w:t>
      </w:r>
      <w:r w:rsidR="00857AB9" w:rsidRPr="000C5B1D">
        <w:rPr>
          <w:rFonts w:ascii="Traditional Arabic" w:hAnsi="Traditional Arabic" w:cs="Traditional Arabic" w:hint="cs"/>
          <w:sz w:val="36"/>
          <w:szCs w:val="36"/>
          <w:rtl/>
        </w:rPr>
        <w:t>ّ</w:t>
      </w:r>
      <w:r w:rsidRPr="000C5B1D">
        <w:rPr>
          <w:rFonts w:ascii="Traditional Arabic" w:hAnsi="Traditional Arabic" w:cs="Traditional Arabic"/>
          <w:sz w:val="36"/>
          <w:szCs w:val="36"/>
          <w:rtl/>
        </w:rPr>
        <w:t xml:space="preserve"> المعاملة به جائزة</w:t>
      </w:r>
      <w:r w:rsidR="00857AB9" w:rsidRPr="000C5B1D">
        <w:rPr>
          <w:rFonts w:ascii="Traditional Arabic" w:hAnsi="Traditional Arabic" w:cs="Traditional Arabic" w:hint="cs"/>
          <w:sz w:val="36"/>
          <w:szCs w:val="36"/>
          <w:rtl/>
        </w:rPr>
        <w:t>،</w:t>
      </w:r>
      <w:r w:rsidRPr="000C5B1D">
        <w:rPr>
          <w:rFonts w:ascii="Traditional Arabic" w:hAnsi="Traditional Arabic" w:cs="Traditional Arabic"/>
          <w:sz w:val="36"/>
          <w:szCs w:val="36"/>
          <w:rtl/>
        </w:rPr>
        <w:t xml:space="preserve"> إذ ليس فيه أكثر من اشتماله على جنس</w:t>
      </w:r>
      <w:r w:rsidR="00857AB9" w:rsidRPr="000C5B1D">
        <w:rPr>
          <w:rFonts w:ascii="Traditional Arabic" w:hAnsi="Traditional Arabic" w:cs="Traditional Arabic" w:hint="cs"/>
          <w:sz w:val="36"/>
          <w:szCs w:val="36"/>
          <w:rtl/>
        </w:rPr>
        <w:t>َ</w:t>
      </w:r>
      <w:r w:rsidRPr="000C5B1D">
        <w:rPr>
          <w:rFonts w:ascii="Traditional Arabic" w:hAnsi="Traditional Arabic" w:cs="Traditional Arabic"/>
          <w:sz w:val="36"/>
          <w:szCs w:val="36"/>
          <w:rtl/>
        </w:rPr>
        <w:t>ي</w:t>
      </w:r>
      <w:r w:rsidR="00857AB9" w:rsidRPr="000C5B1D">
        <w:rPr>
          <w:rFonts w:ascii="Traditional Arabic" w:hAnsi="Traditional Arabic" w:cs="Traditional Arabic" w:hint="cs"/>
          <w:sz w:val="36"/>
          <w:szCs w:val="36"/>
          <w:rtl/>
        </w:rPr>
        <w:t>ْ</w:t>
      </w:r>
      <w:r w:rsidRPr="000C5B1D">
        <w:rPr>
          <w:rFonts w:ascii="Traditional Arabic" w:hAnsi="Traditional Arabic" w:cs="Traditional Arabic"/>
          <w:sz w:val="36"/>
          <w:szCs w:val="36"/>
          <w:rtl/>
        </w:rPr>
        <w:t>ن لا غرر فيهما</w:t>
      </w:r>
      <w:r w:rsidR="00857AB9" w:rsidRPr="000C5B1D">
        <w:rPr>
          <w:rFonts w:ascii="Traditional Arabic" w:hAnsi="Traditional Arabic" w:cs="Traditional Arabic" w:hint="cs"/>
          <w:sz w:val="36"/>
          <w:szCs w:val="36"/>
          <w:rtl/>
        </w:rPr>
        <w:t>،</w:t>
      </w:r>
      <w:r w:rsidRPr="000C5B1D">
        <w:rPr>
          <w:rFonts w:ascii="Traditional Arabic" w:hAnsi="Traditional Arabic" w:cs="Traditional Arabic"/>
          <w:sz w:val="36"/>
          <w:szCs w:val="36"/>
          <w:rtl/>
        </w:rPr>
        <w:t xml:space="preserve"> فلا يمنع من بيعهما كما لو كانا متميزين</w:t>
      </w:r>
      <w:r w:rsidR="00857AB9" w:rsidRPr="000C5B1D">
        <w:rPr>
          <w:rFonts w:ascii="Traditional Arabic" w:hAnsi="Traditional Arabic" w:cs="Traditional Arabic" w:hint="cs"/>
          <w:sz w:val="36"/>
          <w:szCs w:val="36"/>
          <w:rtl/>
        </w:rPr>
        <w:t>.</w:t>
      </w:r>
      <w:r w:rsidRPr="000C5B1D">
        <w:rPr>
          <w:rFonts w:ascii="Traditional Arabic" w:hAnsi="Traditional Arabic" w:cs="Traditional Arabic"/>
          <w:sz w:val="36"/>
          <w:szCs w:val="36"/>
          <w:rtl/>
        </w:rPr>
        <w:t xml:space="preserve"> ولأن</w:t>
      </w:r>
      <w:r w:rsidR="00857AB9" w:rsidRPr="000C5B1D">
        <w:rPr>
          <w:rFonts w:ascii="Traditional Arabic" w:hAnsi="Traditional Arabic" w:cs="Traditional Arabic" w:hint="cs"/>
          <w:sz w:val="36"/>
          <w:szCs w:val="36"/>
          <w:rtl/>
        </w:rPr>
        <w:t>ّ</w:t>
      </w:r>
      <w:r w:rsidRPr="000C5B1D">
        <w:rPr>
          <w:rFonts w:ascii="Traditional Arabic" w:hAnsi="Traditional Arabic" w:cs="Traditional Arabic"/>
          <w:sz w:val="36"/>
          <w:szCs w:val="36"/>
          <w:rtl/>
        </w:rPr>
        <w:t xml:space="preserve"> هذا مستفيض في الأعصار</w:t>
      </w:r>
      <w:r w:rsidR="00857AB9" w:rsidRPr="000C5B1D">
        <w:rPr>
          <w:rFonts w:ascii="Traditional Arabic" w:hAnsi="Traditional Arabic" w:cs="Traditional Arabic" w:hint="cs"/>
          <w:sz w:val="36"/>
          <w:szCs w:val="36"/>
          <w:rtl/>
        </w:rPr>
        <w:t>،</w:t>
      </w:r>
      <w:r w:rsidR="00857AB9" w:rsidRPr="000C5B1D">
        <w:rPr>
          <w:rFonts w:ascii="Traditional Arabic" w:hAnsi="Traditional Arabic" w:cs="Traditional Arabic"/>
          <w:sz w:val="36"/>
          <w:szCs w:val="36"/>
          <w:rtl/>
        </w:rPr>
        <w:t xml:space="preserve"> جاز بينهم من غير نكير</w:t>
      </w:r>
      <w:r w:rsidR="00857AB9" w:rsidRPr="000C5B1D">
        <w:rPr>
          <w:rFonts w:ascii="Traditional Arabic" w:hAnsi="Traditional Arabic" w:cs="Traditional Arabic" w:hint="cs"/>
          <w:sz w:val="36"/>
          <w:szCs w:val="36"/>
          <w:rtl/>
        </w:rPr>
        <w:t xml:space="preserve">، </w:t>
      </w:r>
      <w:r w:rsidRPr="000C5B1D">
        <w:rPr>
          <w:rFonts w:ascii="Traditional Arabic" w:hAnsi="Traditional Arabic" w:cs="Traditional Arabic"/>
          <w:sz w:val="36"/>
          <w:szCs w:val="36"/>
          <w:rtl/>
        </w:rPr>
        <w:t>وفي تحريمه مشقة وضرر</w:t>
      </w:r>
      <w:r w:rsidR="00857AB9" w:rsidRPr="000C5B1D">
        <w:rPr>
          <w:rFonts w:ascii="Traditional Arabic" w:hAnsi="Traditional Arabic" w:cs="Traditional Arabic" w:hint="cs"/>
          <w:sz w:val="36"/>
          <w:szCs w:val="36"/>
          <w:rtl/>
        </w:rPr>
        <w:t>،</w:t>
      </w:r>
      <w:r w:rsidRPr="000C5B1D">
        <w:rPr>
          <w:rFonts w:ascii="Traditional Arabic" w:hAnsi="Traditional Arabic" w:cs="Traditional Arabic"/>
          <w:sz w:val="36"/>
          <w:szCs w:val="36"/>
          <w:rtl/>
        </w:rPr>
        <w:t xml:space="preserve"> وليس شراؤه بها غش</w:t>
      </w:r>
      <w:r w:rsidR="00857AB9" w:rsidRPr="000C5B1D">
        <w:rPr>
          <w:rFonts w:ascii="Traditional Arabic" w:hAnsi="Traditional Arabic" w:cs="Traditional Arabic" w:hint="cs"/>
          <w:sz w:val="36"/>
          <w:szCs w:val="36"/>
          <w:rtl/>
        </w:rPr>
        <w:t>ًّ</w:t>
      </w:r>
      <w:r w:rsidRPr="000C5B1D">
        <w:rPr>
          <w:rFonts w:ascii="Traditional Arabic" w:hAnsi="Traditional Arabic" w:cs="Traditional Arabic"/>
          <w:sz w:val="36"/>
          <w:szCs w:val="36"/>
          <w:rtl/>
        </w:rPr>
        <w:t>ا للمسلمين</w:t>
      </w:r>
      <w:r w:rsidR="00857AB9" w:rsidRPr="000C5B1D">
        <w:rPr>
          <w:rFonts w:ascii="Traditional Arabic" w:hAnsi="Traditional Arabic" w:cs="Traditional Arabic" w:hint="cs"/>
          <w:sz w:val="36"/>
          <w:szCs w:val="36"/>
          <w:rtl/>
        </w:rPr>
        <w:t>،</w:t>
      </w:r>
      <w:r w:rsidRPr="000C5B1D">
        <w:rPr>
          <w:rFonts w:ascii="Traditional Arabic" w:hAnsi="Traditional Arabic" w:cs="Traditional Arabic"/>
          <w:sz w:val="36"/>
          <w:szCs w:val="36"/>
          <w:rtl/>
        </w:rPr>
        <w:t xml:space="preserve"> ولا تغريرا لهم</w:t>
      </w:r>
      <w:r w:rsidR="00857AB9" w:rsidRPr="000C5B1D">
        <w:rPr>
          <w:rFonts w:ascii="Traditional Arabic" w:hAnsi="Traditional Arabic" w:cs="Traditional Arabic" w:hint="cs"/>
          <w:sz w:val="36"/>
          <w:szCs w:val="36"/>
          <w:rtl/>
        </w:rPr>
        <w:t>،</w:t>
      </w:r>
      <w:r w:rsidRPr="000C5B1D">
        <w:rPr>
          <w:rFonts w:ascii="Traditional Arabic" w:hAnsi="Traditional Arabic" w:cs="Traditional Arabic"/>
          <w:sz w:val="36"/>
          <w:szCs w:val="36"/>
          <w:rtl/>
        </w:rPr>
        <w:t xml:space="preserve"> والمقصود منها ظاهر مرئي معلوم</w:t>
      </w:r>
      <w:r w:rsidR="00857AB9" w:rsidRPr="000C5B1D">
        <w:rPr>
          <w:rFonts w:ascii="Traditional Arabic" w:hAnsi="Traditional Arabic" w:cs="Traditional Arabic"/>
          <w:sz w:val="40"/>
          <w:szCs w:val="40"/>
          <w:vertAlign w:val="superscript"/>
          <w:rtl/>
        </w:rPr>
        <w:t>(</w:t>
      </w:r>
      <w:r w:rsidR="00857AB9" w:rsidRPr="00857AB9">
        <w:rPr>
          <w:rStyle w:val="a4"/>
          <w:rFonts w:ascii="Traditional Arabic" w:hAnsi="Traditional Arabic" w:cs="Traditional Arabic"/>
          <w:sz w:val="40"/>
          <w:szCs w:val="40"/>
          <w:rtl/>
        </w:rPr>
        <w:footnoteReference w:id="155"/>
      </w:r>
      <w:r w:rsidR="00857AB9" w:rsidRPr="000C5B1D">
        <w:rPr>
          <w:rFonts w:ascii="Traditional Arabic" w:hAnsi="Traditional Arabic" w:cs="Traditional Arabic"/>
          <w:sz w:val="40"/>
          <w:szCs w:val="40"/>
          <w:vertAlign w:val="superscript"/>
          <w:rtl/>
        </w:rPr>
        <w:t>)</w:t>
      </w:r>
      <w:r w:rsidR="00857AB9" w:rsidRPr="000C5B1D">
        <w:rPr>
          <w:rFonts w:ascii="Traditional Arabic" w:hAnsi="Traditional Arabic" w:cs="Traditional Arabic" w:hint="cs"/>
          <w:sz w:val="36"/>
          <w:szCs w:val="36"/>
          <w:rtl/>
        </w:rPr>
        <w:t>.</w:t>
      </w:r>
    </w:p>
    <w:p w14:paraId="49AEC24D" w14:textId="77777777" w:rsidR="009D4BA0" w:rsidRPr="00981837" w:rsidRDefault="00857AB9" w:rsidP="00981837">
      <w:pPr>
        <w:spacing w:after="0" w:line="259"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623DAD" w:rsidRPr="00981837">
        <w:rPr>
          <w:rFonts w:ascii="Traditional Arabic" w:hAnsi="Traditional Arabic" w:cs="Traditional Arabic"/>
          <w:sz w:val="36"/>
          <w:szCs w:val="36"/>
          <w:rtl/>
        </w:rPr>
        <w:t>ومم</w:t>
      </w:r>
      <w:r>
        <w:rPr>
          <w:rFonts w:ascii="Traditional Arabic" w:hAnsi="Traditional Arabic" w:cs="Traditional Arabic" w:hint="cs"/>
          <w:sz w:val="36"/>
          <w:szCs w:val="36"/>
          <w:rtl/>
        </w:rPr>
        <w:t>ّ</w:t>
      </w:r>
      <w:r w:rsidR="00623DAD" w:rsidRPr="00981837">
        <w:rPr>
          <w:rFonts w:ascii="Traditional Arabic" w:hAnsi="Traditional Arabic" w:cs="Traditional Arabic"/>
          <w:sz w:val="36"/>
          <w:szCs w:val="36"/>
          <w:rtl/>
        </w:rPr>
        <w:t xml:space="preserve">ا </w:t>
      </w:r>
      <w:r w:rsidR="00E677AA" w:rsidRPr="00981837">
        <w:rPr>
          <w:rFonts w:ascii="Traditional Arabic" w:hAnsi="Traditional Arabic" w:cs="Traditional Arabic"/>
          <w:sz w:val="36"/>
          <w:szCs w:val="36"/>
          <w:rtl/>
        </w:rPr>
        <w:t>يشهد</w:t>
      </w:r>
      <w:r w:rsidR="009D4BA0" w:rsidRPr="00981837">
        <w:rPr>
          <w:rFonts w:ascii="Traditional Arabic" w:hAnsi="Traditional Arabic" w:cs="Traditional Arabic"/>
          <w:sz w:val="36"/>
          <w:szCs w:val="36"/>
          <w:rtl/>
        </w:rPr>
        <w:t xml:space="preserve"> على صح</w:t>
      </w:r>
      <w:r>
        <w:rPr>
          <w:rFonts w:ascii="Traditional Arabic" w:hAnsi="Traditional Arabic" w:cs="Traditional Arabic" w:hint="cs"/>
          <w:sz w:val="36"/>
          <w:szCs w:val="36"/>
          <w:rtl/>
        </w:rPr>
        <w:t>ّ</w:t>
      </w:r>
      <w:r w:rsidR="009D4BA0" w:rsidRPr="00981837">
        <w:rPr>
          <w:rFonts w:ascii="Traditional Arabic" w:hAnsi="Traditional Arabic" w:cs="Traditional Arabic"/>
          <w:sz w:val="36"/>
          <w:szCs w:val="36"/>
          <w:rtl/>
        </w:rPr>
        <w:t xml:space="preserve">ة توجيهه </w:t>
      </w:r>
      <w:r w:rsidR="00581156" w:rsidRPr="00981837">
        <w:rPr>
          <w:rFonts w:ascii="Traditional Arabic" w:hAnsi="Traditional Arabic" w:cs="Traditional Arabic"/>
          <w:sz w:val="36"/>
          <w:szCs w:val="36"/>
          <w:rtl/>
        </w:rPr>
        <w:t xml:space="preserve">فيما ظهر </w:t>
      </w:r>
      <w:r w:rsidR="00623DAD" w:rsidRPr="00981837">
        <w:rPr>
          <w:rFonts w:ascii="Traditional Arabic" w:hAnsi="Traditional Arabic" w:cs="Traditional Arabic"/>
          <w:sz w:val="36"/>
          <w:szCs w:val="36"/>
          <w:rtl/>
        </w:rPr>
        <w:t xml:space="preserve">وغلبت في المعاملة بها ورضي بها </w:t>
      </w:r>
      <w:r w:rsidR="00581156" w:rsidRPr="00981837">
        <w:rPr>
          <w:rFonts w:ascii="Traditional Arabic" w:hAnsi="Traditional Arabic" w:cs="Traditional Arabic"/>
          <w:sz w:val="36"/>
          <w:szCs w:val="36"/>
          <w:rtl/>
        </w:rPr>
        <w:t>نقول أهل العلم</w:t>
      </w:r>
      <w:r w:rsidR="001B0374" w:rsidRPr="00981837">
        <w:rPr>
          <w:rFonts w:ascii="Traditional Arabic" w:hAnsi="Traditional Arabic" w:cs="Traditional Arabic"/>
          <w:sz w:val="36"/>
          <w:szCs w:val="36"/>
          <w:rtl/>
        </w:rPr>
        <w:t xml:space="preserve"> الت</w:t>
      </w:r>
      <w:r>
        <w:rPr>
          <w:rFonts w:ascii="Traditional Arabic" w:hAnsi="Traditional Arabic" w:cs="Traditional Arabic" w:hint="cs"/>
          <w:sz w:val="36"/>
          <w:szCs w:val="36"/>
          <w:rtl/>
        </w:rPr>
        <w:t>ّ</w:t>
      </w:r>
      <w:r w:rsidR="001B0374" w:rsidRPr="00981837">
        <w:rPr>
          <w:rFonts w:ascii="Traditional Arabic" w:hAnsi="Traditional Arabic" w:cs="Traditional Arabic"/>
          <w:sz w:val="36"/>
          <w:szCs w:val="36"/>
          <w:rtl/>
        </w:rPr>
        <w:t>الية</w:t>
      </w:r>
      <w:r w:rsidR="00F54E9D" w:rsidRPr="00981837">
        <w:rPr>
          <w:rFonts w:ascii="Traditional Arabic" w:hAnsi="Traditional Arabic" w:cs="Traditional Arabic"/>
          <w:sz w:val="36"/>
          <w:szCs w:val="36"/>
          <w:rtl/>
        </w:rPr>
        <w:t>:</w:t>
      </w:r>
      <w:r w:rsidR="00581156" w:rsidRPr="00981837">
        <w:rPr>
          <w:rFonts w:ascii="Traditional Arabic" w:hAnsi="Traditional Arabic" w:cs="Traditional Arabic"/>
          <w:sz w:val="36"/>
          <w:szCs w:val="36"/>
          <w:rtl/>
        </w:rPr>
        <w:t xml:space="preserve"> </w:t>
      </w:r>
    </w:p>
    <w:p w14:paraId="5060D45F" w14:textId="77777777" w:rsidR="009D4BA0" w:rsidRPr="00857AB9" w:rsidRDefault="009D4BA0" w:rsidP="00FF0992">
      <w:pPr>
        <w:pStyle w:val="a8"/>
        <w:numPr>
          <w:ilvl w:val="0"/>
          <w:numId w:val="1"/>
        </w:numPr>
        <w:spacing w:after="0" w:line="259" w:lineRule="auto"/>
        <w:jc w:val="both"/>
        <w:rPr>
          <w:rFonts w:ascii="Traditional Arabic" w:hAnsi="Traditional Arabic" w:cs="Traditional Arabic"/>
          <w:sz w:val="36"/>
          <w:szCs w:val="36"/>
          <w:rtl/>
        </w:rPr>
      </w:pPr>
      <w:r w:rsidRPr="00857AB9">
        <w:rPr>
          <w:rFonts w:ascii="Traditional Arabic" w:hAnsi="Traditional Arabic" w:cs="Traditional Arabic"/>
          <w:sz w:val="36"/>
          <w:szCs w:val="36"/>
          <w:rtl/>
        </w:rPr>
        <w:t>ق</w:t>
      </w:r>
      <w:r w:rsidR="00857AB9">
        <w:rPr>
          <w:rFonts w:ascii="Traditional Arabic" w:hAnsi="Traditional Arabic" w:cs="Traditional Arabic"/>
          <w:sz w:val="36"/>
          <w:szCs w:val="36"/>
          <w:rtl/>
        </w:rPr>
        <w:t>ال في المدو</w:t>
      </w:r>
      <w:r w:rsidR="00857AB9">
        <w:rPr>
          <w:rFonts w:ascii="Traditional Arabic" w:hAnsi="Traditional Arabic" w:cs="Traditional Arabic" w:hint="cs"/>
          <w:sz w:val="36"/>
          <w:szCs w:val="36"/>
          <w:rtl/>
        </w:rPr>
        <w:t>ّ</w:t>
      </w:r>
      <w:r w:rsidR="00857AB9">
        <w:rPr>
          <w:rFonts w:ascii="Traditional Arabic" w:hAnsi="Traditional Arabic" w:cs="Traditional Arabic"/>
          <w:sz w:val="36"/>
          <w:szCs w:val="36"/>
          <w:rtl/>
        </w:rPr>
        <w:t>نة</w:t>
      </w:r>
      <w:r w:rsidRPr="00857AB9">
        <w:rPr>
          <w:rFonts w:ascii="Traditional Arabic" w:hAnsi="Traditional Arabic" w:cs="Traditional Arabic"/>
          <w:sz w:val="36"/>
          <w:szCs w:val="36"/>
          <w:rtl/>
        </w:rPr>
        <w:t>: قلت</w:t>
      </w:r>
      <w:r w:rsidR="00857AB9">
        <w:rPr>
          <w:rFonts w:ascii="Traditional Arabic" w:hAnsi="Traditional Arabic" w:cs="Traditional Arabic" w:hint="cs"/>
          <w:sz w:val="36"/>
          <w:szCs w:val="36"/>
          <w:rtl/>
        </w:rPr>
        <w:t>:</w:t>
      </w:r>
      <w:r w:rsidRPr="00857AB9">
        <w:rPr>
          <w:rFonts w:ascii="Traditional Arabic" w:hAnsi="Traditional Arabic" w:cs="Traditional Arabic"/>
          <w:sz w:val="36"/>
          <w:szCs w:val="36"/>
          <w:rtl/>
        </w:rPr>
        <w:t xml:space="preserve"> أرأيت إن صر</w:t>
      </w:r>
      <w:r w:rsidR="00857AB9">
        <w:rPr>
          <w:rFonts w:ascii="Traditional Arabic" w:hAnsi="Traditional Arabic" w:cs="Traditional Arabic" w:hint="cs"/>
          <w:sz w:val="36"/>
          <w:szCs w:val="36"/>
          <w:rtl/>
        </w:rPr>
        <w:t>ّ</w:t>
      </w:r>
      <w:r w:rsidRPr="00857AB9">
        <w:rPr>
          <w:rFonts w:ascii="Traditional Arabic" w:hAnsi="Traditional Arabic" w:cs="Traditional Arabic"/>
          <w:sz w:val="36"/>
          <w:szCs w:val="36"/>
          <w:rtl/>
        </w:rPr>
        <w:t>فت دينار</w:t>
      </w:r>
      <w:r w:rsidR="00857AB9">
        <w:rPr>
          <w:rFonts w:ascii="Traditional Arabic" w:hAnsi="Traditional Arabic" w:cs="Traditional Arabic" w:hint="cs"/>
          <w:sz w:val="36"/>
          <w:szCs w:val="36"/>
          <w:rtl/>
        </w:rPr>
        <w:t>ً</w:t>
      </w:r>
      <w:r w:rsidRPr="00857AB9">
        <w:rPr>
          <w:rFonts w:ascii="Traditional Arabic" w:hAnsi="Traditional Arabic" w:cs="Traditional Arabic"/>
          <w:sz w:val="36"/>
          <w:szCs w:val="36"/>
          <w:rtl/>
        </w:rPr>
        <w:t>ا بدراهم</w:t>
      </w:r>
      <w:r w:rsidR="00857AB9">
        <w:rPr>
          <w:rFonts w:ascii="Traditional Arabic" w:hAnsi="Traditional Arabic" w:cs="Traditional Arabic" w:hint="cs"/>
          <w:sz w:val="36"/>
          <w:szCs w:val="36"/>
          <w:rtl/>
        </w:rPr>
        <w:t>،</w:t>
      </w:r>
      <w:r w:rsidRPr="00857AB9">
        <w:rPr>
          <w:rFonts w:ascii="Traditional Arabic" w:hAnsi="Traditional Arabic" w:cs="Traditional Arabic"/>
          <w:sz w:val="36"/>
          <w:szCs w:val="36"/>
          <w:rtl/>
        </w:rPr>
        <w:t xml:space="preserve"> فلم</w:t>
      </w:r>
      <w:r w:rsidR="00857AB9">
        <w:rPr>
          <w:rFonts w:ascii="Traditional Arabic" w:hAnsi="Traditional Arabic" w:cs="Traditional Arabic" w:hint="cs"/>
          <w:sz w:val="36"/>
          <w:szCs w:val="36"/>
          <w:rtl/>
        </w:rPr>
        <w:t>ّ</w:t>
      </w:r>
      <w:r w:rsidRPr="00857AB9">
        <w:rPr>
          <w:rFonts w:ascii="Traditional Arabic" w:hAnsi="Traditional Arabic" w:cs="Traditional Arabic"/>
          <w:sz w:val="36"/>
          <w:szCs w:val="36"/>
          <w:rtl/>
        </w:rPr>
        <w:t>ا افترقنا أصبتها زيوف</w:t>
      </w:r>
      <w:r w:rsidR="00857AB9">
        <w:rPr>
          <w:rFonts w:ascii="Traditional Arabic" w:hAnsi="Traditional Arabic" w:cs="Traditional Arabic" w:hint="cs"/>
          <w:sz w:val="36"/>
          <w:szCs w:val="36"/>
          <w:rtl/>
        </w:rPr>
        <w:t>ً</w:t>
      </w:r>
      <w:r w:rsidRPr="00857AB9">
        <w:rPr>
          <w:rFonts w:ascii="Traditional Arabic" w:hAnsi="Traditional Arabic" w:cs="Traditional Arabic"/>
          <w:sz w:val="36"/>
          <w:szCs w:val="36"/>
          <w:rtl/>
        </w:rPr>
        <w:t>ا فرضيتها أيجوز ذلك في قول مالك أم لا</w:t>
      </w:r>
      <w:r w:rsidR="00857AB9">
        <w:rPr>
          <w:rFonts w:ascii="Traditional Arabic" w:hAnsi="Traditional Arabic" w:cs="Traditional Arabic" w:hint="cs"/>
          <w:sz w:val="36"/>
          <w:szCs w:val="36"/>
          <w:rtl/>
        </w:rPr>
        <w:t>؟</w:t>
      </w:r>
      <w:r w:rsidRPr="00857AB9">
        <w:rPr>
          <w:rFonts w:ascii="Traditional Arabic" w:hAnsi="Traditional Arabic" w:cs="Traditional Arabic"/>
          <w:sz w:val="36"/>
          <w:szCs w:val="36"/>
          <w:rtl/>
        </w:rPr>
        <w:t xml:space="preserve"> قال</w:t>
      </w:r>
      <w:r w:rsidR="00857AB9">
        <w:rPr>
          <w:rFonts w:ascii="Traditional Arabic" w:hAnsi="Traditional Arabic" w:cs="Traditional Arabic" w:hint="cs"/>
          <w:sz w:val="36"/>
          <w:szCs w:val="36"/>
          <w:rtl/>
        </w:rPr>
        <w:t>:</w:t>
      </w:r>
      <w:r w:rsidRPr="00857AB9">
        <w:rPr>
          <w:rFonts w:ascii="Traditional Arabic" w:hAnsi="Traditional Arabic" w:cs="Traditional Arabic"/>
          <w:sz w:val="36"/>
          <w:szCs w:val="36"/>
          <w:rtl/>
        </w:rPr>
        <w:t xml:space="preserve"> لا بأس بذلك إن رضيت في قول مالك</w:t>
      </w:r>
      <w:r w:rsidR="00857AB9" w:rsidRPr="00857AB9">
        <w:rPr>
          <w:rFonts w:ascii="Traditional Arabic" w:hAnsi="Traditional Arabic" w:cs="Traditional Arabic"/>
          <w:sz w:val="40"/>
          <w:szCs w:val="40"/>
          <w:vertAlign w:val="superscript"/>
          <w:rtl/>
        </w:rPr>
        <w:t>(</w:t>
      </w:r>
      <w:r w:rsidR="00857AB9" w:rsidRPr="00857AB9">
        <w:rPr>
          <w:rStyle w:val="a4"/>
          <w:rFonts w:ascii="Traditional Arabic" w:hAnsi="Traditional Arabic" w:cs="Traditional Arabic"/>
          <w:sz w:val="40"/>
          <w:szCs w:val="40"/>
          <w:rtl/>
        </w:rPr>
        <w:footnoteReference w:id="156"/>
      </w:r>
      <w:r w:rsidR="00857AB9" w:rsidRPr="00857AB9">
        <w:rPr>
          <w:rFonts w:ascii="Traditional Arabic" w:hAnsi="Traditional Arabic" w:cs="Traditional Arabic"/>
          <w:sz w:val="40"/>
          <w:szCs w:val="40"/>
          <w:vertAlign w:val="superscript"/>
          <w:rtl/>
        </w:rPr>
        <w:t>)</w:t>
      </w:r>
      <w:r w:rsidR="00857AB9">
        <w:rPr>
          <w:rFonts w:ascii="Traditional Arabic" w:hAnsi="Traditional Arabic" w:cs="Traditional Arabic" w:hint="cs"/>
          <w:sz w:val="36"/>
          <w:szCs w:val="36"/>
          <w:rtl/>
        </w:rPr>
        <w:t>.</w:t>
      </w:r>
    </w:p>
    <w:p w14:paraId="2DC01688" w14:textId="77777777" w:rsidR="00581156" w:rsidRPr="00857AB9" w:rsidRDefault="00857AB9" w:rsidP="00FF0992">
      <w:pPr>
        <w:pStyle w:val="a8"/>
        <w:numPr>
          <w:ilvl w:val="0"/>
          <w:numId w:val="1"/>
        </w:numPr>
        <w:spacing w:after="0" w:line="259" w:lineRule="auto"/>
        <w:jc w:val="both"/>
        <w:rPr>
          <w:rFonts w:ascii="Traditional Arabic" w:hAnsi="Traditional Arabic" w:cs="Traditional Arabic"/>
          <w:sz w:val="36"/>
          <w:szCs w:val="36"/>
          <w:rtl/>
        </w:rPr>
      </w:pPr>
      <w:r>
        <w:rPr>
          <w:rFonts w:ascii="Traditional Arabic" w:hAnsi="Traditional Arabic" w:cs="Traditional Arabic"/>
          <w:sz w:val="36"/>
          <w:szCs w:val="36"/>
          <w:rtl/>
        </w:rPr>
        <w:t>قال في الوسيط</w:t>
      </w:r>
      <w:r w:rsidR="00581156" w:rsidRPr="00857AB9">
        <w:rPr>
          <w:rFonts w:ascii="Traditional Arabic" w:hAnsi="Traditional Arabic" w:cs="Traditional Arabic"/>
          <w:sz w:val="36"/>
          <w:szCs w:val="36"/>
          <w:rtl/>
        </w:rPr>
        <w:t>: المسألة الث</w:t>
      </w:r>
      <w:r>
        <w:rPr>
          <w:rFonts w:ascii="Traditional Arabic" w:hAnsi="Traditional Arabic" w:cs="Traditional Arabic" w:hint="cs"/>
          <w:sz w:val="36"/>
          <w:szCs w:val="36"/>
          <w:rtl/>
        </w:rPr>
        <w:t>ّ</w:t>
      </w:r>
      <w:r w:rsidR="00581156" w:rsidRPr="00857AB9">
        <w:rPr>
          <w:rFonts w:ascii="Traditional Arabic" w:hAnsi="Traditional Arabic" w:cs="Traditional Arabic"/>
          <w:sz w:val="36"/>
          <w:szCs w:val="36"/>
          <w:rtl/>
        </w:rPr>
        <w:t>الثة</w:t>
      </w:r>
      <w:r>
        <w:rPr>
          <w:rFonts w:ascii="Traditional Arabic" w:hAnsi="Traditional Arabic" w:cs="Traditional Arabic" w:hint="cs"/>
          <w:sz w:val="36"/>
          <w:szCs w:val="36"/>
          <w:rtl/>
        </w:rPr>
        <w:t>:</w:t>
      </w:r>
      <w:r w:rsidR="00581156" w:rsidRPr="00857AB9">
        <w:rPr>
          <w:rFonts w:ascii="Traditional Arabic" w:hAnsi="Traditional Arabic" w:cs="Traditional Arabic"/>
          <w:sz w:val="36"/>
          <w:szCs w:val="36"/>
          <w:rtl/>
        </w:rPr>
        <w:t xml:space="preserve"> إذا كان الغالب دراهم مغشوشة فلا ينزل عليها إقرار وتعليق</w:t>
      </w:r>
      <w:r>
        <w:rPr>
          <w:rFonts w:ascii="Traditional Arabic" w:hAnsi="Traditional Arabic" w:cs="Traditional Arabic" w:hint="cs"/>
          <w:sz w:val="36"/>
          <w:szCs w:val="36"/>
          <w:rtl/>
        </w:rPr>
        <w:t>،</w:t>
      </w:r>
      <w:r w:rsidR="00581156" w:rsidRPr="00857AB9">
        <w:rPr>
          <w:rFonts w:ascii="Traditional Arabic" w:hAnsi="Traditional Arabic" w:cs="Traditional Arabic"/>
          <w:sz w:val="36"/>
          <w:szCs w:val="36"/>
          <w:rtl/>
        </w:rPr>
        <w:t xml:space="preserve"> لكن تصح</w:t>
      </w:r>
      <w:r>
        <w:rPr>
          <w:rFonts w:ascii="Traditional Arabic" w:hAnsi="Traditional Arabic" w:cs="Traditional Arabic" w:hint="cs"/>
          <w:sz w:val="36"/>
          <w:szCs w:val="36"/>
          <w:rtl/>
        </w:rPr>
        <w:t>ّ</w:t>
      </w:r>
      <w:r w:rsidR="00581156" w:rsidRPr="00857AB9">
        <w:rPr>
          <w:rFonts w:ascii="Traditional Arabic" w:hAnsi="Traditional Arabic" w:cs="Traditional Arabic"/>
          <w:sz w:val="36"/>
          <w:szCs w:val="36"/>
          <w:rtl/>
        </w:rPr>
        <w:t xml:space="preserve"> المعاملة عليها إن كان قدر الن</w:t>
      </w:r>
      <w:r>
        <w:rPr>
          <w:rFonts w:ascii="Traditional Arabic" w:hAnsi="Traditional Arabic" w:cs="Traditional Arabic" w:hint="cs"/>
          <w:sz w:val="36"/>
          <w:szCs w:val="36"/>
          <w:rtl/>
        </w:rPr>
        <w:t>ّ</w:t>
      </w:r>
      <w:r w:rsidR="00581156" w:rsidRPr="00857AB9">
        <w:rPr>
          <w:rFonts w:ascii="Traditional Arabic" w:hAnsi="Traditional Arabic" w:cs="Traditional Arabic"/>
          <w:sz w:val="36"/>
          <w:szCs w:val="36"/>
          <w:rtl/>
        </w:rPr>
        <w:t>قرة معلوم</w:t>
      </w:r>
      <w:r>
        <w:rPr>
          <w:rFonts w:ascii="Traditional Arabic" w:hAnsi="Traditional Arabic" w:cs="Traditional Arabic" w:hint="cs"/>
          <w:sz w:val="36"/>
          <w:szCs w:val="36"/>
          <w:rtl/>
        </w:rPr>
        <w:t>ً</w:t>
      </w:r>
      <w:r w:rsidR="00581156" w:rsidRPr="00857AB9">
        <w:rPr>
          <w:rFonts w:ascii="Traditional Arabic" w:hAnsi="Traditional Arabic" w:cs="Traditional Arabic"/>
          <w:sz w:val="36"/>
          <w:szCs w:val="36"/>
          <w:rtl/>
        </w:rPr>
        <w:t>ا</w:t>
      </w:r>
      <w:r>
        <w:rPr>
          <w:rFonts w:ascii="Traditional Arabic" w:hAnsi="Traditional Arabic" w:cs="Traditional Arabic" w:hint="cs"/>
          <w:sz w:val="36"/>
          <w:szCs w:val="36"/>
          <w:rtl/>
        </w:rPr>
        <w:t>،</w:t>
      </w:r>
      <w:r w:rsidR="00581156" w:rsidRPr="00857AB9">
        <w:rPr>
          <w:rFonts w:ascii="Traditional Arabic" w:hAnsi="Traditional Arabic" w:cs="Traditional Arabic"/>
          <w:sz w:val="36"/>
          <w:szCs w:val="36"/>
          <w:rtl/>
        </w:rPr>
        <w:t xml:space="preserve"> وإن كان مجهول</w:t>
      </w:r>
      <w:r>
        <w:rPr>
          <w:rFonts w:ascii="Traditional Arabic" w:hAnsi="Traditional Arabic" w:cs="Traditional Arabic" w:hint="cs"/>
          <w:sz w:val="36"/>
          <w:szCs w:val="36"/>
          <w:rtl/>
        </w:rPr>
        <w:t>ً</w:t>
      </w:r>
      <w:r w:rsidR="00581156" w:rsidRPr="00857AB9">
        <w:rPr>
          <w:rFonts w:ascii="Traditional Arabic" w:hAnsi="Traditional Arabic" w:cs="Traditional Arabic"/>
          <w:sz w:val="36"/>
          <w:szCs w:val="36"/>
          <w:rtl/>
        </w:rPr>
        <w:t>ا ففي صح</w:t>
      </w:r>
      <w:r>
        <w:rPr>
          <w:rFonts w:ascii="Traditional Arabic" w:hAnsi="Traditional Arabic" w:cs="Traditional Arabic" w:hint="cs"/>
          <w:sz w:val="36"/>
          <w:szCs w:val="36"/>
          <w:rtl/>
        </w:rPr>
        <w:t>ّ</w:t>
      </w:r>
      <w:r w:rsidR="00581156" w:rsidRPr="00857AB9">
        <w:rPr>
          <w:rFonts w:ascii="Traditional Arabic" w:hAnsi="Traditional Arabic" w:cs="Traditional Arabic"/>
          <w:sz w:val="36"/>
          <w:szCs w:val="36"/>
          <w:rtl/>
        </w:rPr>
        <w:t>ة المعاملة على أعيانها وجهان</w:t>
      </w:r>
      <w:r>
        <w:rPr>
          <w:rFonts w:ascii="Traditional Arabic" w:hAnsi="Traditional Arabic" w:cs="Traditional Arabic" w:hint="cs"/>
          <w:sz w:val="36"/>
          <w:szCs w:val="36"/>
          <w:rtl/>
        </w:rPr>
        <w:t>،</w:t>
      </w:r>
      <w:r w:rsidR="00581156" w:rsidRPr="00857AB9">
        <w:rPr>
          <w:rFonts w:ascii="Traditional Arabic" w:hAnsi="Traditional Arabic" w:cs="Traditional Arabic"/>
          <w:sz w:val="36"/>
          <w:szCs w:val="36"/>
          <w:rtl/>
        </w:rPr>
        <w:t xml:space="preserve"> والص</w:t>
      </w:r>
      <w:r>
        <w:rPr>
          <w:rFonts w:ascii="Traditional Arabic" w:hAnsi="Traditional Arabic" w:cs="Traditional Arabic" w:hint="cs"/>
          <w:sz w:val="36"/>
          <w:szCs w:val="36"/>
          <w:rtl/>
        </w:rPr>
        <w:t>ّ</w:t>
      </w:r>
      <w:r w:rsidR="00581156" w:rsidRPr="00857AB9">
        <w:rPr>
          <w:rFonts w:ascii="Traditional Arabic" w:hAnsi="Traditional Arabic" w:cs="Traditional Arabic"/>
          <w:sz w:val="36"/>
          <w:szCs w:val="36"/>
          <w:rtl/>
        </w:rPr>
        <w:t>حيح أن</w:t>
      </w:r>
      <w:r>
        <w:rPr>
          <w:rFonts w:ascii="Traditional Arabic" w:hAnsi="Traditional Arabic" w:cs="Traditional Arabic" w:hint="cs"/>
          <w:sz w:val="36"/>
          <w:szCs w:val="36"/>
          <w:rtl/>
        </w:rPr>
        <w:t>ّ</w:t>
      </w:r>
      <w:r w:rsidR="00581156" w:rsidRPr="00857AB9">
        <w:rPr>
          <w:rFonts w:ascii="Traditional Arabic" w:hAnsi="Traditional Arabic" w:cs="Traditional Arabic"/>
          <w:sz w:val="36"/>
          <w:szCs w:val="36"/>
          <w:rtl/>
        </w:rPr>
        <w:t>ه يقبل تفسير المقر</w:t>
      </w:r>
      <w:r>
        <w:rPr>
          <w:rFonts w:ascii="Traditional Arabic" w:hAnsi="Traditional Arabic" w:cs="Traditional Arabic" w:hint="cs"/>
          <w:sz w:val="36"/>
          <w:szCs w:val="36"/>
          <w:rtl/>
        </w:rPr>
        <w:t>ّ</w:t>
      </w:r>
      <w:r w:rsidR="00581156" w:rsidRPr="00857AB9">
        <w:rPr>
          <w:rFonts w:ascii="Traditional Arabic" w:hAnsi="Traditional Arabic" w:cs="Traditional Arabic"/>
          <w:sz w:val="36"/>
          <w:szCs w:val="36"/>
          <w:rtl/>
        </w:rPr>
        <w:t xml:space="preserve"> بها إذا غلبت في المعاملة</w:t>
      </w:r>
      <w:r w:rsidR="00FF0992" w:rsidRPr="00FF0992">
        <w:rPr>
          <w:rFonts w:ascii="Traditional Arabic" w:hAnsi="Traditional Arabic" w:cs="Traditional Arabic"/>
          <w:sz w:val="40"/>
          <w:szCs w:val="40"/>
          <w:vertAlign w:val="superscript"/>
          <w:rtl/>
        </w:rPr>
        <w:t>(</w:t>
      </w:r>
      <w:r w:rsidR="00FF0992" w:rsidRPr="00FF0992">
        <w:rPr>
          <w:rStyle w:val="a4"/>
          <w:rFonts w:ascii="Traditional Arabic" w:hAnsi="Traditional Arabic" w:cs="Traditional Arabic"/>
          <w:sz w:val="40"/>
          <w:szCs w:val="40"/>
          <w:rtl/>
        </w:rPr>
        <w:footnoteReference w:id="157"/>
      </w:r>
      <w:r w:rsidR="00FF0992" w:rsidRPr="00FF0992">
        <w:rPr>
          <w:rFonts w:ascii="Traditional Arabic" w:hAnsi="Traditional Arabic" w:cs="Traditional Arabic"/>
          <w:sz w:val="40"/>
          <w:szCs w:val="40"/>
          <w:vertAlign w:val="superscript"/>
          <w:rtl/>
        </w:rPr>
        <w:t>)</w:t>
      </w:r>
      <w:r w:rsidR="00FF0992">
        <w:rPr>
          <w:rFonts w:ascii="Traditional Arabic" w:hAnsi="Traditional Arabic" w:cs="Traditional Arabic" w:hint="cs"/>
          <w:sz w:val="36"/>
          <w:szCs w:val="36"/>
          <w:rtl/>
        </w:rPr>
        <w:t>.</w:t>
      </w:r>
    </w:p>
    <w:p w14:paraId="3D2D26F7" w14:textId="77777777" w:rsidR="00FB061F" w:rsidRPr="00981837" w:rsidRDefault="00FB061F" w:rsidP="00981837">
      <w:pPr>
        <w:spacing w:after="0" w:line="259" w:lineRule="auto"/>
        <w:jc w:val="both"/>
        <w:rPr>
          <w:rFonts w:ascii="Traditional Arabic" w:hAnsi="Traditional Arabic" w:cs="Traditional Arabic"/>
          <w:sz w:val="36"/>
          <w:szCs w:val="36"/>
          <w:rtl/>
        </w:rPr>
      </w:pPr>
    </w:p>
    <w:p w14:paraId="083C971E" w14:textId="77777777" w:rsidR="000C5B1D" w:rsidRDefault="000C5B1D" w:rsidP="00FF0992">
      <w:pPr>
        <w:spacing w:after="240"/>
        <w:jc w:val="both"/>
        <w:rPr>
          <w:rFonts w:ascii="Traditional Arabic" w:hAnsi="Traditional Arabic" w:cs="Traditional Arabic"/>
          <w:sz w:val="36"/>
          <w:szCs w:val="36"/>
          <w:rtl/>
        </w:rPr>
      </w:pPr>
    </w:p>
    <w:p w14:paraId="177E1505" w14:textId="77777777" w:rsidR="00251D55" w:rsidRPr="00981837" w:rsidRDefault="00FF0992" w:rsidP="00FF0992">
      <w:pPr>
        <w:spacing w:after="240"/>
        <w:jc w:val="both"/>
        <w:rPr>
          <w:rFonts w:ascii="Traditional Arabic" w:hAnsi="Traditional Arabic" w:cs="Traditional Arabic"/>
          <w:sz w:val="36"/>
          <w:szCs w:val="36"/>
        </w:rPr>
      </w:pPr>
      <w:r w:rsidRPr="00FF0992">
        <w:rPr>
          <w:rFonts w:ascii="Traditional Arabic" w:hAnsi="Traditional Arabic" w:cs="Traditional Arabic"/>
          <w:b/>
          <w:bCs/>
          <w:sz w:val="36"/>
          <w:szCs w:val="36"/>
          <w:rtl/>
        </w:rPr>
        <w:lastRenderedPageBreak/>
        <w:t>المسألة الث</w:t>
      </w:r>
      <w:r w:rsidRPr="00FF0992">
        <w:rPr>
          <w:rFonts w:ascii="Traditional Arabic" w:hAnsi="Traditional Arabic" w:cs="Traditional Arabic" w:hint="cs"/>
          <w:b/>
          <w:bCs/>
          <w:sz w:val="36"/>
          <w:szCs w:val="36"/>
          <w:rtl/>
        </w:rPr>
        <w:t>ّ</w:t>
      </w:r>
      <w:r w:rsidRPr="00FF0992">
        <w:rPr>
          <w:rFonts w:ascii="Traditional Arabic" w:hAnsi="Traditional Arabic" w:cs="Traditional Arabic"/>
          <w:b/>
          <w:bCs/>
          <w:sz w:val="36"/>
          <w:szCs w:val="36"/>
          <w:rtl/>
        </w:rPr>
        <w:t>انية</w:t>
      </w:r>
      <w:r w:rsidR="0094061C" w:rsidRPr="00FF0992">
        <w:rPr>
          <w:rFonts w:ascii="Traditional Arabic" w:hAnsi="Traditional Arabic" w:cs="Traditional Arabic"/>
          <w:b/>
          <w:bCs/>
          <w:sz w:val="36"/>
          <w:szCs w:val="36"/>
          <w:rtl/>
        </w:rPr>
        <w:t>:</w:t>
      </w:r>
      <w:r w:rsidR="0094061C" w:rsidRPr="00981837">
        <w:rPr>
          <w:rFonts w:ascii="Traditional Arabic" w:hAnsi="Traditional Arabic" w:cs="Traditional Arabic"/>
          <w:sz w:val="36"/>
          <w:szCs w:val="36"/>
          <w:rtl/>
        </w:rPr>
        <w:t xml:space="preserve"> </w:t>
      </w:r>
      <w:r w:rsidR="00251D55" w:rsidRPr="001A2818">
        <w:rPr>
          <w:rFonts w:ascii="Traditional Arabic" w:hAnsi="Traditional Arabic" w:cs="Traditional Arabic"/>
          <w:b/>
          <w:bCs/>
          <w:sz w:val="36"/>
          <w:szCs w:val="36"/>
          <w:rtl/>
        </w:rPr>
        <w:t>بيع الم</w:t>
      </w:r>
      <w:r w:rsidRPr="001A2818">
        <w:rPr>
          <w:rFonts w:ascii="Traditional Arabic" w:hAnsi="Traditional Arabic" w:cs="Traditional Arabic" w:hint="cs"/>
          <w:b/>
          <w:bCs/>
          <w:sz w:val="36"/>
          <w:szCs w:val="36"/>
          <w:rtl/>
        </w:rPr>
        <w:t>ُ</w:t>
      </w:r>
      <w:r w:rsidR="00251D55" w:rsidRPr="001A2818">
        <w:rPr>
          <w:rFonts w:ascii="Traditional Arabic" w:hAnsi="Traditional Arabic" w:cs="Traditional Arabic"/>
          <w:b/>
          <w:bCs/>
          <w:sz w:val="36"/>
          <w:szCs w:val="36"/>
          <w:rtl/>
        </w:rPr>
        <w:t>د</w:t>
      </w:r>
      <w:r w:rsidRPr="001A2818">
        <w:rPr>
          <w:rFonts w:ascii="Traditional Arabic" w:hAnsi="Traditional Arabic" w:cs="Traditional Arabic" w:hint="cs"/>
          <w:b/>
          <w:bCs/>
          <w:sz w:val="36"/>
          <w:szCs w:val="36"/>
          <w:rtl/>
        </w:rPr>
        <w:t>َ</w:t>
      </w:r>
      <w:r w:rsidR="00251D55" w:rsidRPr="001A2818">
        <w:rPr>
          <w:rFonts w:ascii="Traditional Arabic" w:hAnsi="Traditional Arabic" w:cs="Traditional Arabic"/>
          <w:b/>
          <w:bCs/>
          <w:sz w:val="36"/>
          <w:szCs w:val="36"/>
          <w:rtl/>
        </w:rPr>
        <w:t>ب</w:t>
      </w:r>
      <w:r w:rsidRPr="001A2818">
        <w:rPr>
          <w:rFonts w:ascii="Traditional Arabic" w:hAnsi="Traditional Arabic" w:cs="Traditional Arabic" w:hint="cs"/>
          <w:b/>
          <w:bCs/>
          <w:sz w:val="36"/>
          <w:szCs w:val="36"/>
          <w:rtl/>
        </w:rPr>
        <w:t>َّ</w:t>
      </w:r>
      <w:r w:rsidR="00251D55" w:rsidRPr="001A2818">
        <w:rPr>
          <w:rFonts w:ascii="Traditional Arabic" w:hAnsi="Traditional Arabic" w:cs="Traditional Arabic"/>
          <w:b/>
          <w:bCs/>
          <w:sz w:val="36"/>
          <w:szCs w:val="36"/>
          <w:rtl/>
        </w:rPr>
        <w:t>ر</w:t>
      </w:r>
      <w:r w:rsidRPr="001A2818">
        <w:rPr>
          <w:rFonts w:ascii="Traditional Arabic" w:hAnsi="Traditional Arabic" w:cs="Traditional Arabic" w:hint="cs"/>
          <w:b/>
          <w:bCs/>
          <w:sz w:val="36"/>
          <w:szCs w:val="36"/>
          <w:rtl/>
        </w:rPr>
        <w:t>ِ</w:t>
      </w:r>
    </w:p>
    <w:p w14:paraId="5AF9205B" w14:textId="77777777" w:rsidR="00251D55" w:rsidRPr="00981837" w:rsidRDefault="00F54E9D" w:rsidP="00AE09C2">
      <w:pPr>
        <w:spacing w:after="240"/>
        <w:jc w:val="both"/>
        <w:rPr>
          <w:rFonts w:ascii="Traditional Arabic" w:hAnsi="Traditional Arabic" w:cs="Traditional Arabic"/>
          <w:sz w:val="36"/>
          <w:szCs w:val="36"/>
          <w:rtl/>
        </w:rPr>
      </w:pPr>
      <w:r w:rsidRPr="00981837">
        <w:rPr>
          <w:rFonts w:ascii="Traditional Arabic" w:hAnsi="Traditional Arabic" w:cs="Traditional Arabic"/>
          <w:sz w:val="36"/>
          <w:szCs w:val="36"/>
          <w:rtl/>
        </w:rPr>
        <w:t xml:space="preserve">   </w:t>
      </w:r>
      <w:r w:rsidR="00FF0992">
        <w:rPr>
          <w:rFonts w:ascii="Traditional Arabic" w:hAnsi="Traditional Arabic" w:cs="Traditional Arabic" w:hint="cs"/>
          <w:sz w:val="36"/>
          <w:szCs w:val="36"/>
          <w:rtl/>
        </w:rPr>
        <w:t xml:space="preserve">  </w:t>
      </w:r>
      <w:r w:rsidRPr="00981837">
        <w:rPr>
          <w:rFonts w:ascii="Traditional Arabic" w:hAnsi="Traditional Arabic" w:cs="Traditional Arabic"/>
          <w:sz w:val="36"/>
          <w:szCs w:val="36"/>
          <w:rtl/>
        </w:rPr>
        <w:t>الم</w:t>
      </w:r>
      <w:r w:rsidR="00FF0992">
        <w:rPr>
          <w:rFonts w:ascii="Traditional Arabic" w:hAnsi="Traditional Arabic" w:cs="Traditional Arabic" w:hint="cs"/>
          <w:sz w:val="36"/>
          <w:szCs w:val="36"/>
          <w:rtl/>
        </w:rPr>
        <w:t>ُ</w:t>
      </w:r>
      <w:r w:rsidRPr="00981837">
        <w:rPr>
          <w:rFonts w:ascii="Traditional Arabic" w:hAnsi="Traditional Arabic" w:cs="Traditional Arabic"/>
          <w:sz w:val="36"/>
          <w:szCs w:val="36"/>
          <w:rtl/>
        </w:rPr>
        <w:t>د</w:t>
      </w:r>
      <w:r w:rsidR="00FF0992">
        <w:rPr>
          <w:rFonts w:ascii="Traditional Arabic" w:hAnsi="Traditional Arabic" w:cs="Traditional Arabic" w:hint="cs"/>
          <w:sz w:val="36"/>
          <w:szCs w:val="36"/>
          <w:rtl/>
        </w:rPr>
        <w:t>َ</w:t>
      </w:r>
      <w:r w:rsidRPr="00981837">
        <w:rPr>
          <w:rFonts w:ascii="Traditional Arabic" w:hAnsi="Traditional Arabic" w:cs="Traditional Arabic"/>
          <w:sz w:val="36"/>
          <w:szCs w:val="36"/>
          <w:rtl/>
        </w:rPr>
        <w:t>ب</w:t>
      </w:r>
      <w:r w:rsidR="00FF0992">
        <w:rPr>
          <w:rFonts w:ascii="Traditional Arabic" w:hAnsi="Traditional Arabic" w:cs="Traditional Arabic" w:hint="cs"/>
          <w:sz w:val="36"/>
          <w:szCs w:val="36"/>
          <w:rtl/>
        </w:rPr>
        <w:t>َّ</w:t>
      </w:r>
      <w:r w:rsidRPr="00981837">
        <w:rPr>
          <w:rFonts w:ascii="Traditional Arabic" w:hAnsi="Traditional Arabic" w:cs="Traditional Arabic"/>
          <w:sz w:val="36"/>
          <w:szCs w:val="36"/>
          <w:rtl/>
        </w:rPr>
        <w:t>ر</w:t>
      </w:r>
      <w:r w:rsidR="00FF0992">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مأخوذ من الد</w:t>
      </w:r>
      <w:r w:rsidR="00FF0992">
        <w:rPr>
          <w:rFonts w:ascii="Traditional Arabic" w:hAnsi="Traditional Arabic" w:cs="Traditional Arabic" w:hint="cs"/>
          <w:sz w:val="36"/>
          <w:szCs w:val="36"/>
          <w:rtl/>
        </w:rPr>
        <w:t>ّ</w:t>
      </w:r>
      <w:r w:rsidRPr="00981837">
        <w:rPr>
          <w:rFonts w:ascii="Traditional Arabic" w:hAnsi="Traditional Arabic" w:cs="Traditional Arabic"/>
          <w:sz w:val="36"/>
          <w:szCs w:val="36"/>
          <w:rtl/>
        </w:rPr>
        <w:t>بر</w:t>
      </w:r>
      <w:r w:rsidR="00FF0992">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لأن</w:t>
      </w:r>
      <w:r w:rsidR="00FF0992">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الس</w:t>
      </w:r>
      <w:r w:rsidR="00FF0992">
        <w:rPr>
          <w:rFonts w:ascii="Traditional Arabic" w:hAnsi="Traditional Arabic" w:cs="Traditional Arabic" w:hint="cs"/>
          <w:sz w:val="36"/>
          <w:szCs w:val="36"/>
          <w:rtl/>
        </w:rPr>
        <w:t>ّ</w:t>
      </w:r>
      <w:r w:rsidRPr="00981837">
        <w:rPr>
          <w:rFonts w:ascii="Traditional Arabic" w:hAnsi="Traditional Arabic" w:cs="Traditional Arabic"/>
          <w:sz w:val="36"/>
          <w:szCs w:val="36"/>
          <w:rtl/>
        </w:rPr>
        <w:t>ي</w:t>
      </w:r>
      <w:r w:rsidR="00FF0992">
        <w:rPr>
          <w:rFonts w:ascii="Traditional Arabic" w:hAnsi="Traditional Arabic" w:cs="Traditional Arabic" w:hint="cs"/>
          <w:sz w:val="36"/>
          <w:szCs w:val="36"/>
          <w:rtl/>
        </w:rPr>
        <w:t>ّ</w:t>
      </w:r>
      <w:r w:rsidRPr="00981837">
        <w:rPr>
          <w:rFonts w:ascii="Traditional Arabic" w:hAnsi="Traditional Arabic" w:cs="Traditional Arabic"/>
          <w:sz w:val="36"/>
          <w:szCs w:val="36"/>
          <w:rtl/>
        </w:rPr>
        <w:t>د أعتقه بعد موته</w:t>
      </w:r>
      <w:r w:rsidR="00FF0992">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والموت دبر الحياة</w:t>
      </w:r>
      <w:r w:rsidR="00FF0992">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ولا يقال</w:t>
      </w:r>
      <w:r w:rsidR="00FF0992">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الت</w:t>
      </w:r>
      <w:r w:rsidR="00FF0992">
        <w:rPr>
          <w:rFonts w:ascii="Traditional Arabic" w:hAnsi="Traditional Arabic" w:cs="Traditional Arabic" w:hint="cs"/>
          <w:sz w:val="36"/>
          <w:szCs w:val="36"/>
          <w:rtl/>
        </w:rPr>
        <w:t>ّ</w:t>
      </w:r>
      <w:r w:rsidRPr="00981837">
        <w:rPr>
          <w:rFonts w:ascii="Traditional Arabic" w:hAnsi="Traditional Arabic" w:cs="Traditional Arabic"/>
          <w:sz w:val="36"/>
          <w:szCs w:val="36"/>
          <w:rtl/>
        </w:rPr>
        <w:t>دبير في غير الر</w:t>
      </w:r>
      <w:r w:rsidR="00FF0992">
        <w:rPr>
          <w:rFonts w:ascii="Traditional Arabic" w:hAnsi="Traditional Arabic" w:cs="Traditional Arabic" w:hint="cs"/>
          <w:sz w:val="36"/>
          <w:szCs w:val="36"/>
          <w:rtl/>
        </w:rPr>
        <w:t>ّ</w:t>
      </w:r>
      <w:r w:rsidRPr="00981837">
        <w:rPr>
          <w:rFonts w:ascii="Traditional Arabic" w:hAnsi="Traditional Arabic" w:cs="Traditional Arabic"/>
          <w:sz w:val="36"/>
          <w:szCs w:val="36"/>
          <w:rtl/>
        </w:rPr>
        <w:t>قيق</w:t>
      </w:r>
      <w:r w:rsidR="00FF0992">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كالخيل والبغال وغيرهما مم</w:t>
      </w:r>
      <w:r w:rsidR="001A2818">
        <w:rPr>
          <w:rFonts w:ascii="Traditional Arabic" w:hAnsi="Traditional Arabic" w:cs="Traditional Arabic" w:hint="cs"/>
          <w:sz w:val="36"/>
          <w:szCs w:val="36"/>
          <w:rtl/>
        </w:rPr>
        <w:t>ّ</w:t>
      </w:r>
      <w:r w:rsidRPr="00981837">
        <w:rPr>
          <w:rFonts w:ascii="Traditional Arabic" w:hAnsi="Traditional Arabic" w:cs="Traditional Arabic"/>
          <w:sz w:val="36"/>
          <w:szCs w:val="36"/>
          <w:rtl/>
        </w:rPr>
        <w:t>ا يوصى به</w:t>
      </w:r>
      <w:r w:rsidR="001A2818" w:rsidRPr="001A2818">
        <w:rPr>
          <w:rFonts w:ascii="Traditional Arabic" w:hAnsi="Traditional Arabic" w:cs="Traditional Arabic"/>
          <w:sz w:val="40"/>
          <w:szCs w:val="40"/>
          <w:vertAlign w:val="superscript"/>
          <w:rtl/>
        </w:rPr>
        <w:t>(</w:t>
      </w:r>
      <w:r w:rsidR="001A2818" w:rsidRPr="001A2818">
        <w:rPr>
          <w:rStyle w:val="a4"/>
          <w:rFonts w:ascii="Traditional Arabic" w:hAnsi="Traditional Arabic" w:cs="Traditional Arabic"/>
          <w:sz w:val="40"/>
          <w:szCs w:val="40"/>
          <w:rtl/>
        </w:rPr>
        <w:footnoteReference w:id="158"/>
      </w:r>
      <w:r w:rsidR="001A2818" w:rsidRPr="001A2818">
        <w:rPr>
          <w:rFonts w:ascii="Traditional Arabic" w:hAnsi="Traditional Arabic" w:cs="Traditional Arabic"/>
          <w:sz w:val="40"/>
          <w:szCs w:val="40"/>
          <w:vertAlign w:val="superscript"/>
          <w:rtl/>
        </w:rPr>
        <w:t>)</w:t>
      </w:r>
      <w:r w:rsidR="001A2818">
        <w:rPr>
          <w:rFonts w:ascii="Traditional Arabic" w:hAnsi="Traditional Arabic" w:cs="Traditional Arabic" w:hint="cs"/>
          <w:sz w:val="36"/>
          <w:szCs w:val="36"/>
          <w:rtl/>
        </w:rPr>
        <w:t>.</w:t>
      </w:r>
    </w:p>
    <w:p w14:paraId="225B1E19" w14:textId="77777777" w:rsidR="00251D55" w:rsidRPr="00981837" w:rsidRDefault="001A2818" w:rsidP="001A2818">
      <w:pPr>
        <w:spacing w:after="24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اختلف أهل العلم في</w:t>
      </w:r>
      <w:r w:rsidR="00251D55" w:rsidRPr="00981837">
        <w:rPr>
          <w:rFonts w:ascii="Traditional Arabic" w:hAnsi="Traditional Arabic" w:cs="Traditional Arabic"/>
          <w:sz w:val="36"/>
          <w:szCs w:val="36"/>
          <w:rtl/>
        </w:rPr>
        <w:t xml:space="preserve"> بيع المد</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ب</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ر</w:t>
      </w:r>
      <w:r>
        <w:rPr>
          <w:rFonts w:ascii="Traditional Arabic" w:hAnsi="Traditional Arabic" w:cs="Traditional Arabic" w:hint="cs"/>
          <w:sz w:val="36"/>
          <w:szCs w:val="36"/>
          <w:rtl/>
        </w:rPr>
        <w:t xml:space="preserve"> </w:t>
      </w:r>
      <w:r w:rsidR="0094061C" w:rsidRPr="00981837">
        <w:rPr>
          <w:rFonts w:ascii="Traditional Arabic" w:hAnsi="Traditional Arabic" w:cs="Traditional Arabic"/>
          <w:sz w:val="36"/>
          <w:szCs w:val="36"/>
          <w:rtl/>
        </w:rPr>
        <w:t xml:space="preserve">على ثلاثة </w:t>
      </w:r>
      <w:r w:rsidR="00251D55" w:rsidRPr="00981837">
        <w:rPr>
          <w:rFonts w:ascii="Traditional Arabic" w:hAnsi="Traditional Arabic" w:cs="Traditional Arabic"/>
          <w:sz w:val="36"/>
          <w:szCs w:val="36"/>
          <w:rtl/>
        </w:rPr>
        <w:t>أقوال</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w:t>
      </w:r>
    </w:p>
    <w:p w14:paraId="1C9E7329" w14:textId="77777777" w:rsidR="00251D55" w:rsidRPr="00981837" w:rsidRDefault="00251D55" w:rsidP="00AE09C2">
      <w:pPr>
        <w:spacing w:after="240"/>
        <w:jc w:val="both"/>
        <w:rPr>
          <w:rFonts w:ascii="Traditional Arabic" w:hAnsi="Traditional Arabic" w:cs="Traditional Arabic"/>
          <w:sz w:val="36"/>
          <w:szCs w:val="36"/>
          <w:rtl/>
        </w:rPr>
      </w:pPr>
      <w:r w:rsidRPr="001A2818">
        <w:rPr>
          <w:rFonts w:ascii="Traditional Arabic" w:hAnsi="Traditional Arabic" w:cs="Traditional Arabic"/>
          <w:b/>
          <w:bCs/>
          <w:sz w:val="36"/>
          <w:szCs w:val="36"/>
          <w:rtl/>
        </w:rPr>
        <w:t>القول الأو</w:t>
      </w:r>
      <w:r w:rsidR="001A2818">
        <w:rPr>
          <w:rFonts w:ascii="Traditional Arabic" w:hAnsi="Traditional Arabic" w:cs="Traditional Arabic" w:hint="cs"/>
          <w:b/>
          <w:bCs/>
          <w:sz w:val="36"/>
          <w:szCs w:val="36"/>
          <w:rtl/>
        </w:rPr>
        <w:t>ّ</w:t>
      </w:r>
      <w:r w:rsidRPr="001A2818">
        <w:rPr>
          <w:rFonts w:ascii="Traditional Arabic" w:hAnsi="Traditional Arabic" w:cs="Traditional Arabic"/>
          <w:b/>
          <w:bCs/>
          <w:sz w:val="36"/>
          <w:szCs w:val="36"/>
          <w:rtl/>
        </w:rPr>
        <w:t>ل</w:t>
      </w:r>
      <w:r w:rsidR="001A2818">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يصح</w:t>
      </w:r>
      <w:r w:rsidR="001A2818">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بيع المد</w:t>
      </w:r>
      <w:r w:rsidR="001A2818">
        <w:rPr>
          <w:rFonts w:ascii="Traditional Arabic" w:hAnsi="Traditional Arabic" w:cs="Traditional Arabic" w:hint="cs"/>
          <w:sz w:val="36"/>
          <w:szCs w:val="36"/>
          <w:rtl/>
        </w:rPr>
        <w:t>َ</w:t>
      </w:r>
      <w:r w:rsidRPr="00981837">
        <w:rPr>
          <w:rFonts w:ascii="Traditional Arabic" w:hAnsi="Traditional Arabic" w:cs="Traditional Arabic"/>
          <w:sz w:val="36"/>
          <w:szCs w:val="36"/>
          <w:rtl/>
        </w:rPr>
        <w:t>ب</w:t>
      </w:r>
      <w:r w:rsidR="001A2818">
        <w:rPr>
          <w:rFonts w:ascii="Traditional Arabic" w:hAnsi="Traditional Arabic" w:cs="Traditional Arabic" w:hint="cs"/>
          <w:sz w:val="36"/>
          <w:szCs w:val="36"/>
          <w:rtl/>
        </w:rPr>
        <w:t>َّ</w:t>
      </w:r>
      <w:r w:rsidRPr="00981837">
        <w:rPr>
          <w:rFonts w:ascii="Traditional Arabic" w:hAnsi="Traditional Arabic" w:cs="Traditional Arabic"/>
          <w:sz w:val="36"/>
          <w:szCs w:val="36"/>
          <w:rtl/>
        </w:rPr>
        <w:t>ر في حياة سي</w:t>
      </w:r>
      <w:r w:rsidR="001A2818">
        <w:rPr>
          <w:rFonts w:ascii="Traditional Arabic" w:hAnsi="Traditional Arabic" w:cs="Traditional Arabic" w:hint="cs"/>
          <w:sz w:val="36"/>
          <w:szCs w:val="36"/>
          <w:rtl/>
        </w:rPr>
        <w:t>ّ</w:t>
      </w:r>
      <w:r w:rsidRPr="00981837">
        <w:rPr>
          <w:rFonts w:ascii="Traditional Arabic" w:hAnsi="Traditional Arabic" w:cs="Traditional Arabic"/>
          <w:sz w:val="36"/>
          <w:szCs w:val="36"/>
          <w:rtl/>
        </w:rPr>
        <w:t>ده وبعد موته</w:t>
      </w:r>
      <w:r w:rsidR="001A2818">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إذا كان سي</w:t>
      </w:r>
      <w:r w:rsidR="001A2818">
        <w:rPr>
          <w:rFonts w:ascii="Traditional Arabic" w:hAnsi="Traditional Arabic" w:cs="Traditional Arabic" w:hint="cs"/>
          <w:sz w:val="36"/>
          <w:szCs w:val="36"/>
          <w:rtl/>
        </w:rPr>
        <w:t>ّ</w:t>
      </w:r>
      <w:r w:rsidRPr="00981837">
        <w:rPr>
          <w:rFonts w:ascii="Traditional Arabic" w:hAnsi="Traditional Arabic" w:cs="Traditional Arabic"/>
          <w:sz w:val="36"/>
          <w:szCs w:val="36"/>
          <w:rtl/>
        </w:rPr>
        <w:t>ده عليه دين أو ليس لسي</w:t>
      </w:r>
      <w:r w:rsidR="001A2818">
        <w:rPr>
          <w:rFonts w:ascii="Traditional Arabic" w:hAnsi="Traditional Arabic" w:cs="Traditional Arabic" w:hint="cs"/>
          <w:sz w:val="36"/>
          <w:szCs w:val="36"/>
          <w:rtl/>
        </w:rPr>
        <w:t>ّ</w:t>
      </w:r>
      <w:r w:rsidRPr="00981837">
        <w:rPr>
          <w:rFonts w:ascii="Traditional Arabic" w:hAnsi="Traditional Arabic" w:cs="Traditional Arabic"/>
          <w:sz w:val="36"/>
          <w:szCs w:val="36"/>
          <w:rtl/>
        </w:rPr>
        <w:t>ده مال بعد موته</w:t>
      </w:r>
      <w:r w:rsidR="001A2818">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وبه قال مالك</w:t>
      </w:r>
      <w:r w:rsidR="001A2818" w:rsidRPr="001A2818">
        <w:rPr>
          <w:rFonts w:ascii="Traditional Arabic" w:hAnsi="Traditional Arabic" w:cs="Traditional Arabic"/>
          <w:sz w:val="40"/>
          <w:szCs w:val="40"/>
          <w:vertAlign w:val="superscript"/>
          <w:rtl/>
        </w:rPr>
        <w:t>(</w:t>
      </w:r>
      <w:r w:rsidR="001A2818" w:rsidRPr="001A2818">
        <w:rPr>
          <w:rStyle w:val="a4"/>
          <w:rFonts w:ascii="Traditional Arabic" w:hAnsi="Traditional Arabic" w:cs="Traditional Arabic"/>
          <w:sz w:val="40"/>
          <w:szCs w:val="40"/>
          <w:rtl/>
        </w:rPr>
        <w:footnoteReference w:id="159"/>
      </w:r>
      <w:r w:rsidR="001A2818" w:rsidRPr="001A2818">
        <w:rPr>
          <w:rFonts w:ascii="Traditional Arabic" w:hAnsi="Traditional Arabic" w:cs="Traditional Arabic"/>
          <w:sz w:val="40"/>
          <w:szCs w:val="40"/>
          <w:vertAlign w:val="superscript"/>
          <w:rtl/>
        </w:rPr>
        <w:t>)</w:t>
      </w:r>
      <w:r w:rsidR="001A2818">
        <w:rPr>
          <w:rFonts w:ascii="Traditional Arabic" w:hAnsi="Traditional Arabic" w:cs="Traditional Arabic" w:hint="cs"/>
          <w:sz w:val="36"/>
          <w:szCs w:val="36"/>
          <w:rtl/>
        </w:rPr>
        <w:t>،</w:t>
      </w:r>
      <w:r w:rsidRPr="00981837">
        <w:rPr>
          <w:rFonts w:ascii="Traditional Arabic" w:hAnsi="Traditional Arabic" w:cs="Traditional Arabic"/>
          <w:sz w:val="36"/>
          <w:szCs w:val="36"/>
          <w:rtl/>
        </w:rPr>
        <w:t>وقول للش</w:t>
      </w:r>
      <w:r w:rsidR="001A2818">
        <w:rPr>
          <w:rFonts w:ascii="Traditional Arabic" w:hAnsi="Traditional Arabic" w:cs="Traditional Arabic" w:hint="cs"/>
          <w:sz w:val="36"/>
          <w:szCs w:val="36"/>
          <w:rtl/>
        </w:rPr>
        <w:t>ّ</w:t>
      </w:r>
      <w:r w:rsidRPr="00981837">
        <w:rPr>
          <w:rFonts w:ascii="Traditional Arabic" w:hAnsi="Traditional Arabic" w:cs="Traditional Arabic"/>
          <w:sz w:val="36"/>
          <w:szCs w:val="36"/>
          <w:rtl/>
        </w:rPr>
        <w:t>افعي</w:t>
      </w:r>
      <w:r w:rsidR="001A2818" w:rsidRPr="001A2818">
        <w:rPr>
          <w:rFonts w:ascii="Traditional Arabic" w:hAnsi="Traditional Arabic" w:cs="Traditional Arabic"/>
          <w:sz w:val="40"/>
          <w:szCs w:val="40"/>
          <w:vertAlign w:val="superscript"/>
          <w:rtl/>
        </w:rPr>
        <w:t>(</w:t>
      </w:r>
      <w:r w:rsidR="001A2818" w:rsidRPr="001A2818">
        <w:rPr>
          <w:rStyle w:val="a4"/>
          <w:rFonts w:ascii="Traditional Arabic" w:hAnsi="Traditional Arabic" w:cs="Traditional Arabic"/>
          <w:sz w:val="40"/>
          <w:szCs w:val="40"/>
          <w:rtl/>
        </w:rPr>
        <w:footnoteReference w:id="160"/>
      </w:r>
      <w:r w:rsidR="001A2818" w:rsidRPr="001A2818">
        <w:rPr>
          <w:rFonts w:ascii="Traditional Arabic" w:hAnsi="Traditional Arabic" w:cs="Traditional Arabic"/>
          <w:sz w:val="40"/>
          <w:szCs w:val="40"/>
          <w:vertAlign w:val="superscript"/>
          <w:rtl/>
        </w:rPr>
        <w:t>)</w:t>
      </w:r>
      <w:r w:rsidR="001A2818">
        <w:rPr>
          <w:rFonts w:ascii="Traditional Arabic" w:hAnsi="Traditional Arabic" w:cs="Traditional Arabic" w:hint="cs"/>
          <w:sz w:val="36"/>
          <w:szCs w:val="36"/>
          <w:rtl/>
        </w:rPr>
        <w:t>،</w:t>
      </w:r>
      <w:r w:rsidR="00AE09C2">
        <w:rPr>
          <w:rFonts w:ascii="Traditional Arabic" w:hAnsi="Traditional Arabic" w:cs="Traditional Arabic" w:hint="cs"/>
          <w:sz w:val="36"/>
          <w:szCs w:val="36"/>
          <w:rtl/>
        </w:rPr>
        <w:t xml:space="preserve"> </w:t>
      </w:r>
      <w:r w:rsidRPr="00981837">
        <w:rPr>
          <w:rFonts w:ascii="Traditional Arabic" w:hAnsi="Traditional Arabic" w:cs="Traditional Arabic"/>
          <w:sz w:val="36"/>
          <w:szCs w:val="36"/>
          <w:rtl/>
        </w:rPr>
        <w:t>ورواية عند الحنابلة</w:t>
      </w:r>
      <w:r w:rsidR="001A2818" w:rsidRPr="001A2818">
        <w:rPr>
          <w:rFonts w:ascii="Traditional Arabic" w:hAnsi="Traditional Arabic" w:cs="Traditional Arabic"/>
          <w:sz w:val="40"/>
          <w:szCs w:val="40"/>
          <w:vertAlign w:val="superscript"/>
          <w:rtl/>
        </w:rPr>
        <w:t>(</w:t>
      </w:r>
      <w:r w:rsidR="001A2818" w:rsidRPr="001A2818">
        <w:rPr>
          <w:rStyle w:val="a4"/>
          <w:rFonts w:ascii="Traditional Arabic" w:hAnsi="Traditional Arabic" w:cs="Traditional Arabic"/>
          <w:sz w:val="40"/>
          <w:szCs w:val="40"/>
          <w:rtl/>
        </w:rPr>
        <w:footnoteReference w:id="161"/>
      </w:r>
      <w:r w:rsidR="001A2818" w:rsidRPr="001A2818">
        <w:rPr>
          <w:rFonts w:ascii="Traditional Arabic" w:hAnsi="Traditional Arabic" w:cs="Traditional Arabic"/>
          <w:sz w:val="40"/>
          <w:szCs w:val="40"/>
          <w:vertAlign w:val="superscript"/>
          <w:rtl/>
        </w:rPr>
        <w:t>)</w:t>
      </w:r>
      <w:r w:rsidR="001A2818">
        <w:rPr>
          <w:rFonts w:ascii="Traditional Arabic" w:hAnsi="Traditional Arabic" w:cs="Traditional Arabic" w:hint="cs"/>
          <w:sz w:val="36"/>
          <w:szCs w:val="36"/>
          <w:rtl/>
        </w:rPr>
        <w:t>.</w:t>
      </w:r>
    </w:p>
    <w:p w14:paraId="05B4A9B7" w14:textId="77777777" w:rsidR="00251D55" w:rsidRPr="001A2818" w:rsidRDefault="00251D55" w:rsidP="00981837">
      <w:pPr>
        <w:spacing w:after="0"/>
        <w:jc w:val="both"/>
        <w:rPr>
          <w:rFonts w:ascii="Traditional Arabic" w:hAnsi="Traditional Arabic" w:cs="Traditional Arabic"/>
          <w:b/>
          <w:bCs/>
          <w:sz w:val="36"/>
          <w:szCs w:val="36"/>
          <w:rtl/>
        </w:rPr>
      </w:pPr>
      <w:r w:rsidRPr="001A2818">
        <w:rPr>
          <w:rFonts w:ascii="Traditional Arabic" w:hAnsi="Traditional Arabic" w:cs="Traditional Arabic"/>
          <w:b/>
          <w:bCs/>
          <w:sz w:val="36"/>
          <w:szCs w:val="36"/>
          <w:rtl/>
        </w:rPr>
        <w:t>واستدل</w:t>
      </w:r>
      <w:r w:rsidR="001A2818">
        <w:rPr>
          <w:rFonts w:ascii="Traditional Arabic" w:hAnsi="Traditional Arabic" w:cs="Traditional Arabic" w:hint="cs"/>
          <w:b/>
          <w:bCs/>
          <w:sz w:val="36"/>
          <w:szCs w:val="36"/>
          <w:rtl/>
        </w:rPr>
        <w:t>ّ</w:t>
      </w:r>
      <w:r w:rsidRPr="001A2818">
        <w:rPr>
          <w:rFonts w:ascii="Traditional Arabic" w:hAnsi="Traditional Arabic" w:cs="Traditional Arabic"/>
          <w:b/>
          <w:bCs/>
          <w:sz w:val="36"/>
          <w:szCs w:val="36"/>
          <w:rtl/>
        </w:rPr>
        <w:t>وا</w:t>
      </w:r>
      <w:r w:rsidR="001A2818">
        <w:rPr>
          <w:rFonts w:ascii="Traditional Arabic" w:hAnsi="Traditional Arabic" w:cs="Traditional Arabic" w:hint="cs"/>
          <w:b/>
          <w:bCs/>
          <w:sz w:val="36"/>
          <w:szCs w:val="36"/>
          <w:rtl/>
        </w:rPr>
        <w:t>:</w:t>
      </w:r>
      <w:r w:rsidRPr="001A2818">
        <w:rPr>
          <w:rFonts w:ascii="Traditional Arabic" w:hAnsi="Traditional Arabic" w:cs="Traditional Arabic"/>
          <w:b/>
          <w:bCs/>
          <w:sz w:val="36"/>
          <w:szCs w:val="36"/>
          <w:rtl/>
        </w:rPr>
        <w:t xml:space="preserve"> </w:t>
      </w:r>
    </w:p>
    <w:p w14:paraId="7EDF7F55" w14:textId="77777777" w:rsidR="00251D55" w:rsidRPr="00981837" w:rsidRDefault="00251D55" w:rsidP="00AE09C2">
      <w:pPr>
        <w:pStyle w:val="a8"/>
        <w:numPr>
          <w:ilvl w:val="0"/>
          <w:numId w:val="1"/>
        </w:numPr>
        <w:spacing w:after="0"/>
        <w:jc w:val="both"/>
        <w:rPr>
          <w:rFonts w:ascii="Traditional Arabic" w:hAnsi="Traditional Arabic" w:cs="Traditional Arabic"/>
          <w:sz w:val="36"/>
          <w:szCs w:val="36"/>
          <w:rtl/>
        </w:rPr>
      </w:pPr>
      <w:r w:rsidRPr="00981837">
        <w:rPr>
          <w:rFonts w:ascii="Traditional Arabic" w:hAnsi="Traditional Arabic" w:cs="Traditional Arabic"/>
          <w:sz w:val="36"/>
          <w:szCs w:val="36"/>
          <w:rtl/>
        </w:rPr>
        <w:t>أن</w:t>
      </w:r>
      <w:r w:rsidR="001A2818">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الن</w:t>
      </w:r>
      <w:r w:rsidR="001A2818">
        <w:rPr>
          <w:rFonts w:ascii="Traditional Arabic" w:hAnsi="Traditional Arabic" w:cs="Traditional Arabic" w:hint="cs"/>
          <w:sz w:val="36"/>
          <w:szCs w:val="36"/>
          <w:rtl/>
        </w:rPr>
        <w:t>ّ</w:t>
      </w:r>
      <w:r w:rsidRPr="00981837">
        <w:rPr>
          <w:rFonts w:ascii="Traditional Arabic" w:hAnsi="Traditional Arabic" w:cs="Traditional Arabic"/>
          <w:sz w:val="36"/>
          <w:szCs w:val="36"/>
          <w:rtl/>
        </w:rPr>
        <w:t>بي</w:t>
      </w:r>
      <w:r w:rsidR="001A2818">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w:t>
      </w:r>
      <w:r w:rsidR="001A2818">
        <w:rPr>
          <w:rFonts w:ascii="Traditional Arabic" w:hAnsi="Traditional Arabic" w:cs="Traditional Arabic" w:hint="cs"/>
          <w:sz w:val="36"/>
          <w:szCs w:val="36"/>
          <w:rtl/>
        </w:rPr>
        <w:t xml:space="preserve">- </w:t>
      </w:r>
      <w:r w:rsidRPr="00981837">
        <w:rPr>
          <w:rFonts w:ascii="Traditional Arabic" w:hAnsi="Traditional Arabic" w:cs="Traditional Arabic"/>
          <w:sz w:val="36"/>
          <w:szCs w:val="36"/>
          <w:rtl/>
        </w:rPr>
        <w:t>صل</w:t>
      </w:r>
      <w:r w:rsidR="001A2818">
        <w:rPr>
          <w:rFonts w:ascii="Traditional Arabic" w:hAnsi="Traditional Arabic" w:cs="Traditional Arabic" w:hint="cs"/>
          <w:sz w:val="36"/>
          <w:szCs w:val="36"/>
          <w:rtl/>
        </w:rPr>
        <w:t>ّ</w:t>
      </w:r>
      <w:r w:rsidRPr="00981837">
        <w:rPr>
          <w:rFonts w:ascii="Traditional Arabic" w:hAnsi="Traditional Arabic" w:cs="Traditional Arabic"/>
          <w:sz w:val="36"/>
          <w:szCs w:val="36"/>
          <w:rtl/>
        </w:rPr>
        <w:t>ى الله عليه وسل</w:t>
      </w:r>
      <w:r w:rsidR="001A2818">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م </w:t>
      </w:r>
      <w:r w:rsidR="001A2818">
        <w:rPr>
          <w:rFonts w:ascii="Traditional Arabic" w:hAnsi="Traditional Arabic" w:cs="Traditional Arabic" w:hint="cs"/>
          <w:sz w:val="36"/>
          <w:szCs w:val="36"/>
          <w:rtl/>
        </w:rPr>
        <w:t xml:space="preserve">- </w:t>
      </w:r>
      <w:r w:rsidRPr="00981837">
        <w:rPr>
          <w:rFonts w:ascii="Traditional Arabic" w:hAnsi="Traditional Arabic" w:cs="Traditional Arabic"/>
          <w:sz w:val="36"/>
          <w:szCs w:val="36"/>
          <w:rtl/>
        </w:rPr>
        <w:t>قد باع المد</w:t>
      </w:r>
      <w:r w:rsidR="001A2818">
        <w:rPr>
          <w:rFonts w:ascii="Traditional Arabic" w:hAnsi="Traditional Arabic" w:cs="Traditional Arabic" w:hint="cs"/>
          <w:sz w:val="36"/>
          <w:szCs w:val="36"/>
          <w:rtl/>
        </w:rPr>
        <w:t>َ</w:t>
      </w:r>
      <w:r w:rsidRPr="00981837">
        <w:rPr>
          <w:rFonts w:ascii="Traditional Arabic" w:hAnsi="Traditional Arabic" w:cs="Traditional Arabic"/>
          <w:sz w:val="36"/>
          <w:szCs w:val="36"/>
          <w:rtl/>
        </w:rPr>
        <w:t>ب</w:t>
      </w:r>
      <w:r w:rsidR="001A2818">
        <w:rPr>
          <w:rFonts w:ascii="Traditional Arabic" w:hAnsi="Traditional Arabic" w:cs="Traditional Arabic" w:hint="cs"/>
          <w:sz w:val="36"/>
          <w:szCs w:val="36"/>
          <w:rtl/>
        </w:rPr>
        <w:t>َّ</w:t>
      </w:r>
      <w:r w:rsidRPr="00981837">
        <w:rPr>
          <w:rFonts w:ascii="Traditional Arabic" w:hAnsi="Traditional Arabic" w:cs="Traditional Arabic"/>
          <w:sz w:val="36"/>
          <w:szCs w:val="36"/>
          <w:rtl/>
        </w:rPr>
        <w:t>ر لم</w:t>
      </w:r>
      <w:r w:rsidR="001A2818">
        <w:rPr>
          <w:rFonts w:ascii="Traditional Arabic" w:hAnsi="Traditional Arabic" w:cs="Traditional Arabic" w:hint="cs"/>
          <w:sz w:val="36"/>
          <w:szCs w:val="36"/>
          <w:rtl/>
        </w:rPr>
        <w:t>ّ</w:t>
      </w:r>
      <w:r w:rsidRPr="00981837">
        <w:rPr>
          <w:rFonts w:ascii="Traditional Arabic" w:hAnsi="Traditional Arabic" w:cs="Traditional Arabic"/>
          <w:sz w:val="36"/>
          <w:szCs w:val="36"/>
          <w:rtl/>
        </w:rPr>
        <w:t>ا علم أن</w:t>
      </w:r>
      <w:r w:rsidR="001A2818">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صاحبه لا يملك شيئ</w:t>
      </w:r>
      <w:r w:rsidR="001A2818">
        <w:rPr>
          <w:rFonts w:ascii="Traditional Arabic" w:hAnsi="Traditional Arabic" w:cs="Traditional Arabic" w:hint="cs"/>
          <w:sz w:val="36"/>
          <w:szCs w:val="36"/>
          <w:rtl/>
        </w:rPr>
        <w:t>ً</w:t>
      </w:r>
      <w:r w:rsidRPr="00981837">
        <w:rPr>
          <w:rFonts w:ascii="Traditional Arabic" w:hAnsi="Traditional Arabic" w:cs="Traditional Arabic"/>
          <w:sz w:val="36"/>
          <w:szCs w:val="36"/>
          <w:rtl/>
        </w:rPr>
        <w:t>ا غيره</w:t>
      </w:r>
      <w:r w:rsidR="001A2818">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باعه لم</w:t>
      </w:r>
      <w:r w:rsidR="001A2818">
        <w:rPr>
          <w:rFonts w:ascii="Traditional Arabic" w:hAnsi="Traditional Arabic" w:cs="Traditional Arabic" w:hint="cs"/>
          <w:sz w:val="36"/>
          <w:szCs w:val="36"/>
          <w:rtl/>
        </w:rPr>
        <w:t>ّ</w:t>
      </w:r>
      <w:r w:rsidRPr="00981837">
        <w:rPr>
          <w:rFonts w:ascii="Traditional Arabic" w:hAnsi="Traditional Arabic" w:cs="Traditional Arabic"/>
          <w:sz w:val="36"/>
          <w:szCs w:val="36"/>
          <w:rtl/>
        </w:rPr>
        <w:t>ا علم حاجته</w:t>
      </w:r>
      <w:r w:rsidR="001A2818">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فقد ثبت عن جابِرِ</w:t>
      </w:r>
      <w:r w:rsidR="001A2818">
        <w:rPr>
          <w:rFonts w:ascii="Traditional Arabic" w:hAnsi="Traditional Arabic" w:cs="Traditional Arabic"/>
          <w:sz w:val="36"/>
          <w:szCs w:val="36"/>
          <w:rtl/>
        </w:rPr>
        <w:t xml:space="preserve"> بن عبد اللّهِ أنَّ رجُلًا من ا</w:t>
      </w:r>
      <w:r w:rsidR="001A2818">
        <w:rPr>
          <w:rFonts w:ascii="Traditional Arabic" w:hAnsi="Traditional Arabic" w:cs="Traditional Arabic" w:hint="cs"/>
          <w:sz w:val="36"/>
          <w:szCs w:val="36"/>
          <w:rtl/>
        </w:rPr>
        <w:t>ل</w:t>
      </w:r>
      <w:r w:rsidRPr="00981837">
        <w:rPr>
          <w:rFonts w:ascii="Traditional Arabic" w:hAnsi="Traditional Arabic" w:cs="Traditional Arabic"/>
          <w:sz w:val="36"/>
          <w:szCs w:val="36"/>
          <w:rtl/>
        </w:rPr>
        <w:t>أنْصَارِ أعْتَقَ غُلامًا له عن دبُرٍ لم يكُنْ له مالٌ غيْرُهُ</w:t>
      </w:r>
      <w:r w:rsidR="001A2818">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فبَلَغَ ذلك الن</w:t>
      </w:r>
      <w:r w:rsidR="001A2818">
        <w:rPr>
          <w:rFonts w:ascii="Traditional Arabic" w:hAnsi="Traditional Arabic" w:cs="Traditional Arabic" w:hint="cs"/>
          <w:sz w:val="36"/>
          <w:szCs w:val="36"/>
          <w:rtl/>
        </w:rPr>
        <w:t>ّ</w:t>
      </w:r>
      <w:r w:rsidRPr="00981837">
        <w:rPr>
          <w:rFonts w:ascii="Traditional Arabic" w:hAnsi="Traditional Arabic" w:cs="Traditional Arabic"/>
          <w:sz w:val="36"/>
          <w:szCs w:val="36"/>
          <w:rtl/>
        </w:rPr>
        <w:t>بي</w:t>
      </w:r>
      <w:r w:rsidR="001A2818">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w:t>
      </w:r>
      <w:r w:rsidR="001A2818">
        <w:rPr>
          <w:rFonts w:ascii="Traditional Arabic" w:hAnsi="Traditional Arabic" w:cs="Traditional Arabic" w:hint="cs"/>
          <w:sz w:val="36"/>
          <w:szCs w:val="36"/>
          <w:rtl/>
        </w:rPr>
        <w:t xml:space="preserve">- </w:t>
      </w:r>
      <w:r w:rsidRPr="00981837">
        <w:rPr>
          <w:rFonts w:ascii="Traditional Arabic" w:hAnsi="Traditional Arabic" w:cs="Traditional Arabic"/>
          <w:sz w:val="36"/>
          <w:szCs w:val="36"/>
          <w:rtl/>
        </w:rPr>
        <w:t>صل</w:t>
      </w:r>
      <w:r w:rsidR="001A2818">
        <w:rPr>
          <w:rFonts w:ascii="Traditional Arabic" w:hAnsi="Traditional Arabic" w:cs="Traditional Arabic" w:hint="cs"/>
          <w:sz w:val="36"/>
          <w:szCs w:val="36"/>
          <w:rtl/>
        </w:rPr>
        <w:t>ّ</w:t>
      </w:r>
      <w:r w:rsidRPr="00981837">
        <w:rPr>
          <w:rFonts w:ascii="Traditional Arabic" w:hAnsi="Traditional Arabic" w:cs="Traditional Arabic"/>
          <w:sz w:val="36"/>
          <w:szCs w:val="36"/>
          <w:rtl/>
        </w:rPr>
        <w:t>ى الله عليه وسل</w:t>
      </w:r>
      <w:r w:rsidR="001A2818">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م </w:t>
      </w:r>
      <w:r w:rsidR="001A2818">
        <w:rPr>
          <w:rFonts w:ascii="Traditional Arabic" w:hAnsi="Traditional Arabic" w:cs="Traditional Arabic"/>
          <w:sz w:val="36"/>
          <w:szCs w:val="36"/>
          <w:rtl/>
        </w:rPr>
        <w:t>–</w:t>
      </w:r>
      <w:r w:rsidR="001A2818">
        <w:rPr>
          <w:rFonts w:ascii="Traditional Arabic" w:hAnsi="Traditional Arabic" w:cs="Traditional Arabic" w:hint="cs"/>
          <w:sz w:val="36"/>
          <w:szCs w:val="36"/>
          <w:rtl/>
        </w:rPr>
        <w:t xml:space="preserve"> </w:t>
      </w:r>
      <w:r w:rsidRPr="00981837">
        <w:rPr>
          <w:rFonts w:ascii="Traditional Arabic" w:hAnsi="Traditional Arabic" w:cs="Traditional Arabic"/>
          <w:sz w:val="36"/>
          <w:szCs w:val="36"/>
          <w:rtl/>
        </w:rPr>
        <w:t>فقال</w:t>
      </w:r>
      <w:r w:rsidR="001A2818">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من يشْتَرِيهِ منِّي</w:t>
      </w:r>
      <w:r w:rsidR="001A2818">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فاشْتَرَاهُ نُعيْمُ بن عبد اللّهِ بثمانمائة دِرْهمٍ فدَفَعَهَا إليه</w:t>
      </w:r>
      <w:r w:rsidR="001A2818" w:rsidRPr="001A2818">
        <w:rPr>
          <w:rFonts w:ascii="Traditional Arabic" w:hAnsi="Traditional Arabic" w:cs="Traditional Arabic"/>
          <w:sz w:val="40"/>
          <w:szCs w:val="40"/>
          <w:vertAlign w:val="superscript"/>
          <w:rtl/>
        </w:rPr>
        <w:t>(</w:t>
      </w:r>
      <w:r w:rsidR="001A2818" w:rsidRPr="001A2818">
        <w:rPr>
          <w:rStyle w:val="a4"/>
          <w:rFonts w:ascii="Traditional Arabic" w:hAnsi="Traditional Arabic" w:cs="Traditional Arabic"/>
          <w:sz w:val="40"/>
          <w:szCs w:val="40"/>
          <w:rtl/>
        </w:rPr>
        <w:footnoteReference w:id="162"/>
      </w:r>
      <w:r w:rsidR="001A2818" w:rsidRPr="001A2818">
        <w:rPr>
          <w:rFonts w:ascii="Traditional Arabic" w:hAnsi="Traditional Arabic" w:cs="Traditional Arabic"/>
          <w:sz w:val="40"/>
          <w:szCs w:val="40"/>
          <w:vertAlign w:val="superscript"/>
          <w:rtl/>
        </w:rPr>
        <w:t>)</w:t>
      </w:r>
      <w:r w:rsidR="001A2818">
        <w:rPr>
          <w:rFonts w:ascii="Traditional Arabic" w:hAnsi="Traditional Arabic" w:cs="Traditional Arabic" w:hint="cs"/>
          <w:sz w:val="36"/>
          <w:szCs w:val="36"/>
          <w:rtl/>
        </w:rPr>
        <w:t>.</w:t>
      </w:r>
    </w:p>
    <w:p w14:paraId="5F24E660" w14:textId="77777777" w:rsidR="00251D55" w:rsidRPr="00981837" w:rsidRDefault="00251D55" w:rsidP="00AE09C2">
      <w:pPr>
        <w:pStyle w:val="a8"/>
        <w:numPr>
          <w:ilvl w:val="0"/>
          <w:numId w:val="1"/>
        </w:numPr>
        <w:spacing w:after="0"/>
        <w:jc w:val="both"/>
        <w:rPr>
          <w:rFonts w:ascii="Traditional Arabic" w:hAnsi="Traditional Arabic" w:cs="Traditional Arabic"/>
          <w:sz w:val="36"/>
          <w:szCs w:val="36"/>
          <w:rtl/>
        </w:rPr>
      </w:pPr>
      <w:r w:rsidRPr="00981837">
        <w:rPr>
          <w:rFonts w:ascii="Traditional Arabic" w:hAnsi="Traditional Arabic" w:cs="Traditional Arabic"/>
          <w:sz w:val="36"/>
          <w:szCs w:val="36"/>
          <w:rtl/>
        </w:rPr>
        <w:t>ولأن</w:t>
      </w:r>
      <w:r w:rsidR="001A2818">
        <w:rPr>
          <w:rFonts w:ascii="Traditional Arabic" w:hAnsi="Traditional Arabic" w:cs="Traditional Arabic" w:hint="cs"/>
          <w:sz w:val="36"/>
          <w:szCs w:val="36"/>
          <w:rtl/>
        </w:rPr>
        <w:t>ّ</w:t>
      </w:r>
      <w:r w:rsidRPr="00981837">
        <w:rPr>
          <w:rFonts w:ascii="Traditional Arabic" w:hAnsi="Traditional Arabic" w:cs="Traditional Arabic"/>
          <w:sz w:val="36"/>
          <w:szCs w:val="36"/>
          <w:rtl/>
        </w:rPr>
        <w:t>ه عتق بصفة ثبت</w:t>
      </w:r>
      <w:r w:rsidR="001A2818">
        <w:rPr>
          <w:rFonts w:ascii="Traditional Arabic" w:hAnsi="Traditional Arabic" w:cs="Traditional Arabic" w:hint="cs"/>
          <w:sz w:val="36"/>
          <w:szCs w:val="36"/>
          <w:rtl/>
        </w:rPr>
        <w:t>ت</w:t>
      </w:r>
      <w:r w:rsidRPr="00981837">
        <w:rPr>
          <w:rFonts w:ascii="Traditional Arabic" w:hAnsi="Traditional Arabic" w:cs="Traditional Arabic"/>
          <w:sz w:val="36"/>
          <w:szCs w:val="36"/>
          <w:rtl/>
        </w:rPr>
        <w:t xml:space="preserve"> بقول المعتق</w:t>
      </w:r>
      <w:r w:rsidR="001A2818">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فلم يمنع البيع كما لو قال</w:t>
      </w:r>
      <w:r w:rsidR="00AE09C2">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إن</w:t>
      </w:r>
      <w:r w:rsidR="00AE09C2">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دخلت الد</w:t>
      </w:r>
      <w:r w:rsidR="00AE09C2">
        <w:rPr>
          <w:rFonts w:ascii="Traditional Arabic" w:hAnsi="Traditional Arabic" w:cs="Traditional Arabic" w:hint="cs"/>
          <w:sz w:val="36"/>
          <w:szCs w:val="36"/>
          <w:rtl/>
        </w:rPr>
        <w:t>ّ</w:t>
      </w:r>
      <w:r w:rsidRPr="00981837">
        <w:rPr>
          <w:rFonts w:ascii="Traditional Arabic" w:hAnsi="Traditional Arabic" w:cs="Traditional Arabic"/>
          <w:sz w:val="36"/>
          <w:szCs w:val="36"/>
          <w:rtl/>
        </w:rPr>
        <w:t>ار فأنت حر</w:t>
      </w:r>
      <w:r w:rsidR="00AE09C2">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ولأن</w:t>
      </w:r>
      <w:r w:rsidR="00AE09C2">
        <w:rPr>
          <w:rFonts w:ascii="Traditional Arabic" w:hAnsi="Traditional Arabic" w:cs="Traditional Arabic" w:hint="cs"/>
          <w:sz w:val="36"/>
          <w:szCs w:val="36"/>
          <w:rtl/>
        </w:rPr>
        <w:t>ّ</w:t>
      </w:r>
      <w:r w:rsidRPr="00981837">
        <w:rPr>
          <w:rFonts w:ascii="Traditional Arabic" w:hAnsi="Traditional Arabic" w:cs="Traditional Arabic"/>
          <w:sz w:val="36"/>
          <w:szCs w:val="36"/>
          <w:rtl/>
        </w:rPr>
        <w:t>ه تبر</w:t>
      </w:r>
      <w:r w:rsidR="00AE09C2">
        <w:rPr>
          <w:rFonts w:ascii="Traditional Arabic" w:hAnsi="Traditional Arabic" w:cs="Traditional Arabic" w:hint="cs"/>
          <w:sz w:val="36"/>
          <w:szCs w:val="36"/>
          <w:rtl/>
        </w:rPr>
        <w:t>ّ</w:t>
      </w:r>
      <w:r w:rsidRPr="00981837">
        <w:rPr>
          <w:rFonts w:ascii="Traditional Arabic" w:hAnsi="Traditional Arabic" w:cs="Traditional Arabic"/>
          <w:sz w:val="36"/>
          <w:szCs w:val="36"/>
          <w:rtl/>
        </w:rPr>
        <w:t>ع بمال بعد الموت فلم يمنع البيع في الحياة كالوصية</w:t>
      </w:r>
      <w:r w:rsidR="00AE09C2" w:rsidRPr="00AE09C2">
        <w:rPr>
          <w:rFonts w:ascii="Traditional Arabic" w:hAnsi="Traditional Arabic" w:cs="Traditional Arabic"/>
          <w:sz w:val="40"/>
          <w:szCs w:val="40"/>
          <w:vertAlign w:val="superscript"/>
          <w:rtl/>
        </w:rPr>
        <w:t>(</w:t>
      </w:r>
      <w:r w:rsidR="00AE09C2" w:rsidRPr="00AE09C2">
        <w:rPr>
          <w:rStyle w:val="a4"/>
          <w:rFonts w:ascii="Traditional Arabic" w:hAnsi="Traditional Arabic" w:cs="Traditional Arabic"/>
          <w:sz w:val="40"/>
          <w:szCs w:val="40"/>
          <w:rtl/>
        </w:rPr>
        <w:footnoteReference w:id="163"/>
      </w:r>
      <w:r w:rsidR="00AE09C2" w:rsidRPr="00AE09C2">
        <w:rPr>
          <w:rFonts w:ascii="Traditional Arabic" w:hAnsi="Traditional Arabic" w:cs="Traditional Arabic"/>
          <w:sz w:val="40"/>
          <w:szCs w:val="40"/>
          <w:vertAlign w:val="superscript"/>
          <w:rtl/>
        </w:rPr>
        <w:t>)</w:t>
      </w:r>
      <w:r w:rsidR="00AE09C2">
        <w:rPr>
          <w:rFonts w:ascii="Traditional Arabic" w:hAnsi="Traditional Arabic" w:cs="Traditional Arabic" w:hint="cs"/>
          <w:sz w:val="36"/>
          <w:szCs w:val="36"/>
          <w:rtl/>
        </w:rPr>
        <w:t>.</w:t>
      </w:r>
    </w:p>
    <w:p w14:paraId="25A6CC84" w14:textId="77777777" w:rsidR="0094061C" w:rsidRPr="00981837" w:rsidRDefault="0094061C" w:rsidP="00981837">
      <w:pPr>
        <w:spacing w:after="0"/>
        <w:jc w:val="both"/>
        <w:rPr>
          <w:rFonts w:ascii="Traditional Arabic" w:hAnsi="Traditional Arabic" w:cs="Traditional Arabic"/>
          <w:sz w:val="36"/>
          <w:szCs w:val="36"/>
          <w:rtl/>
        </w:rPr>
      </w:pPr>
    </w:p>
    <w:p w14:paraId="0B009D0D" w14:textId="77777777" w:rsidR="0094061C" w:rsidRPr="00981837" w:rsidRDefault="0094061C" w:rsidP="00981837">
      <w:pPr>
        <w:spacing w:after="0"/>
        <w:jc w:val="both"/>
        <w:rPr>
          <w:rFonts w:ascii="Traditional Arabic" w:hAnsi="Traditional Arabic" w:cs="Traditional Arabic"/>
          <w:sz w:val="36"/>
          <w:szCs w:val="36"/>
          <w:rtl/>
        </w:rPr>
      </w:pPr>
    </w:p>
    <w:p w14:paraId="3195BEEF" w14:textId="77777777" w:rsidR="00251D55" w:rsidRPr="00981837" w:rsidRDefault="00251D55" w:rsidP="003343D8">
      <w:pPr>
        <w:spacing w:after="100" w:afterAutospacing="1"/>
        <w:jc w:val="both"/>
        <w:rPr>
          <w:rFonts w:ascii="Traditional Arabic" w:hAnsi="Traditional Arabic" w:cs="Traditional Arabic"/>
          <w:sz w:val="36"/>
          <w:szCs w:val="36"/>
          <w:rtl/>
        </w:rPr>
      </w:pPr>
      <w:r w:rsidRPr="00AE09C2">
        <w:rPr>
          <w:rFonts w:ascii="Traditional Arabic" w:hAnsi="Traditional Arabic" w:cs="Traditional Arabic"/>
          <w:b/>
          <w:bCs/>
          <w:sz w:val="36"/>
          <w:szCs w:val="36"/>
          <w:rtl/>
        </w:rPr>
        <w:lastRenderedPageBreak/>
        <w:t>القول الث</w:t>
      </w:r>
      <w:r w:rsidR="00AE09C2">
        <w:rPr>
          <w:rFonts w:ascii="Traditional Arabic" w:hAnsi="Traditional Arabic" w:cs="Traditional Arabic" w:hint="cs"/>
          <w:b/>
          <w:bCs/>
          <w:sz w:val="36"/>
          <w:szCs w:val="36"/>
          <w:rtl/>
        </w:rPr>
        <w:t>ّ</w:t>
      </w:r>
      <w:r w:rsidRPr="00AE09C2">
        <w:rPr>
          <w:rFonts w:ascii="Traditional Arabic" w:hAnsi="Traditional Arabic" w:cs="Traditional Arabic"/>
          <w:b/>
          <w:bCs/>
          <w:sz w:val="36"/>
          <w:szCs w:val="36"/>
          <w:rtl/>
        </w:rPr>
        <w:t>اني</w:t>
      </w:r>
      <w:r w:rsidR="00AE09C2" w:rsidRPr="00AE09C2">
        <w:rPr>
          <w:rFonts w:ascii="Traditional Arabic" w:hAnsi="Traditional Arabic" w:cs="Traditional Arabic" w:hint="cs"/>
          <w:b/>
          <w:bCs/>
          <w:sz w:val="36"/>
          <w:szCs w:val="36"/>
          <w:rtl/>
        </w:rPr>
        <w:t>:</w:t>
      </w:r>
      <w:r w:rsidRPr="00981837">
        <w:rPr>
          <w:rFonts w:ascii="Traditional Arabic" w:hAnsi="Traditional Arabic" w:cs="Traditional Arabic"/>
          <w:sz w:val="36"/>
          <w:szCs w:val="36"/>
          <w:rtl/>
        </w:rPr>
        <w:t xml:space="preserve"> يصح</w:t>
      </w:r>
      <w:r w:rsidR="00AE09C2">
        <w:rPr>
          <w:rFonts w:ascii="Traditional Arabic" w:hAnsi="Traditional Arabic" w:cs="Traditional Arabic" w:hint="cs"/>
          <w:sz w:val="36"/>
          <w:szCs w:val="36"/>
          <w:rtl/>
        </w:rPr>
        <w:t>ّ</w:t>
      </w:r>
      <w:r w:rsidR="00AE09C2">
        <w:rPr>
          <w:rFonts w:ascii="Traditional Arabic" w:hAnsi="Traditional Arabic" w:cs="Traditional Arabic"/>
          <w:sz w:val="36"/>
          <w:szCs w:val="36"/>
          <w:rtl/>
        </w:rPr>
        <w:t xml:space="preserve"> مطلق</w:t>
      </w:r>
      <w:r w:rsidR="00AE09C2">
        <w:rPr>
          <w:rFonts w:ascii="Traditional Arabic" w:hAnsi="Traditional Arabic" w:cs="Traditional Arabic" w:hint="cs"/>
          <w:sz w:val="36"/>
          <w:szCs w:val="36"/>
          <w:rtl/>
        </w:rPr>
        <w:t>ً</w:t>
      </w:r>
      <w:r w:rsidR="00AE09C2">
        <w:rPr>
          <w:rFonts w:ascii="Traditional Arabic" w:hAnsi="Traditional Arabic" w:cs="Traditional Arabic"/>
          <w:sz w:val="36"/>
          <w:szCs w:val="36"/>
          <w:rtl/>
        </w:rPr>
        <w:t>ا</w:t>
      </w:r>
      <w:r w:rsidR="00AE09C2">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سواء عليه دين أو ليس عليه دين</w:t>
      </w:r>
      <w:r w:rsidR="00AE09C2">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ولو لغير حاجة</w:t>
      </w:r>
      <w:r w:rsidR="00AE09C2">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وبه قالت عائشة وعمر</w:t>
      </w:r>
      <w:r w:rsidR="00AE09C2">
        <w:rPr>
          <w:rFonts w:ascii="Traditional Arabic" w:hAnsi="Traditional Arabic" w:cs="Traditional Arabic" w:hint="cs"/>
          <w:sz w:val="36"/>
          <w:szCs w:val="36"/>
          <w:rtl/>
        </w:rPr>
        <w:t xml:space="preserve"> </w:t>
      </w:r>
      <w:r w:rsidRPr="00981837">
        <w:rPr>
          <w:rFonts w:ascii="Traditional Arabic" w:hAnsi="Traditional Arabic" w:cs="Traditional Arabic"/>
          <w:sz w:val="36"/>
          <w:szCs w:val="36"/>
          <w:rtl/>
        </w:rPr>
        <w:t>بن عبد</w:t>
      </w:r>
      <w:r w:rsidR="00AE09C2">
        <w:rPr>
          <w:rFonts w:ascii="Traditional Arabic" w:hAnsi="Traditional Arabic" w:cs="Traditional Arabic" w:hint="cs"/>
          <w:sz w:val="36"/>
          <w:szCs w:val="36"/>
          <w:rtl/>
        </w:rPr>
        <w:t xml:space="preserve"> </w:t>
      </w:r>
      <w:r w:rsidRPr="00981837">
        <w:rPr>
          <w:rFonts w:ascii="Traditional Arabic" w:hAnsi="Traditional Arabic" w:cs="Traditional Arabic"/>
          <w:sz w:val="36"/>
          <w:szCs w:val="36"/>
          <w:rtl/>
        </w:rPr>
        <w:t>العزيز</w:t>
      </w:r>
      <w:r w:rsidR="00AE09C2" w:rsidRPr="00AE09C2">
        <w:rPr>
          <w:rFonts w:ascii="Traditional Arabic" w:hAnsi="Traditional Arabic" w:cs="Traditional Arabic"/>
          <w:sz w:val="40"/>
          <w:szCs w:val="40"/>
          <w:vertAlign w:val="superscript"/>
          <w:rtl/>
        </w:rPr>
        <w:t>(</w:t>
      </w:r>
      <w:r w:rsidR="00AE09C2" w:rsidRPr="00AE09C2">
        <w:rPr>
          <w:rStyle w:val="a4"/>
          <w:rFonts w:ascii="Traditional Arabic" w:hAnsi="Traditional Arabic" w:cs="Traditional Arabic"/>
          <w:sz w:val="40"/>
          <w:szCs w:val="40"/>
          <w:rtl/>
        </w:rPr>
        <w:footnoteReference w:id="164"/>
      </w:r>
      <w:r w:rsidR="00AE09C2" w:rsidRPr="00AE09C2">
        <w:rPr>
          <w:rFonts w:ascii="Traditional Arabic" w:hAnsi="Traditional Arabic" w:cs="Traditional Arabic"/>
          <w:sz w:val="40"/>
          <w:szCs w:val="40"/>
          <w:vertAlign w:val="superscript"/>
          <w:rtl/>
        </w:rPr>
        <w:t>)</w:t>
      </w:r>
      <w:r w:rsidR="00AE09C2">
        <w:rPr>
          <w:rFonts w:ascii="Traditional Arabic" w:hAnsi="Traditional Arabic" w:cs="Traditional Arabic" w:hint="cs"/>
          <w:sz w:val="36"/>
          <w:szCs w:val="36"/>
          <w:rtl/>
        </w:rPr>
        <w:t>،</w:t>
      </w:r>
      <w:r w:rsidR="003343D8">
        <w:rPr>
          <w:rFonts w:ascii="Traditional Arabic" w:hAnsi="Traditional Arabic" w:cs="Traditional Arabic" w:hint="cs"/>
          <w:sz w:val="36"/>
          <w:szCs w:val="36"/>
          <w:rtl/>
        </w:rPr>
        <w:t xml:space="preserve"> </w:t>
      </w:r>
      <w:r w:rsidRPr="00981837">
        <w:rPr>
          <w:rFonts w:ascii="Traditional Arabic" w:hAnsi="Traditional Arabic" w:cs="Traditional Arabic"/>
          <w:sz w:val="36"/>
          <w:szCs w:val="36"/>
          <w:rtl/>
        </w:rPr>
        <w:t>والش</w:t>
      </w:r>
      <w:r w:rsidR="00AE09C2">
        <w:rPr>
          <w:rFonts w:ascii="Traditional Arabic" w:hAnsi="Traditional Arabic" w:cs="Traditional Arabic" w:hint="cs"/>
          <w:sz w:val="36"/>
          <w:szCs w:val="36"/>
          <w:rtl/>
        </w:rPr>
        <w:t>ّ</w:t>
      </w:r>
      <w:r w:rsidRPr="00981837">
        <w:rPr>
          <w:rFonts w:ascii="Traditional Arabic" w:hAnsi="Traditional Arabic" w:cs="Traditional Arabic"/>
          <w:sz w:val="36"/>
          <w:szCs w:val="36"/>
          <w:rtl/>
        </w:rPr>
        <w:t>افعي</w:t>
      </w:r>
      <w:r w:rsidR="00AE09C2" w:rsidRPr="00AE09C2">
        <w:rPr>
          <w:rFonts w:ascii="Traditional Arabic" w:hAnsi="Traditional Arabic" w:cs="Traditional Arabic"/>
          <w:sz w:val="40"/>
          <w:szCs w:val="40"/>
          <w:vertAlign w:val="superscript"/>
          <w:rtl/>
        </w:rPr>
        <w:t>(</w:t>
      </w:r>
      <w:r w:rsidR="00AE09C2" w:rsidRPr="00AE09C2">
        <w:rPr>
          <w:rStyle w:val="a4"/>
          <w:rFonts w:ascii="Traditional Arabic" w:hAnsi="Traditional Arabic" w:cs="Traditional Arabic"/>
          <w:sz w:val="40"/>
          <w:szCs w:val="40"/>
          <w:rtl/>
        </w:rPr>
        <w:footnoteReference w:id="165"/>
      </w:r>
      <w:r w:rsidR="00AE09C2" w:rsidRPr="00AE09C2">
        <w:rPr>
          <w:rFonts w:ascii="Traditional Arabic" w:hAnsi="Traditional Arabic" w:cs="Traditional Arabic"/>
          <w:sz w:val="40"/>
          <w:szCs w:val="40"/>
          <w:vertAlign w:val="superscript"/>
          <w:rtl/>
        </w:rPr>
        <w:t>)</w:t>
      </w:r>
      <w:r w:rsidR="003343D8">
        <w:rPr>
          <w:rFonts w:ascii="Traditional Arabic" w:hAnsi="Traditional Arabic" w:cs="Traditional Arabic" w:hint="cs"/>
          <w:sz w:val="36"/>
          <w:szCs w:val="36"/>
          <w:rtl/>
        </w:rPr>
        <w:t xml:space="preserve">، </w:t>
      </w:r>
      <w:r w:rsidRPr="00981837">
        <w:rPr>
          <w:rFonts w:ascii="Traditional Arabic" w:hAnsi="Traditional Arabic" w:cs="Traditional Arabic"/>
          <w:sz w:val="36"/>
          <w:szCs w:val="36"/>
          <w:rtl/>
        </w:rPr>
        <w:t>ورواية عند الحنابلة</w:t>
      </w:r>
      <w:r w:rsidR="00AE09C2" w:rsidRPr="00AE09C2">
        <w:rPr>
          <w:rFonts w:ascii="Traditional Arabic" w:hAnsi="Traditional Arabic" w:cs="Traditional Arabic"/>
          <w:sz w:val="40"/>
          <w:szCs w:val="40"/>
          <w:vertAlign w:val="superscript"/>
          <w:rtl/>
        </w:rPr>
        <w:t>(</w:t>
      </w:r>
      <w:r w:rsidR="00AE09C2" w:rsidRPr="00AE09C2">
        <w:rPr>
          <w:rStyle w:val="a4"/>
          <w:rFonts w:ascii="Traditional Arabic" w:hAnsi="Traditional Arabic" w:cs="Traditional Arabic"/>
          <w:sz w:val="40"/>
          <w:szCs w:val="40"/>
          <w:rtl/>
        </w:rPr>
        <w:footnoteReference w:id="166"/>
      </w:r>
      <w:r w:rsidR="00AE09C2" w:rsidRPr="00AE09C2">
        <w:rPr>
          <w:rFonts w:ascii="Traditional Arabic" w:hAnsi="Traditional Arabic" w:cs="Traditional Arabic"/>
          <w:sz w:val="40"/>
          <w:szCs w:val="40"/>
          <w:vertAlign w:val="superscript"/>
          <w:rtl/>
        </w:rPr>
        <w:t>)</w:t>
      </w:r>
      <w:r w:rsidR="00AE09C2">
        <w:rPr>
          <w:rFonts w:ascii="Traditional Arabic" w:hAnsi="Traditional Arabic" w:cs="Traditional Arabic" w:hint="cs"/>
          <w:sz w:val="36"/>
          <w:szCs w:val="36"/>
          <w:rtl/>
        </w:rPr>
        <w:t>.</w:t>
      </w:r>
    </w:p>
    <w:p w14:paraId="58CAAE0A" w14:textId="77777777" w:rsidR="00251D55" w:rsidRPr="00E96C4E" w:rsidRDefault="00251D55" w:rsidP="00981837">
      <w:pPr>
        <w:spacing w:after="0"/>
        <w:jc w:val="both"/>
        <w:rPr>
          <w:rFonts w:ascii="Traditional Arabic" w:hAnsi="Traditional Arabic" w:cs="Traditional Arabic"/>
          <w:b/>
          <w:bCs/>
          <w:sz w:val="36"/>
          <w:szCs w:val="36"/>
          <w:rtl/>
        </w:rPr>
      </w:pPr>
      <w:r w:rsidRPr="00E96C4E">
        <w:rPr>
          <w:rFonts w:ascii="Traditional Arabic" w:hAnsi="Traditional Arabic" w:cs="Traditional Arabic"/>
          <w:b/>
          <w:bCs/>
          <w:sz w:val="36"/>
          <w:szCs w:val="36"/>
          <w:rtl/>
        </w:rPr>
        <w:t>واستدل</w:t>
      </w:r>
      <w:r w:rsidR="00E96C4E">
        <w:rPr>
          <w:rFonts w:ascii="Traditional Arabic" w:hAnsi="Traditional Arabic" w:cs="Traditional Arabic" w:hint="cs"/>
          <w:b/>
          <w:bCs/>
          <w:sz w:val="36"/>
          <w:szCs w:val="36"/>
          <w:rtl/>
        </w:rPr>
        <w:t>ّ</w:t>
      </w:r>
      <w:r w:rsidRPr="00E96C4E">
        <w:rPr>
          <w:rFonts w:ascii="Traditional Arabic" w:hAnsi="Traditional Arabic" w:cs="Traditional Arabic"/>
          <w:b/>
          <w:bCs/>
          <w:sz w:val="36"/>
          <w:szCs w:val="36"/>
          <w:rtl/>
        </w:rPr>
        <w:t>وا</w:t>
      </w:r>
      <w:r w:rsidR="00E96C4E">
        <w:rPr>
          <w:rFonts w:ascii="Traditional Arabic" w:hAnsi="Traditional Arabic" w:cs="Traditional Arabic" w:hint="cs"/>
          <w:b/>
          <w:bCs/>
          <w:sz w:val="36"/>
          <w:szCs w:val="36"/>
          <w:rtl/>
        </w:rPr>
        <w:t>:</w:t>
      </w:r>
      <w:r w:rsidRPr="00E96C4E">
        <w:rPr>
          <w:rFonts w:ascii="Traditional Arabic" w:hAnsi="Traditional Arabic" w:cs="Traditional Arabic"/>
          <w:b/>
          <w:bCs/>
          <w:sz w:val="36"/>
          <w:szCs w:val="36"/>
          <w:rtl/>
        </w:rPr>
        <w:t xml:space="preserve">  </w:t>
      </w:r>
    </w:p>
    <w:p w14:paraId="72839FF4" w14:textId="77777777" w:rsidR="00251D55" w:rsidRPr="00981837" w:rsidRDefault="00251D55" w:rsidP="00C96274">
      <w:pPr>
        <w:pStyle w:val="a8"/>
        <w:numPr>
          <w:ilvl w:val="0"/>
          <w:numId w:val="1"/>
        </w:numPr>
        <w:spacing w:after="0"/>
        <w:jc w:val="both"/>
        <w:rPr>
          <w:rFonts w:ascii="Traditional Arabic" w:hAnsi="Traditional Arabic" w:cs="Traditional Arabic"/>
          <w:sz w:val="36"/>
          <w:szCs w:val="36"/>
          <w:rtl/>
        </w:rPr>
      </w:pPr>
      <w:r w:rsidRPr="00981837">
        <w:rPr>
          <w:rFonts w:ascii="Traditional Arabic" w:hAnsi="Traditional Arabic" w:cs="Traditional Arabic"/>
          <w:sz w:val="36"/>
          <w:szCs w:val="36"/>
          <w:rtl/>
        </w:rPr>
        <w:t>بحديث جابر المتقد</w:t>
      </w:r>
      <w:r w:rsidR="00E96C4E">
        <w:rPr>
          <w:rFonts w:ascii="Traditional Arabic" w:hAnsi="Traditional Arabic" w:cs="Traditional Arabic" w:hint="cs"/>
          <w:sz w:val="36"/>
          <w:szCs w:val="36"/>
          <w:rtl/>
        </w:rPr>
        <w:t>ّ</w:t>
      </w:r>
      <w:r w:rsidRPr="00981837">
        <w:rPr>
          <w:rFonts w:ascii="Traditional Arabic" w:hAnsi="Traditional Arabic" w:cs="Traditional Arabic"/>
          <w:sz w:val="36"/>
          <w:szCs w:val="36"/>
          <w:rtl/>
        </w:rPr>
        <w:t>م أنَّ الن</w:t>
      </w:r>
      <w:r w:rsidR="00E96C4E">
        <w:rPr>
          <w:rFonts w:ascii="Traditional Arabic" w:hAnsi="Traditional Arabic" w:cs="Traditional Arabic" w:hint="cs"/>
          <w:sz w:val="36"/>
          <w:szCs w:val="36"/>
          <w:rtl/>
        </w:rPr>
        <w:t>ّ</w:t>
      </w:r>
      <w:r w:rsidRPr="00981837">
        <w:rPr>
          <w:rFonts w:ascii="Traditional Arabic" w:hAnsi="Traditional Arabic" w:cs="Traditional Arabic"/>
          <w:sz w:val="36"/>
          <w:szCs w:val="36"/>
          <w:rtl/>
        </w:rPr>
        <w:t>بي</w:t>
      </w:r>
      <w:r w:rsidR="00E96C4E">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w:t>
      </w:r>
      <w:r w:rsidR="00E96C4E">
        <w:rPr>
          <w:rFonts w:ascii="Traditional Arabic" w:hAnsi="Traditional Arabic" w:cs="Traditional Arabic" w:hint="cs"/>
          <w:sz w:val="36"/>
          <w:szCs w:val="36"/>
          <w:rtl/>
        </w:rPr>
        <w:t xml:space="preserve">- </w:t>
      </w:r>
      <w:r w:rsidRPr="00981837">
        <w:rPr>
          <w:rFonts w:ascii="Traditional Arabic" w:hAnsi="Traditional Arabic" w:cs="Traditional Arabic"/>
          <w:sz w:val="36"/>
          <w:szCs w:val="36"/>
          <w:rtl/>
        </w:rPr>
        <w:t>صل</w:t>
      </w:r>
      <w:r w:rsidR="00E96C4E">
        <w:rPr>
          <w:rFonts w:ascii="Traditional Arabic" w:hAnsi="Traditional Arabic" w:cs="Traditional Arabic" w:hint="cs"/>
          <w:sz w:val="36"/>
          <w:szCs w:val="36"/>
          <w:rtl/>
        </w:rPr>
        <w:t>ّ</w:t>
      </w:r>
      <w:r w:rsidRPr="00981837">
        <w:rPr>
          <w:rFonts w:ascii="Traditional Arabic" w:hAnsi="Traditional Arabic" w:cs="Traditional Arabic"/>
          <w:sz w:val="36"/>
          <w:szCs w:val="36"/>
          <w:rtl/>
        </w:rPr>
        <w:t>ى الله عليه وسل</w:t>
      </w:r>
      <w:r w:rsidR="00E96C4E">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م </w:t>
      </w:r>
      <w:r w:rsidR="00E96C4E">
        <w:rPr>
          <w:rFonts w:ascii="Traditional Arabic" w:hAnsi="Traditional Arabic" w:cs="Traditional Arabic" w:hint="cs"/>
          <w:sz w:val="36"/>
          <w:szCs w:val="36"/>
          <w:rtl/>
        </w:rPr>
        <w:t xml:space="preserve">- </w:t>
      </w:r>
      <w:r w:rsidR="00E96C4E">
        <w:rPr>
          <w:rFonts w:ascii="Traditional Arabic" w:hAnsi="Traditional Arabic" w:cs="Traditional Arabic"/>
          <w:sz w:val="36"/>
          <w:szCs w:val="36"/>
          <w:rtl/>
        </w:rPr>
        <w:t>ب</w:t>
      </w:r>
      <w:r w:rsidR="00E96C4E">
        <w:rPr>
          <w:rFonts w:ascii="Traditional Arabic" w:hAnsi="Traditional Arabic" w:cs="Traditional Arabic" w:hint="cs"/>
          <w:sz w:val="36"/>
          <w:szCs w:val="36"/>
          <w:rtl/>
        </w:rPr>
        <w:t>َ</w:t>
      </w:r>
      <w:r w:rsidR="00E96C4E">
        <w:rPr>
          <w:rFonts w:ascii="Traditional Arabic" w:hAnsi="Traditional Arabic" w:cs="Traditional Arabic"/>
          <w:sz w:val="36"/>
          <w:szCs w:val="36"/>
          <w:rtl/>
        </w:rPr>
        <w:t>ا</w:t>
      </w:r>
      <w:r w:rsidR="00E96C4E">
        <w:rPr>
          <w:rFonts w:ascii="Traditional Arabic" w:hAnsi="Traditional Arabic" w:cs="Traditional Arabic" w:hint="cs"/>
          <w:sz w:val="36"/>
          <w:szCs w:val="36"/>
          <w:rtl/>
        </w:rPr>
        <w:t>ع</w:t>
      </w:r>
      <w:r w:rsidR="00E96C4E">
        <w:rPr>
          <w:rFonts w:ascii="Traditional Arabic" w:hAnsi="Traditional Arabic" w:cs="Traditional Arabic"/>
          <w:sz w:val="36"/>
          <w:szCs w:val="36"/>
          <w:rtl/>
        </w:rPr>
        <w:t>َ ال</w:t>
      </w:r>
      <w:r w:rsidRPr="00981837">
        <w:rPr>
          <w:rFonts w:ascii="Traditional Arabic" w:hAnsi="Traditional Arabic" w:cs="Traditional Arabic"/>
          <w:sz w:val="36"/>
          <w:szCs w:val="36"/>
          <w:rtl/>
        </w:rPr>
        <w:t>مُدبَّرَ</w:t>
      </w:r>
      <w:r w:rsidR="00E96C4E">
        <w:rPr>
          <w:rFonts w:ascii="Traditional Arabic" w:hAnsi="Traditional Arabic" w:cs="Traditional Arabic" w:hint="cs"/>
          <w:sz w:val="36"/>
          <w:szCs w:val="36"/>
          <w:rtl/>
        </w:rPr>
        <w:t>.</w:t>
      </w:r>
    </w:p>
    <w:p w14:paraId="3E9C4A2D" w14:textId="77777777" w:rsidR="00251D55" w:rsidRPr="003343D8" w:rsidRDefault="00251D55" w:rsidP="003343D8">
      <w:pPr>
        <w:pStyle w:val="a8"/>
        <w:numPr>
          <w:ilvl w:val="0"/>
          <w:numId w:val="1"/>
        </w:numPr>
        <w:spacing w:after="100" w:afterAutospacing="1"/>
        <w:jc w:val="both"/>
        <w:rPr>
          <w:rFonts w:ascii="Traditional Arabic" w:hAnsi="Traditional Arabic" w:cs="Traditional Arabic"/>
          <w:sz w:val="36"/>
          <w:szCs w:val="36"/>
          <w:rtl/>
        </w:rPr>
      </w:pPr>
      <w:r w:rsidRPr="00981837">
        <w:rPr>
          <w:rFonts w:ascii="Traditional Arabic" w:hAnsi="Traditional Arabic" w:cs="Traditional Arabic"/>
          <w:sz w:val="36"/>
          <w:szCs w:val="36"/>
          <w:rtl/>
        </w:rPr>
        <w:t>وبما ر</w:t>
      </w:r>
      <w:r w:rsidR="00E96C4E">
        <w:rPr>
          <w:rFonts w:ascii="Traditional Arabic" w:hAnsi="Traditional Arabic" w:cs="Traditional Arabic" w:hint="cs"/>
          <w:sz w:val="36"/>
          <w:szCs w:val="36"/>
          <w:rtl/>
        </w:rPr>
        <w:t>ُ</w:t>
      </w:r>
      <w:r w:rsidRPr="00981837">
        <w:rPr>
          <w:rFonts w:ascii="Traditional Arabic" w:hAnsi="Traditional Arabic" w:cs="Traditional Arabic"/>
          <w:sz w:val="36"/>
          <w:szCs w:val="36"/>
          <w:rtl/>
        </w:rPr>
        <w:t>و</w:t>
      </w:r>
      <w:r w:rsidR="00E96C4E">
        <w:rPr>
          <w:rFonts w:ascii="Traditional Arabic" w:hAnsi="Traditional Arabic" w:cs="Traditional Arabic" w:hint="cs"/>
          <w:sz w:val="36"/>
          <w:szCs w:val="36"/>
          <w:rtl/>
        </w:rPr>
        <w:t>ِ</w:t>
      </w:r>
      <w:r w:rsidRPr="00981837">
        <w:rPr>
          <w:rFonts w:ascii="Traditional Arabic" w:hAnsi="Traditional Arabic" w:cs="Traditional Arabic"/>
          <w:sz w:val="36"/>
          <w:szCs w:val="36"/>
          <w:rtl/>
        </w:rPr>
        <w:t>ي</w:t>
      </w:r>
      <w:r w:rsidR="00E96C4E">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أن</w:t>
      </w:r>
      <w:r w:rsidR="00E96C4E">
        <w:rPr>
          <w:rFonts w:ascii="Traditional Arabic" w:hAnsi="Traditional Arabic" w:cs="Traditional Arabic" w:hint="cs"/>
          <w:sz w:val="36"/>
          <w:szCs w:val="36"/>
          <w:rtl/>
        </w:rPr>
        <w:t>ّ</w:t>
      </w:r>
      <w:r w:rsidR="00E96C4E">
        <w:rPr>
          <w:rFonts w:ascii="Traditional Arabic" w:hAnsi="Traditional Arabic" w:cs="Traditional Arabic"/>
          <w:sz w:val="36"/>
          <w:szCs w:val="36"/>
          <w:rtl/>
        </w:rPr>
        <w:t xml:space="preserve"> عَائشَة</w:t>
      </w:r>
      <w:r w:rsidRPr="00981837">
        <w:rPr>
          <w:rFonts w:ascii="Traditional Arabic" w:hAnsi="Traditional Arabic" w:cs="Traditional Arabic"/>
          <w:sz w:val="36"/>
          <w:szCs w:val="36"/>
          <w:rtl/>
        </w:rPr>
        <w:t xml:space="preserve"> اشْتكَتْ فطَالَ شكْوَاهَا</w:t>
      </w:r>
      <w:r w:rsidR="00E96C4E">
        <w:rPr>
          <w:rFonts w:ascii="Traditional Arabic" w:hAnsi="Traditional Arabic" w:cs="Traditional Arabic" w:hint="cs"/>
          <w:sz w:val="36"/>
          <w:szCs w:val="36"/>
          <w:rtl/>
        </w:rPr>
        <w:t>،</w:t>
      </w:r>
      <w:r w:rsidR="00E96C4E">
        <w:rPr>
          <w:rFonts w:ascii="Traditional Arabic" w:hAnsi="Traditional Arabic" w:cs="Traditional Arabic"/>
          <w:sz w:val="36"/>
          <w:szCs w:val="36"/>
          <w:rtl/>
        </w:rPr>
        <w:t xml:space="preserve"> فَقَدمَ إنْسَانٌ ال</w:t>
      </w:r>
      <w:r w:rsidRPr="00981837">
        <w:rPr>
          <w:rFonts w:ascii="Traditional Arabic" w:hAnsi="Traditional Arabic" w:cs="Traditional Arabic"/>
          <w:sz w:val="36"/>
          <w:szCs w:val="36"/>
          <w:rtl/>
        </w:rPr>
        <w:t>مَدينَةَ يتَطَبَّبُ</w:t>
      </w:r>
      <w:r w:rsidR="00E96C4E">
        <w:rPr>
          <w:rFonts w:ascii="Traditional Arabic" w:hAnsi="Traditional Arabic" w:cs="Traditional Arabic" w:hint="cs"/>
          <w:sz w:val="36"/>
          <w:szCs w:val="36"/>
          <w:rtl/>
        </w:rPr>
        <w:t>،</w:t>
      </w:r>
      <w:r w:rsidR="0087136B">
        <w:rPr>
          <w:rFonts w:ascii="Traditional Arabic" w:hAnsi="Traditional Arabic" w:cs="Traditional Arabic"/>
          <w:sz w:val="36"/>
          <w:szCs w:val="36"/>
          <w:rtl/>
        </w:rPr>
        <w:t xml:space="preserve"> فذهب بنُو أَ</w:t>
      </w:r>
      <w:r w:rsidR="0087136B">
        <w:rPr>
          <w:rFonts w:ascii="Traditional Arabic" w:hAnsi="Traditional Arabic" w:cs="Traditional Arabic" w:hint="cs"/>
          <w:sz w:val="36"/>
          <w:szCs w:val="36"/>
          <w:rtl/>
        </w:rPr>
        <w:t>خ</w:t>
      </w:r>
      <w:r w:rsidRPr="00981837">
        <w:rPr>
          <w:rFonts w:ascii="Traditional Arabic" w:hAnsi="Traditional Arabic" w:cs="Traditional Arabic"/>
          <w:sz w:val="36"/>
          <w:szCs w:val="36"/>
          <w:rtl/>
        </w:rPr>
        <w:t>يهَا يسْأَلُونَهُ عن وَجَعهاَ</w:t>
      </w:r>
      <w:r w:rsidR="0087136B">
        <w:rPr>
          <w:rFonts w:ascii="Traditional Arabic" w:hAnsi="Traditional Arabic" w:cs="Traditional Arabic" w:hint="cs"/>
          <w:sz w:val="36"/>
          <w:szCs w:val="36"/>
          <w:rtl/>
        </w:rPr>
        <w:t>،</w:t>
      </w:r>
      <w:r w:rsidR="0087136B">
        <w:rPr>
          <w:rFonts w:ascii="Traditional Arabic" w:hAnsi="Traditional Arabic" w:cs="Traditional Arabic"/>
          <w:sz w:val="36"/>
          <w:szCs w:val="36"/>
          <w:rtl/>
        </w:rPr>
        <w:t xml:space="preserve"> فقال</w:t>
      </w:r>
      <w:r w:rsidR="0087136B">
        <w:rPr>
          <w:rFonts w:ascii="Traditional Arabic" w:hAnsi="Traditional Arabic" w:cs="Traditional Arabic" w:hint="cs"/>
          <w:sz w:val="36"/>
          <w:szCs w:val="36"/>
          <w:rtl/>
        </w:rPr>
        <w:t>:</w:t>
      </w:r>
      <w:r w:rsidR="0087136B">
        <w:rPr>
          <w:rFonts w:ascii="Traditional Arabic" w:hAnsi="Traditional Arabic" w:cs="Traditional Arabic"/>
          <w:sz w:val="36"/>
          <w:szCs w:val="36"/>
          <w:rtl/>
        </w:rPr>
        <w:t xml:space="preserve"> والله</w:t>
      </w:r>
      <w:r w:rsidR="0087136B">
        <w:rPr>
          <w:rFonts w:ascii="Traditional Arabic" w:hAnsi="Traditional Arabic" w:cs="Traditional Arabic" w:hint="cs"/>
          <w:sz w:val="36"/>
          <w:szCs w:val="36"/>
          <w:rtl/>
        </w:rPr>
        <w:t>،</w:t>
      </w:r>
      <w:r w:rsidR="0087136B">
        <w:rPr>
          <w:rFonts w:ascii="Traditional Arabic" w:hAnsi="Traditional Arabic" w:cs="Traditional Arabic"/>
          <w:sz w:val="36"/>
          <w:szCs w:val="36"/>
          <w:rtl/>
        </w:rPr>
        <w:t xml:space="preserve"> </w:t>
      </w:r>
      <w:r w:rsidR="0087136B">
        <w:rPr>
          <w:rFonts w:ascii="Traditional Arabic" w:hAnsi="Traditional Arabic" w:cs="Traditional Arabic" w:hint="cs"/>
          <w:sz w:val="36"/>
          <w:szCs w:val="36"/>
          <w:rtl/>
        </w:rPr>
        <w:t>إ</w:t>
      </w:r>
      <w:r w:rsidRPr="00981837">
        <w:rPr>
          <w:rFonts w:ascii="Traditional Arabic" w:hAnsi="Traditional Arabic" w:cs="Traditional Arabic"/>
          <w:sz w:val="36"/>
          <w:szCs w:val="36"/>
          <w:rtl/>
        </w:rPr>
        <w:t>ن</w:t>
      </w:r>
      <w:r w:rsidR="0087136B">
        <w:rPr>
          <w:rFonts w:ascii="Traditional Arabic" w:hAnsi="Traditional Arabic" w:cs="Traditional Arabic" w:hint="cs"/>
          <w:sz w:val="36"/>
          <w:szCs w:val="36"/>
          <w:rtl/>
        </w:rPr>
        <w:t>ّ</w:t>
      </w:r>
      <w:r w:rsidRPr="00981837">
        <w:rPr>
          <w:rFonts w:ascii="Traditional Arabic" w:hAnsi="Traditional Arabic" w:cs="Traditional Arabic"/>
          <w:sz w:val="36"/>
          <w:szCs w:val="36"/>
          <w:rtl/>
        </w:rPr>
        <w:t>كم تنْعَتُونَ نعْتَ امْرأَةٍ مطْبُوبَةٍ</w:t>
      </w:r>
      <w:r w:rsidR="0087136B">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قال</w:t>
      </w:r>
      <w:r w:rsidR="0087136B">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هذه امْرأَةٌ مسْحُورَةٌ سحرتها جَاريَةٌ لها</w:t>
      </w:r>
      <w:r w:rsidR="0087136B">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قالت</w:t>
      </w:r>
      <w:r w:rsidR="0087136B">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نعم</w:t>
      </w:r>
      <w:r w:rsidR="0087136B">
        <w:rPr>
          <w:rFonts w:ascii="Traditional Arabic" w:hAnsi="Traditional Arabic" w:cs="Traditional Arabic" w:hint="cs"/>
          <w:sz w:val="36"/>
          <w:szCs w:val="36"/>
          <w:rtl/>
        </w:rPr>
        <w:t>،</w:t>
      </w:r>
      <w:r w:rsidR="0087136B">
        <w:rPr>
          <w:rFonts w:ascii="Traditional Arabic" w:hAnsi="Traditional Arabic" w:cs="Traditional Arabic"/>
          <w:sz w:val="36"/>
          <w:szCs w:val="36"/>
          <w:rtl/>
        </w:rPr>
        <w:t xml:space="preserve"> أرَدْتُ </w:t>
      </w:r>
      <w:r w:rsidR="0087136B">
        <w:rPr>
          <w:rFonts w:ascii="Traditional Arabic" w:hAnsi="Traditional Arabic" w:cs="Traditional Arabic" w:hint="cs"/>
          <w:sz w:val="36"/>
          <w:szCs w:val="36"/>
          <w:rtl/>
        </w:rPr>
        <w:t>أ</w:t>
      </w:r>
      <w:r w:rsidR="0087136B">
        <w:rPr>
          <w:rFonts w:ascii="Traditional Arabic" w:hAnsi="Traditional Arabic" w:cs="Traditional Arabic"/>
          <w:sz w:val="36"/>
          <w:szCs w:val="36"/>
          <w:rtl/>
        </w:rPr>
        <w:t>ن تموت</w:t>
      </w:r>
      <w:r w:rsidR="0087136B">
        <w:rPr>
          <w:rFonts w:ascii="Traditional Arabic" w:hAnsi="Traditional Arabic" w:cs="Traditional Arabic" w:hint="cs"/>
          <w:sz w:val="36"/>
          <w:szCs w:val="36"/>
          <w:rtl/>
        </w:rPr>
        <w:t>ِ</w:t>
      </w:r>
      <w:r w:rsidR="0087136B">
        <w:rPr>
          <w:rFonts w:ascii="Traditional Arabic" w:hAnsi="Traditional Arabic" w:cs="Traditional Arabic"/>
          <w:sz w:val="36"/>
          <w:szCs w:val="36"/>
          <w:rtl/>
        </w:rPr>
        <w:t>ي ف</w:t>
      </w:r>
      <w:r w:rsidR="0087136B">
        <w:rPr>
          <w:rFonts w:ascii="Traditional Arabic" w:hAnsi="Traditional Arabic" w:cs="Traditional Arabic" w:hint="cs"/>
          <w:sz w:val="36"/>
          <w:szCs w:val="36"/>
          <w:rtl/>
        </w:rPr>
        <w:t>أ</w:t>
      </w:r>
      <w:r w:rsidRPr="00981837">
        <w:rPr>
          <w:rFonts w:ascii="Traditional Arabic" w:hAnsi="Traditional Arabic" w:cs="Traditional Arabic"/>
          <w:sz w:val="36"/>
          <w:szCs w:val="36"/>
          <w:rtl/>
        </w:rPr>
        <w:t>ع</w:t>
      </w:r>
      <w:r w:rsidR="0087136B">
        <w:rPr>
          <w:rFonts w:ascii="Traditional Arabic" w:hAnsi="Traditional Arabic" w:cs="Traditional Arabic" w:hint="cs"/>
          <w:sz w:val="36"/>
          <w:szCs w:val="36"/>
          <w:rtl/>
        </w:rPr>
        <w:t>ْ</w:t>
      </w:r>
      <w:r w:rsidRPr="00981837">
        <w:rPr>
          <w:rFonts w:ascii="Traditional Arabic" w:hAnsi="Traditional Arabic" w:cs="Traditional Arabic"/>
          <w:sz w:val="36"/>
          <w:szCs w:val="36"/>
          <w:rtl/>
        </w:rPr>
        <w:t>ت</w:t>
      </w:r>
      <w:r w:rsidR="0087136B">
        <w:rPr>
          <w:rFonts w:ascii="Traditional Arabic" w:hAnsi="Traditional Arabic" w:cs="Traditional Arabic" w:hint="cs"/>
          <w:sz w:val="36"/>
          <w:szCs w:val="36"/>
          <w:rtl/>
        </w:rPr>
        <w:t>َ</w:t>
      </w:r>
      <w:r w:rsidRPr="00981837">
        <w:rPr>
          <w:rFonts w:ascii="Traditional Arabic" w:hAnsi="Traditional Arabic" w:cs="Traditional Arabic"/>
          <w:sz w:val="36"/>
          <w:szCs w:val="36"/>
          <w:rtl/>
        </w:rPr>
        <w:t>ق</w:t>
      </w:r>
      <w:r w:rsidR="0087136B">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قال</w:t>
      </w:r>
      <w:r w:rsidR="0087136B">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وكَانَتْ مُدبَّرَةً</w:t>
      </w:r>
      <w:r w:rsidR="00FC1BB1">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قالت</w:t>
      </w:r>
      <w:r w:rsidR="00FC1BB1">
        <w:rPr>
          <w:rFonts w:ascii="Traditional Arabic" w:hAnsi="Traditional Arabic" w:cs="Traditional Arabic" w:hint="cs"/>
          <w:sz w:val="36"/>
          <w:szCs w:val="36"/>
          <w:rtl/>
        </w:rPr>
        <w:t>:</w:t>
      </w:r>
      <w:r w:rsidR="00FC1BB1">
        <w:rPr>
          <w:rFonts w:ascii="Traditional Arabic" w:hAnsi="Traditional Arabic" w:cs="Traditional Arabic"/>
          <w:sz w:val="36"/>
          <w:szCs w:val="36"/>
          <w:rtl/>
        </w:rPr>
        <w:t xml:space="preserve"> بيعُوهَا في أشَدِّ ال</w:t>
      </w:r>
      <w:r w:rsidRPr="00981837">
        <w:rPr>
          <w:rFonts w:ascii="Traditional Arabic" w:hAnsi="Traditional Arabic" w:cs="Traditional Arabic"/>
          <w:sz w:val="36"/>
          <w:szCs w:val="36"/>
          <w:rtl/>
        </w:rPr>
        <w:t>عرَبِ ملَكَةً واجْعَلُوا ثمَنَهَا في مثْلِهَا</w:t>
      </w:r>
      <w:r w:rsidR="00FC1BB1" w:rsidRPr="00FC1BB1">
        <w:rPr>
          <w:rFonts w:ascii="Traditional Arabic" w:hAnsi="Traditional Arabic" w:cs="Traditional Arabic"/>
          <w:sz w:val="40"/>
          <w:szCs w:val="40"/>
          <w:vertAlign w:val="superscript"/>
          <w:rtl/>
        </w:rPr>
        <w:t>(</w:t>
      </w:r>
      <w:r w:rsidR="00FC1BB1" w:rsidRPr="00FC1BB1">
        <w:rPr>
          <w:rStyle w:val="a4"/>
          <w:rFonts w:ascii="Traditional Arabic" w:hAnsi="Traditional Arabic" w:cs="Traditional Arabic"/>
          <w:sz w:val="40"/>
          <w:szCs w:val="40"/>
          <w:rtl/>
        </w:rPr>
        <w:footnoteReference w:id="167"/>
      </w:r>
      <w:r w:rsidR="00FC1BB1" w:rsidRPr="00FC1BB1">
        <w:rPr>
          <w:rFonts w:ascii="Traditional Arabic" w:hAnsi="Traditional Arabic" w:cs="Traditional Arabic"/>
          <w:sz w:val="40"/>
          <w:szCs w:val="40"/>
          <w:vertAlign w:val="superscript"/>
          <w:rtl/>
        </w:rPr>
        <w:t>)</w:t>
      </w:r>
      <w:r w:rsidR="00FC1BB1">
        <w:rPr>
          <w:rFonts w:ascii="Traditional Arabic" w:hAnsi="Traditional Arabic" w:cs="Traditional Arabic" w:hint="cs"/>
          <w:sz w:val="36"/>
          <w:szCs w:val="36"/>
          <w:rtl/>
        </w:rPr>
        <w:t>.</w:t>
      </w:r>
    </w:p>
    <w:p w14:paraId="0CD687FA" w14:textId="77777777" w:rsidR="00251D55" w:rsidRPr="00981837" w:rsidRDefault="00251D55" w:rsidP="00C2209B">
      <w:pPr>
        <w:spacing w:after="120"/>
        <w:jc w:val="both"/>
        <w:rPr>
          <w:rFonts w:ascii="Traditional Arabic" w:hAnsi="Traditional Arabic" w:cs="Traditional Arabic"/>
          <w:sz w:val="36"/>
          <w:szCs w:val="36"/>
          <w:rtl/>
        </w:rPr>
      </w:pPr>
      <w:r w:rsidRPr="00FC1BB1">
        <w:rPr>
          <w:rFonts w:ascii="Traditional Arabic" w:hAnsi="Traditional Arabic" w:cs="Traditional Arabic"/>
          <w:b/>
          <w:bCs/>
          <w:sz w:val="36"/>
          <w:szCs w:val="36"/>
          <w:rtl/>
        </w:rPr>
        <w:t>القول الث</w:t>
      </w:r>
      <w:r w:rsidR="00FC1BB1">
        <w:rPr>
          <w:rFonts w:ascii="Traditional Arabic" w:hAnsi="Traditional Arabic" w:cs="Traditional Arabic" w:hint="cs"/>
          <w:b/>
          <w:bCs/>
          <w:sz w:val="36"/>
          <w:szCs w:val="36"/>
          <w:rtl/>
        </w:rPr>
        <w:t>ّ</w:t>
      </w:r>
      <w:r w:rsidRPr="00FC1BB1">
        <w:rPr>
          <w:rFonts w:ascii="Traditional Arabic" w:hAnsi="Traditional Arabic" w:cs="Traditional Arabic"/>
          <w:b/>
          <w:bCs/>
          <w:sz w:val="36"/>
          <w:szCs w:val="36"/>
          <w:rtl/>
        </w:rPr>
        <w:t>الث</w:t>
      </w:r>
      <w:r w:rsidR="00FC1BB1">
        <w:rPr>
          <w:rFonts w:ascii="Traditional Arabic" w:hAnsi="Traditional Arabic" w:cs="Traditional Arabic" w:hint="cs"/>
          <w:b/>
          <w:bCs/>
          <w:sz w:val="36"/>
          <w:szCs w:val="36"/>
          <w:rtl/>
        </w:rPr>
        <w:t>:</w:t>
      </w:r>
      <w:r w:rsidRPr="00981837">
        <w:rPr>
          <w:rFonts w:ascii="Traditional Arabic" w:hAnsi="Traditional Arabic" w:cs="Traditional Arabic"/>
          <w:sz w:val="36"/>
          <w:szCs w:val="36"/>
          <w:rtl/>
        </w:rPr>
        <w:t xml:space="preserve"> منعه ابن عمر</w:t>
      </w:r>
      <w:r w:rsidR="00FC1BB1">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وابن المسي</w:t>
      </w:r>
      <w:r w:rsidR="00FC1BB1">
        <w:rPr>
          <w:rFonts w:ascii="Traditional Arabic" w:hAnsi="Traditional Arabic" w:cs="Traditional Arabic" w:hint="cs"/>
          <w:sz w:val="36"/>
          <w:szCs w:val="36"/>
          <w:rtl/>
        </w:rPr>
        <w:t>ّ</w:t>
      </w:r>
      <w:r w:rsidRPr="00981837">
        <w:rPr>
          <w:rFonts w:ascii="Traditional Arabic" w:hAnsi="Traditional Arabic" w:cs="Traditional Arabic"/>
          <w:sz w:val="36"/>
          <w:szCs w:val="36"/>
          <w:rtl/>
        </w:rPr>
        <w:t>ب</w:t>
      </w:r>
      <w:r w:rsidR="00FC1BB1">
        <w:rPr>
          <w:rFonts w:ascii="Traditional Arabic" w:hAnsi="Traditional Arabic" w:cs="Traditional Arabic" w:hint="cs"/>
          <w:sz w:val="36"/>
          <w:szCs w:val="36"/>
          <w:rtl/>
        </w:rPr>
        <w:t>،</w:t>
      </w:r>
      <w:r w:rsidR="00FC1BB1">
        <w:rPr>
          <w:rFonts w:ascii="Traditional Arabic" w:hAnsi="Traditional Arabic" w:cs="Traditional Arabic"/>
          <w:sz w:val="36"/>
          <w:szCs w:val="36"/>
          <w:rtl/>
        </w:rPr>
        <w:t xml:space="preserve"> وال</w:t>
      </w:r>
      <w:r w:rsidR="00FC1BB1">
        <w:rPr>
          <w:rFonts w:ascii="Traditional Arabic" w:hAnsi="Traditional Arabic" w:cs="Traditional Arabic" w:hint="cs"/>
          <w:sz w:val="36"/>
          <w:szCs w:val="36"/>
          <w:rtl/>
        </w:rPr>
        <w:t>أ</w:t>
      </w:r>
      <w:r w:rsidRPr="00981837">
        <w:rPr>
          <w:rFonts w:ascii="Traditional Arabic" w:hAnsi="Traditional Arabic" w:cs="Traditional Arabic"/>
          <w:sz w:val="36"/>
          <w:szCs w:val="36"/>
          <w:rtl/>
        </w:rPr>
        <w:t>وزاعي</w:t>
      </w:r>
      <w:r w:rsidR="00FC1BB1" w:rsidRPr="00FC1BB1">
        <w:rPr>
          <w:rFonts w:ascii="Traditional Arabic" w:hAnsi="Traditional Arabic" w:cs="Traditional Arabic"/>
          <w:sz w:val="40"/>
          <w:szCs w:val="40"/>
          <w:vertAlign w:val="superscript"/>
          <w:rtl/>
        </w:rPr>
        <w:t>(</w:t>
      </w:r>
      <w:r w:rsidR="00FC1BB1" w:rsidRPr="00FC1BB1">
        <w:rPr>
          <w:rStyle w:val="a4"/>
          <w:rFonts w:ascii="Traditional Arabic" w:hAnsi="Traditional Arabic" w:cs="Traditional Arabic"/>
          <w:sz w:val="40"/>
          <w:szCs w:val="40"/>
          <w:rtl/>
        </w:rPr>
        <w:footnoteReference w:id="168"/>
      </w:r>
      <w:r w:rsidR="00FC1BB1" w:rsidRPr="00FC1BB1">
        <w:rPr>
          <w:rFonts w:ascii="Traditional Arabic" w:hAnsi="Traditional Arabic" w:cs="Traditional Arabic"/>
          <w:sz w:val="40"/>
          <w:szCs w:val="40"/>
          <w:vertAlign w:val="superscript"/>
          <w:rtl/>
        </w:rPr>
        <w:t>)</w:t>
      </w:r>
      <w:r w:rsidR="00FC1BB1">
        <w:rPr>
          <w:rFonts w:ascii="Traditional Arabic" w:hAnsi="Traditional Arabic" w:cs="Traditional Arabic" w:hint="cs"/>
          <w:sz w:val="36"/>
          <w:szCs w:val="36"/>
          <w:rtl/>
        </w:rPr>
        <w:t>،</w:t>
      </w:r>
      <w:r w:rsidRPr="00981837">
        <w:rPr>
          <w:rFonts w:ascii="Traditional Arabic" w:hAnsi="Traditional Arabic" w:cs="Traditional Arabic"/>
          <w:sz w:val="36"/>
          <w:szCs w:val="36"/>
          <w:rtl/>
        </w:rPr>
        <w:t>والحنفية</w:t>
      </w:r>
      <w:r w:rsidR="00FC1BB1" w:rsidRPr="00FC1BB1">
        <w:rPr>
          <w:rFonts w:ascii="Traditional Arabic" w:hAnsi="Traditional Arabic" w:cs="Traditional Arabic"/>
          <w:sz w:val="40"/>
          <w:szCs w:val="40"/>
          <w:vertAlign w:val="superscript"/>
          <w:rtl/>
        </w:rPr>
        <w:t>(</w:t>
      </w:r>
      <w:r w:rsidR="00FC1BB1" w:rsidRPr="00FC1BB1">
        <w:rPr>
          <w:rStyle w:val="a4"/>
          <w:rFonts w:ascii="Traditional Arabic" w:hAnsi="Traditional Arabic" w:cs="Traditional Arabic"/>
          <w:sz w:val="40"/>
          <w:szCs w:val="40"/>
          <w:rtl/>
        </w:rPr>
        <w:footnoteReference w:id="169"/>
      </w:r>
      <w:r w:rsidR="00FC1BB1" w:rsidRPr="00FC1BB1">
        <w:rPr>
          <w:rFonts w:ascii="Traditional Arabic" w:hAnsi="Traditional Arabic" w:cs="Traditional Arabic"/>
          <w:sz w:val="40"/>
          <w:szCs w:val="40"/>
          <w:vertAlign w:val="superscript"/>
          <w:rtl/>
        </w:rPr>
        <w:t>)</w:t>
      </w:r>
      <w:r w:rsidR="00FC1BB1">
        <w:rPr>
          <w:rFonts w:ascii="Traditional Arabic" w:hAnsi="Traditional Arabic" w:cs="Traditional Arabic" w:hint="cs"/>
          <w:sz w:val="36"/>
          <w:szCs w:val="36"/>
          <w:rtl/>
        </w:rPr>
        <w:t>.</w:t>
      </w:r>
    </w:p>
    <w:p w14:paraId="1D2B3D51" w14:textId="77777777" w:rsidR="00251D55" w:rsidRPr="00FC1BB1" w:rsidRDefault="00251D55" w:rsidP="00981837">
      <w:pPr>
        <w:spacing w:after="0"/>
        <w:jc w:val="both"/>
        <w:rPr>
          <w:rFonts w:ascii="Traditional Arabic" w:hAnsi="Traditional Arabic" w:cs="Traditional Arabic"/>
          <w:b/>
          <w:bCs/>
          <w:sz w:val="36"/>
          <w:szCs w:val="36"/>
          <w:rtl/>
        </w:rPr>
      </w:pPr>
      <w:r w:rsidRPr="00FC1BB1">
        <w:rPr>
          <w:rFonts w:ascii="Traditional Arabic" w:hAnsi="Traditional Arabic" w:cs="Traditional Arabic"/>
          <w:b/>
          <w:bCs/>
          <w:sz w:val="36"/>
          <w:szCs w:val="36"/>
          <w:rtl/>
        </w:rPr>
        <w:t>واستدل</w:t>
      </w:r>
      <w:r w:rsidR="00FC1BB1">
        <w:rPr>
          <w:rFonts w:ascii="Traditional Arabic" w:hAnsi="Traditional Arabic" w:cs="Traditional Arabic" w:hint="cs"/>
          <w:b/>
          <w:bCs/>
          <w:sz w:val="36"/>
          <w:szCs w:val="36"/>
          <w:rtl/>
        </w:rPr>
        <w:t>ّ</w:t>
      </w:r>
      <w:r w:rsidRPr="00FC1BB1">
        <w:rPr>
          <w:rFonts w:ascii="Traditional Arabic" w:hAnsi="Traditional Arabic" w:cs="Traditional Arabic"/>
          <w:b/>
          <w:bCs/>
          <w:sz w:val="36"/>
          <w:szCs w:val="36"/>
          <w:rtl/>
        </w:rPr>
        <w:t>وا</w:t>
      </w:r>
      <w:r w:rsidR="00FC1BB1">
        <w:rPr>
          <w:rFonts w:ascii="Traditional Arabic" w:hAnsi="Traditional Arabic" w:cs="Traditional Arabic" w:hint="cs"/>
          <w:b/>
          <w:bCs/>
          <w:sz w:val="36"/>
          <w:szCs w:val="36"/>
          <w:rtl/>
        </w:rPr>
        <w:t>:</w:t>
      </w:r>
    </w:p>
    <w:p w14:paraId="1EDC0872" w14:textId="77777777" w:rsidR="00251D55" w:rsidRPr="00981837" w:rsidRDefault="00251D55" w:rsidP="003343D8">
      <w:pPr>
        <w:pStyle w:val="a8"/>
        <w:numPr>
          <w:ilvl w:val="0"/>
          <w:numId w:val="1"/>
        </w:numPr>
        <w:spacing w:after="0"/>
        <w:jc w:val="both"/>
        <w:rPr>
          <w:rFonts w:ascii="Traditional Arabic" w:hAnsi="Traditional Arabic" w:cs="Traditional Arabic"/>
          <w:sz w:val="36"/>
          <w:szCs w:val="36"/>
          <w:rtl/>
        </w:rPr>
      </w:pPr>
      <w:r w:rsidRPr="00981837">
        <w:rPr>
          <w:rFonts w:ascii="Traditional Arabic" w:hAnsi="Traditional Arabic" w:cs="Traditional Arabic"/>
          <w:sz w:val="36"/>
          <w:szCs w:val="36"/>
          <w:rtl/>
        </w:rPr>
        <w:t>بقوله تعالى</w:t>
      </w:r>
      <w:r w:rsidR="00FC1BB1">
        <w:rPr>
          <w:rFonts w:ascii="Traditional Arabic" w:hAnsi="Traditional Arabic" w:cs="Traditional Arabic" w:hint="cs"/>
          <w:sz w:val="36"/>
          <w:szCs w:val="36"/>
          <w:rtl/>
        </w:rPr>
        <w:t xml:space="preserve">: </w:t>
      </w:r>
      <w:r w:rsidR="00FC1BB1">
        <w:rPr>
          <w:rFonts w:ascii="Traditional Arabic" w:hAnsi="Traditional Arabic" w:cs="Traditional Arabic"/>
          <w:sz w:val="36"/>
          <w:szCs w:val="36"/>
          <w:rtl/>
        </w:rPr>
        <w:t>(</w:t>
      </w:r>
      <w:r w:rsidR="00FC1BB1">
        <w:rPr>
          <w:rFonts w:ascii="Traditional Arabic" w:hAnsi="Traditional Arabic" w:cs="Traditional Arabic" w:hint="cs"/>
          <w:sz w:val="36"/>
          <w:szCs w:val="36"/>
          <w:rtl/>
        </w:rPr>
        <w:t>(</w:t>
      </w:r>
      <w:r w:rsidR="00135C2A" w:rsidRPr="00981837">
        <w:rPr>
          <w:rFonts w:ascii="Traditional Arabic" w:hAnsi="Traditional Arabic" w:cs="Traditional Arabic"/>
          <w:sz w:val="36"/>
          <w:szCs w:val="36"/>
          <w:rtl/>
        </w:rPr>
        <w:t>ي</w:t>
      </w:r>
      <w:r w:rsidR="00FC1BB1">
        <w:rPr>
          <w:rFonts w:ascii="Traditional Arabic" w:hAnsi="Traditional Arabic" w:cs="Traditional Arabic" w:hint="cs"/>
          <w:sz w:val="36"/>
          <w:szCs w:val="36"/>
          <w:rtl/>
        </w:rPr>
        <w:t>آ</w:t>
      </w:r>
      <w:r w:rsidR="00135C2A" w:rsidRPr="00981837">
        <w:rPr>
          <w:rFonts w:ascii="Traditional Arabic" w:hAnsi="Traditional Arabic" w:cs="Traditional Arabic"/>
          <w:sz w:val="36"/>
          <w:szCs w:val="36"/>
          <w:rtl/>
        </w:rPr>
        <w:t xml:space="preserve"> أ</w:t>
      </w:r>
      <w:r w:rsidR="00FC1BB1">
        <w:rPr>
          <w:rFonts w:ascii="Traditional Arabic" w:hAnsi="Traditional Arabic" w:cs="Traditional Arabic" w:hint="cs"/>
          <w:sz w:val="36"/>
          <w:szCs w:val="36"/>
          <w:rtl/>
        </w:rPr>
        <w:t>َ</w:t>
      </w:r>
      <w:r w:rsidR="00135C2A" w:rsidRPr="00981837">
        <w:rPr>
          <w:rFonts w:ascii="Traditional Arabic" w:hAnsi="Traditional Arabic" w:cs="Traditional Arabic"/>
          <w:sz w:val="36"/>
          <w:szCs w:val="36"/>
          <w:rtl/>
        </w:rPr>
        <w:t>يُّهَا الَّذ</w:t>
      </w:r>
      <w:r w:rsidR="00FC1BB1">
        <w:rPr>
          <w:rFonts w:ascii="Traditional Arabic" w:hAnsi="Traditional Arabic" w:cs="Traditional Arabic" w:hint="cs"/>
          <w:sz w:val="36"/>
          <w:szCs w:val="36"/>
          <w:rtl/>
        </w:rPr>
        <w:t>ّ</w:t>
      </w:r>
      <w:r w:rsidR="00FC1BB1">
        <w:rPr>
          <w:rFonts w:ascii="Traditional Arabic" w:hAnsi="Traditional Arabic" w:cs="Traditional Arabic"/>
          <w:sz w:val="36"/>
          <w:szCs w:val="36"/>
          <w:rtl/>
        </w:rPr>
        <w:t>ينَ آمنُوا أوْفُوا بالعُقُودِ</w:t>
      </w:r>
      <w:r w:rsidR="00FC1BB1">
        <w:rPr>
          <w:rFonts w:ascii="Traditional Arabic" w:hAnsi="Traditional Arabic" w:cs="Traditional Arabic" w:hint="cs"/>
          <w:sz w:val="36"/>
          <w:szCs w:val="36"/>
          <w:rtl/>
        </w:rPr>
        <w:t>)</w:t>
      </w:r>
      <w:r w:rsidR="00135C2A" w:rsidRPr="00981837">
        <w:rPr>
          <w:rFonts w:ascii="Traditional Arabic" w:hAnsi="Traditional Arabic" w:cs="Traditional Arabic"/>
          <w:sz w:val="36"/>
          <w:szCs w:val="36"/>
          <w:rtl/>
        </w:rPr>
        <w:t>)</w:t>
      </w:r>
      <w:r w:rsidR="003343D8" w:rsidRPr="003343D8">
        <w:rPr>
          <w:rFonts w:ascii="Traditional Arabic" w:hAnsi="Traditional Arabic" w:cs="Traditional Arabic"/>
          <w:sz w:val="40"/>
          <w:szCs w:val="40"/>
          <w:vertAlign w:val="superscript"/>
          <w:rtl/>
        </w:rPr>
        <w:t>(</w:t>
      </w:r>
      <w:r w:rsidR="003343D8" w:rsidRPr="003343D8">
        <w:rPr>
          <w:rStyle w:val="a4"/>
          <w:rFonts w:ascii="Traditional Arabic" w:hAnsi="Traditional Arabic" w:cs="Traditional Arabic"/>
          <w:sz w:val="40"/>
          <w:szCs w:val="40"/>
          <w:rtl/>
        </w:rPr>
        <w:footnoteReference w:id="170"/>
      </w:r>
      <w:r w:rsidR="003343D8" w:rsidRPr="003343D8">
        <w:rPr>
          <w:rFonts w:ascii="Traditional Arabic" w:hAnsi="Traditional Arabic" w:cs="Traditional Arabic"/>
          <w:sz w:val="40"/>
          <w:szCs w:val="40"/>
          <w:vertAlign w:val="superscript"/>
          <w:rtl/>
        </w:rPr>
        <w:t>)</w:t>
      </w:r>
      <w:r w:rsidRPr="00981837">
        <w:rPr>
          <w:rFonts w:ascii="Traditional Arabic" w:hAnsi="Traditional Arabic" w:cs="Traditional Arabic"/>
          <w:sz w:val="36"/>
          <w:szCs w:val="36"/>
          <w:rtl/>
        </w:rPr>
        <w:t>، والت</w:t>
      </w:r>
      <w:r w:rsidR="00FC1BB1">
        <w:rPr>
          <w:rFonts w:ascii="Traditional Arabic" w:hAnsi="Traditional Arabic" w:cs="Traditional Arabic" w:hint="cs"/>
          <w:sz w:val="36"/>
          <w:szCs w:val="36"/>
          <w:rtl/>
        </w:rPr>
        <w:t>ّ</w:t>
      </w:r>
      <w:r w:rsidRPr="00981837">
        <w:rPr>
          <w:rFonts w:ascii="Traditional Arabic" w:hAnsi="Traditional Arabic" w:cs="Traditional Arabic"/>
          <w:sz w:val="36"/>
          <w:szCs w:val="36"/>
          <w:rtl/>
        </w:rPr>
        <w:t>دبير</w:t>
      </w:r>
      <w:r w:rsidR="00FC1BB1">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عقد طاعة يلزم الإنسان الوفاء به، فلا سبيل إلى حل</w:t>
      </w:r>
      <w:r w:rsidR="00FC1BB1">
        <w:rPr>
          <w:rFonts w:ascii="Traditional Arabic" w:hAnsi="Traditional Arabic" w:cs="Traditional Arabic" w:hint="cs"/>
          <w:sz w:val="36"/>
          <w:szCs w:val="36"/>
          <w:rtl/>
        </w:rPr>
        <w:t>ّ</w:t>
      </w:r>
      <w:r w:rsidRPr="00981837">
        <w:rPr>
          <w:rFonts w:ascii="Traditional Arabic" w:hAnsi="Traditional Arabic" w:cs="Traditional Arabic"/>
          <w:sz w:val="36"/>
          <w:szCs w:val="36"/>
          <w:rtl/>
        </w:rPr>
        <w:t>ه والر</w:t>
      </w:r>
      <w:r w:rsidR="00FC1BB1">
        <w:rPr>
          <w:rFonts w:ascii="Traditional Arabic" w:hAnsi="Traditional Arabic" w:cs="Traditional Arabic" w:hint="cs"/>
          <w:sz w:val="36"/>
          <w:szCs w:val="36"/>
          <w:rtl/>
        </w:rPr>
        <w:t>ّ</w:t>
      </w:r>
      <w:r w:rsidR="00FC1BB1">
        <w:rPr>
          <w:rFonts w:ascii="Traditional Arabic" w:hAnsi="Traditional Arabic" w:cs="Traditional Arabic"/>
          <w:sz w:val="36"/>
          <w:szCs w:val="36"/>
          <w:rtl/>
        </w:rPr>
        <w:t>جوع فيه</w:t>
      </w:r>
      <w:r w:rsidRPr="00981837">
        <w:rPr>
          <w:rFonts w:ascii="Traditional Arabic" w:hAnsi="Traditional Arabic" w:cs="Traditional Arabic"/>
          <w:sz w:val="36"/>
          <w:szCs w:val="36"/>
          <w:rtl/>
        </w:rPr>
        <w:t>؛ لأن</w:t>
      </w:r>
      <w:r w:rsidR="00FC1BB1">
        <w:rPr>
          <w:rFonts w:ascii="Traditional Arabic" w:hAnsi="Traditional Arabic" w:cs="Traditional Arabic" w:hint="cs"/>
          <w:sz w:val="36"/>
          <w:szCs w:val="36"/>
          <w:rtl/>
        </w:rPr>
        <w:t>ّ</w:t>
      </w:r>
      <w:r w:rsidRPr="00981837">
        <w:rPr>
          <w:rFonts w:ascii="Traditional Arabic" w:hAnsi="Traditional Arabic" w:cs="Traditional Arabic"/>
          <w:sz w:val="36"/>
          <w:szCs w:val="36"/>
          <w:rtl/>
        </w:rPr>
        <w:t>ه عقد حري</w:t>
      </w:r>
      <w:r w:rsidR="00FC1BB1">
        <w:rPr>
          <w:rFonts w:ascii="Traditional Arabic" w:hAnsi="Traditional Arabic" w:cs="Traditional Arabic" w:hint="cs"/>
          <w:sz w:val="36"/>
          <w:szCs w:val="36"/>
          <w:rtl/>
        </w:rPr>
        <w:t>ّ</w:t>
      </w:r>
      <w:r w:rsidRPr="00981837">
        <w:rPr>
          <w:rFonts w:ascii="Traditional Arabic" w:hAnsi="Traditional Arabic" w:cs="Traditional Arabic"/>
          <w:sz w:val="36"/>
          <w:szCs w:val="36"/>
          <w:rtl/>
        </w:rPr>
        <w:t>ة بصيغة آتية لا محالة</w:t>
      </w:r>
      <w:r w:rsidR="00FC1BB1" w:rsidRPr="00FC1BB1">
        <w:rPr>
          <w:rFonts w:ascii="Traditional Arabic" w:hAnsi="Traditional Arabic" w:cs="Traditional Arabic"/>
          <w:sz w:val="40"/>
          <w:szCs w:val="40"/>
          <w:vertAlign w:val="superscript"/>
          <w:rtl/>
        </w:rPr>
        <w:t>(</w:t>
      </w:r>
      <w:r w:rsidR="00FC1BB1" w:rsidRPr="00FC1BB1">
        <w:rPr>
          <w:rStyle w:val="a4"/>
          <w:rFonts w:ascii="Traditional Arabic" w:hAnsi="Traditional Arabic" w:cs="Traditional Arabic"/>
          <w:sz w:val="40"/>
          <w:szCs w:val="40"/>
          <w:rtl/>
        </w:rPr>
        <w:footnoteReference w:id="171"/>
      </w:r>
      <w:r w:rsidR="00FC1BB1" w:rsidRPr="00FC1BB1">
        <w:rPr>
          <w:rFonts w:ascii="Traditional Arabic" w:hAnsi="Traditional Arabic" w:cs="Traditional Arabic"/>
          <w:sz w:val="40"/>
          <w:szCs w:val="40"/>
          <w:vertAlign w:val="superscript"/>
          <w:rtl/>
        </w:rPr>
        <w:t>)</w:t>
      </w:r>
      <w:r w:rsidR="00FC1BB1">
        <w:rPr>
          <w:rFonts w:ascii="Traditional Arabic" w:hAnsi="Traditional Arabic" w:cs="Traditional Arabic" w:hint="cs"/>
          <w:sz w:val="36"/>
          <w:szCs w:val="36"/>
          <w:rtl/>
        </w:rPr>
        <w:t>.</w:t>
      </w:r>
    </w:p>
    <w:p w14:paraId="7A3CC3D8" w14:textId="77777777" w:rsidR="0094061C" w:rsidRPr="00981837" w:rsidRDefault="00251D55" w:rsidP="00362931">
      <w:pPr>
        <w:pStyle w:val="a8"/>
        <w:numPr>
          <w:ilvl w:val="0"/>
          <w:numId w:val="1"/>
        </w:numPr>
        <w:spacing w:after="0"/>
        <w:jc w:val="both"/>
        <w:rPr>
          <w:rFonts w:ascii="Traditional Arabic" w:hAnsi="Traditional Arabic" w:cs="Traditional Arabic"/>
          <w:sz w:val="36"/>
          <w:szCs w:val="36"/>
        </w:rPr>
      </w:pPr>
      <w:r w:rsidRPr="00981837">
        <w:rPr>
          <w:rFonts w:ascii="Traditional Arabic" w:hAnsi="Traditional Arabic" w:cs="Traditional Arabic"/>
          <w:sz w:val="36"/>
          <w:szCs w:val="36"/>
          <w:rtl/>
        </w:rPr>
        <w:lastRenderedPageBreak/>
        <w:t xml:space="preserve">وبحديث ابن عمر </w:t>
      </w:r>
      <w:r w:rsidR="00FC1BB1">
        <w:rPr>
          <w:rFonts w:ascii="Traditional Arabic" w:hAnsi="Traditional Arabic" w:cs="Traditional Arabic" w:hint="cs"/>
          <w:sz w:val="36"/>
          <w:szCs w:val="36"/>
          <w:rtl/>
        </w:rPr>
        <w:t xml:space="preserve">- </w:t>
      </w:r>
      <w:r w:rsidRPr="00981837">
        <w:rPr>
          <w:rFonts w:ascii="Traditional Arabic" w:hAnsi="Traditional Arabic" w:cs="Traditional Arabic"/>
          <w:sz w:val="36"/>
          <w:szCs w:val="36"/>
          <w:rtl/>
        </w:rPr>
        <w:t xml:space="preserve">رضي الله عنهما </w:t>
      </w:r>
      <w:r w:rsidR="00FC1BB1">
        <w:rPr>
          <w:rFonts w:ascii="Traditional Arabic" w:hAnsi="Traditional Arabic" w:cs="Traditional Arabic" w:hint="cs"/>
          <w:sz w:val="36"/>
          <w:szCs w:val="36"/>
          <w:rtl/>
        </w:rPr>
        <w:t xml:space="preserve">- </w:t>
      </w:r>
      <w:r w:rsidRPr="00981837">
        <w:rPr>
          <w:rFonts w:ascii="Traditional Arabic" w:hAnsi="Traditional Arabic" w:cs="Traditional Arabic"/>
          <w:sz w:val="36"/>
          <w:szCs w:val="36"/>
          <w:rtl/>
        </w:rPr>
        <w:t>روى أن</w:t>
      </w:r>
      <w:r w:rsidR="00FC1BB1">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الن</w:t>
      </w:r>
      <w:r w:rsidR="00FC1BB1">
        <w:rPr>
          <w:rFonts w:ascii="Traditional Arabic" w:hAnsi="Traditional Arabic" w:cs="Traditional Arabic" w:hint="cs"/>
          <w:sz w:val="36"/>
          <w:szCs w:val="36"/>
          <w:rtl/>
        </w:rPr>
        <w:t>ّ</w:t>
      </w:r>
      <w:r w:rsidRPr="00981837">
        <w:rPr>
          <w:rFonts w:ascii="Traditional Arabic" w:hAnsi="Traditional Arabic" w:cs="Traditional Arabic"/>
          <w:sz w:val="36"/>
          <w:szCs w:val="36"/>
          <w:rtl/>
        </w:rPr>
        <w:t>بي</w:t>
      </w:r>
      <w:r w:rsidR="00FC1BB1">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w:t>
      </w:r>
      <w:r w:rsidR="00FC1BB1">
        <w:rPr>
          <w:rFonts w:ascii="Traditional Arabic" w:hAnsi="Traditional Arabic" w:cs="Traditional Arabic" w:hint="cs"/>
          <w:sz w:val="36"/>
          <w:szCs w:val="36"/>
          <w:rtl/>
        </w:rPr>
        <w:t xml:space="preserve">- </w:t>
      </w:r>
      <w:r w:rsidRPr="00981837">
        <w:rPr>
          <w:rFonts w:ascii="Traditional Arabic" w:hAnsi="Traditional Arabic" w:cs="Traditional Arabic"/>
          <w:sz w:val="36"/>
          <w:szCs w:val="36"/>
          <w:rtl/>
        </w:rPr>
        <w:t>صل</w:t>
      </w:r>
      <w:r w:rsidR="00FC1BB1">
        <w:rPr>
          <w:rFonts w:ascii="Traditional Arabic" w:hAnsi="Traditional Arabic" w:cs="Traditional Arabic" w:hint="cs"/>
          <w:sz w:val="36"/>
          <w:szCs w:val="36"/>
          <w:rtl/>
        </w:rPr>
        <w:t>ّ</w:t>
      </w:r>
      <w:r w:rsidRPr="00981837">
        <w:rPr>
          <w:rFonts w:ascii="Traditional Arabic" w:hAnsi="Traditional Arabic" w:cs="Traditional Arabic"/>
          <w:sz w:val="36"/>
          <w:szCs w:val="36"/>
          <w:rtl/>
        </w:rPr>
        <w:t>ى الله عليه وسل</w:t>
      </w:r>
      <w:r w:rsidR="00FC1BB1">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م </w:t>
      </w:r>
      <w:r w:rsidR="00FC1BB1">
        <w:rPr>
          <w:rFonts w:ascii="Traditional Arabic" w:hAnsi="Traditional Arabic" w:cs="Traditional Arabic"/>
          <w:sz w:val="36"/>
          <w:szCs w:val="36"/>
          <w:rtl/>
        </w:rPr>
        <w:t>–</w:t>
      </w:r>
      <w:r w:rsidR="00FC1BB1">
        <w:rPr>
          <w:rFonts w:ascii="Traditional Arabic" w:hAnsi="Traditional Arabic" w:cs="Traditional Arabic" w:hint="cs"/>
          <w:sz w:val="36"/>
          <w:szCs w:val="36"/>
          <w:rtl/>
        </w:rPr>
        <w:t xml:space="preserve"> </w:t>
      </w:r>
      <w:r w:rsidRPr="00981837">
        <w:rPr>
          <w:rFonts w:ascii="Traditional Arabic" w:hAnsi="Traditional Arabic" w:cs="Traditional Arabic"/>
          <w:sz w:val="36"/>
          <w:szCs w:val="36"/>
          <w:rtl/>
        </w:rPr>
        <w:t>قال</w:t>
      </w:r>
      <w:r w:rsidR="00FC1BB1">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w:t>
      </w:r>
      <w:r w:rsidR="00FC1BB1">
        <w:rPr>
          <w:rFonts w:ascii="Traditional Arabic" w:hAnsi="Traditional Arabic" w:cs="Traditional Arabic" w:hint="cs"/>
          <w:sz w:val="36"/>
          <w:szCs w:val="36"/>
          <w:rtl/>
        </w:rPr>
        <w:t>"</w:t>
      </w:r>
      <w:r w:rsidRPr="00981837">
        <w:rPr>
          <w:rFonts w:ascii="Traditional Arabic" w:hAnsi="Traditional Arabic" w:cs="Traditional Arabic"/>
          <w:sz w:val="36"/>
          <w:szCs w:val="36"/>
          <w:rtl/>
        </w:rPr>
        <w:t>لا ي</w:t>
      </w:r>
      <w:r w:rsidR="00FC1BB1">
        <w:rPr>
          <w:rFonts w:ascii="Traditional Arabic" w:hAnsi="Traditional Arabic" w:cs="Traditional Arabic" w:hint="cs"/>
          <w:sz w:val="36"/>
          <w:szCs w:val="36"/>
          <w:rtl/>
        </w:rPr>
        <w:t>ُ</w:t>
      </w:r>
      <w:r w:rsidRPr="00981837">
        <w:rPr>
          <w:rFonts w:ascii="Traditional Arabic" w:hAnsi="Traditional Arabic" w:cs="Traditional Arabic"/>
          <w:sz w:val="36"/>
          <w:szCs w:val="36"/>
          <w:rtl/>
        </w:rPr>
        <w:t>ب</w:t>
      </w:r>
      <w:r w:rsidR="00FC1BB1">
        <w:rPr>
          <w:rFonts w:ascii="Traditional Arabic" w:hAnsi="Traditional Arabic" w:cs="Traditional Arabic" w:hint="cs"/>
          <w:sz w:val="36"/>
          <w:szCs w:val="36"/>
          <w:rtl/>
        </w:rPr>
        <w:t>َ</w:t>
      </w:r>
      <w:r w:rsidRPr="00981837">
        <w:rPr>
          <w:rFonts w:ascii="Traditional Arabic" w:hAnsi="Traditional Arabic" w:cs="Traditional Arabic"/>
          <w:sz w:val="36"/>
          <w:szCs w:val="36"/>
          <w:rtl/>
        </w:rPr>
        <w:t>اع المد</w:t>
      </w:r>
      <w:r w:rsidR="00FC1BB1">
        <w:rPr>
          <w:rFonts w:ascii="Traditional Arabic" w:hAnsi="Traditional Arabic" w:cs="Traditional Arabic" w:hint="cs"/>
          <w:sz w:val="36"/>
          <w:szCs w:val="36"/>
          <w:rtl/>
        </w:rPr>
        <w:t>َ</w:t>
      </w:r>
      <w:r w:rsidRPr="00981837">
        <w:rPr>
          <w:rFonts w:ascii="Traditional Arabic" w:hAnsi="Traditional Arabic" w:cs="Traditional Arabic"/>
          <w:sz w:val="36"/>
          <w:szCs w:val="36"/>
          <w:rtl/>
        </w:rPr>
        <w:t>ب</w:t>
      </w:r>
      <w:r w:rsidR="00FC1BB1">
        <w:rPr>
          <w:rFonts w:ascii="Traditional Arabic" w:hAnsi="Traditional Arabic" w:cs="Traditional Arabic" w:hint="cs"/>
          <w:sz w:val="36"/>
          <w:szCs w:val="36"/>
          <w:rtl/>
        </w:rPr>
        <w:t>َّ</w:t>
      </w:r>
      <w:r w:rsidRPr="00981837">
        <w:rPr>
          <w:rFonts w:ascii="Traditional Arabic" w:hAnsi="Traditional Arabic" w:cs="Traditional Arabic"/>
          <w:sz w:val="36"/>
          <w:szCs w:val="36"/>
          <w:rtl/>
        </w:rPr>
        <w:t>ر ولا ي</w:t>
      </w:r>
      <w:r w:rsidR="00FC1BB1">
        <w:rPr>
          <w:rFonts w:ascii="Traditional Arabic" w:hAnsi="Traditional Arabic" w:cs="Traditional Arabic" w:hint="cs"/>
          <w:sz w:val="36"/>
          <w:szCs w:val="36"/>
          <w:rtl/>
        </w:rPr>
        <w:t>ُ</w:t>
      </w:r>
      <w:r w:rsidRPr="00981837">
        <w:rPr>
          <w:rFonts w:ascii="Traditional Arabic" w:hAnsi="Traditional Arabic" w:cs="Traditional Arabic"/>
          <w:sz w:val="36"/>
          <w:szCs w:val="36"/>
          <w:rtl/>
        </w:rPr>
        <w:t>شت</w:t>
      </w:r>
      <w:r w:rsidR="00FC1BB1">
        <w:rPr>
          <w:rFonts w:ascii="Traditional Arabic" w:hAnsi="Traditional Arabic" w:cs="Traditional Arabic" w:hint="cs"/>
          <w:sz w:val="36"/>
          <w:szCs w:val="36"/>
          <w:rtl/>
        </w:rPr>
        <w:t>َ</w:t>
      </w:r>
      <w:r w:rsidRPr="00981837">
        <w:rPr>
          <w:rFonts w:ascii="Traditional Arabic" w:hAnsi="Traditional Arabic" w:cs="Traditional Arabic"/>
          <w:sz w:val="36"/>
          <w:szCs w:val="36"/>
          <w:rtl/>
        </w:rPr>
        <w:t>ر</w:t>
      </w:r>
      <w:r w:rsidR="00FC1BB1">
        <w:rPr>
          <w:rFonts w:ascii="Traditional Arabic" w:hAnsi="Traditional Arabic" w:cs="Traditional Arabic" w:hint="cs"/>
          <w:sz w:val="36"/>
          <w:szCs w:val="36"/>
          <w:rtl/>
        </w:rPr>
        <w:t>َ</w:t>
      </w:r>
      <w:r w:rsidRPr="00981837">
        <w:rPr>
          <w:rFonts w:ascii="Traditional Arabic" w:hAnsi="Traditional Arabic" w:cs="Traditional Arabic"/>
          <w:sz w:val="36"/>
          <w:szCs w:val="36"/>
          <w:rtl/>
        </w:rPr>
        <w:t>ى</w:t>
      </w:r>
      <w:r w:rsidR="00FC1BB1">
        <w:rPr>
          <w:rFonts w:ascii="Traditional Arabic" w:hAnsi="Traditional Arabic" w:cs="Traditional Arabic" w:hint="cs"/>
          <w:sz w:val="36"/>
          <w:szCs w:val="36"/>
          <w:rtl/>
        </w:rPr>
        <w:t>"</w:t>
      </w:r>
      <w:r w:rsidR="00FC1BB1" w:rsidRPr="00FC1BB1">
        <w:rPr>
          <w:rFonts w:ascii="Traditional Arabic" w:hAnsi="Traditional Arabic" w:cs="Traditional Arabic"/>
          <w:sz w:val="40"/>
          <w:szCs w:val="40"/>
          <w:vertAlign w:val="superscript"/>
          <w:rtl/>
        </w:rPr>
        <w:t>(</w:t>
      </w:r>
      <w:r w:rsidR="00FC1BB1" w:rsidRPr="00FC1BB1">
        <w:rPr>
          <w:rStyle w:val="a4"/>
          <w:rFonts w:ascii="Traditional Arabic" w:hAnsi="Traditional Arabic" w:cs="Traditional Arabic"/>
          <w:sz w:val="40"/>
          <w:szCs w:val="40"/>
          <w:rtl/>
        </w:rPr>
        <w:footnoteReference w:id="172"/>
      </w:r>
      <w:r w:rsidR="00FC1BB1" w:rsidRPr="00FC1BB1">
        <w:rPr>
          <w:rFonts w:ascii="Traditional Arabic" w:hAnsi="Traditional Arabic" w:cs="Traditional Arabic"/>
          <w:sz w:val="40"/>
          <w:szCs w:val="40"/>
          <w:vertAlign w:val="superscript"/>
          <w:rtl/>
        </w:rPr>
        <w:t>)</w:t>
      </w:r>
      <w:r w:rsidR="00FC1BB1">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w:t>
      </w:r>
    </w:p>
    <w:p w14:paraId="08322BC9" w14:textId="77777777" w:rsidR="00251D55" w:rsidRPr="00981837" w:rsidRDefault="00251D55" w:rsidP="00C2209B">
      <w:pPr>
        <w:pStyle w:val="a8"/>
        <w:numPr>
          <w:ilvl w:val="0"/>
          <w:numId w:val="1"/>
        </w:numPr>
        <w:spacing w:after="120"/>
        <w:jc w:val="both"/>
        <w:rPr>
          <w:rFonts w:ascii="Traditional Arabic" w:hAnsi="Traditional Arabic" w:cs="Traditional Arabic"/>
          <w:sz w:val="36"/>
          <w:szCs w:val="36"/>
          <w:rtl/>
        </w:rPr>
      </w:pPr>
      <w:r w:rsidRPr="00981837">
        <w:rPr>
          <w:rFonts w:ascii="Traditional Arabic" w:hAnsi="Traditional Arabic" w:cs="Traditional Arabic"/>
          <w:sz w:val="36"/>
          <w:szCs w:val="36"/>
          <w:rtl/>
        </w:rPr>
        <w:t>ولأن</w:t>
      </w:r>
      <w:r w:rsidR="00FC1BB1">
        <w:rPr>
          <w:rFonts w:ascii="Traditional Arabic" w:hAnsi="Traditional Arabic" w:cs="Traditional Arabic" w:hint="cs"/>
          <w:sz w:val="36"/>
          <w:szCs w:val="36"/>
          <w:rtl/>
        </w:rPr>
        <w:t>ّ</w:t>
      </w:r>
      <w:r w:rsidRPr="00981837">
        <w:rPr>
          <w:rFonts w:ascii="Traditional Arabic" w:hAnsi="Traditional Arabic" w:cs="Traditional Arabic"/>
          <w:sz w:val="36"/>
          <w:szCs w:val="36"/>
          <w:rtl/>
        </w:rPr>
        <w:t>ه استحق</w:t>
      </w:r>
      <w:r w:rsidR="00FC1BB1">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العتق بموت سي</w:t>
      </w:r>
      <w:r w:rsidR="00FC1BB1">
        <w:rPr>
          <w:rFonts w:ascii="Traditional Arabic" w:hAnsi="Traditional Arabic" w:cs="Traditional Arabic" w:hint="cs"/>
          <w:sz w:val="36"/>
          <w:szCs w:val="36"/>
          <w:rtl/>
        </w:rPr>
        <w:t>ّ</w:t>
      </w:r>
      <w:r w:rsidRPr="00981837">
        <w:rPr>
          <w:rFonts w:ascii="Traditional Arabic" w:hAnsi="Traditional Arabic" w:cs="Traditional Arabic"/>
          <w:sz w:val="36"/>
          <w:szCs w:val="36"/>
          <w:rtl/>
        </w:rPr>
        <w:t>ده أشبه أم الولد</w:t>
      </w:r>
      <w:r w:rsidR="00FC1BB1" w:rsidRPr="00FC1BB1">
        <w:rPr>
          <w:rFonts w:ascii="Traditional Arabic" w:hAnsi="Traditional Arabic" w:cs="Traditional Arabic"/>
          <w:sz w:val="40"/>
          <w:szCs w:val="40"/>
          <w:vertAlign w:val="superscript"/>
          <w:rtl/>
        </w:rPr>
        <w:t>(</w:t>
      </w:r>
      <w:r w:rsidR="00FC1BB1" w:rsidRPr="00FC1BB1">
        <w:rPr>
          <w:rStyle w:val="a4"/>
          <w:rFonts w:ascii="Traditional Arabic" w:hAnsi="Traditional Arabic" w:cs="Traditional Arabic"/>
          <w:sz w:val="40"/>
          <w:szCs w:val="40"/>
          <w:rtl/>
        </w:rPr>
        <w:footnoteReference w:id="173"/>
      </w:r>
      <w:r w:rsidR="00FC1BB1" w:rsidRPr="00FC1BB1">
        <w:rPr>
          <w:rFonts w:ascii="Traditional Arabic" w:hAnsi="Traditional Arabic" w:cs="Traditional Arabic"/>
          <w:sz w:val="40"/>
          <w:szCs w:val="40"/>
          <w:vertAlign w:val="superscript"/>
          <w:rtl/>
        </w:rPr>
        <w:t>)</w:t>
      </w:r>
      <w:r w:rsidR="00FC1BB1">
        <w:rPr>
          <w:rFonts w:ascii="Traditional Arabic" w:hAnsi="Traditional Arabic" w:cs="Traditional Arabic" w:hint="cs"/>
          <w:sz w:val="36"/>
          <w:szCs w:val="36"/>
          <w:rtl/>
        </w:rPr>
        <w:t>.</w:t>
      </w:r>
    </w:p>
    <w:p w14:paraId="07C66A4E" w14:textId="77777777" w:rsidR="00251D55" w:rsidRPr="00981837" w:rsidRDefault="003343D8" w:rsidP="00981837">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251D55" w:rsidRPr="00981837">
        <w:rPr>
          <w:rFonts w:ascii="Traditional Arabic" w:hAnsi="Traditional Arabic" w:cs="Traditional Arabic"/>
          <w:sz w:val="36"/>
          <w:szCs w:val="36"/>
          <w:rtl/>
        </w:rPr>
        <w:t>ولم يفرق أهل العلم بين المد</w:t>
      </w:r>
      <w:r w:rsidR="00E45258">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ب</w:t>
      </w:r>
      <w:r w:rsidR="00E45258">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ر والمد</w:t>
      </w:r>
      <w:r w:rsidR="00E45258">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ب</w:t>
      </w:r>
      <w:r w:rsidR="00E45258">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رة في الحكم سوى الإمام أحمد</w:t>
      </w:r>
      <w:r w:rsidR="00CC327C">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فمنع في رواية بيع المد</w:t>
      </w:r>
      <w:r w:rsidR="00CC327C">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ب</w:t>
      </w:r>
      <w:r w:rsidR="00CC327C">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رة</w:t>
      </w:r>
      <w:r w:rsidR="00CC327C">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w:t>
      </w:r>
    </w:p>
    <w:p w14:paraId="61E8F339" w14:textId="77777777" w:rsidR="00251D55" w:rsidRPr="00981837" w:rsidRDefault="00CC327C" w:rsidP="00362931">
      <w:pPr>
        <w:spacing w:after="24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Pr="005F6118">
        <w:rPr>
          <w:rFonts w:ascii="Traditional Arabic" w:hAnsi="Traditional Arabic" w:cs="Traditional Arabic"/>
          <w:b/>
          <w:bCs/>
          <w:sz w:val="36"/>
          <w:szCs w:val="36"/>
          <w:rtl/>
        </w:rPr>
        <w:t>قال ابن قدامة</w:t>
      </w:r>
      <w:r w:rsidR="00251D55" w:rsidRPr="00981837">
        <w:rPr>
          <w:rFonts w:ascii="Traditional Arabic" w:hAnsi="Traditional Arabic" w:cs="Traditional Arabic"/>
          <w:sz w:val="36"/>
          <w:szCs w:val="36"/>
          <w:rtl/>
        </w:rPr>
        <w:t>: مسألة قال ولا ت</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ب</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اع المد</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بر</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ة في الد</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ين إل</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ا في إحدى الر</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وايت</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ي</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ن عن أبي عبد الله </w:t>
      </w:r>
      <w:r>
        <w:rPr>
          <w:rFonts w:ascii="Traditional Arabic" w:hAnsi="Traditional Arabic" w:cs="Traditional Arabic"/>
          <w:sz w:val="36"/>
          <w:szCs w:val="36"/>
          <w:rtl/>
        </w:rPr>
        <w:t>رحمه الله</w:t>
      </w:r>
      <w:r>
        <w:rPr>
          <w:rFonts w:ascii="Traditional Arabic" w:hAnsi="Traditional Arabic" w:cs="Traditional Arabic" w:hint="cs"/>
          <w:sz w:val="36"/>
          <w:szCs w:val="36"/>
          <w:rtl/>
        </w:rPr>
        <w:t xml:space="preserve">، </w:t>
      </w:r>
      <w:r w:rsidR="00251D55" w:rsidRPr="00981837">
        <w:rPr>
          <w:rFonts w:ascii="Traditional Arabic" w:hAnsi="Traditional Arabic" w:cs="Traditional Arabic"/>
          <w:sz w:val="36"/>
          <w:szCs w:val="36"/>
          <w:rtl/>
        </w:rPr>
        <w:t>والر</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واية الأخرى</w:t>
      </w:r>
      <w:r w:rsidR="00753113">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الأ</w:t>
      </w:r>
      <w:r w:rsidR="00753113">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مة كالعبد لا نعلم هذا الت</w:t>
      </w:r>
      <w:r w:rsidR="00753113">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فريق بين المد</w:t>
      </w:r>
      <w:r w:rsidR="00753113">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ب</w:t>
      </w:r>
      <w:r w:rsidR="00753113">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رة والمد</w:t>
      </w:r>
      <w:r w:rsidR="00753113">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ب</w:t>
      </w:r>
      <w:r w:rsidR="00753113">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ر عن غير إمامنا </w:t>
      </w:r>
      <w:r w:rsidR="00753113">
        <w:rPr>
          <w:rFonts w:ascii="Traditional Arabic" w:hAnsi="Traditional Arabic" w:cs="Traditional Arabic" w:hint="cs"/>
          <w:sz w:val="36"/>
          <w:szCs w:val="36"/>
          <w:rtl/>
        </w:rPr>
        <w:t xml:space="preserve">- </w:t>
      </w:r>
      <w:r w:rsidR="00251D55" w:rsidRPr="00981837">
        <w:rPr>
          <w:rFonts w:ascii="Traditional Arabic" w:hAnsi="Traditional Arabic" w:cs="Traditional Arabic"/>
          <w:sz w:val="36"/>
          <w:szCs w:val="36"/>
          <w:rtl/>
        </w:rPr>
        <w:t xml:space="preserve">رحمه الله </w:t>
      </w:r>
      <w:r w:rsidR="00753113">
        <w:rPr>
          <w:rFonts w:ascii="Traditional Arabic" w:hAnsi="Traditional Arabic" w:cs="Traditional Arabic" w:hint="cs"/>
          <w:sz w:val="36"/>
          <w:szCs w:val="36"/>
          <w:rtl/>
        </w:rPr>
        <w:t xml:space="preserve">- </w:t>
      </w:r>
      <w:r w:rsidR="00251D55" w:rsidRPr="00981837">
        <w:rPr>
          <w:rFonts w:ascii="Traditional Arabic" w:hAnsi="Traditional Arabic" w:cs="Traditional Arabic"/>
          <w:sz w:val="36"/>
          <w:szCs w:val="36"/>
          <w:rtl/>
        </w:rPr>
        <w:t>وإن</w:t>
      </w:r>
      <w:r w:rsidR="00753113">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ما احتاط في رواية المنع من بيعها</w:t>
      </w:r>
      <w:r w:rsidR="00753113">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لأن</w:t>
      </w:r>
      <w:r w:rsidR="00753113">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فيه إباحة</w:t>
      </w:r>
      <w:r w:rsidR="00753113">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فرج</w:t>
      </w:r>
      <w:r w:rsidR="00753113">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ها وتسليط مشتريها على وطئها</w:t>
      </w:r>
      <w:r w:rsidR="00753113">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مع وقوع الخلاف في بيعها وحل</w:t>
      </w:r>
      <w:r w:rsidR="00753113">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ها</w:t>
      </w:r>
      <w:r w:rsidR="00753113">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فكره الإقدام على ذلك مع الاختلاف فيه</w:t>
      </w:r>
      <w:r w:rsidR="00753113" w:rsidRPr="00753113">
        <w:rPr>
          <w:rFonts w:ascii="Traditional Arabic" w:hAnsi="Traditional Arabic" w:cs="Traditional Arabic"/>
          <w:sz w:val="40"/>
          <w:szCs w:val="40"/>
          <w:vertAlign w:val="superscript"/>
          <w:rtl/>
        </w:rPr>
        <w:t>(</w:t>
      </w:r>
      <w:r w:rsidR="00753113" w:rsidRPr="00753113">
        <w:rPr>
          <w:rStyle w:val="a4"/>
          <w:rFonts w:ascii="Traditional Arabic" w:hAnsi="Traditional Arabic" w:cs="Traditional Arabic"/>
          <w:sz w:val="40"/>
          <w:szCs w:val="40"/>
          <w:rtl/>
        </w:rPr>
        <w:footnoteReference w:id="174"/>
      </w:r>
      <w:r w:rsidR="00753113" w:rsidRPr="00753113">
        <w:rPr>
          <w:rFonts w:ascii="Traditional Arabic" w:hAnsi="Traditional Arabic" w:cs="Traditional Arabic"/>
          <w:sz w:val="40"/>
          <w:szCs w:val="40"/>
          <w:vertAlign w:val="superscript"/>
          <w:rtl/>
        </w:rPr>
        <w:t>)</w:t>
      </w:r>
      <w:r w:rsidR="00753113">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w:t>
      </w:r>
    </w:p>
    <w:p w14:paraId="40C7B716" w14:textId="77777777" w:rsidR="00251D55" w:rsidRPr="00981837" w:rsidRDefault="00753113" w:rsidP="00C2209B">
      <w:pPr>
        <w:spacing w:after="24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وقال ابن قدامة في توجيهه</w:t>
      </w:r>
      <w:r w:rsidR="00251D55" w:rsidRPr="00981837">
        <w:rPr>
          <w:rFonts w:ascii="Traditional Arabic" w:hAnsi="Traditional Arabic" w:cs="Traditional Arabic"/>
          <w:sz w:val="36"/>
          <w:szCs w:val="36"/>
          <w:rtl/>
        </w:rPr>
        <w:t>: والظ</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اهر أن</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هذا المنع منه كان على سبيل الورع لا على الت</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حريم البات</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فإن</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ه إن</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ما قال</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لا يعجبني بيعها</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والص</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حيح جواز بيعها فإن</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عائشة باعت مد</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ب</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رة لها سحرتها</w:t>
      </w:r>
      <w:r w:rsidRPr="00753113">
        <w:rPr>
          <w:rFonts w:ascii="Traditional Arabic" w:hAnsi="Traditional Arabic" w:cs="Traditional Arabic"/>
          <w:sz w:val="40"/>
          <w:szCs w:val="40"/>
          <w:vertAlign w:val="superscript"/>
          <w:rtl/>
        </w:rPr>
        <w:t>(</w:t>
      </w:r>
      <w:r w:rsidRPr="00753113">
        <w:rPr>
          <w:rStyle w:val="a4"/>
          <w:rFonts w:ascii="Traditional Arabic" w:hAnsi="Traditional Arabic" w:cs="Traditional Arabic"/>
          <w:sz w:val="40"/>
          <w:szCs w:val="40"/>
          <w:rtl/>
        </w:rPr>
        <w:footnoteReference w:id="175"/>
      </w:r>
      <w:r w:rsidRPr="00753113">
        <w:rPr>
          <w:rFonts w:ascii="Traditional Arabic" w:hAnsi="Traditional Arabic" w:cs="Traditional Arabic"/>
          <w:sz w:val="40"/>
          <w:szCs w:val="40"/>
          <w:vertAlign w:val="superscript"/>
          <w:rtl/>
        </w:rPr>
        <w:t>)</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ولأن</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المد</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ب</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رة في معنى المد</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ب</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ر فما ثبت فيه ثبت فيها</w:t>
      </w:r>
      <w:r w:rsidRPr="00753113">
        <w:rPr>
          <w:rFonts w:ascii="Traditional Arabic" w:hAnsi="Traditional Arabic" w:cs="Traditional Arabic"/>
          <w:sz w:val="40"/>
          <w:szCs w:val="40"/>
          <w:vertAlign w:val="superscript"/>
          <w:rtl/>
        </w:rPr>
        <w:t>(</w:t>
      </w:r>
      <w:r w:rsidRPr="00753113">
        <w:rPr>
          <w:rStyle w:val="a4"/>
          <w:rFonts w:ascii="Traditional Arabic" w:hAnsi="Traditional Arabic" w:cs="Traditional Arabic"/>
          <w:sz w:val="40"/>
          <w:szCs w:val="40"/>
          <w:rtl/>
        </w:rPr>
        <w:footnoteReference w:id="176"/>
      </w:r>
      <w:r w:rsidRPr="00753113">
        <w:rPr>
          <w:rFonts w:ascii="Traditional Arabic" w:hAnsi="Traditional Arabic" w:cs="Traditional Arabic"/>
          <w:sz w:val="40"/>
          <w:szCs w:val="40"/>
          <w:vertAlign w:val="superscript"/>
          <w:rtl/>
        </w:rPr>
        <w:t>)</w:t>
      </w:r>
      <w:r w:rsidR="00C2209B">
        <w:rPr>
          <w:rFonts w:ascii="Traditional Arabic" w:hAnsi="Traditional Arabic" w:cs="Traditional Arabic" w:hint="cs"/>
          <w:sz w:val="36"/>
          <w:szCs w:val="36"/>
          <w:rtl/>
        </w:rPr>
        <w:t>.</w:t>
      </w:r>
    </w:p>
    <w:p w14:paraId="48C7979D" w14:textId="77777777" w:rsidR="00753113" w:rsidRDefault="00753113" w:rsidP="00C2209B">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وقال ابن حزم</w:t>
      </w:r>
      <w:r w:rsidR="00962157" w:rsidRPr="00981837">
        <w:rPr>
          <w:rFonts w:ascii="Traditional Arabic" w:hAnsi="Traditional Arabic" w:cs="Traditional Arabic"/>
          <w:sz w:val="36"/>
          <w:szCs w:val="36"/>
          <w:rtl/>
        </w:rPr>
        <w:t>: بيع المد</w:t>
      </w:r>
      <w:r>
        <w:rPr>
          <w:rFonts w:ascii="Traditional Arabic" w:hAnsi="Traditional Arabic" w:cs="Traditional Arabic" w:hint="cs"/>
          <w:sz w:val="36"/>
          <w:szCs w:val="36"/>
          <w:rtl/>
        </w:rPr>
        <w:t>َ</w:t>
      </w:r>
      <w:r w:rsidR="00962157" w:rsidRPr="00981837">
        <w:rPr>
          <w:rFonts w:ascii="Traditional Arabic" w:hAnsi="Traditional Arabic" w:cs="Traditional Arabic"/>
          <w:sz w:val="36"/>
          <w:szCs w:val="36"/>
          <w:rtl/>
        </w:rPr>
        <w:t>ب</w:t>
      </w:r>
      <w:r>
        <w:rPr>
          <w:rFonts w:ascii="Traditional Arabic" w:hAnsi="Traditional Arabic" w:cs="Traditional Arabic" w:hint="cs"/>
          <w:sz w:val="36"/>
          <w:szCs w:val="36"/>
          <w:rtl/>
        </w:rPr>
        <w:t>َّ</w:t>
      </w:r>
      <w:r w:rsidR="00962157" w:rsidRPr="00981837">
        <w:rPr>
          <w:rFonts w:ascii="Traditional Arabic" w:hAnsi="Traditional Arabic" w:cs="Traditional Arabic"/>
          <w:sz w:val="36"/>
          <w:szCs w:val="36"/>
          <w:rtl/>
        </w:rPr>
        <w:t>ر والمد</w:t>
      </w:r>
      <w:r>
        <w:rPr>
          <w:rFonts w:ascii="Traditional Arabic" w:hAnsi="Traditional Arabic" w:cs="Traditional Arabic" w:hint="cs"/>
          <w:sz w:val="36"/>
          <w:szCs w:val="36"/>
          <w:rtl/>
        </w:rPr>
        <w:t>َ</w:t>
      </w:r>
      <w:r w:rsidR="00962157" w:rsidRPr="00981837">
        <w:rPr>
          <w:rFonts w:ascii="Traditional Arabic" w:hAnsi="Traditional Arabic" w:cs="Traditional Arabic"/>
          <w:sz w:val="36"/>
          <w:szCs w:val="36"/>
          <w:rtl/>
        </w:rPr>
        <w:t>ب</w:t>
      </w:r>
      <w:r>
        <w:rPr>
          <w:rFonts w:ascii="Traditional Arabic" w:hAnsi="Traditional Arabic" w:cs="Traditional Arabic" w:hint="cs"/>
          <w:sz w:val="36"/>
          <w:szCs w:val="36"/>
          <w:rtl/>
        </w:rPr>
        <w:t>َّ</w:t>
      </w:r>
      <w:r w:rsidR="00962157" w:rsidRPr="00981837">
        <w:rPr>
          <w:rFonts w:ascii="Traditional Arabic" w:hAnsi="Traditional Arabic" w:cs="Traditional Arabic"/>
          <w:sz w:val="36"/>
          <w:szCs w:val="36"/>
          <w:rtl/>
        </w:rPr>
        <w:t>رة حلال</w:t>
      </w:r>
      <w:r>
        <w:rPr>
          <w:rFonts w:ascii="Traditional Arabic" w:hAnsi="Traditional Arabic" w:cs="Traditional Arabic" w:hint="cs"/>
          <w:sz w:val="36"/>
          <w:szCs w:val="36"/>
          <w:rtl/>
        </w:rPr>
        <w:t>،</w:t>
      </w:r>
      <w:r w:rsidR="00962157" w:rsidRPr="00981837">
        <w:rPr>
          <w:rFonts w:ascii="Traditional Arabic" w:hAnsi="Traditional Arabic" w:cs="Traditional Arabic"/>
          <w:sz w:val="36"/>
          <w:szCs w:val="36"/>
          <w:rtl/>
        </w:rPr>
        <w:t xml:space="preserve"> لغير ضرورة ولغير دين لا كراهة في شيء من </w:t>
      </w:r>
    </w:p>
    <w:p w14:paraId="2C104CF6" w14:textId="77777777" w:rsidR="00251D55" w:rsidRPr="00981837" w:rsidRDefault="00962157" w:rsidP="00C2209B">
      <w:pPr>
        <w:spacing w:after="100" w:afterAutospacing="1"/>
        <w:jc w:val="both"/>
        <w:rPr>
          <w:rFonts w:ascii="Traditional Arabic" w:hAnsi="Traditional Arabic" w:cs="Traditional Arabic"/>
          <w:sz w:val="36"/>
          <w:szCs w:val="36"/>
          <w:rtl/>
        </w:rPr>
      </w:pPr>
      <w:r w:rsidRPr="00981837">
        <w:rPr>
          <w:rFonts w:ascii="Traditional Arabic" w:hAnsi="Traditional Arabic" w:cs="Traditional Arabic"/>
          <w:sz w:val="36"/>
          <w:szCs w:val="36"/>
          <w:rtl/>
        </w:rPr>
        <w:lastRenderedPageBreak/>
        <w:t>ذلك</w:t>
      </w:r>
      <w:r w:rsidR="00753113">
        <w:rPr>
          <w:rFonts w:ascii="Traditional Arabic" w:hAnsi="Traditional Arabic" w:cs="Traditional Arabic" w:hint="cs"/>
          <w:sz w:val="36"/>
          <w:szCs w:val="36"/>
          <w:rtl/>
        </w:rPr>
        <w:t xml:space="preserve">. </w:t>
      </w:r>
      <w:r w:rsidRPr="00981837">
        <w:rPr>
          <w:rFonts w:ascii="Traditional Arabic" w:hAnsi="Traditional Arabic" w:cs="Traditional Arabic"/>
          <w:sz w:val="36"/>
          <w:szCs w:val="36"/>
          <w:rtl/>
        </w:rPr>
        <w:t>ويبطل الت</w:t>
      </w:r>
      <w:r w:rsidR="00753113">
        <w:rPr>
          <w:rFonts w:ascii="Traditional Arabic" w:hAnsi="Traditional Arabic" w:cs="Traditional Arabic" w:hint="cs"/>
          <w:sz w:val="36"/>
          <w:szCs w:val="36"/>
          <w:rtl/>
        </w:rPr>
        <w:t>ّ</w:t>
      </w:r>
      <w:r w:rsidRPr="00981837">
        <w:rPr>
          <w:rFonts w:ascii="Traditional Arabic" w:hAnsi="Traditional Arabic" w:cs="Traditional Arabic"/>
          <w:sz w:val="36"/>
          <w:szCs w:val="36"/>
          <w:rtl/>
        </w:rPr>
        <w:t>دبير بالبيع كما تبطل الوصية ببيع الموصى بعتقه ولا فرق</w:t>
      </w:r>
      <w:r w:rsidR="0068048E">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وقال أحمد</w:t>
      </w:r>
      <w:r w:rsidR="0068048E">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ي</w:t>
      </w:r>
      <w:r w:rsidR="0068048E">
        <w:rPr>
          <w:rFonts w:ascii="Traditional Arabic" w:hAnsi="Traditional Arabic" w:cs="Traditional Arabic" w:hint="cs"/>
          <w:sz w:val="36"/>
          <w:szCs w:val="36"/>
          <w:rtl/>
        </w:rPr>
        <w:t>ُ</w:t>
      </w:r>
      <w:r w:rsidRPr="00981837">
        <w:rPr>
          <w:rFonts w:ascii="Traditional Arabic" w:hAnsi="Traditional Arabic" w:cs="Traditional Arabic"/>
          <w:sz w:val="36"/>
          <w:szCs w:val="36"/>
          <w:rtl/>
        </w:rPr>
        <w:t>ب</w:t>
      </w:r>
      <w:r w:rsidR="0068048E">
        <w:rPr>
          <w:rFonts w:ascii="Traditional Arabic" w:hAnsi="Traditional Arabic" w:cs="Traditional Arabic" w:hint="cs"/>
          <w:sz w:val="36"/>
          <w:szCs w:val="36"/>
          <w:rtl/>
        </w:rPr>
        <w:t>َ</w:t>
      </w:r>
      <w:r w:rsidRPr="00981837">
        <w:rPr>
          <w:rFonts w:ascii="Traditional Arabic" w:hAnsi="Traditional Arabic" w:cs="Traditional Arabic"/>
          <w:sz w:val="36"/>
          <w:szCs w:val="36"/>
          <w:rtl/>
        </w:rPr>
        <w:t>اع المد</w:t>
      </w:r>
      <w:r w:rsidR="0068048E">
        <w:rPr>
          <w:rFonts w:ascii="Traditional Arabic" w:hAnsi="Traditional Arabic" w:cs="Traditional Arabic" w:hint="cs"/>
          <w:sz w:val="36"/>
          <w:szCs w:val="36"/>
          <w:rtl/>
        </w:rPr>
        <w:t>َ</w:t>
      </w:r>
      <w:r w:rsidRPr="00981837">
        <w:rPr>
          <w:rFonts w:ascii="Traditional Arabic" w:hAnsi="Traditional Arabic" w:cs="Traditional Arabic"/>
          <w:sz w:val="36"/>
          <w:szCs w:val="36"/>
          <w:rtl/>
        </w:rPr>
        <w:t>ب</w:t>
      </w:r>
      <w:r w:rsidR="0068048E">
        <w:rPr>
          <w:rFonts w:ascii="Traditional Arabic" w:hAnsi="Traditional Arabic" w:cs="Traditional Arabic" w:hint="cs"/>
          <w:sz w:val="36"/>
          <w:szCs w:val="36"/>
          <w:rtl/>
        </w:rPr>
        <w:t>َّ</w:t>
      </w:r>
      <w:r w:rsidRPr="00981837">
        <w:rPr>
          <w:rFonts w:ascii="Traditional Arabic" w:hAnsi="Traditional Arabic" w:cs="Traditional Arabic"/>
          <w:sz w:val="36"/>
          <w:szCs w:val="36"/>
          <w:rtl/>
        </w:rPr>
        <w:t>ر كما قلنا</w:t>
      </w:r>
      <w:r w:rsidR="0068048E">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ولا ت</w:t>
      </w:r>
      <w:r w:rsidR="0068048E">
        <w:rPr>
          <w:rFonts w:ascii="Traditional Arabic" w:hAnsi="Traditional Arabic" w:cs="Traditional Arabic" w:hint="cs"/>
          <w:sz w:val="36"/>
          <w:szCs w:val="36"/>
          <w:rtl/>
        </w:rPr>
        <w:t>ُ</w:t>
      </w:r>
      <w:r w:rsidRPr="00981837">
        <w:rPr>
          <w:rFonts w:ascii="Traditional Arabic" w:hAnsi="Traditional Arabic" w:cs="Traditional Arabic"/>
          <w:sz w:val="36"/>
          <w:szCs w:val="36"/>
          <w:rtl/>
        </w:rPr>
        <w:t>ب</w:t>
      </w:r>
      <w:r w:rsidR="0068048E">
        <w:rPr>
          <w:rFonts w:ascii="Traditional Arabic" w:hAnsi="Traditional Arabic" w:cs="Traditional Arabic" w:hint="cs"/>
          <w:sz w:val="36"/>
          <w:szCs w:val="36"/>
          <w:rtl/>
        </w:rPr>
        <w:t>َ</w:t>
      </w:r>
      <w:r w:rsidRPr="00981837">
        <w:rPr>
          <w:rFonts w:ascii="Traditional Arabic" w:hAnsi="Traditional Arabic" w:cs="Traditional Arabic"/>
          <w:sz w:val="36"/>
          <w:szCs w:val="36"/>
          <w:rtl/>
        </w:rPr>
        <w:t>اع المد</w:t>
      </w:r>
      <w:r w:rsidR="0068048E">
        <w:rPr>
          <w:rFonts w:ascii="Traditional Arabic" w:hAnsi="Traditional Arabic" w:cs="Traditional Arabic" w:hint="cs"/>
          <w:sz w:val="36"/>
          <w:szCs w:val="36"/>
          <w:rtl/>
        </w:rPr>
        <w:t>َ</w:t>
      </w:r>
      <w:r w:rsidRPr="00981837">
        <w:rPr>
          <w:rFonts w:ascii="Traditional Arabic" w:hAnsi="Traditional Arabic" w:cs="Traditional Arabic"/>
          <w:sz w:val="36"/>
          <w:szCs w:val="36"/>
          <w:rtl/>
        </w:rPr>
        <w:t>ب</w:t>
      </w:r>
      <w:r w:rsidR="0068048E">
        <w:rPr>
          <w:rFonts w:ascii="Traditional Arabic" w:hAnsi="Traditional Arabic" w:cs="Traditional Arabic" w:hint="cs"/>
          <w:sz w:val="36"/>
          <w:szCs w:val="36"/>
          <w:rtl/>
        </w:rPr>
        <w:t>َّ</w:t>
      </w:r>
      <w:r w:rsidRPr="00981837">
        <w:rPr>
          <w:rFonts w:ascii="Traditional Arabic" w:hAnsi="Traditional Arabic" w:cs="Traditional Arabic"/>
          <w:sz w:val="36"/>
          <w:szCs w:val="36"/>
          <w:rtl/>
        </w:rPr>
        <w:t>رة</w:t>
      </w:r>
      <w:r w:rsidR="0068048E">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وهذا تفريق لا برهان على صح</w:t>
      </w:r>
      <w:r w:rsidR="0068048E">
        <w:rPr>
          <w:rFonts w:ascii="Traditional Arabic" w:hAnsi="Traditional Arabic" w:cs="Traditional Arabic" w:hint="cs"/>
          <w:sz w:val="36"/>
          <w:szCs w:val="36"/>
          <w:rtl/>
        </w:rPr>
        <w:t>ّ</w:t>
      </w:r>
      <w:r w:rsidRPr="00981837">
        <w:rPr>
          <w:rFonts w:ascii="Traditional Arabic" w:hAnsi="Traditional Arabic" w:cs="Traditional Arabic"/>
          <w:sz w:val="36"/>
          <w:szCs w:val="36"/>
          <w:rtl/>
        </w:rPr>
        <w:t>ته</w:t>
      </w:r>
      <w:r w:rsidR="0068048E" w:rsidRPr="0068048E">
        <w:rPr>
          <w:rFonts w:ascii="Traditional Arabic" w:hAnsi="Traditional Arabic" w:cs="Traditional Arabic"/>
          <w:sz w:val="40"/>
          <w:szCs w:val="40"/>
          <w:vertAlign w:val="superscript"/>
          <w:rtl/>
        </w:rPr>
        <w:t>(</w:t>
      </w:r>
      <w:r w:rsidR="0068048E" w:rsidRPr="0068048E">
        <w:rPr>
          <w:rStyle w:val="a4"/>
          <w:rFonts w:ascii="Traditional Arabic" w:hAnsi="Traditional Arabic" w:cs="Traditional Arabic"/>
          <w:sz w:val="40"/>
          <w:szCs w:val="40"/>
          <w:rtl/>
        </w:rPr>
        <w:footnoteReference w:id="177"/>
      </w:r>
      <w:r w:rsidR="0068048E" w:rsidRPr="0068048E">
        <w:rPr>
          <w:rFonts w:ascii="Traditional Arabic" w:hAnsi="Traditional Arabic" w:cs="Traditional Arabic"/>
          <w:sz w:val="40"/>
          <w:szCs w:val="40"/>
          <w:vertAlign w:val="superscript"/>
          <w:rtl/>
        </w:rPr>
        <w:t>)</w:t>
      </w:r>
      <w:r w:rsidR="0068048E">
        <w:rPr>
          <w:rFonts w:ascii="Traditional Arabic" w:hAnsi="Traditional Arabic" w:cs="Traditional Arabic" w:hint="cs"/>
          <w:sz w:val="36"/>
          <w:szCs w:val="36"/>
          <w:rtl/>
        </w:rPr>
        <w:t>.</w:t>
      </w:r>
    </w:p>
    <w:p w14:paraId="08653490" w14:textId="77777777" w:rsidR="00251D55" w:rsidRPr="00981837" w:rsidRDefault="0068048E" w:rsidP="00981837">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251D55" w:rsidRPr="00981837">
        <w:rPr>
          <w:rFonts w:ascii="Traditional Arabic" w:hAnsi="Traditional Arabic" w:cs="Traditional Arabic"/>
          <w:sz w:val="36"/>
          <w:szCs w:val="36"/>
          <w:rtl/>
        </w:rPr>
        <w:t>وأم</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ا حديث ابن عمر فإن</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ما فيه الكراهة فقط</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وقد صح</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عن ابن عمر بيان جواز بيع المد</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ب</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رة كما روينا بأصح</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سند من طريق مالك عن نافع عن ابن عمر أن</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ه كان يقول</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لا يطأ الر</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جل وليدة</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إل</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ا وليدة إن</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شاء باع</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ه</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ا</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وإن</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شاء وه</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ب</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ها</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وإن</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شاء صنع بها ما شاء</w:t>
      </w:r>
      <w:r>
        <w:rPr>
          <w:rFonts w:ascii="Traditional Arabic" w:hAnsi="Traditional Arabic" w:cs="Traditional Arabic" w:hint="cs"/>
          <w:sz w:val="36"/>
          <w:szCs w:val="36"/>
          <w:rtl/>
        </w:rPr>
        <w:t>.</w:t>
      </w:r>
    </w:p>
    <w:p w14:paraId="2D9E3ED2" w14:textId="77777777" w:rsidR="00251D55" w:rsidRPr="00981837" w:rsidRDefault="0068048E" w:rsidP="00C2209B">
      <w:pPr>
        <w:spacing w:after="100" w:afterAutospacing="1"/>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251D55" w:rsidRPr="00981837">
        <w:rPr>
          <w:rFonts w:ascii="Traditional Arabic" w:hAnsi="Traditional Arabic" w:cs="Traditional Arabic"/>
          <w:sz w:val="36"/>
          <w:szCs w:val="36"/>
          <w:rtl/>
        </w:rPr>
        <w:t>ومن طريق عبد الر</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زاق عن معمر عن أي</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وب الس</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ختياني</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عن نافع عن ابن عمر أن</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ه دب</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ر جاري</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ت</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ي</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ن له</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فكان يط</w:t>
      </w:r>
      <w:r>
        <w:rPr>
          <w:rFonts w:ascii="Traditional Arabic" w:hAnsi="Traditional Arabic" w:cs="Traditional Arabic" w:hint="cs"/>
          <w:sz w:val="36"/>
          <w:szCs w:val="36"/>
          <w:rtl/>
        </w:rPr>
        <w:t>أ</w:t>
      </w:r>
      <w:r w:rsidR="00251D55" w:rsidRPr="00981837">
        <w:rPr>
          <w:rFonts w:ascii="Traditional Arabic" w:hAnsi="Traditional Arabic" w:cs="Traditional Arabic"/>
          <w:sz w:val="36"/>
          <w:szCs w:val="36"/>
          <w:rtl/>
        </w:rPr>
        <w:t>هما حت</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ى ولدت إحداهما</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فهذا نص</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جلي</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من ابن عمر على جواز بيع المد</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ب</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رة</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w:t>
      </w:r>
      <w:r w:rsidR="00251D55" w:rsidRPr="00981837">
        <w:rPr>
          <w:rFonts w:ascii="Traditional Arabic" w:hAnsi="Traditional Arabic" w:cs="Traditional Arabic"/>
          <w:sz w:val="36"/>
          <w:szCs w:val="36"/>
          <w:rtl/>
        </w:rPr>
        <w:t>فصح</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أن</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بيع كل</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متملك جائز</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إل</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ا ما فصل لنا تحريم بيعه ولم يفصل لنا تحريم بيع المد</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ب</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ر والمد</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ب</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رة</w:t>
      </w:r>
      <w:r w:rsidRPr="0068048E">
        <w:rPr>
          <w:rFonts w:ascii="Traditional Arabic" w:hAnsi="Traditional Arabic" w:cs="Traditional Arabic"/>
          <w:sz w:val="40"/>
          <w:szCs w:val="40"/>
          <w:vertAlign w:val="superscript"/>
          <w:rtl/>
        </w:rPr>
        <w:t>(</w:t>
      </w:r>
      <w:r w:rsidRPr="0068048E">
        <w:rPr>
          <w:rStyle w:val="a4"/>
          <w:rFonts w:ascii="Traditional Arabic" w:hAnsi="Traditional Arabic" w:cs="Traditional Arabic"/>
          <w:sz w:val="40"/>
          <w:szCs w:val="40"/>
          <w:rtl/>
        </w:rPr>
        <w:footnoteReference w:id="178"/>
      </w:r>
      <w:r w:rsidRPr="0068048E">
        <w:rPr>
          <w:rFonts w:ascii="Traditional Arabic" w:hAnsi="Traditional Arabic" w:cs="Traditional Arabic"/>
          <w:sz w:val="40"/>
          <w:szCs w:val="40"/>
          <w:vertAlign w:val="superscript"/>
          <w:rtl/>
        </w:rPr>
        <w:t>)</w:t>
      </w:r>
      <w:r>
        <w:rPr>
          <w:rFonts w:ascii="Traditional Arabic" w:hAnsi="Traditional Arabic" w:cs="Traditional Arabic" w:hint="cs"/>
          <w:sz w:val="36"/>
          <w:szCs w:val="36"/>
          <w:rtl/>
        </w:rPr>
        <w:t>.</w:t>
      </w:r>
    </w:p>
    <w:p w14:paraId="2ADCD535" w14:textId="77777777" w:rsidR="00251D55" w:rsidRPr="00981837" w:rsidRDefault="00327C1D" w:rsidP="00981837">
      <w:pPr>
        <w:spacing w:after="0"/>
        <w:jc w:val="both"/>
        <w:rPr>
          <w:rFonts w:ascii="Traditional Arabic" w:hAnsi="Traditional Arabic" w:cs="Traditional Arabic"/>
          <w:vanish/>
          <w:sz w:val="36"/>
          <w:szCs w:val="36"/>
          <w:rtl/>
        </w:rPr>
      </w:pPr>
      <w:r>
        <w:rPr>
          <w:rFonts w:ascii="Traditional Arabic" w:hAnsi="Traditional Arabic" w:cs="Traditional Arabic" w:hint="cs"/>
          <w:sz w:val="36"/>
          <w:szCs w:val="36"/>
          <w:rtl/>
        </w:rPr>
        <w:t xml:space="preserve">     </w:t>
      </w:r>
      <w:r w:rsidR="00491D93" w:rsidRPr="00981837">
        <w:rPr>
          <w:rFonts w:ascii="Traditional Arabic" w:hAnsi="Traditional Arabic" w:cs="Traditional Arabic"/>
          <w:sz w:val="36"/>
          <w:szCs w:val="36"/>
          <w:rtl/>
        </w:rPr>
        <w:t>وكما سبق ذكر قول ابن قدامة أن</w:t>
      </w:r>
      <w:r>
        <w:rPr>
          <w:rFonts w:ascii="Traditional Arabic" w:hAnsi="Traditional Arabic" w:cs="Traditional Arabic" w:hint="cs"/>
          <w:sz w:val="36"/>
          <w:szCs w:val="36"/>
          <w:rtl/>
        </w:rPr>
        <w:t>ّ</w:t>
      </w:r>
      <w:r w:rsidR="00491D93" w:rsidRPr="00981837">
        <w:rPr>
          <w:rFonts w:ascii="Traditional Arabic" w:hAnsi="Traditional Arabic" w:cs="Traditional Arabic"/>
          <w:sz w:val="36"/>
          <w:szCs w:val="36"/>
          <w:rtl/>
        </w:rPr>
        <w:t>ه لم يفرق بين بيع المد</w:t>
      </w:r>
      <w:r>
        <w:rPr>
          <w:rFonts w:ascii="Traditional Arabic" w:hAnsi="Traditional Arabic" w:cs="Traditional Arabic" w:hint="cs"/>
          <w:sz w:val="36"/>
          <w:szCs w:val="36"/>
          <w:rtl/>
        </w:rPr>
        <w:t>َ</w:t>
      </w:r>
      <w:r w:rsidR="00491D93" w:rsidRPr="00981837">
        <w:rPr>
          <w:rFonts w:ascii="Traditional Arabic" w:hAnsi="Traditional Arabic" w:cs="Traditional Arabic"/>
          <w:sz w:val="36"/>
          <w:szCs w:val="36"/>
          <w:rtl/>
        </w:rPr>
        <w:t>ب</w:t>
      </w:r>
      <w:r>
        <w:rPr>
          <w:rFonts w:ascii="Traditional Arabic" w:hAnsi="Traditional Arabic" w:cs="Traditional Arabic" w:hint="cs"/>
          <w:sz w:val="36"/>
          <w:szCs w:val="36"/>
          <w:rtl/>
        </w:rPr>
        <w:t>ّ</w:t>
      </w:r>
      <w:r w:rsidR="00491D93" w:rsidRPr="00981837">
        <w:rPr>
          <w:rFonts w:ascii="Traditional Arabic" w:hAnsi="Traditional Arabic" w:cs="Traditional Arabic"/>
          <w:sz w:val="36"/>
          <w:szCs w:val="36"/>
          <w:rtl/>
        </w:rPr>
        <w:t>ر والمد</w:t>
      </w:r>
      <w:r>
        <w:rPr>
          <w:rFonts w:ascii="Traditional Arabic" w:hAnsi="Traditional Arabic" w:cs="Traditional Arabic" w:hint="cs"/>
          <w:sz w:val="36"/>
          <w:szCs w:val="36"/>
          <w:rtl/>
        </w:rPr>
        <w:t>َ</w:t>
      </w:r>
      <w:r w:rsidR="00491D93" w:rsidRPr="00981837">
        <w:rPr>
          <w:rFonts w:ascii="Traditional Arabic" w:hAnsi="Traditional Arabic" w:cs="Traditional Arabic"/>
          <w:sz w:val="36"/>
          <w:szCs w:val="36"/>
          <w:rtl/>
        </w:rPr>
        <w:t>ب</w:t>
      </w:r>
      <w:r>
        <w:rPr>
          <w:rFonts w:ascii="Traditional Arabic" w:hAnsi="Traditional Arabic" w:cs="Traditional Arabic" w:hint="cs"/>
          <w:sz w:val="36"/>
          <w:szCs w:val="36"/>
          <w:rtl/>
        </w:rPr>
        <w:t>َّ</w:t>
      </w:r>
      <w:r w:rsidR="00491D93" w:rsidRPr="00981837">
        <w:rPr>
          <w:rFonts w:ascii="Traditional Arabic" w:hAnsi="Traditional Arabic" w:cs="Traditional Arabic"/>
          <w:sz w:val="36"/>
          <w:szCs w:val="36"/>
          <w:rtl/>
        </w:rPr>
        <w:t xml:space="preserve">رة سوى </w:t>
      </w:r>
      <w:r w:rsidR="00DF3AD2" w:rsidRPr="00981837">
        <w:rPr>
          <w:rFonts w:ascii="Traditional Arabic" w:hAnsi="Traditional Arabic" w:cs="Traditional Arabic"/>
          <w:sz w:val="36"/>
          <w:szCs w:val="36"/>
          <w:rtl/>
        </w:rPr>
        <w:t>أحمد</w:t>
      </w:r>
      <w:r>
        <w:rPr>
          <w:rFonts w:ascii="Traditional Arabic" w:hAnsi="Traditional Arabic" w:cs="Traditional Arabic" w:hint="cs"/>
          <w:sz w:val="36"/>
          <w:szCs w:val="36"/>
          <w:rtl/>
        </w:rPr>
        <w:t>.</w:t>
      </w:r>
      <w:r w:rsidR="00491D93" w:rsidRPr="00981837">
        <w:rPr>
          <w:rFonts w:ascii="Traditional Arabic" w:hAnsi="Traditional Arabic" w:cs="Traditional Arabic"/>
          <w:vanish/>
          <w:sz w:val="36"/>
          <w:szCs w:val="36"/>
          <w:rtl/>
        </w:rPr>
        <w:t xml:space="preserve">حمد </w:t>
      </w:r>
    </w:p>
    <w:p w14:paraId="74EC20B3" w14:textId="77777777" w:rsidR="00251D55" w:rsidRPr="00981837" w:rsidRDefault="00251D55" w:rsidP="00981837">
      <w:pPr>
        <w:spacing w:after="0"/>
        <w:jc w:val="both"/>
        <w:rPr>
          <w:rFonts w:ascii="Traditional Arabic" w:hAnsi="Traditional Arabic" w:cs="Traditional Arabic"/>
          <w:sz w:val="36"/>
          <w:szCs w:val="36"/>
          <w:rtl/>
        </w:rPr>
      </w:pPr>
    </w:p>
    <w:p w14:paraId="21AF7A0D" w14:textId="77777777" w:rsidR="00795AA8" w:rsidRPr="00981837" w:rsidRDefault="00795AA8" w:rsidP="00981837">
      <w:pPr>
        <w:spacing w:after="0"/>
        <w:jc w:val="both"/>
        <w:rPr>
          <w:rFonts w:ascii="Traditional Arabic" w:hAnsi="Traditional Arabic" w:cs="Traditional Arabic"/>
          <w:sz w:val="36"/>
          <w:szCs w:val="36"/>
          <w:rtl/>
        </w:rPr>
      </w:pPr>
    </w:p>
    <w:p w14:paraId="63EA047C" w14:textId="77777777" w:rsidR="00795AA8" w:rsidRPr="00981837" w:rsidRDefault="00795AA8" w:rsidP="00981837">
      <w:pPr>
        <w:spacing w:after="0"/>
        <w:jc w:val="both"/>
        <w:rPr>
          <w:rFonts w:ascii="Traditional Arabic" w:hAnsi="Traditional Arabic" w:cs="Traditional Arabic"/>
          <w:sz w:val="36"/>
          <w:szCs w:val="36"/>
          <w:rtl/>
        </w:rPr>
      </w:pPr>
    </w:p>
    <w:p w14:paraId="23BAF8FE" w14:textId="77777777" w:rsidR="00795AA8" w:rsidRPr="00981837" w:rsidRDefault="00795AA8" w:rsidP="00981837">
      <w:pPr>
        <w:spacing w:after="0"/>
        <w:jc w:val="both"/>
        <w:rPr>
          <w:rFonts w:ascii="Traditional Arabic" w:hAnsi="Traditional Arabic" w:cs="Traditional Arabic"/>
          <w:sz w:val="36"/>
          <w:szCs w:val="36"/>
          <w:rtl/>
        </w:rPr>
      </w:pPr>
    </w:p>
    <w:p w14:paraId="56EEE9FC" w14:textId="77777777" w:rsidR="00795AA8" w:rsidRPr="00981837" w:rsidRDefault="00795AA8" w:rsidP="00981837">
      <w:pPr>
        <w:spacing w:after="0"/>
        <w:jc w:val="both"/>
        <w:rPr>
          <w:rFonts w:ascii="Traditional Arabic" w:hAnsi="Traditional Arabic" w:cs="Traditional Arabic"/>
          <w:sz w:val="36"/>
          <w:szCs w:val="36"/>
          <w:rtl/>
        </w:rPr>
      </w:pPr>
    </w:p>
    <w:p w14:paraId="26934DDA" w14:textId="77777777" w:rsidR="00795AA8" w:rsidRPr="00981837" w:rsidRDefault="00795AA8" w:rsidP="00981837">
      <w:pPr>
        <w:spacing w:after="0"/>
        <w:jc w:val="both"/>
        <w:rPr>
          <w:rFonts w:ascii="Traditional Arabic" w:hAnsi="Traditional Arabic" w:cs="Traditional Arabic"/>
          <w:sz w:val="36"/>
          <w:szCs w:val="36"/>
          <w:rtl/>
        </w:rPr>
      </w:pPr>
    </w:p>
    <w:p w14:paraId="7C1E6DD9" w14:textId="77777777" w:rsidR="00795AA8" w:rsidRPr="00981837" w:rsidRDefault="00795AA8" w:rsidP="00981837">
      <w:pPr>
        <w:spacing w:after="0"/>
        <w:jc w:val="both"/>
        <w:rPr>
          <w:rFonts w:ascii="Traditional Arabic" w:hAnsi="Traditional Arabic" w:cs="Traditional Arabic"/>
          <w:sz w:val="36"/>
          <w:szCs w:val="36"/>
          <w:rtl/>
        </w:rPr>
      </w:pPr>
    </w:p>
    <w:p w14:paraId="36690CE0" w14:textId="77777777" w:rsidR="00795AA8" w:rsidRPr="00981837" w:rsidRDefault="00795AA8" w:rsidP="00981837">
      <w:pPr>
        <w:spacing w:after="0"/>
        <w:jc w:val="both"/>
        <w:rPr>
          <w:rFonts w:ascii="Traditional Arabic" w:hAnsi="Traditional Arabic" w:cs="Traditional Arabic"/>
          <w:sz w:val="36"/>
          <w:szCs w:val="36"/>
          <w:rtl/>
        </w:rPr>
      </w:pPr>
    </w:p>
    <w:p w14:paraId="771FCEB4" w14:textId="77777777" w:rsidR="00795AA8" w:rsidRPr="00981837" w:rsidRDefault="00795AA8" w:rsidP="00981837">
      <w:pPr>
        <w:spacing w:after="0"/>
        <w:jc w:val="both"/>
        <w:rPr>
          <w:rFonts w:ascii="Traditional Arabic" w:hAnsi="Traditional Arabic" w:cs="Traditional Arabic"/>
          <w:sz w:val="36"/>
          <w:szCs w:val="36"/>
          <w:rtl/>
        </w:rPr>
      </w:pPr>
    </w:p>
    <w:p w14:paraId="1A49CDB9" w14:textId="77777777" w:rsidR="00795AA8" w:rsidRPr="00981837" w:rsidRDefault="00795AA8" w:rsidP="00981837">
      <w:pPr>
        <w:spacing w:after="0"/>
        <w:jc w:val="both"/>
        <w:rPr>
          <w:rFonts w:ascii="Traditional Arabic" w:hAnsi="Traditional Arabic" w:cs="Traditional Arabic"/>
          <w:sz w:val="36"/>
          <w:szCs w:val="36"/>
          <w:rtl/>
        </w:rPr>
      </w:pPr>
    </w:p>
    <w:p w14:paraId="1C65EF47" w14:textId="77777777" w:rsidR="00C2209B" w:rsidRDefault="00C2209B" w:rsidP="00981837">
      <w:pPr>
        <w:spacing w:after="0"/>
        <w:jc w:val="both"/>
        <w:rPr>
          <w:rFonts w:ascii="Traditional Arabic" w:hAnsi="Traditional Arabic" w:cs="Traditional Arabic"/>
          <w:sz w:val="36"/>
          <w:szCs w:val="36"/>
          <w:rtl/>
        </w:rPr>
      </w:pPr>
    </w:p>
    <w:p w14:paraId="0D992BB2" w14:textId="77777777" w:rsidR="00251D55" w:rsidRPr="00981837" w:rsidRDefault="00BC38FC" w:rsidP="004721E7">
      <w:pPr>
        <w:spacing w:after="0"/>
        <w:jc w:val="both"/>
        <w:rPr>
          <w:rFonts w:ascii="Traditional Arabic" w:hAnsi="Traditional Arabic" w:cs="Traditional Arabic"/>
          <w:sz w:val="36"/>
          <w:szCs w:val="36"/>
          <w:rtl/>
        </w:rPr>
      </w:pPr>
      <w:r w:rsidRPr="00C2209B">
        <w:rPr>
          <w:rFonts w:ascii="Traditional Arabic" w:hAnsi="Traditional Arabic" w:cs="Traditional Arabic"/>
          <w:b/>
          <w:bCs/>
          <w:sz w:val="36"/>
          <w:szCs w:val="36"/>
          <w:rtl/>
        </w:rPr>
        <w:lastRenderedPageBreak/>
        <w:t>ال</w:t>
      </w:r>
      <w:r w:rsidR="00251D55" w:rsidRPr="00C2209B">
        <w:rPr>
          <w:rFonts w:ascii="Traditional Arabic" w:hAnsi="Traditional Arabic" w:cs="Traditional Arabic"/>
          <w:b/>
          <w:bCs/>
          <w:sz w:val="36"/>
          <w:szCs w:val="36"/>
          <w:rtl/>
        </w:rPr>
        <w:t xml:space="preserve">مسألة </w:t>
      </w:r>
      <w:r w:rsidR="00C2209B" w:rsidRPr="00C2209B">
        <w:rPr>
          <w:rFonts w:ascii="Traditional Arabic" w:hAnsi="Traditional Arabic" w:cs="Traditional Arabic"/>
          <w:b/>
          <w:bCs/>
          <w:sz w:val="36"/>
          <w:szCs w:val="36"/>
          <w:rtl/>
        </w:rPr>
        <w:t>الث</w:t>
      </w:r>
      <w:r w:rsidR="00C2209B" w:rsidRPr="00C2209B">
        <w:rPr>
          <w:rFonts w:ascii="Traditional Arabic" w:hAnsi="Traditional Arabic" w:cs="Traditional Arabic" w:hint="cs"/>
          <w:b/>
          <w:bCs/>
          <w:sz w:val="36"/>
          <w:szCs w:val="36"/>
          <w:rtl/>
        </w:rPr>
        <w:t>ّ</w:t>
      </w:r>
      <w:r w:rsidR="00C2209B" w:rsidRPr="00C2209B">
        <w:rPr>
          <w:rFonts w:ascii="Traditional Arabic" w:hAnsi="Traditional Arabic" w:cs="Traditional Arabic"/>
          <w:b/>
          <w:bCs/>
          <w:sz w:val="36"/>
          <w:szCs w:val="36"/>
          <w:rtl/>
        </w:rPr>
        <w:t>ال</w:t>
      </w:r>
      <w:r w:rsidR="00C2209B" w:rsidRPr="00C2209B">
        <w:rPr>
          <w:rFonts w:ascii="Traditional Arabic" w:hAnsi="Traditional Arabic" w:cs="Traditional Arabic" w:hint="cs"/>
          <w:b/>
          <w:bCs/>
          <w:sz w:val="36"/>
          <w:szCs w:val="36"/>
          <w:rtl/>
        </w:rPr>
        <w:t>ث</w:t>
      </w:r>
      <w:r w:rsidR="00C2209B" w:rsidRPr="00C2209B">
        <w:rPr>
          <w:rFonts w:ascii="Traditional Arabic" w:hAnsi="Traditional Arabic" w:cs="Traditional Arabic"/>
          <w:b/>
          <w:bCs/>
          <w:sz w:val="36"/>
          <w:szCs w:val="36"/>
          <w:rtl/>
        </w:rPr>
        <w:t>ة</w:t>
      </w:r>
      <w:r w:rsidRPr="00C2209B">
        <w:rPr>
          <w:rFonts w:ascii="Traditional Arabic" w:hAnsi="Traditional Arabic" w:cs="Traditional Arabic"/>
          <w:b/>
          <w:bCs/>
          <w:sz w:val="36"/>
          <w:szCs w:val="36"/>
          <w:rtl/>
        </w:rPr>
        <w:t xml:space="preserve">: </w:t>
      </w:r>
      <w:r w:rsidR="00251D55" w:rsidRPr="00C2209B">
        <w:rPr>
          <w:rFonts w:ascii="Traditional Arabic" w:hAnsi="Traditional Arabic" w:cs="Traditional Arabic"/>
          <w:b/>
          <w:bCs/>
          <w:sz w:val="36"/>
          <w:szCs w:val="36"/>
          <w:rtl/>
        </w:rPr>
        <w:t>بيع عسيب الفحل</w:t>
      </w:r>
      <w:r w:rsidR="00C2209B" w:rsidRPr="00C2209B">
        <w:rPr>
          <w:rFonts w:ascii="Traditional Arabic" w:hAnsi="Traditional Arabic" w:cs="Traditional Arabic"/>
          <w:sz w:val="40"/>
          <w:szCs w:val="40"/>
          <w:vertAlign w:val="superscript"/>
          <w:rtl/>
        </w:rPr>
        <w:t>(</w:t>
      </w:r>
      <w:r w:rsidR="00C2209B" w:rsidRPr="00C2209B">
        <w:rPr>
          <w:rStyle w:val="a4"/>
          <w:rFonts w:ascii="Traditional Arabic" w:hAnsi="Traditional Arabic" w:cs="Traditional Arabic"/>
          <w:sz w:val="40"/>
          <w:szCs w:val="40"/>
          <w:rtl/>
        </w:rPr>
        <w:footnoteReference w:id="179"/>
      </w:r>
      <w:r w:rsidR="00C2209B" w:rsidRPr="00C2209B">
        <w:rPr>
          <w:rFonts w:ascii="Traditional Arabic" w:hAnsi="Traditional Arabic" w:cs="Traditional Arabic"/>
          <w:sz w:val="40"/>
          <w:szCs w:val="40"/>
          <w:vertAlign w:val="superscript"/>
          <w:rtl/>
        </w:rPr>
        <w:t>)</w:t>
      </w:r>
    </w:p>
    <w:p w14:paraId="482E0848" w14:textId="77777777" w:rsidR="00655FDB" w:rsidRPr="00981837" w:rsidRDefault="00C2209B" w:rsidP="004721E7">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655FDB" w:rsidRPr="00981837">
        <w:rPr>
          <w:rFonts w:ascii="Traditional Arabic" w:hAnsi="Traditional Arabic" w:cs="Traditional Arabic"/>
          <w:sz w:val="36"/>
          <w:szCs w:val="36"/>
          <w:rtl/>
        </w:rPr>
        <w:t>اختلف أهل العلم في ذلك على قول</w:t>
      </w:r>
      <w:r>
        <w:rPr>
          <w:rFonts w:ascii="Traditional Arabic" w:hAnsi="Traditional Arabic" w:cs="Traditional Arabic" w:hint="cs"/>
          <w:sz w:val="36"/>
          <w:szCs w:val="36"/>
          <w:rtl/>
        </w:rPr>
        <w:t>َ</w:t>
      </w:r>
      <w:r w:rsidR="00655FDB" w:rsidRPr="00981837">
        <w:rPr>
          <w:rFonts w:ascii="Traditional Arabic" w:hAnsi="Traditional Arabic" w:cs="Traditional Arabic"/>
          <w:sz w:val="36"/>
          <w:szCs w:val="36"/>
          <w:rtl/>
        </w:rPr>
        <w:t>ي</w:t>
      </w:r>
      <w:r>
        <w:rPr>
          <w:rFonts w:ascii="Traditional Arabic" w:hAnsi="Traditional Arabic" w:cs="Traditional Arabic" w:hint="cs"/>
          <w:sz w:val="36"/>
          <w:szCs w:val="36"/>
          <w:rtl/>
        </w:rPr>
        <w:t>ْ</w:t>
      </w:r>
      <w:r w:rsidR="00655FDB" w:rsidRPr="00981837">
        <w:rPr>
          <w:rFonts w:ascii="Traditional Arabic" w:hAnsi="Traditional Arabic" w:cs="Traditional Arabic"/>
          <w:sz w:val="36"/>
          <w:szCs w:val="36"/>
          <w:rtl/>
        </w:rPr>
        <w:t>ن</w:t>
      </w:r>
      <w:r>
        <w:rPr>
          <w:rFonts w:ascii="Traditional Arabic" w:hAnsi="Traditional Arabic" w:cs="Traditional Arabic" w:hint="cs"/>
          <w:sz w:val="36"/>
          <w:szCs w:val="36"/>
          <w:rtl/>
        </w:rPr>
        <w:t>:</w:t>
      </w:r>
      <w:r w:rsidR="00655FDB" w:rsidRPr="00981837">
        <w:rPr>
          <w:rFonts w:ascii="Traditional Arabic" w:hAnsi="Traditional Arabic" w:cs="Traditional Arabic"/>
          <w:sz w:val="36"/>
          <w:szCs w:val="36"/>
          <w:rtl/>
        </w:rPr>
        <w:t xml:space="preserve"> </w:t>
      </w:r>
    </w:p>
    <w:p w14:paraId="290089F9" w14:textId="77777777" w:rsidR="00251D55" w:rsidRPr="00981837" w:rsidRDefault="00251D55" w:rsidP="004721E7">
      <w:pPr>
        <w:spacing w:after="0"/>
        <w:jc w:val="both"/>
        <w:rPr>
          <w:rFonts w:ascii="Traditional Arabic" w:hAnsi="Traditional Arabic" w:cs="Traditional Arabic"/>
          <w:sz w:val="36"/>
          <w:szCs w:val="36"/>
          <w:rtl/>
        </w:rPr>
      </w:pPr>
      <w:r w:rsidRPr="00484987">
        <w:rPr>
          <w:rFonts w:ascii="Traditional Arabic" w:hAnsi="Traditional Arabic" w:cs="Traditional Arabic"/>
          <w:b/>
          <w:bCs/>
          <w:sz w:val="36"/>
          <w:szCs w:val="36"/>
          <w:rtl/>
        </w:rPr>
        <w:t>القول الأو</w:t>
      </w:r>
      <w:r w:rsidR="00C2209B" w:rsidRPr="00484987">
        <w:rPr>
          <w:rFonts w:ascii="Traditional Arabic" w:hAnsi="Traditional Arabic" w:cs="Traditional Arabic" w:hint="cs"/>
          <w:b/>
          <w:bCs/>
          <w:sz w:val="36"/>
          <w:szCs w:val="36"/>
          <w:rtl/>
        </w:rPr>
        <w:t>ّ</w:t>
      </w:r>
      <w:r w:rsidR="00C2209B" w:rsidRPr="00484987">
        <w:rPr>
          <w:rFonts w:ascii="Traditional Arabic" w:hAnsi="Traditional Arabic" w:cs="Traditional Arabic"/>
          <w:b/>
          <w:bCs/>
          <w:sz w:val="36"/>
          <w:szCs w:val="36"/>
          <w:rtl/>
        </w:rPr>
        <w:t>ل</w:t>
      </w:r>
      <w:r w:rsidRPr="00484987">
        <w:rPr>
          <w:rFonts w:ascii="Traditional Arabic" w:hAnsi="Traditional Arabic" w:cs="Traditional Arabic"/>
          <w:b/>
          <w:bCs/>
          <w:sz w:val="36"/>
          <w:szCs w:val="36"/>
          <w:rtl/>
        </w:rPr>
        <w:t>:</w:t>
      </w:r>
      <w:r w:rsidRPr="00981837">
        <w:rPr>
          <w:rFonts w:ascii="Traditional Arabic" w:hAnsi="Traditional Arabic" w:cs="Traditional Arabic"/>
          <w:sz w:val="36"/>
          <w:szCs w:val="36"/>
          <w:rtl/>
        </w:rPr>
        <w:t xml:space="preserve"> غير جائز</w:t>
      </w:r>
      <w:r w:rsidR="00484987">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إجارة الفحل للض</w:t>
      </w:r>
      <w:r w:rsidR="00484987">
        <w:rPr>
          <w:rFonts w:ascii="Traditional Arabic" w:hAnsi="Traditional Arabic" w:cs="Traditional Arabic" w:hint="cs"/>
          <w:sz w:val="36"/>
          <w:szCs w:val="36"/>
          <w:rtl/>
        </w:rPr>
        <w:t>ّ</w:t>
      </w:r>
      <w:r w:rsidRPr="00981837">
        <w:rPr>
          <w:rFonts w:ascii="Traditional Arabic" w:hAnsi="Traditional Arabic" w:cs="Traditional Arabic"/>
          <w:sz w:val="36"/>
          <w:szCs w:val="36"/>
          <w:rtl/>
        </w:rPr>
        <w:t>راب</w:t>
      </w:r>
      <w:r w:rsidR="00484987">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وبه قال أبو حنيفة</w:t>
      </w:r>
      <w:r w:rsidR="00484987" w:rsidRPr="00484987">
        <w:rPr>
          <w:rFonts w:ascii="Traditional Arabic" w:hAnsi="Traditional Arabic" w:cs="Traditional Arabic"/>
          <w:sz w:val="40"/>
          <w:szCs w:val="40"/>
          <w:vertAlign w:val="superscript"/>
          <w:rtl/>
        </w:rPr>
        <w:t>(</w:t>
      </w:r>
      <w:r w:rsidR="00484987" w:rsidRPr="00484987">
        <w:rPr>
          <w:rStyle w:val="a4"/>
          <w:rFonts w:ascii="Traditional Arabic" w:hAnsi="Traditional Arabic" w:cs="Traditional Arabic"/>
          <w:sz w:val="40"/>
          <w:szCs w:val="40"/>
          <w:rtl/>
        </w:rPr>
        <w:footnoteReference w:id="180"/>
      </w:r>
      <w:r w:rsidR="00484987" w:rsidRPr="00484987">
        <w:rPr>
          <w:rFonts w:ascii="Traditional Arabic" w:hAnsi="Traditional Arabic" w:cs="Traditional Arabic"/>
          <w:sz w:val="40"/>
          <w:szCs w:val="40"/>
          <w:vertAlign w:val="superscript"/>
          <w:rtl/>
        </w:rPr>
        <w:t>)</w:t>
      </w:r>
      <w:r w:rsidR="00484987">
        <w:rPr>
          <w:rFonts w:ascii="Traditional Arabic" w:hAnsi="Traditional Arabic" w:cs="Traditional Arabic" w:hint="cs"/>
          <w:sz w:val="36"/>
          <w:szCs w:val="36"/>
          <w:rtl/>
        </w:rPr>
        <w:t>،</w:t>
      </w:r>
      <w:r w:rsidR="004721E7">
        <w:rPr>
          <w:rFonts w:ascii="Traditional Arabic" w:hAnsi="Traditional Arabic" w:cs="Traditional Arabic" w:hint="cs"/>
          <w:sz w:val="36"/>
          <w:szCs w:val="36"/>
          <w:rtl/>
        </w:rPr>
        <w:t xml:space="preserve"> </w:t>
      </w:r>
      <w:r w:rsidRPr="00981837">
        <w:rPr>
          <w:rFonts w:ascii="Traditional Arabic" w:hAnsi="Traditional Arabic" w:cs="Traditional Arabic"/>
          <w:sz w:val="36"/>
          <w:szCs w:val="36"/>
          <w:rtl/>
        </w:rPr>
        <w:t>والش</w:t>
      </w:r>
      <w:r w:rsidR="00484987">
        <w:rPr>
          <w:rFonts w:ascii="Traditional Arabic" w:hAnsi="Traditional Arabic" w:cs="Traditional Arabic" w:hint="cs"/>
          <w:sz w:val="36"/>
          <w:szCs w:val="36"/>
          <w:rtl/>
        </w:rPr>
        <w:t>ّ</w:t>
      </w:r>
      <w:r w:rsidRPr="00981837">
        <w:rPr>
          <w:rFonts w:ascii="Traditional Arabic" w:hAnsi="Traditional Arabic" w:cs="Traditional Arabic"/>
          <w:sz w:val="36"/>
          <w:szCs w:val="36"/>
          <w:rtl/>
        </w:rPr>
        <w:t>افعي</w:t>
      </w:r>
      <w:r w:rsidR="00484987" w:rsidRPr="00484987">
        <w:rPr>
          <w:rFonts w:ascii="Traditional Arabic" w:hAnsi="Traditional Arabic" w:cs="Traditional Arabic"/>
          <w:sz w:val="40"/>
          <w:szCs w:val="40"/>
          <w:vertAlign w:val="superscript"/>
          <w:rtl/>
        </w:rPr>
        <w:t>(</w:t>
      </w:r>
      <w:r w:rsidR="00484987" w:rsidRPr="00484987">
        <w:rPr>
          <w:rStyle w:val="a4"/>
          <w:rFonts w:ascii="Traditional Arabic" w:hAnsi="Traditional Arabic" w:cs="Traditional Arabic"/>
          <w:sz w:val="40"/>
          <w:szCs w:val="40"/>
          <w:rtl/>
        </w:rPr>
        <w:footnoteReference w:id="181"/>
      </w:r>
      <w:r w:rsidR="00484987" w:rsidRPr="00484987">
        <w:rPr>
          <w:rFonts w:ascii="Traditional Arabic" w:hAnsi="Traditional Arabic" w:cs="Traditional Arabic"/>
          <w:sz w:val="40"/>
          <w:szCs w:val="40"/>
          <w:vertAlign w:val="superscript"/>
          <w:rtl/>
        </w:rPr>
        <w:t>)</w:t>
      </w:r>
      <w:r w:rsidR="00484987">
        <w:rPr>
          <w:rFonts w:ascii="Traditional Arabic" w:hAnsi="Traditional Arabic" w:cs="Traditional Arabic" w:hint="cs"/>
          <w:sz w:val="36"/>
          <w:szCs w:val="36"/>
          <w:rtl/>
        </w:rPr>
        <w:t>.</w:t>
      </w:r>
    </w:p>
    <w:p w14:paraId="14B9EACE" w14:textId="77777777" w:rsidR="00251D55" w:rsidRPr="00484987" w:rsidRDefault="00251D55" w:rsidP="004721E7">
      <w:pPr>
        <w:spacing w:after="0"/>
        <w:jc w:val="both"/>
        <w:rPr>
          <w:rFonts w:ascii="Traditional Arabic" w:hAnsi="Traditional Arabic" w:cs="Traditional Arabic"/>
          <w:b/>
          <w:bCs/>
          <w:sz w:val="36"/>
          <w:szCs w:val="36"/>
          <w:rtl/>
        </w:rPr>
      </w:pPr>
      <w:r w:rsidRPr="00484987">
        <w:rPr>
          <w:rFonts w:ascii="Traditional Arabic" w:hAnsi="Traditional Arabic" w:cs="Traditional Arabic"/>
          <w:b/>
          <w:bCs/>
          <w:sz w:val="36"/>
          <w:szCs w:val="36"/>
          <w:rtl/>
        </w:rPr>
        <w:t>واستدل</w:t>
      </w:r>
      <w:r w:rsidR="00484987">
        <w:rPr>
          <w:rFonts w:ascii="Traditional Arabic" w:hAnsi="Traditional Arabic" w:cs="Traditional Arabic" w:hint="cs"/>
          <w:b/>
          <w:bCs/>
          <w:sz w:val="36"/>
          <w:szCs w:val="36"/>
          <w:rtl/>
        </w:rPr>
        <w:t>ّ</w:t>
      </w:r>
      <w:r w:rsidR="00655FDB" w:rsidRPr="00484987">
        <w:rPr>
          <w:rFonts w:ascii="Traditional Arabic" w:hAnsi="Traditional Arabic" w:cs="Traditional Arabic"/>
          <w:b/>
          <w:bCs/>
          <w:sz w:val="36"/>
          <w:szCs w:val="36"/>
          <w:rtl/>
        </w:rPr>
        <w:t>وا</w:t>
      </w:r>
      <w:r w:rsidR="00484987">
        <w:rPr>
          <w:rFonts w:ascii="Traditional Arabic" w:hAnsi="Traditional Arabic" w:cs="Traditional Arabic" w:hint="cs"/>
          <w:b/>
          <w:bCs/>
          <w:sz w:val="36"/>
          <w:szCs w:val="36"/>
          <w:rtl/>
        </w:rPr>
        <w:t>:</w:t>
      </w:r>
      <w:r w:rsidR="00655FDB" w:rsidRPr="00484987">
        <w:rPr>
          <w:rFonts w:ascii="Traditional Arabic" w:hAnsi="Traditional Arabic" w:cs="Traditional Arabic"/>
          <w:b/>
          <w:bCs/>
          <w:sz w:val="36"/>
          <w:szCs w:val="36"/>
          <w:rtl/>
        </w:rPr>
        <w:t xml:space="preserve"> </w:t>
      </w:r>
      <w:r w:rsidRPr="00484987">
        <w:rPr>
          <w:rFonts w:ascii="Traditional Arabic" w:hAnsi="Traditional Arabic" w:cs="Traditional Arabic"/>
          <w:b/>
          <w:bCs/>
          <w:sz w:val="36"/>
          <w:szCs w:val="36"/>
          <w:rtl/>
        </w:rPr>
        <w:t xml:space="preserve"> </w:t>
      </w:r>
    </w:p>
    <w:p w14:paraId="3B71900B" w14:textId="77777777" w:rsidR="00655FDB" w:rsidRPr="00981837" w:rsidRDefault="00484987" w:rsidP="004721E7">
      <w:pPr>
        <w:pStyle w:val="a8"/>
        <w:numPr>
          <w:ilvl w:val="0"/>
          <w:numId w:val="1"/>
        </w:numPr>
        <w:spacing w:after="0"/>
        <w:jc w:val="both"/>
        <w:rPr>
          <w:rFonts w:ascii="Traditional Arabic" w:hAnsi="Traditional Arabic" w:cs="Traditional Arabic"/>
          <w:sz w:val="36"/>
          <w:szCs w:val="36"/>
        </w:rPr>
      </w:pPr>
      <w:r>
        <w:rPr>
          <w:rFonts w:ascii="Traditional Arabic" w:hAnsi="Traditional Arabic" w:cs="Traditional Arabic"/>
          <w:sz w:val="36"/>
          <w:szCs w:val="36"/>
          <w:rtl/>
        </w:rPr>
        <w:t>ما ر</w:t>
      </w:r>
      <w:r>
        <w:rPr>
          <w:rFonts w:ascii="Traditional Arabic" w:hAnsi="Traditional Arabic" w:cs="Traditional Arabic" w:hint="cs"/>
          <w:sz w:val="36"/>
          <w:szCs w:val="36"/>
          <w:rtl/>
        </w:rPr>
        <w:t>ُ</w:t>
      </w:r>
      <w:r>
        <w:rPr>
          <w:rFonts w:ascii="Traditional Arabic" w:hAnsi="Traditional Arabic" w:cs="Traditional Arabic"/>
          <w:sz w:val="36"/>
          <w:szCs w:val="36"/>
          <w:rtl/>
        </w:rPr>
        <w:t>و</w:t>
      </w:r>
      <w:r>
        <w:rPr>
          <w:rFonts w:ascii="Traditional Arabic" w:hAnsi="Traditional Arabic" w:cs="Traditional Arabic" w:hint="cs"/>
          <w:sz w:val="36"/>
          <w:szCs w:val="36"/>
          <w:rtl/>
        </w:rPr>
        <w:t>ِي</w:t>
      </w:r>
      <w:r w:rsidR="00251D55" w:rsidRPr="00981837">
        <w:rPr>
          <w:rFonts w:ascii="Traditional Arabic" w:hAnsi="Traditional Arabic" w:cs="Traditional Arabic"/>
          <w:sz w:val="36"/>
          <w:szCs w:val="36"/>
          <w:rtl/>
        </w:rPr>
        <w:t xml:space="preserve"> </w:t>
      </w:r>
      <w:r w:rsidR="00DD2DA8" w:rsidRPr="00981837">
        <w:rPr>
          <w:rFonts w:ascii="Traditional Arabic" w:hAnsi="Traditional Arabic" w:cs="Traditional Arabic"/>
          <w:sz w:val="36"/>
          <w:szCs w:val="36"/>
          <w:rtl/>
        </w:rPr>
        <w:t xml:space="preserve">عن ابن عُمرَ </w:t>
      </w:r>
      <w:r>
        <w:rPr>
          <w:rFonts w:ascii="Traditional Arabic" w:hAnsi="Traditional Arabic" w:cs="Traditional Arabic" w:hint="cs"/>
          <w:sz w:val="36"/>
          <w:szCs w:val="36"/>
          <w:rtl/>
        </w:rPr>
        <w:t xml:space="preserve">- </w:t>
      </w:r>
      <w:r w:rsidR="00DD2DA8" w:rsidRPr="00981837">
        <w:rPr>
          <w:rFonts w:ascii="Traditional Arabic" w:hAnsi="Traditional Arabic" w:cs="Traditional Arabic"/>
          <w:sz w:val="36"/>
          <w:szCs w:val="36"/>
          <w:rtl/>
        </w:rPr>
        <w:t xml:space="preserve">رضي الله عنهما </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00DD2DA8" w:rsidRPr="00981837">
        <w:rPr>
          <w:rFonts w:ascii="Traditional Arabic" w:hAnsi="Traditional Arabic" w:cs="Traditional Arabic"/>
          <w:sz w:val="36"/>
          <w:szCs w:val="36"/>
          <w:rtl/>
        </w:rPr>
        <w:t>قال</w:t>
      </w:r>
      <w:r>
        <w:rPr>
          <w:rFonts w:ascii="Traditional Arabic" w:hAnsi="Traditional Arabic" w:cs="Traditional Arabic" w:hint="cs"/>
          <w:sz w:val="36"/>
          <w:szCs w:val="36"/>
          <w:rtl/>
        </w:rPr>
        <w:t>:</w:t>
      </w:r>
      <w:r w:rsidR="00DD2DA8" w:rsidRPr="00981837">
        <w:rPr>
          <w:rFonts w:ascii="Traditional Arabic" w:hAnsi="Traditional Arabic" w:cs="Traditional Arabic"/>
          <w:sz w:val="36"/>
          <w:szCs w:val="36"/>
          <w:rtl/>
        </w:rPr>
        <w:t xml:space="preserve"> نهى الن</w:t>
      </w:r>
      <w:r>
        <w:rPr>
          <w:rFonts w:ascii="Traditional Arabic" w:hAnsi="Traditional Arabic" w:cs="Traditional Arabic" w:hint="cs"/>
          <w:sz w:val="36"/>
          <w:szCs w:val="36"/>
          <w:rtl/>
        </w:rPr>
        <w:t>ّ</w:t>
      </w:r>
      <w:r w:rsidR="00DD2DA8" w:rsidRPr="00981837">
        <w:rPr>
          <w:rFonts w:ascii="Traditional Arabic" w:hAnsi="Traditional Arabic" w:cs="Traditional Arabic"/>
          <w:sz w:val="36"/>
          <w:szCs w:val="36"/>
          <w:rtl/>
        </w:rPr>
        <w:t>بي</w:t>
      </w:r>
      <w:r>
        <w:rPr>
          <w:rFonts w:ascii="Traditional Arabic" w:hAnsi="Traditional Arabic" w:cs="Traditional Arabic" w:hint="cs"/>
          <w:sz w:val="36"/>
          <w:szCs w:val="36"/>
          <w:rtl/>
        </w:rPr>
        <w:t>ّ</w:t>
      </w:r>
      <w:r w:rsidR="00DD2DA8" w:rsidRPr="00981837">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 </w:t>
      </w:r>
      <w:r w:rsidR="00DD2DA8" w:rsidRPr="00981837">
        <w:rPr>
          <w:rFonts w:ascii="Traditional Arabic" w:hAnsi="Traditional Arabic" w:cs="Traditional Arabic"/>
          <w:sz w:val="36"/>
          <w:szCs w:val="36"/>
          <w:rtl/>
        </w:rPr>
        <w:t>صل</w:t>
      </w:r>
      <w:r>
        <w:rPr>
          <w:rFonts w:ascii="Traditional Arabic" w:hAnsi="Traditional Arabic" w:cs="Traditional Arabic" w:hint="cs"/>
          <w:sz w:val="36"/>
          <w:szCs w:val="36"/>
          <w:rtl/>
        </w:rPr>
        <w:t>ّ</w:t>
      </w:r>
      <w:r w:rsidR="00DD2DA8" w:rsidRPr="00981837">
        <w:rPr>
          <w:rFonts w:ascii="Traditional Arabic" w:hAnsi="Traditional Arabic" w:cs="Traditional Arabic"/>
          <w:sz w:val="36"/>
          <w:szCs w:val="36"/>
          <w:rtl/>
        </w:rPr>
        <w:t>ى الله عليه وسل</w:t>
      </w:r>
      <w:r>
        <w:rPr>
          <w:rFonts w:ascii="Traditional Arabic" w:hAnsi="Traditional Arabic" w:cs="Traditional Arabic" w:hint="cs"/>
          <w:sz w:val="36"/>
          <w:szCs w:val="36"/>
          <w:rtl/>
        </w:rPr>
        <w:t>ّ</w:t>
      </w:r>
      <w:r w:rsidR="00DD2DA8" w:rsidRPr="00981837">
        <w:rPr>
          <w:rFonts w:ascii="Traditional Arabic" w:hAnsi="Traditional Arabic" w:cs="Traditional Arabic"/>
          <w:sz w:val="36"/>
          <w:szCs w:val="36"/>
          <w:rtl/>
        </w:rPr>
        <w:t xml:space="preserve">م </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عن عسْبِ ال</w:t>
      </w:r>
      <w:r w:rsidR="00DD2DA8" w:rsidRPr="00981837">
        <w:rPr>
          <w:rFonts w:ascii="Traditional Arabic" w:hAnsi="Traditional Arabic" w:cs="Traditional Arabic"/>
          <w:sz w:val="36"/>
          <w:szCs w:val="36"/>
          <w:rtl/>
        </w:rPr>
        <w:t>فحْلِ</w:t>
      </w:r>
      <w:r w:rsidRPr="00484987">
        <w:rPr>
          <w:rFonts w:ascii="Traditional Arabic" w:hAnsi="Traditional Arabic" w:cs="Traditional Arabic"/>
          <w:sz w:val="40"/>
          <w:szCs w:val="40"/>
          <w:vertAlign w:val="superscript"/>
          <w:rtl/>
        </w:rPr>
        <w:t>(</w:t>
      </w:r>
      <w:r w:rsidRPr="00484987">
        <w:rPr>
          <w:rStyle w:val="a4"/>
          <w:rFonts w:ascii="Traditional Arabic" w:hAnsi="Traditional Arabic" w:cs="Traditional Arabic"/>
          <w:sz w:val="40"/>
          <w:szCs w:val="40"/>
          <w:rtl/>
        </w:rPr>
        <w:footnoteReference w:id="182"/>
      </w:r>
      <w:r w:rsidRPr="00484987">
        <w:rPr>
          <w:rFonts w:ascii="Traditional Arabic" w:hAnsi="Traditional Arabic" w:cs="Traditional Arabic"/>
          <w:sz w:val="40"/>
          <w:szCs w:val="40"/>
          <w:vertAlign w:val="superscript"/>
          <w:rtl/>
        </w:rPr>
        <w:t>)</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w:t>
      </w:r>
    </w:p>
    <w:p w14:paraId="0EAFBA1C" w14:textId="77777777" w:rsidR="00251D55" w:rsidRPr="00981837" w:rsidRDefault="00251D55" w:rsidP="004721E7">
      <w:pPr>
        <w:pStyle w:val="a8"/>
        <w:numPr>
          <w:ilvl w:val="0"/>
          <w:numId w:val="1"/>
        </w:numPr>
        <w:spacing w:after="0"/>
        <w:jc w:val="both"/>
        <w:rPr>
          <w:rFonts w:ascii="Traditional Arabic" w:hAnsi="Traditional Arabic" w:cs="Traditional Arabic"/>
          <w:sz w:val="36"/>
          <w:szCs w:val="36"/>
          <w:rtl/>
        </w:rPr>
      </w:pPr>
      <w:r w:rsidRPr="00981837">
        <w:rPr>
          <w:rFonts w:ascii="Traditional Arabic" w:hAnsi="Traditional Arabic" w:cs="Traditional Arabic"/>
          <w:sz w:val="36"/>
          <w:szCs w:val="36"/>
          <w:rtl/>
        </w:rPr>
        <w:t>وعن جابر قال</w:t>
      </w:r>
      <w:r w:rsidR="00484987">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نهى </w:t>
      </w:r>
      <w:r w:rsidR="00484987">
        <w:rPr>
          <w:rFonts w:ascii="Traditional Arabic" w:hAnsi="Traditional Arabic" w:cs="Traditional Arabic" w:hint="cs"/>
          <w:sz w:val="36"/>
          <w:szCs w:val="36"/>
          <w:rtl/>
        </w:rPr>
        <w:t xml:space="preserve">- </w:t>
      </w:r>
      <w:r w:rsidR="00DD2DA8" w:rsidRPr="00981837">
        <w:rPr>
          <w:rFonts w:ascii="Traditional Arabic" w:hAnsi="Traditional Arabic" w:cs="Traditional Arabic"/>
          <w:sz w:val="36"/>
          <w:szCs w:val="36"/>
          <w:rtl/>
        </w:rPr>
        <w:t>صل</w:t>
      </w:r>
      <w:r w:rsidR="00484987">
        <w:rPr>
          <w:rFonts w:ascii="Traditional Arabic" w:hAnsi="Traditional Arabic" w:cs="Traditional Arabic" w:hint="cs"/>
          <w:sz w:val="36"/>
          <w:szCs w:val="36"/>
          <w:rtl/>
        </w:rPr>
        <w:t>ّ</w:t>
      </w:r>
      <w:r w:rsidR="00DD2DA8" w:rsidRPr="00981837">
        <w:rPr>
          <w:rFonts w:ascii="Traditional Arabic" w:hAnsi="Traditional Arabic" w:cs="Traditional Arabic"/>
          <w:sz w:val="36"/>
          <w:szCs w:val="36"/>
          <w:rtl/>
        </w:rPr>
        <w:t>ى الله عليه وسل</w:t>
      </w:r>
      <w:r w:rsidR="00484987">
        <w:rPr>
          <w:rFonts w:ascii="Traditional Arabic" w:hAnsi="Traditional Arabic" w:cs="Traditional Arabic" w:hint="cs"/>
          <w:sz w:val="36"/>
          <w:szCs w:val="36"/>
          <w:rtl/>
        </w:rPr>
        <w:t>ّ</w:t>
      </w:r>
      <w:r w:rsidR="00DD2DA8" w:rsidRPr="00981837">
        <w:rPr>
          <w:rFonts w:ascii="Traditional Arabic" w:hAnsi="Traditional Arabic" w:cs="Traditional Arabic"/>
          <w:sz w:val="36"/>
          <w:szCs w:val="36"/>
          <w:rtl/>
        </w:rPr>
        <w:t xml:space="preserve">م </w:t>
      </w:r>
      <w:r w:rsidR="00484987">
        <w:rPr>
          <w:rFonts w:ascii="Traditional Arabic" w:hAnsi="Traditional Arabic" w:cs="Traditional Arabic" w:hint="cs"/>
          <w:sz w:val="36"/>
          <w:szCs w:val="36"/>
          <w:rtl/>
        </w:rPr>
        <w:t xml:space="preserve">- </w:t>
      </w:r>
      <w:r w:rsidR="00DD2DA8" w:rsidRPr="00981837">
        <w:rPr>
          <w:rFonts w:ascii="Traditional Arabic" w:hAnsi="Traditional Arabic" w:cs="Traditional Arabic"/>
          <w:sz w:val="36"/>
          <w:szCs w:val="36"/>
          <w:rtl/>
        </w:rPr>
        <w:t>عن بَيعِ ضِرابِ الجَمَلِ</w:t>
      </w:r>
      <w:r w:rsidR="00484987" w:rsidRPr="00484987">
        <w:rPr>
          <w:rFonts w:ascii="Traditional Arabic" w:hAnsi="Traditional Arabic" w:cs="Traditional Arabic"/>
          <w:sz w:val="40"/>
          <w:szCs w:val="40"/>
          <w:vertAlign w:val="superscript"/>
          <w:rtl/>
        </w:rPr>
        <w:t>(</w:t>
      </w:r>
      <w:r w:rsidR="00484987" w:rsidRPr="00484987">
        <w:rPr>
          <w:rStyle w:val="a4"/>
          <w:rFonts w:ascii="Traditional Arabic" w:hAnsi="Traditional Arabic" w:cs="Traditional Arabic"/>
          <w:sz w:val="40"/>
          <w:szCs w:val="40"/>
          <w:rtl/>
        </w:rPr>
        <w:footnoteReference w:id="183"/>
      </w:r>
      <w:r w:rsidR="00484987" w:rsidRPr="00484987">
        <w:rPr>
          <w:rFonts w:ascii="Traditional Arabic" w:hAnsi="Traditional Arabic" w:cs="Traditional Arabic"/>
          <w:sz w:val="40"/>
          <w:szCs w:val="40"/>
          <w:vertAlign w:val="superscript"/>
          <w:rtl/>
        </w:rPr>
        <w:t>)</w:t>
      </w:r>
      <w:r w:rsidR="00484987">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w:t>
      </w:r>
    </w:p>
    <w:p w14:paraId="06837BEC" w14:textId="77777777" w:rsidR="00154F85" w:rsidRDefault="00251D55" w:rsidP="004721E7">
      <w:pPr>
        <w:pStyle w:val="a8"/>
        <w:numPr>
          <w:ilvl w:val="0"/>
          <w:numId w:val="1"/>
        </w:numPr>
        <w:spacing w:after="0"/>
        <w:jc w:val="both"/>
        <w:rPr>
          <w:rFonts w:ascii="Traditional Arabic" w:hAnsi="Traditional Arabic" w:cs="Traditional Arabic"/>
          <w:sz w:val="36"/>
          <w:szCs w:val="36"/>
        </w:rPr>
      </w:pPr>
      <w:r w:rsidRPr="00154F85">
        <w:rPr>
          <w:rFonts w:ascii="Traditional Arabic" w:hAnsi="Traditional Arabic" w:cs="Traditional Arabic"/>
          <w:sz w:val="36"/>
          <w:szCs w:val="36"/>
          <w:rtl/>
        </w:rPr>
        <w:t>ولأن</w:t>
      </w:r>
      <w:r w:rsidR="00484987" w:rsidRPr="00154F85">
        <w:rPr>
          <w:rFonts w:ascii="Traditional Arabic" w:hAnsi="Traditional Arabic" w:cs="Traditional Arabic" w:hint="cs"/>
          <w:sz w:val="36"/>
          <w:szCs w:val="36"/>
          <w:rtl/>
        </w:rPr>
        <w:t>ّ</w:t>
      </w:r>
      <w:r w:rsidRPr="00154F85">
        <w:rPr>
          <w:rFonts w:ascii="Traditional Arabic" w:hAnsi="Traditional Arabic" w:cs="Traditional Arabic"/>
          <w:sz w:val="36"/>
          <w:szCs w:val="36"/>
          <w:rtl/>
        </w:rPr>
        <w:t>ه مم</w:t>
      </w:r>
      <w:r w:rsidR="00484987" w:rsidRPr="00154F85">
        <w:rPr>
          <w:rFonts w:ascii="Traditional Arabic" w:hAnsi="Traditional Arabic" w:cs="Traditional Arabic" w:hint="cs"/>
          <w:sz w:val="36"/>
          <w:szCs w:val="36"/>
          <w:rtl/>
        </w:rPr>
        <w:t>ّ</w:t>
      </w:r>
      <w:r w:rsidRPr="00154F85">
        <w:rPr>
          <w:rFonts w:ascii="Traditional Arabic" w:hAnsi="Traditional Arabic" w:cs="Traditional Arabic"/>
          <w:sz w:val="36"/>
          <w:szCs w:val="36"/>
          <w:rtl/>
        </w:rPr>
        <w:t>ا لا يقدر على تسليمه فأشبه إجارة الآبق</w:t>
      </w:r>
      <w:r w:rsidR="00484987" w:rsidRPr="00154F85">
        <w:rPr>
          <w:rFonts w:ascii="Traditional Arabic" w:hAnsi="Traditional Arabic" w:cs="Traditional Arabic" w:hint="cs"/>
          <w:sz w:val="36"/>
          <w:szCs w:val="36"/>
          <w:rtl/>
        </w:rPr>
        <w:t>،</w:t>
      </w:r>
      <w:r w:rsidRPr="00154F85">
        <w:rPr>
          <w:rFonts w:ascii="Traditional Arabic" w:hAnsi="Traditional Arabic" w:cs="Traditional Arabic"/>
          <w:sz w:val="36"/>
          <w:szCs w:val="36"/>
          <w:rtl/>
        </w:rPr>
        <w:t xml:space="preserve"> ولأن</w:t>
      </w:r>
      <w:r w:rsidR="00484987" w:rsidRPr="00154F85">
        <w:rPr>
          <w:rFonts w:ascii="Traditional Arabic" w:hAnsi="Traditional Arabic" w:cs="Traditional Arabic" w:hint="cs"/>
          <w:sz w:val="36"/>
          <w:szCs w:val="36"/>
          <w:rtl/>
        </w:rPr>
        <w:t>ّ</w:t>
      </w:r>
      <w:r w:rsidRPr="00154F85">
        <w:rPr>
          <w:rFonts w:ascii="Traditional Arabic" w:hAnsi="Traditional Arabic" w:cs="Traditional Arabic"/>
          <w:sz w:val="36"/>
          <w:szCs w:val="36"/>
          <w:rtl/>
        </w:rPr>
        <w:t xml:space="preserve"> ذلك متعل</w:t>
      </w:r>
      <w:r w:rsidR="00484987" w:rsidRPr="00154F85">
        <w:rPr>
          <w:rFonts w:ascii="Traditional Arabic" w:hAnsi="Traditional Arabic" w:cs="Traditional Arabic" w:hint="cs"/>
          <w:sz w:val="36"/>
          <w:szCs w:val="36"/>
          <w:rtl/>
        </w:rPr>
        <w:t>ّ</w:t>
      </w:r>
      <w:r w:rsidRPr="00154F85">
        <w:rPr>
          <w:rFonts w:ascii="Traditional Arabic" w:hAnsi="Traditional Arabic" w:cs="Traditional Arabic"/>
          <w:sz w:val="36"/>
          <w:szCs w:val="36"/>
          <w:rtl/>
        </w:rPr>
        <w:t>ق باختيار الفحل وشهوته</w:t>
      </w:r>
      <w:r w:rsidR="00484987" w:rsidRPr="00154F85">
        <w:rPr>
          <w:rFonts w:ascii="Traditional Arabic" w:hAnsi="Traditional Arabic" w:cs="Traditional Arabic"/>
          <w:sz w:val="40"/>
          <w:szCs w:val="40"/>
          <w:vertAlign w:val="superscript"/>
          <w:rtl/>
        </w:rPr>
        <w:t>(</w:t>
      </w:r>
      <w:r w:rsidR="00484987" w:rsidRPr="00484987">
        <w:rPr>
          <w:rStyle w:val="a4"/>
          <w:rFonts w:ascii="Traditional Arabic" w:hAnsi="Traditional Arabic" w:cs="Traditional Arabic"/>
          <w:sz w:val="40"/>
          <w:szCs w:val="40"/>
          <w:rtl/>
        </w:rPr>
        <w:footnoteReference w:id="184"/>
      </w:r>
      <w:r w:rsidR="00484987" w:rsidRPr="00154F85">
        <w:rPr>
          <w:rFonts w:ascii="Traditional Arabic" w:hAnsi="Traditional Arabic" w:cs="Traditional Arabic"/>
          <w:sz w:val="40"/>
          <w:szCs w:val="40"/>
          <w:vertAlign w:val="superscript"/>
          <w:rtl/>
        </w:rPr>
        <w:t>)</w:t>
      </w:r>
      <w:r w:rsidR="00484987" w:rsidRPr="00154F85">
        <w:rPr>
          <w:rFonts w:ascii="Traditional Arabic" w:hAnsi="Traditional Arabic" w:cs="Traditional Arabic" w:hint="cs"/>
          <w:sz w:val="36"/>
          <w:szCs w:val="36"/>
          <w:rtl/>
        </w:rPr>
        <w:t>.</w:t>
      </w:r>
    </w:p>
    <w:p w14:paraId="7D35C59A" w14:textId="77777777" w:rsidR="00251D55" w:rsidRPr="00154F85" w:rsidRDefault="00251D55" w:rsidP="004721E7">
      <w:pPr>
        <w:pStyle w:val="a8"/>
        <w:numPr>
          <w:ilvl w:val="0"/>
          <w:numId w:val="1"/>
        </w:numPr>
        <w:spacing w:after="0"/>
        <w:jc w:val="both"/>
        <w:rPr>
          <w:rFonts w:ascii="Traditional Arabic" w:hAnsi="Traditional Arabic" w:cs="Traditional Arabic"/>
          <w:sz w:val="36"/>
          <w:szCs w:val="36"/>
          <w:rtl/>
        </w:rPr>
      </w:pPr>
      <w:r w:rsidRPr="00154F85">
        <w:rPr>
          <w:rFonts w:ascii="Traditional Arabic" w:hAnsi="Traditional Arabic" w:cs="Traditional Arabic"/>
          <w:sz w:val="36"/>
          <w:szCs w:val="36"/>
          <w:rtl/>
        </w:rPr>
        <w:t>وإجارة الظ</w:t>
      </w:r>
      <w:r w:rsidR="00484987" w:rsidRPr="00154F85">
        <w:rPr>
          <w:rFonts w:ascii="Traditional Arabic" w:hAnsi="Traditional Arabic" w:cs="Traditional Arabic" w:hint="cs"/>
          <w:sz w:val="36"/>
          <w:szCs w:val="36"/>
          <w:rtl/>
        </w:rPr>
        <w:t>ّ</w:t>
      </w:r>
      <w:r w:rsidRPr="00154F85">
        <w:rPr>
          <w:rFonts w:ascii="Traditional Arabic" w:hAnsi="Traditional Arabic" w:cs="Traditional Arabic"/>
          <w:sz w:val="36"/>
          <w:szCs w:val="36"/>
          <w:rtl/>
        </w:rPr>
        <w:t>ئر خ</w:t>
      </w:r>
      <w:r w:rsidR="00CD0AFF" w:rsidRPr="00154F85">
        <w:rPr>
          <w:rFonts w:ascii="Traditional Arabic" w:hAnsi="Traditional Arabic" w:cs="Traditional Arabic" w:hint="cs"/>
          <w:sz w:val="36"/>
          <w:szCs w:val="36"/>
          <w:rtl/>
        </w:rPr>
        <w:t>ُ</w:t>
      </w:r>
      <w:r w:rsidRPr="00154F85">
        <w:rPr>
          <w:rFonts w:ascii="Traditional Arabic" w:hAnsi="Traditional Arabic" w:cs="Traditional Arabic"/>
          <w:sz w:val="36"/>
          <w:szCs w:val="36"/>
          <w:rtl/>
        </w:rPr>
        <w:t>ول</w:t>
      </w:r>
      <w:r w:rsidR="00CD0AFF" w:rsidRPr="00154F85">
        <w:rPr>
          <w:rFonts w:ascii="Traditional Arabic" w:hAnsi="Traditional Arabic" w:cs="Traditional Arabic" w:hint="cs"/>
          <w:sz w:val="36"/>
          <w:szCs w:val="36"/>
          <w:rtl/>
        </w:rPr>
        <w:t>ِ</w:t>
      </w:r>
      <w:r w:rsidRPr="00154F85">
        <w:rPr>
          <w:rFonts w:ascii="Traditional Arabic" w:hAnsi="Traditional Arabic" w:cs="Traditional Arabic"/>
          <w:sz w:val="36"/>
          <w:szCs w:val="36"/>
          <w:rtl/>
        </w:rPr>
        <w:t>ف فيه الأصل لمصلحة بقاء الآدمي</w:t>
      </w:r>
      <w:r w:rsidR="00CD0AFF" w:rsidRPr="00154F85">
        <w:rPr>
          <w:rFonts w:ascii="Traditional Arabic" w:hAnsi="Traditional Arabic" w:cs="Traditional Arabic" w:hint="cs"/>
          <w:sz w:val="36"/>
          <w:szCs w:val="36"/>
          <w:rtl/>
        </w:rPr>
        <w:t>،</w:t>
      </w:r>
      <w:r w:rsidRPr="00154F85">
        <w:rPr>
          <w:rFonts w:ascii="Traditional Arabic" w:hAnsi="Traditional Arabic" w:cs="Traditional Arabic"/>
          <w:sz w:val="36"/>
          <w:szCs w:val="36"/>
          <w:rtl/>
        </w:rPr>
        <w:t xml:space="preserve"> فلا ي</w:t>
      </w:r>
      <w:r w:rsidR="00CD0AFF" w:rsidRPr="00154F85">
        <w:rPr>
          <w:rFonts w:ascii="Traditional Arabic" w:hAnsi="Traditional Arabic" w:cs="Traditional Arabic" w:hint="cs"/>
          <w:sz w:val="36"/>
          <w:szCs w:val="36"/>
          <w:rtl/>
        </w:rPr>
        <w:t>ُ</w:t>
      </w:r>
      <w:r w:rsidRPr="00154F85">
        <w:rPr>
          <w:rFonts w:ascii="Traditional Arabic" w:hAnsi="Traditional Arabic" w:cs="Traditional Arabic"/>
          <w:sz w:val="36"/>
          <w:szCs w:val="36"/>
          <w:rtl/>
        </w:rPr>
        <w:t>ق</w:t>
      </w:r>
      <w:r w:rsidR="00CD0AFF" w:rsidRPr="00154F85">
        <w:rPr>
          <w:rFonts w:ascii="Traditional Arabic" w:hAnsi="Traditional Arabic" w:cs="Traditional Arabic" w:hint="cs"/>
          <w:sz w:val="36"/>
          <w:szCs w:val="36"/>
          <w:rtl/>
        </w:rPr>
        <w:t>َ</w:t>
      </w:r>
      <w:r w:rsidR="00CD0AFF" w:rsidRPr="00154F85">
        <w:rPr>
          <w:rFonts w:ascii="Traditional Arabic" w:hAnsi="Traditional Arabic" w:cs="Traditional Arabic"/>
          <w:sz w:val="36"/>
          <w:szCs w:val="36"/>
          <w:rtl/>
        </w:rPr>
        <w:t>اس عليه ما ليس مثله</w:t>
      </w:r>
      <w:r w:rsidR="00CD0AFF" w:rsidRPr="00154F85">
        <w:rPr>
          <w:rFonts w:ascii="Traditional Arabic" w:hAnsi="Traditional Arabic" w:cs="Traditional Arabic"/>
          <w:sz w:val="40"/>
          <w:szCs w:val="40"/>
          <w:vertAlign w:val="superscript"/>
          <w:rtl/>
        </w:rPr>
        <w:t>(</w:t>
      </w:r>
      <w:r w:rsidR="00CD0AFF" w:rsidRPr="00CD0AFF">
        <w:rPr>
          <w:rStyle w:val="a4"/>
          <w:rFonts w:ascii="Traditional Arabic" w:hAnsi="Traditional Arabic" w:cs="Traditional Arabic"/>
          <w:sz w:val="40"/>
          <w:szCs w:val="40"/>
          <w:rtl/>
        </w:rPr>
        <w:footnoteReference w:id="185"/>
      </w:r>
      <w:r w:rsidR="00CD0AFF" w:rsidRPr="00154F85">
        <w:rPr>
          <w:rFonts w:ascii="Traditional Arabic" w:hAnsi="Traditional Arabic" w:cs="Traditional Arabic"/>
          <w:sz w:val="40"/>
          <w:szCs w:val="40"/>
          <w:vertAlign w:val="superscript"/>
          <w:rtl/>
        </w:rPr>
        <w:t>)</w:t>
      </w:r>
      <w:r w:rsidR="00154F85">
        <w:rPr>
          <w:rFonts w:ascii="Traditional Arabic" w:hAnsi="Traditional Arabic" w:cs="Traditional Arabic" w:hint="cs"/>
          <w:sz w:val="36"/>
          <w:szCs w:val="36"/>
          <w:rtl/>
        </w:rPr>
        <w:t>.</w:t>
      </w:r>
    </w:p>
    <w:p w14:paraId="12EA9FFB" w14:textId="77777777" w:rsidR="00251D55" w:rsidRPr="00981837" w:rsidRDefault="00251D55" w:rsidP="004721E7">
      <w:pPr>
        <w:pStyle w:val="a8"/>
        <w:numPr>
          <w:ilvl w:val="0"/>
          <w:numId w:val="1"/>
        </w:numPr>
        <w:spacing w:after="100" w:afterAutospacing="1"/>
        <w:jc w:val="both"/>
        <w:rPr>
          <w:rFonts w:ascii="Traditional Arabic" w:hAnsi="Traditional Arabic" w:cs="Traditional Arabic"/>
          <w:sz w:val="36"/>
          <w:szCs w:val="36"/>
          <w:rtl/>
        </w:rPr>
      </w:pPr>
      <w:r w:rsidRPr="00981837">
        <w:rPr>
          <w:rFonts w:ascii="Traditional Arabic" w:hAnsi="Traditional Arabic" w:cs="Traditional Arabic"/>
          <w:sz w:val="36"/>
          <w:szCs w:val="36"/>
          <w:rtl/>
        </w:rPr>
        <w:t>ولأن</w:t>
      </w:r>
      <w:r w:rsidR="00CD0AFF">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المقصود هو الماء</w:t>
      </w:r>
      <w:r w:rsidR="00CD0AFF">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وهو مم</w:t>
      </w:r>
      <w:r w:rsidR="00CD0AFF">
        <w:rPr>
          <w:rFonts w:ascii="Traditional Arabic" w:hAnsi="Traditional Arabic" w:cs="Traditional Arabic" w:hint="cs"/>
          <w:sz w:val="36"/>
          <w:szCs w:val="36"/>
          <w:rtl/>
        </w:rPr>
        <w:t>ّ</w:t>
      </w:r>
      <w:r w:rsidRPr="00981837">
        <w:rPr>
          <w:rFonts w:ascii="Traditional Arabic" w:hAnsi="Traditional Arabic" w:cs="Traditional Arabic"/>
          <w:sz w:val="36"/>
          <w:szCs w:val="36"/>
          <w:rtl/>
        </w:rPr>
        <w:t>ا لا يجوز إفراده بالعقد وهو مجهول</w:t>
      </w:r>
      <w:r w:rsidR="00CD0AFF">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w:t>
      </w:r>
    </w:p>
    <w:p w14:paraId="4E081D8D" w14:textId="77777777" w:rsidR="00251D55" w:rsidRPr="00981837" w:rsidRDefault="00CD0AFF" w:rsidP="004721E7">
      <w:pPr>
        <w:spacing w:after="100" w:afterAutospacing="1"/>
        <w:jc w:val="both"/>
        <w:rPr>
          <w:rFonts w:ascii="Traditional Arabic" w:hAnsi="Traditional Arabic" w:cs="Traditional Arabic"/>
          <w:sz w:val="36"/>
          <w:szCs w:val="36"/>
          <w:rtl/>
        </w:rPr>
      </w:pPr>
      <w:r w:rsidRPr="00CD0AFF">
        <w:rPr>
          <w:rFonts w:ascii="Traditional Arabic" w:hAnsi="Traditional Arabic" w:cs="Traditional Arabic"/>
          <w:b/>
          <w:bCs/>
          <w:sz w:val="36"/>
          <w:szCs w:val="36"/>
          <w:rtl/>
        </w:rPr>
        <w:t>القول الث</w:t>
      </w:r>
      <w:r w:rsidRPr="00CD0AFF">
        <w:rPr>
          <w:rFonts w:ascii="Traditional Arabic" w:hAnsi="Traditional Arabic" w:cs="Traditional Arabic" w:hint="cs"/>
          <w:b/>
          <w:bCs/>
          <w:sz w:val="36"/>
          <w:szCs w:val="36"/>
          <w:rtl/>
        </w:rPr>
        <w:t>ّ</w:t>
      </w:r>
      <w:r w:rsidRPr="00CD0AFF">
        <w:rPr>
          <w:rFonts w:ascii="Traditional Arabic" w:hAnsi="Traditional Arabic" w:cs="Traditional Arabic"/>
          <w:b/>
          <w:bCs/>
          <w:sz w:val="36"/>
          <w:szCs w:val="36"/>
          <w:rtl/>
        </w:rPr>
        <w:t xml:space="preserve">اني: </w:t>
      </w:r>
      <w:r>
        <w:rPr>
          <w:rFonts w:ascii="Traditional Arabic" w:hAnsi="Traditional Arabic" w:cs="Traditional Arabic"/>
          <w:sz w:val="36"/>
          <w:szCs w:val="36"/>
          <w:rtl/>
        </w:rPr>
        <w:t>الجواز</w:t>
      </w:r>
      <w:r w:rsidR="00795AA8" w:rsidRPr="00981837">
        <w:rPr>
          <w:rFonts w:ascii="Traditional Arabic" w:hAnsi="Traditional Arabic" w:cs="Traditional Arabic"/>
          <w:sz w:val="36"/>
          <w:szCs w:val="36"/>
          <w:rtl/>
        </w:rPr>
        <w:t xml:space="preserve">. </w:t>
      </w:r>
      <w:r w:rsidR="00251D55" w:rsidRPr="00981837">
        <w:rPr>
          <w:rFonts w:ascii="Traditional Arabic" w:hAnsi="Traditional Arabic" w:cs="Traditional Arabic"/>
          <w:sz w:val="36"/>
          <w:szCs w:val="36"/>
          <w:rtl/>
        </w:rPr>
        <w:t>حكي عن مالك</w:t>
      </w:r>
      <w:r w:rsidRPr="00CD0AFF">
        <w:rPr>
          <w:rFonts w:ascii="Traditional Arabic" w:hAnsi="Traditional Arabic" w:cs="Traditional Arabic"/>
          <w:sz w:val="40"/>
          <w:szCs w:val="40"/>
          <w:vertAlign w:val="superscript"/>
          <w:rtl/>
        </w:rPr>
        <w:t>(</w:t>
      </w:r>
      <w:r w:rsidRPr="00CD0AFF">
        <w:rPr>
          <w:rStyle w:val="a4"/>
          <w:rFonts w:ascii="Traditional Arabic" w:hAnsi="Traditional Arabic" w:cs="Traditional Arabic"/>
          <w:sz w:val="40"/>
          <w:szCs w:val="40"/>
          <w:rtl/>
        </w:rPr>
        <w:footnoteReference w:id="186"/>
      </w:r>
      <w:r w:rsidRPr="00CD0AFF">
        <w:rPr>
          <w:rFonts w:ascii="Traditional Arabic" w:hAnsi="Traditional Arabic" w:cs="Traditional Arabic"/>
          <w:sz w:val="40"/>
          <w:szCs w:val="40"/>
          <w:vertAlign w:val="superscript"/>
          <w:rtl/>
        </w:rPr>
        <w:t>)</w:t>
      </w:r>
      <w:r w:rsidR="004721E7">
        <w:rPr>
          <w:rFonts w:ascii="Traditional Arabic" w:hAnsi="Traditional Arabic" w:cs="Traditional Arabic" w:hint="cs"/>
          <w:sz w:val="36"/>
          <w:szCs w:val="36"/>
          <w:rtl/>
        </w:rPr>
        <w:t>.</w:t>
      </w:r>
    </w:p>
    <w:p w14:paraId="28627AFF" w14:textId="77777777" w:rsidR="00655FDB" w:rsidRPr="004721E7" w:rsidRDefault="00154F85" w:rsidP="00981837">
      <w:pPr>
        <w:spacing w:after="0"/>
        <w:jc w:val="both"/>
        <w:rPr>
          <w:rFonts w:ascii="Traditional Arabic" w:hAnsi="Traditional Arabic" w:cs="Traditional Arabic"/>
          <w:b/>
          <w:bCs/>
          <w:sz w:val="36"/>
          <w:szCs w:val="36"/>
          <w:rtl/>
        </w:rPr>
      </w:pPr>
      <w:r w:rsidRPr="004721E7">
        <w:rPr>
          <w:rFonts w:ascii="Traditional Arabic" w:hAnsi="Traditional Arabic" w:cs="Traditional Arabic"/>
          <w:b/>
          <w:bCs/>
          <w:sz w:val="36"/>
          <w:szCs w:val="36"/>
          <w:rtl/>
        </w:rPr>
        <w:t>واستدل</w:t>
      </w:r>
      <w:r w:rsidRPr="004721E7">
        <w:rPr>
          <w:rFonts w:ascii="Traditional Arabic" w:hAnsi="Traditional Arabic" w:cs="Traditional Arabic" w:hint="cs"/>
          <w:b/>
          <w:bCs/>
          <w:sz w:val="36"/>
          <w:szCs w:val="36"/>
          <w:rtl/>
        </w:rPr>
        <w:t>ّ</w:t>
      </w:r>
      <w:r w:rsidRPr="004721E7">
        <w:rPr>
          <w:rFonts w:ascii="Traditional Arabic" w:hAnsi="Traditional Arabic" w:cs="Traditional Arabic"/>
          <w:b/>
          <w:bCs/>
          <w:sz w:val="36"/>
          <w:szCs w:val="36"/>
          <w:rtl/>
        </w:rPr>
        <w:t xml:space="preserve"> له</w:t>
      </w:r>
      <w:r w:rsidR="00251D55" w:rsidRPr="004721E7">
        <w:rPr>
          <w:rFonts w:ascii="Traditional Arabic" w:hAnsi="Traditional Arabic" w:cs="Traditional Arabic"/>
          <w:b/>
          <w:bCs/>
          <w:sz w:val="36"/>
          <w:szCs w:val="36"/>
          <w:rtl/>
        </w:rPr>
        <w:t xml:space="preserve">: </w:t>
      </w:r>
    </w:p>
    <w:p w14:paraId="65155B21" w14:textId="77777777" w:rsidR="008D4028" w:rsidRDefault="00251D55" w:rsidP="00981837">
      <w:pPr>
        <w:pStyle w:val="a8"/>
        <w:numPr>
          <w:ilvl w:val="0"/>
          <w:numId w:val="1"/>
        </w:numPr>
        <w:spacing w:after="0"/>
        <w:jc w:val="both"/>
        <w:rPr>
          <w:rFonts w:ascii="Traditional Arabic" w:hAnsi="Traditional Arabic" w:cs="Traditional Arabic"/>
          <w:sz w:val="36"/>
          <w:szCs w:val="36"/>
        </w:rPr>
      </w:pPr>
      <w:r w:rsidRPr="00981837">
        <w:rPr>
          <w:rFonts w:ascii="Traditional Arabic" w:hAnsi="Traditional Arabic" w:cs="Traditional Arabic"/>
          <w:sz w:val="36"/>
          <w:szCs w:val="36"/>
          <w:rtl/>
        </w:rPr>
        <w:lastRenderedPageBreak/>
        <w:t xml:space="preserve"> لأن</w:t>
      </w:r>
      <w:r w:rsidR="00154F85">
        <w:rPr>
          <w:rFonts w:ascii="Traditional Arabic" w:hAnsi="Traditional Arabic" w:cs="Traditional Arabic" w:hint="cs"/>
          <w:sz w:val="36"/>
          <w:szCs w:val="36"/>
          <w:rtl/>
        </w:rPr>
        <w:t>ّ</w:t>
      </w:r>
      <w:r w:rsidRPr="00981837">
        <w:rPr>
          <w:rFonts w:ascii="Traditional Arabic" w:hAnsi="Traditional Arabic" w:cs="Traditional Arabic"/>
          <w:sz w:val="36"/>
          <w:szCs w:val="36"/>
          <w:rtl/>
        </w:rPr>
        <w:t>ها منفعة مقصودة مضبوطة</w:t>
      </w:r>
      <w:r w:rsidR="006246BF">
        <w:rPr>
          <w:rFonts w:ascii="Traditional Arabic" w:hAnsi="Traditional Arabic" w:cs="Traditional Arabic" w:hint="cs"/>
          <w:sz w:val="36"/>
          <w:szCs w:val="36"/>
          <w:rtl/>
        </w:rPr>
        <w:t>،</w:t>
      </w:r>
      <w:r w:rsidR="006246BF">
        <w:rPr>
          <w:rFonts w:ascii="Traditional Arabic" w:hAnsi="Traditional Arabic" w:cs="Traditional Arabic"/>
          <w:sz w:val="36"/>
          <w:szCs w:val="36"/>
          <w:rtl/>
        </w:rPr>
        <w:t xml:space="preserve"> وتمتنع على نزو</w:t>
      </w:r>
      <w:r w:rsidR="00482531">
        <w:rPr>
          <w:rFonts w:ascii="Traditional Arabic" w:hAnsi="Traditional Arabic" w:cs="Traditional Arabic" w:hint="cs"/>
          <w:sz w:val="36"/>
          <w:szCs w:val="36"/>
          <w:rtl/>
        </w:rPr>
        <w:t>ة</w:t>
      </w:r>
      <w:r w:rsidRPr="00981837">
        <w:rPr>
          <w:rFonts w:ascii="Traditional Arabic" w:hAnsi="Traditional Arabic" w:cs="Traditional Arabic"/>
          <w:sz w:val="36"/>
          <w:szCs w:val="36"/>
          <w:rtl/>
        </w:rPr>
        <w:t xml:space="preserve"> حت</w:t>
      </w:r>
      <w:r w:rsidR="006246BF">
        <w:rPr>
          <w:rFonts w:ascii="Traditional Arabic" w:hAnsi="Traditional Arabic" w:cs="Traditional Arabic" w:hint="cs"/>
          <w:sz w:val="36"/>
          <w:szCs w:val="36"/>
          <w:rtl/>
        </w:rPr>
        <w:t>ّ</w:t>
      </w:r>
      <w:r w:rsidRPr="00981837">
        <w:rPr>
          <w:rFonts w:ascii="Traditional Arabic" w:hAnsi="Traditional Arabic" w:cs="Traditional Arabic"/>
          <w:sz w:val="36"/>
          <w:szCs w:val="36"/>
          <w:rtl/>
        </w:rPr>
        <w:t>ى يكل الإنزاء للغرر</w:t>
      </w:r>
      <w:r w:rsidR="006246BF">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من اشتراط الحمل جمع</w:t>
      </w:r>
      <w:r w:rsidR="006246BF">
        <w:rPr>
          <w:rFonts w:ascii="Traditional Arabic" w:hAnsi="Traditional Arabic" w:cs="Traditional Arabic" w:hint="cs"/>
          <w:sz w:val="36"/>
          <w:szCs w:val="36"/>
          <w:rtl/>
        </w:rPr>
        <w:t>ً</w:t>
      </w:r>
      <w:r w:rsidRPr="00981837">
        <w:rPr>
          <w:rFonts w:ascii="Traditional Arabic" w:hAnsi="Traditional Arabic" w:cs="Traditional Arabic"/>
          <w:sz w:val="36"/>
          <w:szCs w:val="36"/>
          <w:rtl/>
        </w:rPr>
        <w:t>ا بين الأدل</w:t>
      </w:r>
      <w:r w:rsidR="006246BF">
        <w:rPr>
          <w:rFonts w:ascii="Traditional Arabic" w:hAnsi="Traditional Arabic" w:cs="Traditional Arabic" w:hint="cs"/>
          <w:sz w:val="36"/>
          <w:szCs w:val="36"/>
          <w:rtl/>
        </w:rPr>
        <w:t>ّ</w:t>
      </w:r>
      <w:r w:rsidRPr="00981837">
        <w:rPr>
          <w:rFonts w:ascii="Traditional Arabic" w:hAnsi="Traditional Arabic" w:cs="Traditional Arabic"/>
          <w:sz w:val="36"/>
          <w:szCs w:val="36"/>
          <w:rtl/>
        </w:rPr>
        <w:t>ة</w:t>
      </w:r>
      <w:r w:rsidR="008D4028">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w:t>
      </w:r>
    </w:p>
    <w:p w14:paraId="7F5600AA" w14:textId="77777777" w:rsidR="00655FDB" w:rsidRPr="00981837" w:rsidRDefault="00DA7E8B" w:rsidP="00981837">
      <w:pPr>
        <w:pStyle w:val="a8"/>
        <w:numPr>
          <w:ilvl w:val="0"/>
          <w:numId w:val="1"/>
        </w:numPr>
        <w:spacing w:after="0"/>
        <w:jc w:val="both"/>
        <w:rPr>
          <w:rFonts w:ascii="Traditional Arabic" w:hAnsi="Traditional Arabic" w:cs="Traditional Arabic"/>
          <w:sz w:val="36"/>
          <w:szCs w:val="36"/>
        </w:rPr>
      </w:pPr>
      <w:r w:rsidRPr="00981837">
        <w:rPr>
          <w:rFonts w:ascii="Traditional Arabic" w:hAnsi="Traditional Arabic" w:cs="Traditional Arabic"/>
          <w:sz w:val="36"/>
          <w:szCs w:val="36"/>
          <w:rtl/>
        </w:rPr>
        <w:t>و</w:t>
      </w:r>
      <w:r w:rsidR="00251D55" w:rsidRPr="00981837">
        <w:rPr>
          <w:rFonts w:ascii="Traditional Arabic" w:hAnsi="Traditional Arabic" w:cs="Traditional Arabic"/>
          <w:sz w:val="36"/>
          <w:szCs w:val="36"/>
          <w:rtl/>
        </w:rPr>
        <w:t>أن</w:t>
      </w:r>
      <w:r w:rsidR="00482531">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تنهيض الفحل لذلك معلوم عادة من طبعه</w:t>
      </w:r>
      <w:r w:rsidR="00482531">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فهو مقدور على تسليمه</w:t>
      </w:r>
      <w:r w:rsidR="00482531">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w:t>
      </w:r>
    </w:p>
    <w:p w14:paraId="21646761" w14:textId="77777777" w:rsidR="008D4028" w:rsidRDefault="00E72E92" w:rsidP="00981837">
      <w:pPr>
        <w:pStyle w:val="a8"/>
        <w:numPr>
          <w:ilvl w:val="0"/>
          <w:numId w:val="1"/>
        </w:numPr>
        <w:spacing w:after="0"/>
        <w:jc w:val="both"/>
        <w:rPr>
          <w:rFonts w:ascii="Traditional Arabic" w:hAnsi="Traditional Arabic" w:cs="Traditional Arabic"/>
          <w:sz w:val="36"/>
          <w:szCs w:val="36"/>
        </w:rPr>
      </w:pPr>
      <w:r w:rsidRPr="00981837">
        <w:rPr>
          <w:rFonts w:ascii="Traditional Arabic" w:hAnsi="Traditional Arabic" w:cs="Traditional Arabic"/>
          <w:sz w:val="36"/>
          <w:szCs w:val="36"/>
          <w:rtl/>
        </w:rPr>
        <w:t>و</w:t>
      </w:r>
      <w:r w:rsidR="00251D55" w:rsidRPr="00981837">
        <w:rPr>
          <w:rFonts w:ascii="Traditional Arabic" w:hAnsi="Traditional Arabic" w:cs="Traditional Arabic"/>
          <w:sz w:val="36"/>
          <w:szCs w:val="36"/>
          <w:rtl/>
        </w:rPr>
        <w:t>أن</w:t>
      </w:r>
      <w:r w:rsidR="00482531">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حركة الفحل مقصودة عادة عند جميع العقلاء</w:t>
      </w:r>
      <w:r w:rsidR="00482531">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ولولا ذلك لبطل الن</w:t>
      </w:r>
      <w:r w:rsidR="00482531">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سل</w:t>
      </w:r>
      <w:r w:rsidR="008D4028">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w:t>
      </w:r>
    </w:p>
    <w:p w14:paraId="23DEC430" w14:textId="77777777" w:rsidR="00251D55" w:rsidRPr="00981837" w:rsidRDefault="00E72E92" w:rsidP="00CF18B5">
      <w:pPr>
        <w:pStyle w:val="a8"/>
        <w:numPr>
          <w:ilvl w:val="0"/>
          <w:numId w:val="1"/>
        </w:numPr>
        <w:spacing w:after="240"/>
        <w:jc w:val="both"/>
        <w:rPr>
          <w:rFonts w:ascii="Traditional Arabic" w:hAnsi="Traditional Arabic" w:cs="Traditional Arabic"/>
          <w:sz w:val="36"/>
          <w:szCs w:val="36"/>
          <w:rtl/>
        </w:rPr>
      </w:pPr>
      <w:r w:rsidRPr="00981837">
        <w:rPr>
          <w:rFonts w:ascii="Traditional Arabic" w:hAnsi="Traditional Arabic" w:cs="Traditional Arabic"/>
          <w:sz w:val="36"/>
          <w:szCs w:val="36"/>
          <w:rtl/>
        </w:rPr>
        <w:t>و</w:t>
      </w:r>
      <w:r w:rsidR="00251D55" w:rsidRPr="00981837">
        <w:rPr>
          <w:rFonts w:ascii="Traditional Arabic" w:hAnsi="Traditional Arabic" w:cs="Traditional Arabic"/>
          <w:sz w:val="36"/>
          <w:szCs w:val="36"/>
          <w:rtl/>
        </w:rPr>
        <w:t>أن</w:t>
      </w:r>
      <w:r w:rsidR="008D4028">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تلك العين كالل</w:t>
      </w:r>
      <w:r w:rsidR="008D4028">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بن في الر</w:t>
      </w:r>
      <w:r w:rsidR="008D4028">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ضاع للض</w:t>
      </w:r>
      <w:r w:rsidR="008D4028">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رورة</w:t>
      </w:r>
      <w:r w:rsidR="008D4028" w:rsidRPr="008D4028">
        <w:rPr>
          <w:rFonts w:ascii="Traditional Arabic" w:hAnsi="Traditional Arabic" w:cs="Traditional Arabic"/>
          <w:sz w:val="40"/>
          <w:szCs w:val="40"/>
          <w:vertAlign w:val="superscript"/>
          <w:rtl/>
        </w:rPr>
        <w:t>(</w:t>
      </w:r>
      <w:r w:rsidR="008D4028" w:rsidRPr="008D4028">
        <w:rPr>
          <w:rStyle w:val="a4"/>
          <w:rFonts w:ascii="Traditional Arabic" w:hAnsi="Traditional Arabic" w:cs="Traditional Arabic"/>
          <w:sz w:val="40"/>
          <w:szCs w:val="40"/>
          <w:rtl/>
        </w:rPr>
        <w:footnoteReference w:id="187"/>
      </w:r>
      <w:r w:rsidR="008D4028" w:rsidRPr="008D4028">
        <w:rPr>
          <w:rFonts w:ascii="Traditional Arabic" w:hAnsi="Traditional Arabic" w:cs="Traditional Arabic"/>
          <w:sz w:val="40"/>
          <w:szCs w:val="40"/>
          <w:vertAlign w:val="superscript"/>
          <w:rtl/>
        </w:rPr>
        <w:t>)</w:t>
      </w:r>
      <w:r w:rsidR="00BD4E4E">
        <w:rPr>
          <w:rFonts w:ascii="Traditional Arabic" w:hAnsi="Traditional Arabic" w:cs="Traditional Arabic" w:hint="cs"/>
          <w:sz w:val="36"/>
          <w:szCs w:val="36"/>
          <w:rtl/>
        </w:rPr>
        <w:t>.</w:t>
      </w:r>
    </w:p>
    <w:p w14:paraId="34193802" w14:textId="77777777" w:rsidR="00251D55" w:rsidRPr="00981837" w:rsidRDefault="008D4028" w:rsidP="00981837">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655FDB" w:rsidRPr="00981837">
        <w:rPr>
          <w:rFonts w:ascii="Traditional Arabic" w:hAnsi="Traditional Arabic" w:cs="Traditional Arabic"/>
          <w:sz w:val="36"/>
          <w:szCs w:val="36"/>
          <w:rtl/>
        </w:rPr>
        <w:t>والر</w:t>
      </w:r>
      <w:r>
        <w:rPr>
          <w:rFonts w:ascii="Traditional Arabic" w:hAnsi="Traditional Arabic" w:cs="Traditional Arabic" w:hint="cs"/>
          <w:sz w:val="36"/>
          <w:szCs w:val="36"/>
          <w:rtl/>
        </w:rPr>
        <w:t>ّ</w:t>
      </w:r>
      <w:r w:rsidR="00655FDB" w:rsidRPr="00981837">
        <w:rPr>
          <w:rFonts w:ascii="Traditional Arabic" w:hAnsi="Traditional Arabic" w:cs="Traditional Arabic"/>
          <w:sz w:val="36"/>
          <w:szCs w:val="36"/>
          <w:rtl/>
        </w:rPr>
        <w:t>اجح القول الأو</w:t>
      </w:r>
      <w:r>
        <w:rPr>
          <w:rFonts w:ascii="Traditional Arabic" w:hAnsi="Traditional Arabic" w:cs="Traditional Arabic" w:hint="cs"/>
          <w:sz w:val="36"/>
          <w:szCs w:val="36"/>
          <w:rtl/>
        </w:rPr>
        <w:t>ّ</w:t>
      </w:r>
      <w:r w:rsidR="00655FDB" w:rsidRPr="00981837">
        <w:rPr>
          <w:rFonts w:ascii="Traditional Arabic" w:hAnsi="Traditional Arabic" w:cs="Traditional Arabic"/>
          <w:sz w:val="36"/>
          <w:szCs w:val="36"/>
          <w:rtl/>
        </w:rPr>
        <w:t>ل</w:t>
      </w:r>
      <w:r>
        <w:rPr>
          <w:rFonts w:ascii="Traditional Arabic" w:hAnsi="Traditional Arabic" w:cs="Traditional Arabic" w:hint="cs"/>
          <w:sz w:val="36"/>
          <w:szCs w:val="36"/>
          <w:rtl/>
        </w:rPr>
        <w:t>؛</w:t>
      </w:r>
      <w:r w:rsidR="00655FDB" w:rsidRPr="00981837">
        <w:rPr>
          <w:rFonts w:ascii="Traditional Arabic" w:hAnsi="Traditional Arabic" w:cs="Traditional Arabic"/>
          <w:sz w:val="36"/>
          <w:szCs w:val="36"/>
          <w:rtl/>
        </w:rPr>
        <w:t xml:space="preserve"> لوجود الد</w:t>
      </w:r>
      <w:r>
        <w:rPr>
          <w:rFonts w:ascii="Traditional Arabic" w:hAnsi="Traditional Arabic" w:cs="Traditional Arabic" w:hint="cs"/>
          <w:sz w:val="36"/>
          <w:szCs w:val="36"/>
          <w:rtl/>
        </w:rPr>
        <w:t>ّ</w:t>
      </w:r>
      <w:r w:rsidR="00655FDB" w:rsidRPr="00981837">
        <w:rPr>
          <w:rFonts w:ascii="Traditional Arabic" w:hAnsi="Traditional Arabic" w:cs="Traditional Arabic"/>
          <w:sz w:val="36"/>
          <w:szCs w:val="36"/>
          <w:rtl/>
        </w:rPr>
        <w:t>ليل</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لكن لو لم يشترط ثمن</w:t>
      </w:r>
      <w:r>
        <w:rPr>
          <w:rFonts w:ascii="Traditional Arabic" w:hAnsi="Traditional Arabic" w:cs="Traditional Arabic" w:hint="cs"/>
          <w:sz w:val="36"/>
          <w:szCs w:val="36"/>
          <w:rtl/>
        </w:rPr>
        <w:t>ً</w:t>
      </w:r>
      <w:r>
        <w:rPr>
          <w:rFonts w:ascii="Traditional Arabic" w:hAnsi="Traditional Arabic" w:cs="Traditional Arabic"/>
          <w:sz w:val="36"/>
          <w:szCs w:val="36"/>
          <w:rtl/>
        </w:rPr>
        <w:t>ا</w:t>
      </w:r>
      <w:r>
        <w:rPr>
          <w:rFonts w:ascii="Traditional Arabic" w:hAnsi="Traditional Arabic" w:cs="Traditional Arabic" w:hint="cs"/>
          <w:sz w:val="36"/>
          <w:szCs w:val="36"/>
          <w:rtl/>
        </w:rPr>
        <w:t>،</w:t>
      </w:r>
      <w:r w:rsidR="00655FDB" w:rsidRPr="00981837">
        <w:rPr>
          <w:rFonts w:ascii="Traditional Arabic" w:hAnsi="Traditional Arabic" w:cs="Traditional Arabic"/>
          <w:sz w:val="36"/>
          <w:szCs w:val="36"/>
          <w:rtl/>
        </w:rPr>
        <w:t xml:space="preserve"> ثم</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أعطاه شيئ</w:t>
      </w:r>
      <w:r>
        <w:rPr>
          <w:rFonts w:ascii="Traditional Arabic" w:hAnsi="Traditional Arabic" w:cs="Traditional Arabic" w:hint="cs"/>
          <w:sz w:val="36"/>
          <w:szCs w:val="36"/>
          <w:rtl/>
        </w:rPr>
        <w:t>ً</w:t>
      </w:r>
      <w:r>
        <w:rPr>
          <w:rFonts w:ascii="Traditional Arabic" w:hAnsi="Traditional Arabic" w:cs="Traditional Arabic"/>
          <w:sz w:val="36"/>
          <w:szCs w:val="36"/>
          <w:rtl/>
        </w:rPr>
        <w:t>ا</w:t>
      </w:r>
      <w:r>
        <w:rPr>
          <w:rFonts w:ascii="Traditional Arabic" w:hAnsi="Traditional Arabic" w:cs="Traditional Arabic" w:hint="cs"/>
          <w:sz w:val="36"/>
          <w:szCs w:val="36"/>
          <w:rtl/>
        </w:rPr>
        <w:t>،</w:t>
      </w:r>
      <w:r w:rsidR="00655FDB" w:rsidRPr="00981837">
        <w:rPr>
          <w:rFonts w:ascii="Traditional Arabic" w:hAnsi="Traditional Arabic" w:cs="Traditional Arabic"/>
          <w:sz w:val="36"/>
          <w:szCs w:val="36"/>
          <w:rtl/>
        </w:rPr>
        <w:t xml:space="preserve"> هل</w:t>
      </w:r>
      <w:r>
        <w:rPr>
          <w:rFonts w:ascii="Traditional Arabic" w:hAnsi="Traditional Arabic" w:cs="Traditional Arabic" w:hint="cs"/>
          <w:sz w:val="36"/>
          <w:szCs w:val="36"/>
          <w:rtl/>
        </w:rPr>
        <w:t>ْ</w:t>
      </w:r>
      <w:r w:rsidR="00655FDB" w:rsidRPr="00981837">
        <w:rPr>
          <w:rFonts w:ascii="Traditional Arabic" w:hAnsi="Traditional Arabic" w:cs="Traditional Arabic"/>
          <w:sz w:val="36"/>
          <w:szCs w:val="36"/>
          <w:rtl/>
        </w:rPr>
        <w:t xml:space="preserve"> يجوز له أخذها</w:t>
      </w:r>
      <w:r>
        <w:rPr>
          <w:rFonts w:ascii="Traditional Arabic" w:hAnsi="Traditional Arabic" w:cs="Traditional Arabic" w:hint="cs"/>
          <w:sz w:val="36"/>
          <w:szCs w:val="36"/>
          <w:rtl/>
        </w:rPr>
        <w:t>؟</w:t>
      </w:r>
      <w:r w:rsidR="00655FDB" w:rsidRPr="00981837">
        <w:rPr>
          <w:rFonts w:ascii="Traditional Arabic" w:hAnsi="Traditional Arabic" w:cs="Traditional Arabic"/>
          <w:sz w:val="36"/>
          <w:szCs w:val="36"/>
          <w:rtl/>
        </w:rPr>
        <w:t xml:space="preserve"> </w:t>
      </w:r>
    </w:p>
    <w:p w14:paraId="46868502" w14:textId="77777777" w:rsidR="00251D55" w:rsidRPr="00981837" w:rsidRDefault="008D4028" w:rsidP="00BD4E4E">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قال ابن قدامة</w:t>
      </w:r>
      <w:r w:rsidR="00251D55" w:rsidRPr="00981837">
        <w:rPr>
          <w:rFonts w:ascii="Traditional Arabic" w:hAnsi="Traditional Arabic" w:cs="Traditional Arabic"/>
          <w:sz w:val="36"/>
          <w:szCs w:val="36"/>
          <w:rtl/>
        </w:rPr>
        <w:t>: وإن أعطى صاحب الفحل هدية</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أو أكرمه من غير إجارة جاز</w:t>
      </w:r>
      <w:r w:rsidRPr="008D4028">
        <w:rPr>
          <w:rFonts w:ascii="Traditional Arabic" w:hAnsi="Traditional Arabic" w:cs="Traditional Arabic"/>
          <w:sz w:val="40"/>
          <w:szCs w:val="40"/>
          <w:vertAlign w:val="superscript"/>
          <w:rtl/>
        </w:rPr>
        <w:t>(</w:t>
      </w:r>
      <w:r w:rsidRPr="008D4028">
        <w:rPr>
          <w:rStyle w:val="a4"/>
          <w:rFonts w:ascii="Traditional Arabic" w:hAnsi="Traditional Arabic" w:cs="Traditional Arabic"/>
          <w:sz w:val="40"/>
          <w:szCs w:val="40"/>
          <w:rtl/>
        </w:rPr>
        <w:footnoteReference w:id="188"/>
      </w:r>
      <w:r w:rsidRPr="008D4028">
        <w:rPr>
          <w:rFonts w:ascii="Traditional Arabic" w:hAnsi="Traditional Arabic" w:cs="Traditional Arabic"/>
          <w:sz w:val="40"/>
          <w:szCs w:val="40"/>
          <w:vertAlign w:val="superscript"/>
          <w:rtl/>
        </w:rPr>
        <w:t>)</w:t>
      </w:r>
      <w:r>
        <w:rPr>
          <w:rFonts w:ascii="Traditional Arabic" w:hAnsi="Traditional Arabic" w:cs="Traditional Arabic" w:hint="cs"/>
          <w:sz w:val="36"/>
          <w:szCs w:val="36"/>
          <w:rtl/>
        </w:rPr>
        <w:t>.</w:t>
      </w:r>
      <w:r w:rsidR="00BD4E4E">
        <w:rPr>
          <w:rFonts w:ascii="Traditional Arabic" w:hAnsi="Traditional Arabic" w:cs="Traditional Arabic" w:hint="cs"/>
          <w:sz w:val="36"/>
          <w:szCs w:val="36"/>
          <w:rtl/>
        </w:rPr>
        <w:t xml:space="preserve"> </w:t>
      </w:r>
      <w:r w:rsidR="00251D55" w:rsidRPr="00981837">
        <w:rPr>
          <w:rFonts w:ascii="Traditional Arabic" w:hAnsi="Traditional Arabic" w:cs="Traditional Arabic"/>
          <w:sz w:val="36"/>
          <w:szCs w:val="36"/>
          <w:rtl/>
        </w:rPr>
        <w:t>وبه قال الش</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افعي</w:t>
      </w:r>
      <w:r w:rsidRPr="008D4028">
        <w:rPr>
          <w:rFonts w:ascii="Traditional Arabic" w:hAnsi="Traditional Arabic" w:cs="Traditional Arabic"/>
          <w:sz w:val="40"/>
          <w:szCs w:val="40"/>
          <w:vertAlign w:val="superscript"/>
          <w:rtl/>
        </w:rPr>
        <w:t>(</w:t>
      </w:r>
      <w:r w:rsidRPr="008D4028">
        <w:rPr>
          <w:rStyle w:val="a4"/>
          <w:rFonts w:ascii="Traditional Arabic" w:hAnsi="Traditional Arabic" w:cs="Traditional Arabic"/>
          <w:sz w:val="40"/>
          <w:szCs w:val="40"/>
          <w:rtl/>
        </w:rPr>
        <w:footnoteReference w:id="189"/>
      </w:r>
      <w:r w:rsidRPr="008D4028">
        <w:rPr>
          <w:rFonts w:ascii="Traditional Arabic" w:hAnsi="Traditional Arabic" w:cs="Traditional Arabic"/>
          <w:sz w:val="40"/>
          <w:szCs w:val="40"/>
          <w:vertAlign w:val="superscript"/>
          <w:rtl/>
        </w:rPr>
        <w:t>)</w:t>
      </w:r>
      <w:r>
        <w:rPr>
          <w:rFonts w:ascii="Traditional Arabic" w:hAnsi="Traditional Arabic" w:cs="Traditional Arabic" w:hint="cs"/>
          <w:sz w:val="36"/>
          <w:szCs w:val="36"/>
          <w:rtl/>
        </w:rPr>
        <w:t>.</w:t>
      </w:r>
    </w:p>
    <w:p w14:paraId="31A9873A" w14:textId="77777777" w:rsidR="00655FDB" w:rsidRPr="00981837" w:rsidRDefault="008D4028" w:rsidP="00BD4E4E">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251D55" w:rsidRPr="00981837">
        <w:rPr>
          <w:rFonts w:ascii="Traditional Arabic" w:hAnsi="Traditional Arabic" w:cs="Traditional Arabic"/>
          <w:sz w:val="36"/>
          <w:szCs w:val="36"/>
          <w:rtl/>
        </w:rPr>
        <w:t>وقال أحمد في رواية ابن القاسم</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لا يأخذ</w:t>
      </w:r>
      <w:r w:rsidRPr="008D4028">
        <w:rPr>
          <w:rFonts w:ascii="Traditional Arabic" w:hAnsi="Traditional Arabic" w:cs="Traditional Arabic"/>
          <w:sz w:val="40"/>
          <w:szCs w:val="40"/>
          <w:vertAlign w:val="superscript"/>
          <w:rtl/>
        </w:rPr>
        <w:t>(</w:t>
      </w:r>
      <w:r w:rsidRPr="008D4028">
        <w:rPr>
          <w:rStyle w:val="a4"/>
          <w:rFonts w:ascii="Traditional Arabic" w:hAnsi="Traditional Arabic" w:cs="Traditional Arabic"/>
          <w:sz w:val="40"/>
          <w:szCs w:val="40"/>
          <w:rtl/>
        </w:rPr>
        <w:footnoteReference w:id="190"/>
      </w:r>
      <w:r w:rsidRPr="008D4028">
        <w:rPr>
          <w:rFonts w:ascii="Traditional Arabic" w:hAnsi="Traditional Arabic" w:cs="Traditional Arabic"/>
          <w:sz w:val="40"/>
          <w:szCs w:val="40"/>
          <w:vertAlign w:val="superscript"/>
          <w:rtl/>
        </w:rPr>
        <w:t>)</w:t>
      </w:r>
      <w:r>
        <w:rPr>
          <w:rFonts w:ascii="Traditional Arabic" w:hAnsi="Traditional Arabic" w:cs="Traditional Arabic" w:hint="cs"/>
          <w:sz w:val="36"/>
          <w:szCs w:val="36"/>
          <w:rtl/>
        </w:rPr>
        <w:t>.</w:t>
      </w:r>
      <w:r w:rsidR="00BD4E4E">
        <w:rPr>
          <w:rFonts w:ascii="Traditional Arabic" w:hAnsi="Traditional Arabic" w:cs="Traditional Arabic" w:hint="cs"/>
          <w:sz w:val="36"/>
          <w:szCs w:val="36"/>
          <w:rtl/>
        </w:rPr>
        <w:t xml:space="preserve"> </w:t>
      </w:r>
      <w:r w:rsidR="00251D55" w:rsidRPr="00981837">
        <w:rPr>
          <w:rFonts w:ascii="Traditional Arabic" w:hAnsi="Traditional Arabic" w:cs="Traditional Arabic"/>
          <w:sz w:val="36"/>
          <w:szCs w:val="36"/>
          <w:rtl/>
        </w:rPr>
        <w:t>فقيل له</w:t>
      </w:r>
      <w:r w:rsidR="00310CB8">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ألا يكون مثل الحجام ي</w:t>
      </w:r>
      <w:r w:rsidR="00310CB8">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عطي</w:t>
      </w:r>
      <w:r w:rsidR="00310CB8">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وإن كان منهي</w:t>
      </w:r>
      <w:r w:rsidR="00310CB8">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ا عنه</w:t>
      </w:r>
      <w:r w:rsidR="00310CB8">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فقال</w:t>
      </w:r>
      <w:r w:rsidR="00310CB8">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لم يبلغنا أن</w:t>
      </w:r>
      <w:r w:rsidR="00310CB8">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الن</w:t>
      </w:r>
      <w:r w:rsidR="00310CB8">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بي</w:t>
      </w:r>
      <w:r w:rsidR="00310CB8">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w:t>
      </w:r>
      <w:r w:rsidR="00310CB8">
        <w:rPr>
          <w:rFonts w:ascii="Traditional Arabic" w:hAnsi="Traditional Arabic" w:cs="Traditional Arabic" w:hint="cs"/>
          <w:sz w:val="36"/>
          <w:szCs w:val="36"/>
          <w:rtl/>
        </w:rPr>
        <w:t xml:space="preserve">- </w:t>
      </w:r>
      <w:r w:rsidR="00251D55" w:rsidRPr="00981837">
        <w:rPr>
          <w:rFonts w:ascii="Traditional Arabic" w:hAnsi="Traditional Arabic" w:cs="Traditional Arabic"/>
          <w:sz w:val="36"/>
          <w:szCs w:val="36"/>
          <w:rtl/>
        </w:rPr>
        <w:t>صل</w:t>
      </w:r>
      <w:r w:rsidR="00310CB8">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ى الله عليه وسل</w:t>
      </w:r>
      <w:r w:rsidR="00310CB8">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م </w:t>
      </w:r>
      <w:r w:rsidR="00310CB8">
        <w:rPr>
          <w:rFonts w:ascii="Traditional Arabic" w:hAnsi="Traditional Arabic" w:cs="Traditional Arabic" w:hint="cs"/>
          <w:sz w:val="36"/>
          <w:szCs w:val="36"/>
          <w:rtl/>
        </w:rPr>
        <w:t xml:space="preserve">- </w:t>
      </w:r>
      <w:r w:rsidR="00251D55" w:rsidRPr="00981837">
        <w:rPr>
          <w:rFonts w:ascii="Traditional Arabic" w:hAnsi="Traditional Arabic" w:cs="Traditional Arabic"/>
          <w:sz w:val="36"/>
          <w:szCs w:val="36"/>
          <w:rtl/>
        </w:rPr>
        <w:t>أعطى في مثل هذا شيئ</w:t>
      </w:r>
      <w:r w:rsidR="00310CB8">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ا</w:t>
      </w:r>
      <w:r w:rsidR="00310CB8">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كما بلغنا في الحجام</w:t>
      </w:r>
      <w:r w:rsidR="00310CB8">
        <w:rPr>
          <w:rFonts w:ascii="Traditional Arabic" w:hAnsi="Traditional Arabic" w:cs="Traditional Arabic" w:hint="cs"/>
          <w:sz w:val="36"/>
          <w:szCs w:val="36"/>
          <w:rtl/>
        </w:rPr>
        <w:t>.</w:t>
      </w:r>
      <w:r w:rsidR="00CF18B5">
        <w:rPr>
          <w:rFonts w:ascii="Traditional Arabic" w:hAnsi="Traditional Arabic" w:cs="Traditional Arabic" w:hint="cs"/>
          <w:sz w:val="36"/>
          <w:szCs w:val="36"/>
          <w:rtl/>
        </w:rPr>
        <w:t xml:space="preserve"> </w:t>
      </w:r>
      <w:r w:rsidR="00251D55" w:rsidRPr="00981837">
        <w:rPr>
          <w:rFonts w:ascii="Traditional Arabic" w:hAnsi="Traditional Arabic" w:cs="Traditional Arabic"/>
          <w:sz w:val="36"/>
          <w:szCs w:val="36"/>
          <w:rtl/>
        </w:rPr>
        <w:t>ووجهه أن</w:t>
      </w:r>
      <w:r w:rsidR="00310CB8">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ما منع أخذ الأجرة عليه منع قبول الهدية</w:t>
      </w:r>
      <w:r w:rsidR="00310CB8">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كمهر البغي</w:t>
      </w:r>
      <w:r w:rsidR="00310CB8">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وحلوان الكاهن</w:t>
      </w:r>
      <w:r w:rsidR="00CF18B5" w:rsidRPr="00CF18B5">
        <w:rPr>
          <w:rFonts w:ascii="Traditional Arabic" w:hAnsi="Traditional Arabic" w:cs="Traditional Arabic"/>
          <w:sz w:val="40"/>
          <w:szCs w:val="40"/>
          <w:vertAlign w:val="superscript"/>
          <w:rtl/>
        </w:rPr>
        <w:t>(</w:t>
      </w:r>
      <w:r w:rsidR="00CF18B5" w:rsidRPr="00CF18B5">
        <w:rPr>
          <w:rStyle w:val="a4"/>
          <w:rFonts w:ascii="Traditional Arabic" w:hAnsi="Traditional Arabic" w:cs="Traditional Arabic"/>
          <w:sz w:val="40"/>
          <w:szCs w:val="40"/>
          <w:rtl/>
        </w:rPr>
        <w:footnoteReference w:id="191"/>
      </w:r>
      <w:r w:rsidR="00CF18B5" w:rsidRPr="00CF18B5">
        <w:rPr>
          <w:rFonts w:ascii="Traditional Arabic" w:hAnsi="Traditional Arabic" w:cs="Traditional Arabic"/>
          <w:sz w:val="40"/>
          <w:szCs w:val="40"/>
          <w:vertAlign w:val="superscript"/>
          <w:rtl/>
        </w:rPr>
        <w:t>)</w:t>
      </w:r>
      <w:r w:rsidR="00310CB8">
        <w:rPr>
          <w:rFonts w:ascii="Traditional Arabic" w:hAnsi="Traditional Arabic" w:cs="Traditional Arabic" w:hint="cs"/>
          <w:sz w:val="36"/>
          <w:szCs w:val="36"/>
          <w:rtl/>
        </w:rPr>
        <w:t>.</w:t>
      </w:r>
    </w:p>
    <w:p w14:paraId="4FB58C51" w14:textId="77777777" w:rsidR="00251D55" w:rsidRPr="00981837" w:rsidRDefault="00251D55" w:rsidP="00981837">
      <w:pPr>
        <w:spacing w:after="0"/>
        <w:jc w:val="both"/>
        <w:rPr>
          <w:rFonts w:ascii="Traditional Arabic" w:hAnsi="Traditional Arabic" w:cs="Traditional Arabic"/>
          <w:sz w:val="36"/>
          <w:szCs w:val="36"/>
          <w:rtl/>
        </w:rPr>
      </w:pPr>
      <w:r w:rsidRPr="00981837">
        <w:rPr>
          <w:rFonts w:ascii="Traditional Arabic" w:hAnsi="Traditional Arabic" w:cs="Traditional Arabic"/>
          <w:sz w:val="36"/>
          <w:szCs w:val="36"/>
          <w:rtl/>
        </w:rPr>
        <w:t xml:space="preserve"> </w:t>
      </w:r>
      <w:r w:rsidR="00CF18B5">
        <w:rPr>
          <w:rFonts w:ascii="Traditional Arabic" w:hAnsi="Traditional Arabic" w:cs="Traditional Arabic" w:hint="cs"/>
          <w:sz w:val="36"/>
          <w:szCs w:val="36"/>
          <w:rtl/>
        </w:rPr>
        <w:t xml:space="preserve">    </w:t>
      </w:r>
      <w:r w:rsidRPr="00981837">
        <w:rPr>
          <w:rFonts w:ascii="Traditional Arabic" w:hAnsi="Traditional Arabic" w:cs="Traditional Arabic"/>
          <w:sz w:val="36"/>
          <w:szCs w:val="36"/>
          <w:rtl/>
        </w:rPr>
        <w:t>قال القاضي</w:t>
      </w:r>
      <w:r w:rsidR="00501829">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هذا مقتضى الن</w:t>
      </w:r>
      <w:r w:rsidR="00501829">
        <w:rPr>
          <w:rFonts w:ascii="Traditional Arabic" w:hAnsi="Traditional Arabic" w:cs="Traditional Arabic" w:hint="cs"/>
          <w:sz w:val="36"/>
          <w:szCs w:val="36"/>
          <w:rtl/>
        </w:rPr>
        <w:t>ّ</w:t>
      </w:r>
      <w:r w:rsidRPr="00981837">
        <w:rPr>
          <w:rFonts w:ascii="Traditional Arabic" w:hAnsi="Traditional Arabic" w:cs="Traditional Arabic"/>
          <w:sz w:val="36"/>
          <w:szCs w:val="36"/>
          <w:rtl/>
        </w:rPr>
        <w:t>ظر</w:t>
      </w:r>
      <w:r w:rsidR="00501829">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لكن ترك مقتضاه في الحجام</w:t>
      </w:r>
      <w:r w:rsidR="00501829">
        <w:rPr>
          <w:rFonts w:ascii="Traditional Arabic" w:hAnsi="Traditional Arabic" w:cs="Traditional Arabic" w:hint="cs"/>
          <w:sz w:val="36"/>
          <w:szCs w:val="36"/>
          <w:rtl/>
        </w:rPr>
        <w:t>،</w:t>
      </w:r>
      <w:r w:rsidR="00501829">
        <w:rPr>
          <w:rFonts w:ascii="Traditional Arabic" w:hAnsi="Traditional Arabic" w:cs="Traditional Arabic"/>
          <w:sz w:val="36"/>
          <w:szCs w:val="36"/>
          <w:rtl/>
        </w:rPr>
        <w:t xml:space="preserve"> ف</w:t>
      </w:r>
      <w:r w:rsidR="00501829">
        <w:rPr>
          <w:rFonts w:ascii="Traditional Arabic" w:hAnsi="Traditional Arabic" w:cs="Traditional Arabic" w:hint="cs"/>
          <w:sz w:val="36"/>
          <w:szCs w:val="36"/>
          <w:rtl/>
        </w:rPr>
        <w:t>ي</w:t>
      </w:r>
      <w:r w:rsidR="00501829">
        <w:rPr>
          <w:rFonts w:ascii="Traditional Arabic" w:hAnsi="Traditional Arabic" w:cs="Traditional Arabic"/>
          <w:sz w:val="36"/>
          <w:szCs w:val="36"/>
          <w:rtl/>
        </w:rPr>
        <w:t>بق</w:t>
      </w:r>
      <w:r w:rsidR="00501829">
        <w:rPr>
          <w:rFonts w:ascii="Traditional Arabic" w:hAnsi="Traditional Arabic" w:cs="Traditional Arabic" w:hint="cs"/>
          <w:sz w:val="36"/>
          <w:szCs w:val="36"/>
          <w:rtl/>
        </w:rPr>
        <w:t>ي</w:t>
      </w:r>
      <w:r w:rsidRPr="00981837">
        <w:rPr>
          <w:rFonts w:ascii="Traditional Arabic" w:hAnsi="Traditional Arabic" w:cs="Traditional Arabic"/>
          <w:sz w:val="36"/>
          <w:szCs w:val="36"/>
          <w:rtl/>
        </w:rPr>
        <w:t xml:space="preserve"> فيما عداه على مقتضى القياس</w:t>
      </w:r>
      <w:r w:rsidR="00501829">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وال</w:t>
      </w:r>
      <w:r w:rsidR="00CF18B5">
        <w:rPr>
          <w:rFonts w:ascii="Traditional Arabic" w:hAnsi="Traditional Arabic" w:cs="Traditional Arabic" w:hint="cs"/>
          <w:sz w:val="36"/>
          <w:szCs w:val="36"/>
          <w:rtl/>
        </w:rPr>
        <w:t>ّ</w:t>
      </w:r>
      <w:r w:rsidRPr="00981837">
        <w:rPr>
          <w:rFonts w:ascii="Traditional Arabic" w:hAnsi="Traditional Arabic" w:cs="Traditional Arabic"/>
          <w:sz w:val="36"/>
          <w:szCs w:val="36"/>
          <w:rtl/>
        </w:rPr>
        <w:t>ذي ذكرناه أرفق بالن</w:t>
      </w:r>
      <w:r w:rsidR="00501829">
        <w:rPr>
          <w:rFonts w:ascii="Traditional Arabic" w:hAnsi="Traditional Arabic" w:cs="Traditional Arabic" w:hint="cs"/>
          <w:sz w:val="36"/>
          <w:szCs w:val="36"/>
          <w:rtl/>
        </w:rPr>
        <w:t>ّ</w:t>
      </w:r>
      <w:r w:rsidRPr="00981837">
        <w:rPr>
          <w:rFonts w:ascii="Traditional Arabic" w:hAnsi="Traditional Arabic" w:cs="Traditional Arabic"/>
          <w:sz w:val="36"/>
          <w:szCs w:val="36"/>
          <w:rtl/>
        </w:rPr>
        <w:t>اس وأوفق للقياس</w:t>
      </w:r>
      <w:r w:rsidR="00CF18B5" w:rsidRPr="00CF18B5">
        <w:rPr>
          <w:rFonts w:ascii="Traditional Arabic" w:hAnsi="Traditional Arabic" w:cs="Traditional Arabic"/>
          <w:sz w:val="40"/>
          <w:szCs w:val="40"/>
          <w:vertAlign w:val="superscript"/>
          <w:rtl/>
        </w:rPr>
        <w:t>(</w:t>
      </w:r>
      <w:r w:rsidR="00CF18B5" w:rsidRPr="00CF18B5">
        <w:rPr>
          <w:rStyle w:val="a4"/>
          <w:rFonts w:ascii="Traditional Arabic" w:hAnsi="Traditional Arabic" w:cs="Traditional Arabic"/>
          <w:sz w:val="40"/>
          <w:szCs w:val="40"/>
          <w:rtl/>
        </w:rPr>
        <w:footnoteReference w:id="192"/>
      </w:r>
      <w:r w:rsidR="00CF18B5" w:rsidRPr="00CF18B5">
        <w:rPr>
          <w:rFonts w:ascii="Traditional Arabic" w:hAnsi="Traditional Arabic" w:cs="Traditional Arabic"/>
          <w:sz w:val="40"/>
          <w:szCs w:val="40"/>
          <w:vertAlign w:val="superscript"/>
          <w:rtl/>
        </w:rPr>
        <w:t>)</w:t>
      </w:r>
      <w:r w:rsidR="00501829">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w:t>
      </w:r>
    </w:p>
    <w:p w14:paraId="02D4EDE0" w14:textId="77777777" w:rsidR="00BD4E4E" w:rsidRDefault="00CF18B5" w:rsidP="00BD4E4E">
      <w:pPr>
        <w:spacing w:after="24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وقال ابن قدامة في توجيهه</w:t>
      </w:r>
      <w:r w:rsidR="00251D55" w:rsidRPr="00981837">
        <w:rPr>
          <w:rFonts w:ascii="Traditional Arabic" w:hAnsi="Traditional Arabic" w:cs="Traditional Arabic"/>
          <w:sz w:val="36"/>
          <w:szCs w:val="36"/>
          <w:rtl/>
        </w:rPr>
        <w:t>: وكلام أحمد يحمل على الورع لا على الت</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حريم</w:t>
      </w:r>
      <w:r w:rsidRPr="00CF18B5">
        <w:rPr>
          <w:rFonts w:ascii="Traditional Arabic" w:hAnsi="Traditional Arabic" w:cs="Traditional Arabic"/>
          <w:sz w:val="40"/>
          <w:szCs w:val="40"/>
          <w:vertAlign w:val="superscript"/>
          <w:rtl/>
        </w:rPr>
        <w:t>(</w:t>
      </w:r>
      <w:r w:rsidRPr="00CF18B5">
        <w:rPr>
          <w:rStyle w:val="a4"/>
          <w:rFonts w:ascii="Traditional Arabic" w:hAnsi="Traditional Arabic" w:cs="Traditional Arabic"/>
          <w:sz w:val="40"/>
          <w:szCs w:val="40"/>
          <w:rtl/>
        </w:rPr>
        <w:footnoteReference w:id="193"/>
      </w:r>
      <w:r w:rsidRPr="00CF18B5">
        <w:rPr>
          <w:rFonts w:ascii="Traditional Arabic" w:hAnsi="Traditional Arabic" w:cs="Traditional Arabic"/>
          <w:sz w:val="40"/>
          <w:szCs w:val="40"/>
          <w:vertAlign w:val="superscript"/>
          <w:rtl/>
        </w:rPr>
        <w:t>)</w:t>
      </w:r>
      <w:r w:rsidR="00BD4E4E">
        <w:rPr>
          <w:rFonts w:ascii="Traditional Arabic" w:hAnsi="Traditional Arabic" w:cs="Traditional Arabic" w:hint="cs"/>
          <w:sz w:val="36"/>
          <w:szCs w:val="36"/>
          <w:rtl/>
        </w:rPr>
        <w:t xml:space="preserve">. </w:t>
      </w:r>
    </w:p>
    <w:p w14:paraId="3DB653D0" w14:textId="77777777" w:rsidR="00251D55" w:rsidRPr="00981837" w:rsidRDefault="00CF59F3" w:rsidP="00BD4E4E">
      <w:pPr>
        <w:spacing w:after="0"/>
        <w:jc w:val="both"/>
        <w:rPr>
          <w:rFonts w:ascii="Traditional Arabic" w:hAnsi="Traditional Arabic" w:cs="Traditional Arabic"/>
          <w:sz w:val="36"/>
          <w:szCs w:val="36"/>
          <w:rtl/>
        </w:rPr>
      </w:pPr>
      <w:r w:rsidRPr="00981837">
        <w:rPr>
          <w:rFonts w:ascii="Traditional Arabic" w:hAnsi="Traditional Arabic" w:cs="Traditional Arabic"/>
          <w:sz w:val="36"/>
          <w:szCs w:val="36"/>
          <w:rtl/>
        </w:rPr>
        <w:lastRenderedPageBreak/>
        <w:t>ومم</w:t>
      </w:r>
      <w:r w:rsidR="00CF18B5">
        <w:rPr>
          <w:rFonts w:ascii="Traditional Arabic" w:hAnsi="Traditional Arabic" w:cs="Traditional Arabic" w:hint="cs"/>
          <w:sz w:val="36"/>
          <w:szCs w:val="36"/>
          <w:rtl/>
        </w:rPr>
        <w:t>ّ</w:t>
      </w:r>
      <w:r w:rsidRPr="00981837">
        <w:rPr>
          <w:rFonts w:ascii="Traditional Arabic" w:hAnsi="Traditional Arabic" w:cs="Traditional Arabic"/>
          <w:sz w:val="36"/>
          <w:szCs w:val="36"/>
          <w:rtl/>
        </w:rPr>
        <w:t>ا</w:t>
      </w:r>
      <w:r w:rsidR="00CF18B5">
        <w:rPr>
          <w:rFonts w:ascii="Traditional Arabic" w:hAnsi="Traditional Arabic" w:cs="Traditional Arabic" w:hint="cs"/>
          <w:sz w:val="36"/>
          <w:szCs w:val="36"/>
          <w:rtl/>
        </w:rPr>
        <w:t xml:space="preserve"> </w:t>
      </w:r>
      <w:r w:rsidR="00E677AA" w:rsidRPr="00981837">
        <w:rPr>
          <w:rFonts w:ascii="Traditional Arabic" w:hAnsi="Traditional Arabic" w:cs="Traditional Arabic"/>
          <w:sz w:val="36"/>
          <w:szCs w:val="36"/>
          <w:rtl/>
        </w:rPr>
        <w:t>يشهد</w:t>
      </w:r>
      <w:r w:rsidRPr="00981837">
        <w:rPr>
          <w:rFonts w:ascii="Traditional Arabic" w:hAnsi="Traditional Arabic" w:cs="Traditional Arabic"/>
          <w:sz w:val="36"/>
          <w:szCs w:val="36"/>
          <w:rtl/>
        </w:rPr>
        <w:t xml:space="preserve"> على صح</w:t>
      </w:r>
      <w:r w:rsidR="00CF18B5">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ة توجيه ابن قدامة </w:t>
      </w:r>
      <w:r w:rsidR="00EF6765" w:rsidRPr="00981837">
        <w:rPr>
          <w:rFonts w:ascii="Traditional Arabic" w:hAnsi="Traditional Arabic" w:cs="Traditional Arabic"/>
          <w:sz w:val="36"/>
          <w:szCs w:val="36"/>
          <w:rtl/>
        </w:rPr>
        <w:t>ما</w:t>
      </w:r>
      <w:r w:rsidR="00CF18B5">
        <w:rPr>
          <w:rFonts w:ascii="Traditional Arabic" w:hAnsi="Traditional Arabic" w:cs="Traditional Arabic" w:hint="cs"/>
          <w:sz w:val="36"/>
          <w:szCs w:val="36"/>
          <w:rtl/>
        </w:rPr>
        <w:t xml:space="preserve"> </w:t>
      </w:r>
      <w:r w:rsidR="00CF18B5">
        <w:rPr>
          <w:rFonts w:ascii="Traditional Arabic" w:hAnsi="Traditional Arabic" w:cs="Traditional Arabic"/>
          <w:sz w:val="36"/>
          <w:szCs w:val="36"/>
          <w:rtl/>
        </w:rPr>
        <w:t>يلي</w:t>
      </w:r>
      <w:r w:rsidR="00EF6765" w:rsidRPr="00981837">
        <w:rPr>
          <w:rFonts w:ascii="Traditional Arabic" w:hAnsi="Traditional Arabic" w:cs="Traditional Arabic"/>
          <w:sz w:val="36"/>
          <w:szCs w:val="36"/>
          <w:rtl/>
        </w:rPr>
        <w:t>:</w:t>
      </w:r>
    </w:p>
    <w:p w14:paraId="16BA1734" w14:textId="77777777" w:rsidR="00251D55" w:rsidRPr="00981837" w:rsidRDefault="00251D55" w:rsidP="00B226FB">
      <w:pPr>
        <w:pStyle w:val="a8"/>
        <w:numPr>
          <w:ilvl w:val="0"/>
          <w:numId w:val="1"/>
        </w:numPr>
        <w:spacing w:after="0"/>
        <w:jc w:val="both"/>
        <w:rPr>
          <w:rFonts w:ascii="Traditional Arabic" w:hAnsi="Traditional Arabic" w:cs="Traditional Arabic"/>
          <w:sz w:val="36"/>
          <w:szCs w:val="36"/>
          <w:rtl/>
        </w:rPr>
      </w:pPr>
      <w:r w:rsidRPr="00981837">
        <w:rPr>
          <w:rFonts w:ascii="Traditional Arabic" w:hAnsi="Traditional Arabic" w:cs="Traditional Arabic"/>
          <w:sz w:val="36"/>
          <w:szCs w:val="36"/>
          <w:rtl/>
        </w:rPr>
        <w:t xml:space="preserve">ما روى أَنَسِ بْنِ مَالِكٍ </w:t>
      </w:r>
      <w:r w:rsidR="00BD4E4E">
        <w:rPr>
          <w:rFonts w:ascii="Traditional Arabic" w:hAnsi="Traditional Arabic" w:cs="Traditional Arabic" w:hint="cs"/>
          <w:sz w:val="36"/>
          <w:szCs w:val="36"/>
          <w:rtl/>
        </w:rPr>
        <w:t xml:space="preserve">- </w:t>
      </w:r>
      <w:r w:rsidRPr="00981837">
        <w:rPr>
          <w:rFonts w:ascii="Traditional Arabic" w:hAnsi="Traditional Arabic" w:cs="Traditional Arabic"/>
          <w:sz w:val="36"/>
          <w:szCs w:val="36"/>
          <w:rtl/>
        </w:rPr>
        <w:t xml:space="preserve">رضي الله عنه </w:t>
      </w:r>
      <w:r w:rsidR="00BD4E4E">
        <w:rPr>
          <w:rFonts w:ascii="Traditional Arabic" w:hAnsi="Traditional Arabic" w:cs="Traditional Arabic" w:hint="cs"/>
          <w:sz w:val="36"/>
          <w:szCs w:val="36"/>
          <w:rtl/>
        </w:rPr>
        <w:t xml:space="preserve">- </w:t>
      </w:r>
      <w:r w:rsidRPr="00981837">
        <w:rPr>
          <w:rFonts w:ascii="Traditional Arabic" w:hAnsi="Traditional Arabic" w:cs="Traditional Arabic"/>
          <w:sz w:val="36"/>
          <w:szCs w:val="36"/>
          <w:rtl/>
        </w:rPr>
        <w:t xml:space="preserve">أَنَّ رَجُلًا مِنْ كِلَابٍ سَأَلَ النَّبِيَّ </w:t>
      </w:r>
      <w:r w:rsidR="00BD4E4E">
        <w:rPr>
          <w:rFonts w:ascii="Traditional Arabic" w:hAnsi="Traditional Arabic" w:cs="Traditional Arabic" w:hint="cs"/>
          <w:sz w:val="36"/>
          <w:szCs w:val="36"/>
          <w:rtl/>
        </w:rPr>
        <w:t xml:space="preserve">- </w:t>
      </w:r>
      <w:r w:rsidRPr="00981837">
        <w:rPr>
          <w:rFonts w:ascii="Traditional Arabic" w:hAnsi="Traditional Arabic" w:cs="Traditional Arabic"/>
          <w:sz w:val="36"/>
          <w:szCs w:val="36"/>
          <w:rtl/>
        </w:rPr>
        <w:t>صل</w:t>
      </w:r>
      <w:r w:rsidR="00BD4E4E">
        <w:rPr>
          <w:rFonts w:ascii="Traditional Arabic" w:hAnsi="Traditional Arabic" w:cs="Traditional Arabic" w:hint="cs"/>
          <w:sz w:val="36"/>
          <w:szCs w:val="36"/>
          <w:rtl/>
        </w:rPr>
        <w:t>ّ</w:t>
      </w:r>
      <w:r w:rsidRPr="00981837">
        <w:rPr>
          <w:rFonts w:ascii="Traditional Arabic" w:hAnsi="Traditional Arabic" w:cs="Traditional Arabic"/>
          <w:sz w:val="36"/>
          <w:szCs w:val="36"/>
          <w:rtl/>
        </w:rPr>
        <w:t>ى الله عليه وسل</w:t>
      </w:r>
      <w:r w:rsidR="00BD4E4E">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م </w:t>
      </w:r>
      <w:r w:rsidR="00BD4E4E">
        <w:rPr>
          <w:rFonts w:ascii="Traditional Arabic" w:hAnsi="Traditional Arabic" w:cs="Traditional Arabic" w:hint="cs"/>
          <w:sz w:val="36"/>
          <w:szCs w:val="36"/>
          <w:rtl/>
        </w:rPr>
        <w:t xml:space="preserve">- </w:t>
      </w:r>
      <w:r w:rsidRPr="00981837">
        <w:rPr>
          <w:rFonts w:ascii="Traditional Arabic" w:hAnsi="Traditional Arabic" w:cs="Traditional Arabic"/>
          <w:sz w:val="36"/>
          <w:szCs w:val="36"/>
          <w:rtl/>
        </w:rPr>
        <w:t>عَن ع</w:t>
      </w:r>
      <w:r w:rsidR="00BD4E4E">
        <w:rPr>
          <w:rFonts w:ascii="Traditional Arabic" w:hAnsi="Traditional Arabic" w:cs="Traditional Arabic"/>
          <w:sz w:val="36"/>
          <w:szCs w:val="36"/>
          <w:rtl/>
        </w:rPr>
        <w:t>َسْبِ الفَحْلِ فَنَهَاهُ</w:t>
      </w:r>
      <w:r w:rsidRPr="00981837">
        <w:rPr>
          <w:rFonts w:ascii="Traditional Arabic" w:hAnsi="Traditional Arabic" w:cs="Traditional Arabic"/>
          <w:sz w:val="36"/>
          <w:szCs w:val="36"/>
          <w:rtl/>
        </w:rPr>
        <w:t>، فَقَالَ: يَا رَ</w:t>
      </w:r>
      <w:r w:rsidR="00BD4E4E">
        <w:rPr>
          <w:rFonts w:ascii="Traditional Arabic" w:hAnsi="Traditional Arabic" w:cs="Traditional Arabic"/>
          <w:sz w:val="36"/>
          <w:szCs w:val="36"/>
          <w:rtl/>
        </w:rPr>
        <w:t>سُولَ اللهِ، إِنَّا نُطْرِقُ ال</w:t>
      </w:r>
      <w:r w:rsidRPr="00981837">
        <w:rPr>
          <w:rFonts w:ascii="Traditional Arabic" w:hAnsi="Traditional Arabic" w:cs="Traditional Arabic"/>
          <w:sz w:val="36"/>
          <w:szCs w:val="36"/>
          <w:rtl/>
        </w:rPr>
        <w:t>فَحْلَ  ف</w:t>
      </w:r>
      <w:r w:rsidR="00BD4E4E">
        <w:rPr>
          <w:rFonts w:ascii="Traditional Arabic" w:hAnsi="Traditional Arabic" w:cs="Traditional Arabic"/>
          <w:sz w:val="36"/>
          <w:szCs w:val="36"/>
          <w:rtl/>
        </w:rPr>
        <w:t>َنُكْرَمُ فَرَخَّصَ لَهُ فِي ال</w:t>
      </w:r>
      <w:r w:rsidRPr="00981837">
        <w:rPr>
          <w:rFonts w:ascii="Traditional Arabic" w:hAnsi="Traditional Arabic" w:cs="Traditional Arabic"/>
          <w:sz w:val="36"/>
          <w:szCs w:val="36"/>
          <w:rtl/>
        </w:rPr>
        <w:t>كَرَامَةِ</w:t>
      </w:r>
      <w:r w:rsidR="00BD4E4E" w:rsidRPr="00BD4E4E">
        <w:rPr>
          <w:rFonts w:ascii="Traditional Arabic" w:hAnsi="Traditional Arabic" w:cs="Traditional Arabic"/>
          <w:sz w:val="40"/>
          <w:szCs w:val="40"/>
          <w:vertAlign w:val="superscript"/>
          <w:rtl/>
        </w:rPr>
        <w:t>(</w:t>
      </w:r>
      <w:r w:rsidR="00BD4E4E" w:rsidRPr="00BD4E4E">
        <w:rPr>
          <w:rStyle w:val="a4"/>
          <w:rFonts w:ascii="Traditional Arabic" w:hAnsi="Traditional Arabic" w:cs="Traditional Arabic"/>
          <w:sz w:val="40"/>
          <w:szCs w:val="40"/>
          <w:rtl/>
        </w:rPr>
        <w:footnoteReference w:id="194"/>
      </w:r>
      <w:r w:rsidR="00BD4E4E" w:rsidRPr="00BD4E4E">
        <w:rPr>
          <w:rFonts w:ascii="Traditional Arabic" w:hAnsi="Traditional Arabic" w:cs="Traditional Arabic"/>
          <w:sz w:val="40"/>
          <w:szCs w:val="40"/>
          <w:vertAlign w:val="superscript"/>
          <w:rtl/>
        </w:rPr>
        <w:t>)</w:t>
      </w:r>
      <w:r w:rsidR="00B226FB">
        <w:rPr>
          <w:rFonts w:ascii="Traditional Arabic" w:hAnsi="Traditional Arabic" w:cs="Traditional Arabic" w:hint="cs"/>
          <w:sz w:val="36"/>
          <w:szCs w:val="36"/>
          <w:rtl/>
        </w:rPr>
        <w:t>.</w:t>
      </w:r>
    </w:p>
    <w:p w14:paraId="7C18D8B0" w14:textId="77777777" w:rsidR="00251D55" w:rsidRPr="00981837" w:rsidRDefault="00251D55" w:rsidP="00B226FB">
      <w:pPr>
        <w:pStyle w:val="a8"/>
        <w:numPr>
          <w:ilvl w:val="0"/>
          <w:numId w:val="1"/>
        </w:numPr>
        <w:spacing w:after="120"/>
        <w:jc w:val="both"/>
        <w:rPr>
          <w:rFonts w:ascii="Traditional Arabic" w:hAnsi="Traditional Arabic" w:cs="Traditional Arabic"/>
          <w:sz w:val="36"/>
          <w:szCs w:val="36"/>
          <w:rtl/>
        </w:rPr>
      </w:pPr>
      <w:r w:rsidRPr="00981837">
        <w:rPr>
          <w:rFonts w:ascii="Traditional Arabic" w:hAnsi="Traditional Arabic" w:cs="Traditional Arabic"/>
          <w:sz w:val="36"/>
          <w:szCs w:val="36"/>
          <w:rtl/>
        </w:rPr>
        <w:t>ولأن</w:t>
      </w:r>
      <w:r w:rsidR="00BD4E4E">
        <w:rPr>
          <w:rFonts w:ascii="Traditional Arabic" w:hAnsi="Traditional Arabic" w:cs="Traditional Arabic" w:hint="cs"/>
          <w:sz w:val="36"/>
          <w:szCs w:val="36"/>
          <w:rtl/>
        </w:rPr>
        <w:t>ّ</w:t>
      </w:r>
      <w:r w:rsidRPr="00981837">
        <w:rPr>
          <w:rFonts w:ascii="Traditional Arabic" w:hAnsi="Traditional Arabic" w:cs="Traditional Arabic"/>
          <w:sz w:val="36"/>
          <w:szCs w:val="36"/>
          <w:rtl/>
        </w:rPr>
        <w:t>ه سبب مباح فجاز أخذ الهدية عليه كالحجامة</w:t>
      </w:r>
      <w:r w:rsidR="00BD4E4E" w:rsidRPr="00BD4E4E">
        <w:rPr>
          <w:rFonts w:ascii="Traditional Arabic" w:hAnsi="Traditional Arabic" w:cs="Traditional Arabic"/>
          <w:sz w:val="40"/>
          <w:szCs w:val="40"/>
          <w:vertAlign w:val="superscript"/>
          <w:rtl/>
        </w:rPr>
        <w:t>(</w:t>
      </w:r>
      <w:r w:rsidR="00BD4E4E" w:rsidRPr="00BD4E4E">
        <w:rPr>
          <w:rStyle w:val="a4"/>
          <w:rFonts w:ascii="Traditional Arabic" w:hAnsi="Traditional Arabic" w:cs="Traditional Arabic"/>
          <w:sz w:val="40"/>
          <w:szCs w:val="40"/>
          <w:rtl/>
        </w:rPr>
        <w:footnoteReference w:id="195"/>
      </w:r>
      <w:r w:rsidR="00BD4E4E" w:rsidRPr="00BD4E4E">
        <w:rPr>
          <w:rFonts w:ascii="Traditional Arabic" w:hAnsi="Traditional Arabic" w:cs="Traditional Arabic"/>
          <w:sz w:val="40"/>
          <w:szCs w:val="40"/>
          <w:vertAlign w:val="superscript"/>
          <w:rtl/>
        </w:rPr>
        <w:t>)</w:t>
      </w:r>
      <w:r w:rsidR="00BD4E4E">
        <w:rPr>
          <w:rFonts w:ascii="Traditional Arabic" w:hAnsi="Traditional Arabic" w:cs="Traditional Arabic" w:hint="cs"/>
          <w:sz w:val="36"/>
          <w:szCs w:val="36"/>
          <w:rtl/>
        </w:rPr>
        <w:t>.</w:t>
      </w:r>
    </w:p>
    <w:p w14:paraId="603DDDFC" w14:textId="77777777" w:rsidR="00251D55" w:rsidRPr="00981837" w:rsidRDefault="00BD4E4E" w:rsidP="00B226FB">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قال في المجموع</w:t>
      </w:r>
      <w:r w:rsidR="00655FDB" w:rsidRPr="00981837">
        <w:rPr>
          <w:rFonts w:ascii="Traditional Arabic" w:hAnsi="Traditional Arabic" w:cs="Traditional Arabic"/>
          <w:sz w:val="36"/>
          <w:szCs w:val="36"/>
          <w:rtl/>
        </w:rPr>
        <w:t xml:space="preserve">: </w:t>
      </w:r>
      <w:r w:rsidR="00251D55" w:rsidRPr="00981837">
        <w:rPr>
          <w:rFonts w:ascii="Traditional Arabic" w:hAnsi="Traditional Arabic" w:cs="Traditional Arabic"/>
          <w:sz w:val="36"/>
          <w:szCs w:val="36"/>
          <w:rtl/>
        </w:rPr>
        <w:t>وقال جماعة من الص</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حابة والت</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ابعين ومالك وآخرون</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يجوز استئجاره لضراب مد</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ة معلومة</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أو لضربات معلومة</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لأن</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الحاجة تدعو إليه</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وهي منفعة مقصودة</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وحملوا الن</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هى على الت</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نزيه والحث</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على مكارم الأخلاق</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كما حملوا عليه ما قر</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نه به من الن</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هى عن إجارة الأرض والله أعلم</w:t>
      </w:r>
      <w:r w:rsidRPr="00BD4E4E">
        <w:rPr>
          <w:rFonts w:ascii="Traditional Arabic" w:hAnsi="Traditional Arabic" w:cs="Traditional Arabic"/>
          <w:sz w:val="40"/>
          <w:szCs w:val="40"/>
          <w:vertAlign w:val="superscript"/>
          <w:rtl/>
        </w:rPr>
        <w:t>(</w:t>
      </w:r>
      <w:r w:rsidRPr="00BD4E4E">
        <w:rPr>
          <w:rStyle w:val="a4"/>
          <w:rFonts w:ascii="Traditional Arabic" w:hAnsi="Traditional Arabic" w:cs="Traditional Arabic"/>
          <w:sz w:val="40"/>
          <w:szCs w:val="40"/>
          <w:rtl/>
        </w:rPr>
        <w:footnoteReference w:id="196"/>
      </w:r>
      <w:r w:rsidRPr="00BD4E4E">
        <w:rPr>
          <w:rFonts w:ascii="Traditional Arabic" w:hAnsi="Traditional Arabic" w:cs="Traditional Arabic"/>
          <w:sz w:val="40"/>
          <w:szCs w:val="40"/>
          <w:vertAlign w:val="superscript"/>
          <w:rtl/>
        </w:rPr>
        <w:t>)</w:t>
      </w:r>
      <w:r w:rsidR="00B226FB">
        <w:rPr>
          <w:rFonts w:ascii="Traditional Arabic" w:hAnsi="Traditional Arabic" w:cs="Traditional Arabic" w:hint="cs"/>
          <w:sz w:val="40"/>
          <w:szCs w:val="40"/>
          <w:vertAlign w:val="superscript"/>
          <w:rtl/>
        </w:rPr>
        <w:t>.</w:t>
      </w:r>
    </w:p>
    <w:p w14:paraId="4079E4BD" w14:textId="77777777" w:rsidR="00251D55" w:rsidRPr="00EF0E2B" w:rsidRDefault="00EF0E2B" w:rsidP="00981837">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251D55" w:rsidRPr="00EF0E2B">
        <w:rPr>
          <w:rFonts w:ascii="Traditional Arabic" w:hAnsi="Traditional Arabic" w:cs="Traditional Arabic"/>
          <w:sz w:val="36"/>
          <w:szCs w:val="36"/>
          <w:rtl/>
        </w:rPr>
        <w:t>فإذا كان هذا القول عن بعض الص</w:t>
      </w:r>
      <w:r w:rsidRPr="00EF0E2B">
        <w:rPr>
          <w:rFonts w:ascii="Traditional Arabic" w:hAnsi="Traditional Arabic" w:cs="Traditional Arabic" w:hint="cs"/>
          <w:sz w:val="36"/>
          <w:szCs w:val="36"/>
          <w:rtl/>
        </w:rPr>
        <w:t>ّ</w:t>
      </w:r>
      <w:r w:rsidR="00251D55" w:rsidRPr="00EF0E2B">
        <w:rPr>
          <w:rFonts w:ascii="Traditional Arabic" w:hAnsi="Traditional Arabic" w:cs="Traditional Arabic"/>
          <w:sz w:val="36"/>
          <w:szCs w:val="36"/>
          <w:rtl/>
        </w:rPr>
        <w:t>حابة فلا أقل</w:t>
      </w:r>
      <w:r w:rsidRPr="00EF0E2B">
        <w:rPr>
          <w:rFonts w:ascii="Traditional Arabic" w:hAnsi="Traditional Arabic" w:cs="Traditional Arabic" w:hint="cs"/>
          <w:sz w:val="36"/>
          <w:szCs w:val="36"/>
          <w:rtl/>
        </w:rPr>
        <w:t>ّ</w:t>
      </w:r>
      <w:r w:rsidR="00251D55" w:rsidRPr="00EF0E2B">
        <w:rPr>
          <w:rFonts w:ascii="Traditional Arabic" w:hAnsi="Traditional Arabic" w:cs="Traditional Arabic"/>
          <w:sz w:val="36"/>
          <w:szCs w:val="36"/>
          <w:rtl/>
        </w:rPr>
        <w:t xml:space="preserve"> من القول بجواز إعطاء الهدية وال</w:t>
      </w:r>
      <w:r w:rsidRPr="00EF0E2B">
        <w:rPr>
          <w:rFonts w:ascii="Traditional Arabic" w:hAnsi="Traditional Arabic" w:cs="Traditional Arabic" w:hint="cs"/>
          <w:sz w:val="36"/>
          <w:szCs w:val="36"/>
          <w:rtl/>
        </w:rPr>
        <w:t>ّ</w:t>
      </w:r>
      <w:r w:rsidR="00251D55" w:rsidRPr="00EF0E2B">
        <w:rPr>
          <w:rFonts w:ascii="Traditional Arabic" w:hAnsi="Traditional Arabic" w:cs="Traditional Arabic"/>
          <w:sz w:val="36"/>
          <w:szCs w:val="36"/>
          <w:rtl/>
        </w:rPr>
        <w:t>تي ي</w:t>
      </w:r>
      <w:r w:rsidRPr="00EF0E2B">
        <w:rPr>
          <w:rFonts w:ascii="Traditional Arabic" w:hAnsi="Traditional Arabic" w:cs="Traditional Arabic"/>
          <w:sz w:val="36"/>
          <w:szCs w:val="36"/>
          <w:rtl/>
        </w:rPr>
        <w:t>سندها حديث أنس المذكور سابق</w:t>
      </w:r>
      <w:r w:rsidRPr="00EF0E2B">
        <w:rPr>
          <w:rFonts w:ascii="Traditional Arabic" w:hAnsi="Traditional Arabic" w:cs="Traditional Arabic" w:hint="cs"/>
          <w:sz w:val="36"/>
          <w:szCs w:val="36"/>
          <w:rtl/>
        </w:rPr>
        <w:t>ً</w:t>
      </w:r>
      <w:r w:rsidRPr="00EF0E2B">
        <w:rPr>
          <w:rFonts w:ascii="Traditional Arabic" w:hAnsi="Traditional Arabic" w:cs="Traditional Arabic"/>
          <w:sz w:val="36"/>
          <w:szCs w:val="36"/>
          <w:rtl/>
        </w:rPr>
        <w:t>ا</w:t>
      </w:r>
      <w:r w:rsidR="00251D55" w:rsidRPr="00EF0E2B">
        <w:rPr>
          <w:rFonts w:ascii="Traditional Arabic" w:hAnsi="Traditional Arabic" w:cs="Traditional Arabic"/>
          <w:sz w:val="36"/>
          <w:szCs w:val="36"/>
          <w:rtl/>
        </w:rPr>
        <w:t xml:space="preserve">. </w:t>
      </w:r>
    </w:p>
    <w:p w14:paraId="1F48F87C" w14:textId="77777777" w:rsidR="00251D55" w:rsidRPr="00981837" w:rsidRDefault="00251D55" w:rsidP="00981837">
      <w:pPr>
        <w:spacing w:after="0"/>
        <w:jc w:val="both"/>
        <w:rPr>
          <w:rFonts w:ascii="Traditional Arabic" w:hAnsi="Traditional Arabic" w:cs="Traditional Arabic"/>
          <w:sz w:val="36"/>
          <w:szCs w:val="36"/>
          <w:rtl/>
        </w:rPr>
      </w:pPr>
    </w:p>
    <w:p w14:paraId="4D716E02" w14:textId="77777777" w:rsidR="005D1B96" w:rsidRPr="00981837" w:rsidRDefault="005D1B96" w:rsidP="00981837">
      <w:pPr>
        <w:spacing w:after="0"/>
        <w:jc w:val="both"/>
        <w:rPr>
          <w:rFonts w:ascii="Traditional Arabic" w:hAnsi="Traditional Arabic" w:cs="Traditional Arabic"/>
          <w:sz w:val="36"/>
          <w:szCs w:val="36"/>
          <w:rtl/>
        </w:rPr>
      </w:pPr>
    </w:p>
    <w:p w14:paraId="13962F13" w14:textId="77777777" w:rsidR="00251D55" w:rsidRPr="00981837" w:rsidRDefault="00251D55" w:rsidP="00981837">
      <w:pPr>
        <w:spacing w:after="0"/>
        <w:jc w:val="both"/>
        <w:rPr>
          <w:rFonts w:ascii="Traditional Arabic" w:hAnsi="Traditional Arabic" w:cs="Traditional Arabic"/>
          <w:sz w:val="36"/>
          <w:szCs w:val="36"/>
          <w:rtl/>
        </w:rPr>
      </w:pPr>
    </w:p>
    <w:p w14:paraId="0398B868" w14:textId="77777777" w:rsidR="00EF0E2B" w:rsidRDefault="00EF0E2B" w:rsidP="00981837">
      <w:pPr>
        <w:spacing w:after="0"/>
        <w:jc w:val="both"/>
        <w:rPr>
          <w:rFonts w:ascii="Traditional Arabic" w:hAnsi="Traditional Arabic" w:cs="Traditional Arabic"/>
          <w:b/>
          <w:bCs/>
          <w:sz w:val="36"/>
          <w:szCs w:val="36"/>
          <w:rtl/>
        </w:rPr>
      </w:pPr>
    </w:p>
    <w:p w14:paraId="14E732B8" w14:textId="77777777" w:rsidR="00EF0E2B" w:rsidRDefault="00EF0E2B" w:rsidP="00981837">
      <w:pPr>
        <w:spacing w:after="0"/>
        <w:jc w:val="both"/>
        <w:rPr>
          <w:rFonts w:ascii="Traditional Arabic" w:hAnsi="Traditional Arabic" w:cs="Traditional Arabic"/>
          <w:b/>
          <w:bCs/>
          <w:sz w:val="36"/>
          <w:szCs w:val="36"/>
          <w:rtl/>
        </w:rPr>
      </w:pPr>
    </w:p>
    <w:p w14:paraId="04917485" w14:textId="77777777" w:rsidR="00EF0E2B" w:rsidRDefault="00EF0E2B" w:rsidP="00981837">
      <w:pPr>
        <w:spacing w:after="0"/>
        <w:jc w:val="both"/>
        <w:rPr>
          <w:rFonts w:ascii="Traditional Arabic" w:hAnsi="Traditional Arabic" w:cs="Traditional Arabic"/>
          <w:b/>
          <w:bCs/>
          <w:sz w:val="36"/>
          <w:szCs w:val="36"/>
          <w:rtl/>
        </w:rPr>
      </w:pPr>
    </w:p>
    <w:p w14:paraId="5B2FC438" w14:textId="77777777" w:rsidR="00251D55" w:rsidRPr="00981837" w:rsidRDefault="003A3D7B" w:rsidP="00B226FB">
      <w:pPr>
        <w:spacing w:after="240"/>
        <w:jc w:val="both"/>
        <w:rPr>
          <w:rFonts w:ascii="Traditional Arabic" w:hAnsi="Traditional Arabic" w:cs="Traditional Arabic"/>
          <w:b/>
          <w:bCs/>
          <w:sz w:val="36"/>
          <w:szCs w:val="36"/>
          <w:rtl/>
        </w:rPr>
      </w:pPr>
      <w:r w:rsidRPr="00981837">
        <w:rPr>
          <w:rFonts w:ascii="Traditional Arabic" w:hAnsi="Traditional Arabic" w:cs="Traditional Arabic"/>
          <w:b/>
          <w:bCs/>
          <w:sz w:val="36"/>
          <w:szCs w:val="36"/>
          <w:rtl/>
        </w:rPr>
        <w:lastRenderedPageBreak/>
        <w:t>المطلب</w:t>
      </w:r>
      <w:r w:rsidR="00583F5F" w:rsidRPr="00981837">
        <w:rPr>
          <w:rFonts w:ascii="Traditional Arabic" w:hAnsi="Traditional Arabic" w:cs="Traditional Arabic"/>
          <w:b/>
          <w:bCs/>
          <w:sz w:val="36"/>
          <w:szCs w:val="36"/>
          <w:rtl/>
        </w:rPr>
        <w:t xml:space="preserve"> الر</w:t>
      </w:r>
      <w:r w:rsidR="00B226FB">
        <w:rPr>
          <w:rFonts w:ascii="Traditional Arabic" w:hAnsi="Traditional Arabic" w:cs="Traditional Arabic" w:hint="cs"/>
          <w:b/>
          <w:bCs/>
          <w:sz w:val="36"/>
          <w:szCs w:val="36"/>
          <w:rtl/>
        </w:rPr>
        <w:t>ّ</w:t>
      </w:r>
      <w:r w:rsidR="00583F5F" w:rsidRPr="00981837">
        <w:rPr>
          <w:rFonts w:ascii="Traditional Arabic" w:hAnsi="Traditional Arabic" w:cs="Traditional Arabic"/>
          <w:b/>
          <w:bCs/>
          <w:sz w:val="36"/>
          <w:szCs w:val="36"/>
          <w:rtl/>
        </w:rPr>
        <w:t>ابع</w:t>
      </w:r>
      <w:r w:rsidR="00B226FB">
        <w:rPr>
          <w:rFonts w:ascii="Traditional Arabic" w:hAnsi="Traditional Arabic" w:cs="Traditional Arabic" w:hint="cs"/>
          <w:b/>
          <w:bCs/>
          <w:sz w:val="36"/>
          <w:szCs w:val="36"/>
          <w:rtl/>
        </w:rPr>
        <w:t>:</w:t>
      </w:r>
      <w:r w:rsidR="00583F5F" w:rsidRPr="00981837">
        <w:rPr>
          <w:rFonts w:ascii="Traditional Arabic" w:hAnsi="Traditional Arabic" w:cs="Traditional Arabic"/>
          <w:b/>
          <w:bCs/>
          <w:sz w:val="36"/>
          <w:szCs w:val="36"/>
          <w:rtl/>
        </w:rPr>
        <w:t xml:space="preserve"> الت</w:t>
      </w:r>
      <w:r w:rsidR="00B226FB">
        <w:rPr>
          <w:rFonts w:ascii="Traditional Arabic" w:hAnsi="Traditional Arabic" w:cs="Traditional Arabic" w:hint="cs"/>
          <w:b/>
          <w:bCs/>
          <w:sz w:val="36"/>
          <w:szCs w:val="36"/>
          <w:rtl/>
        </w:rPr>
        <w:t>ّ</w:t>
      </w:r>
      <w:r w:rsidR="00583F5F" w:rsidRPr="00981837">
        <w:rPr>
          <w:rFonts w:ascii="Traditional Arabic" w:hAnsi="Traditional Arabic" w:cs="Traditional Arabic"/>
          <w:b/>
          <w:bCs/>
          <w:sz w:val="36"/>
          <w:szCs w:val="36"/>
          <w:rtl/>
        </w:rPr>
        <w:t xml:space="preserve">وجيه في كتاب الأيمان </w:t>
      </w:r>
    </w:p>
    <w:p w14:paraId="52877122" w14:textId="77777777" w:rsidR="00251D55" w:rsidRPr="00981837" w:rsidRDefault="00B226FB" w:rsidP="00B226FB">
      <w:pPr>
        <w:spacing w:after="120"/>
        <w:jc w:val="both"/>
        <w:rPr>
          <w:rFonts w:ascii="Traditional Arabic" w:hAnsi="Traditional Arabic" w:cs="Traditional Arabic"/>
          <w:sz w:val="36"/>
          <w:szCs w:val="36"/>
          <w:rtl/>
        </w:rPr>
      </w:pPr>
      <w:r>
        <w:rPr>
          <w:rFonts w:ascii="Traditional Arabic" w:hAnsi="Traditional Arabic" w:cs="Traditional Arabic"/>
          <w:sz w:val="36"/>
          <w:szCs w:val="36"/>
          <w:rtl/>
        </w:rPr>
        <w:t>وفيه مسألة واحدة</w:t>
      </w:r>
      <w:r>
        <w:rPr>
          <w:rFonts w:ascii="Traditional Arabic" w:hAnsi="Traditional Arabic" w:cs="Traditional Arabic" w:hint="cs"/>
          <w:sz w:val="36"/>
          <w:szCs w:val="36"/>
          <w:rtl/>
        </w:rPr>
        <w:t>:</w:t>
      </w:r>
    </w:p>
    <w:p w14:paraId="310C088F" w14:textId="77777777" w:rsidR="00251D55" w:rsidRPr="00981837" w:rsidRDefault="00B226FB" w:rsidP="00B226FB">
      <w:pPr>
        <w:spacing w:after="12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w:t>
      </w:r>
      <w:r w:rsidR="00583F5F" w:rsidRPr="00981837">
        <w:rPr>
          <w:rFonts w:ascii="Traditional Arabic" w:hAnsi="Traditional Arabic" w:cs="Traditional Arabic"/>
          <w:b/>
          <w:bCs/>
          <w:sz w:val="36"/>
          <w:szCs w:val="36"/>
          <w:rtl/>
        </w:rPr>
        <w:t>مسألة</w:t>
      </w:r>
      <w:r>
        <w:rPr>
          <w:rFonts w:ascii="Traditional Arabic" w:hAnsi="Traditional Arabic" w:cs="Traditional Arabic" w:hint="cs"/>
          <w:b/>
          <w:bCs/>
          <w:sz w:val="36"/>
          <w:szCs w:val="36"/>
          <w:rtl/>
        </w:rPr>
        <w:t>:</w:t>
      </w:r>
      <w:r w:rsidR="00583F5F" w:rsidRPr="00981837">
        <w:rPr>
          <w:rFonts w:ascii="Traditional Arabic" w:hAnsi="Traditional Arabic" w:cs="Traditional Arabic"/>
          <w:b/>
          <w:bCs/>
          <w:sz w:val="36"/>
          <w:szCs w:val="36"/>
          <w:rtl/>
        </w:rPr>
        <w:t xml:space="preserve"> </w:t>
      </w:r>
      <w:r w:rsidR="00251D55" w:rsidRPr="00981837">
        <w:rPr>
          <w:rFonts w:ascii="Traditional Arabic" w:hAnsi="Traditional Arabic" w:cs="Traditional Arabic"/>
          <w:b/>
          <w:bCs/>
          <w:sz w:val="36"/>
          <w:szCs w:val="36"/>
          <w:rtl/>
        </w:rPr>
        <w:t>اليمين بحق</w:t>
      </w:r>
      <w:r>
        <w:rPr>
          <w:rFonts w:ascii="Traditional Arabic" w:hAnsi="Traditional Arabic" w:cs="Traditional Arabic" w:hint="cs"/>
          <w:b/>
          <w:bCs/>
          <w:sz w:val="36"/>
          <w:szCs w:val="36"/>
          <w:rtl/>
        </w:rPr>
        <w:t>ّ</w:t>
      </w:r>
      <w:r w:rsidR="00251D55" w:rsidRPr="00981837">
        <w:rPr>
          <w:rFonts w:ascii="Traditional Arabic" w:hAnsi="Traditional Arabic" w:cs="Traditional Arabic"/>
          <w:b/>
          <w:bCs/>
          <w:sz w:val="36"/>
          <w:szCs w:val="36"/>
          <w:rtl/>
        </w:rPr>
        <w:t xml:space="preserve"> رسول الله </w:t>
      </w:r>
      <w:r w:rsidR="00583F5F" w:rsidRPr="00981837">
        <w:rPr>
          <w:rFonts w:ascii="Traditional Arabic" w:hAnsi="Traditional Arabic" w:cs="Traditional Arabic"/>
          <w:b/>
          <w:bCs/>
          <w:sz w:val="36"/>
          <w:szCs w:val="36"/>
          <w:rtl/>
        </w:rPr>
        <w:t>صل</w:t>
      </w:r>
      <w:r>
        <w:rPr>
          <w:rFonts w:ascii="Traditional Arabic" w:hAnsi="Traditional Arabic" w:cs="Traditional Arabic" w:hint="cs"/>
          <w:b/>
          <w:bCs/>
          <w:sz w:val="36"/>
          <w:szCs w:val="36"/>
          <w:rtl/>
        </w:rPr>
        <w:t>ّ</w:t>
      </w:r>
      <w:r w:rsidR="00583F5F" w:rsidRPr="00981837">
        <w:rPr>
          <w:rFonts w:ascii="Traditional Arabic" w:hAnsi="Traditional Arabic" w:cs="Traditional Arabic"/>
          <w:b/>
          <w:bCs/>
          <w:sz w:val="36"/>
          <w:szCs w:val="36"/>
          <w:rtl/>
        </w:rPr>
        <w:t>ى الله عليه وسل</w:t>
      </w:r>
      <w:r>
        <w:rPr>
          <w:rFonts w:ascii="Traditional Arabic" w:hAnsi="Traditional Arabic" w:cs="Traditional Arabic" w:hint="cs"/>
          <w:b/>
          <w:bCs/>
          <w:sz w:val="36"/>
          <w:szCs w:val="36"/>
          <w:rtl/>
        </w:rPr>
        <w:t>ّ</w:t>
      </w:r>
      <w:r w:rsidR="00583F5F" w:rsidRPr="00981837">
        <w:rPr>
          <w:rFonts w:ascii="Traditional Arabic" w:hAnsi="Traditional Arabic" w:cs="Traditional Arabic"/>
          <w:b/>
          <w:bCs/>
          <w:sz w:val="36"/>
          <w:szCs w:val="36"/>
          <w:rtl/>
        </w:rPr>
        <w:t>م</w:t>
      </w:r>
      <w:r>
        <w:rPr>
          <w:rFonts w:ascii="Traditional Arabic" w:hAnsi="Traditional Arabic" w:cs="Traditional Arabic" w:hint="cs"/>
          <w:b/>
          <w:bCs/>
          <w:sz w:val="36"/>
          <w:szCs w:val="36"/>
          <w:rtl/>
        </w:rPr>
        <w:t>)</w:t>
      </w:r>
      <w:r w:rsidR="00583F5F" w:rsidRPr="00981837">
        <w:rPr>
          <w:rFonts w:ascii="Traditional Arabic" w:hAnsi="Traditional Arabic" w:cs="Traditional Arabic"/>
          <w:b/>
          <w:bCs/>
          <w:sz w:val="36"/>
          <w:szCs w:val="36"/>
          <w:rtl/>
        </w:rPr>
        <w:t xml:space="preserve"> </w:t>
      </w:r>
    </w:p>
    <w:p w14:paraId="35B11C4F" w14:textId="77777777" w:rsidR="00B226FB" w:rsidRPr="00B226FB" w:rsidRDefault="00B226FB" w:rsidP="00981837">
      <w:pPr>
        <w:spacing w:after="0"/>
        <w:jc w:val="both"/>
        <w:rPr>
          <w:rFonts w:ascii="Traditional Arabic" w:hAnsi="Traditional Arabic" w:cs="Traditional Arabic"/>
          <w:b/>
          <w:bCs/>
          <w:sz w:val="36"/>
          <w:szCs w:val="36"/>
          <w:rtl/>
        </w:rPr>
      </w:pPr>
      <w:r w:rsidRPr="00B226FB">
        <w:rPr>
          <w:rFonts w:ascii="Traditional Arabic" w:hAnsi="Traditional Arabic" w:cs="Traditional Arabic"/>
          <w:b/>
          <w:bCs/>
          <w:sz w:val="36"/>
          <w:szCs w:val="36"/>
          <w:rtl/>
        </w:rPr>
        <w:t>تحرير المسألة</w:t>
      </w:r>
      <w:r w:rsidR="00583F5F" w:rsidRPr="00B226FB">
        <w:rPr>
          <w:rFonts w:ascii="Traditional Arabic" w:hAnsi="Traditional Arabic" w:cs="Traditional Arabic"/>
          <w:b/>
          <w:bCs/>
          <w:sz w:val="36"/>
          <w:szCs w:val="36"/>
          <w:rtl/>
        </w:rPr>
        <w:t xml:space="preserve">: </w:t>
      </w:r>
    </w:p>
    <w:p w14:paraId="6697CBAD" w14:textId="77777777" w:rsidR="00251D55" w:rsidRPr="00981837" w:rsidRDefault="00B226FB" w:rsidP="00981837">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716905" w:rsidRPr="00981837">
        <w:rPr>
          <w:rFonts w:ascii="Traditional Arabic" w:hAnsi="Traditional Arabic" w:cs="Traditional Arabic"/>
          <w:sz w:val="36"/>
          <w:szCs w:val="36"/>
          <w:rtl/>
        </w:rPr>
        <w:t xml:space="preserve">هل </w:t>
      </w:r>
      <w:r w:rsidR="00251D55" w:rsidRPr="00981837">
        <w:rPr>
          <w:rFonts w:ascii="Traditional Arabic" w:hAnsi="Traditional Arabic" w:cs="Traditional Arabic"/>
          <w:sz w:val="36"/>
          <w:szCs w:val="36"/>
          <w:rtl/>
        </w:rPr>
        <w:t>تنعقد اليمين بالحلف بمخلوق كالكعبة</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والأنبياء</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w:t>
      </w:r>
      <w:r w:rsidR="00716905" w:rsidRPr="00981837">
        <w:rPr>
          <w:rFonts w:ascii="Traditional Arabic" w:hAnsi="Traditional Arabic" w:cs="Traditional Arabic"/>
          <w:sz w:val="36"/>
          <w:szCs w:val="36"/>
          <w:rtl/>
        </w:rPr>
        <w:t xml:space="preserve">والحلف برسول الله </w:t>
      </w:r>
      <w:r>
        <w:rPr>
          <w:rFonts w:ascii="Traditional Arabic" w:hAnsi="Traditional Arabic" w:cs="Traditional Arabic" w:hint="cs"/>
          <w:sz w:val="36"/>
          <w:szCs w:val="36"/>
          <w:rtl/>
        </w:rPr>
        <w:t xml:space="preserve">- </w:t>
      </w:r>
      <w:r w:rsidR="00716905" w:rsidRPr="00981837">
        <w:rPr>
          <w:rFonts w:ascii="Traditional Arabic" w:hAnsi="Traditional Arabic" w:cs="Traditional Arabic"/>
          <w:sz w:val="36"/>
          <w:szCs w:val="36"/>
          <w:rtl/>
        </w:rPr>
        <w:t>صل</w:t>
      </w:r>
      <w:r>
        <w:rPr>
          <w:rFonts w:ascii="Traditional Arabic" w:hAnsi="Traditional Arabic" w:cs="Traditional Arabic" w:hint="cs"/>
          <w:sz w:val="36"/>
          <w:szCs w:val="36"/>
          <w:rtl/>
        </w:rPr>
        <w:t>ّ</w:t>
      </w:r>
      <w:r w:rsidR="00716905" w:rsidRPr="00981837">
        <w:rPr>
          <w:rFonts w:ascii="Traditional Arabic" w:hAnsi="Traditional Arabic" w:cs="Traditional Arabic"/>
          <w:sz w:val="36"/>
          <w:szCs w:val="36"/>
          <w:rtl/>
        </w:rPr>
        <w:t>ى الله عليه وسل</w:t>
      </w:r>
      <w:r>
        <w:rPr>
          <w:rFonts w:ascii="Traditional Arabic" w:hAnsi="Traditional Arabic" w:cs="Traditional Arabic" w:hint="cs"/>
          <w:sz w:val="36"/>
          <w:szCs w:val="36"/>
          <w:rtl/>
        </w:rPr>
        <w:t>ّ</w:t>
      </w:r>
      <w:r w:rsidR="00716905" w:rsidRPr="00981837">
        <w:rPr>
          <w:rFonts w:ascii="Traditional Arabic" w:hAnsi="Traditional Arabic" w:cs="Traditional Arabic"/>
          <w:sz w:val="36"/>
          <w:szCs w:val="36"/>
          <w:rtl/>
        </w:rPr>
        <w:t xml:space="preserve">م </w:t>
      </w:r>
      <w:r>
        <w:rPr>
          <w:rFonts w:ascii="Traditional Arabic" w:hAnsi="Traditional Arabic" w:cs="Traditional Arabic" w:hint="cs"/>
          <w:sz w:val="36"/>
          <w:szCs w:val="36"/>
          <w:rtl/>
        </w:rPr>
        <w:t xml:space="preserve">- </w:t>
      </w:r>
      <w:r w:rsidR="00251D55" w:rsidRPr="00981837">
        <w:rPr>
          <w:rFonts w:ascii="Traditional Arabic" w:hAnsi="Traditional Arabic" w:cs="Traditional Arabic"/>
          <w:sz w:val="36"/>
          <w:szCs w:val="36"/>
          <w:rtl/>
        </w:rPr>
        <w:t>وسائر المخلوقات</w:t>
      </w:r>
      <w:r w:rsidR="000509C7">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w:t>
      </w:r>
      <w:r w:rsidR="00716905" w:rsidRPr="00981837">
        <w:rPr>
          <w:rFonts w:ascii="Traditional Arabic" w:hAnsi="Traditional Arabic" w:cs="Traditional Arabic"/>
          <w:sz w:val="36"/>
          <w:szCs w:val="36"/>
          <w:rtl/>
        </w:rPr>
        <w:t xml:space="preserve">وهل </w:t>
      </w:r>
      <w:r w:rsidR="00251D55" w:rsidRPr="00981837">
        <w:rPr>
          <w:rFonts w:ascii="Traditional Arabic" w:hAnsi="Traditional Arabic" w:cs="Traditional Arabic"/>
          <w:sz w:val="36"/>
          <w:szCs w:val="36"/>
          <w:rtl/>
        </w:rPr>
        <w:t>تجب الكفارة بالحنث فيها</w:t>
      </w:r>
      <w:r w:rsidR="00E82BE0" w:rsidRPr="00981837">
        <w:rPr>
          <w:rFonts w:ascii="Traditional Arabic" w:hAnsi="Traditional Arabic" w:cs="Traditional Arabic"/>
          <w:sz w:val="36"/>
          <w:szCs w:val="36"/>
          <w:rtl/>
        </w:rPr>
        <w:t>؟</w:t>
      </w:r>
    </w:p>
    <w:p w14:paraId="686DA8E7" w14:textId="77777777" w:rsidR="00251D55" w:rsidRPr="00981837" w:rsidRDefault="00251D55" w:rsidP="00981837">
      <w:pPr>
        <w:spacing w:after="0"/>
        <w:jc w:val="both"/>
        <w:rPr>
          <w:rFonts w:ascii="Traditional Arabic" w:hAnsi="Traditional Arabic" w:cs="Traditional Arabic"/>
          <w:sz w:val="36"/>
          <w:szCs w:val="36"/>
          <w:rtl/>
        </w:rPr>
      </w:pPr>
    </w:p>
    <w:p w14:paraId="51F585D3" w14:textId="77777777" w:rsidR="000509C7" w:rsidRDefault="00E82BE0" w:rsidP="000A0D24">
      <w:pPr>
        <w:spacing w:after="0"/>
        <w:jc w:val="both"/>
        <w:rPr>
          <w:rFonts w:ascii="Traditional Arabic" w:hAnsi="Traditional Arabic" w:cs="Traditional Arabic"/>
          <w:sz w:val="36"/>
          <w:szCs w:val="36"/>
          <w:rtl/>
        </w:rPr>
      </w:pPr>
      <w:r w:rsidRPr="000509C7">
        <w:rPr>
          <w:rFonts w:ascii="Traditional Arabic" w:hAnsi="Traditional Arabic" w:cs="Traditional Arabic"/>
          <w:b/>
          <w:bCs/>
          <w:sz w:val="36"/>
          <w:szCs w:val="36"/>
          <w:rtl/>
        </w:rPr>
        <w:t xml:space="preserve">القول </w:t>
      </w:r>
      <w:r w:rsidR="00251D55" w:rsidRPr="000509C7">
        <w:rPr>
          <w:rFonts w:ascii="Traditional Arabic" w:hAnsi="Traditional Arabic" w:cs="Traditional Arabic"/>
          <w:b/>
          <w:bCs/>
          <w:sz w:val="36"/>
          <w:szCs w:val="36"/>
          <w:rtl/>
        </w:rPr>
        <w:t>الأو</w:t>
      </w:r>
      <w:r w:rsidR="000509C7">
        <w:rPr>
          <w:rFonts w:ascii="Traditional Arabic" w:hAnsi="Traditional Arabic" w:cs="Traditional Arabic" w:hint="cs"/>
          <w:b/>
          <w:bCs/>
          <w:sz w:val="36"/>
          <w:szCs w:val="36"/>
          <w:rtl/>
        </w:rPr>
        <w:t>ّ</w:t>
      </w:r>
      <w:r w:rsidR="000509C7">
        <w:rPr>
          <w:rFonts w:ascii="Traditional Arabic" w:hAnsi="Traditional Arabic" w:cs="Traditional Arabic"/>
          <w:b/>
          <w:bCs/>
          <w:sz w:val="36"/>
          <w:szCs w:val="36"/>
          <w:rtl/>
        </w:rPr>
        <w:t>ل</w:t>
      </w:r>
      <w:r w:rsidR="000509C7">
        <w:rPr>
          <w:rFonts w:ascii="Traditional Arabic" w:hAnsi="Traditional Arabic" w:cs="Traditional Arabic" w:hint="cs"/>
          <w:b/>
          <w:bCs/>
          <w:sz w:val="36"/>
          <w:szCs w:val="36"/>
          <w:rtl/>
        </w:rPr>
        <w:t xml:space="preserve">: </w:t>
      </w:r>
      <w:r w:rsidR="00157852" w:rsidRPr="00981837">
        <w:rPr>
          <w:rFonts w:ascii="Traditional Arabic" w:hAnsi="Traditional Arabic" w:cs="Traditional Arabic"/>
          <w:sz w:val="36"/>
          <w:szCs w:val="36"/>
          <w:rtl/>
        </w:rPr>
        <w:t xml:space="preserve">أهل العلم </w:t>
      </w:r>
      <w:r w:rsidR="000509C7">
        <w:rPr>
          <w:rFonts w:ascii="Traditional Arabic" w:hAnsi="Traditional Arabic" w:cs="Traditional Arabic" w:hint="cs"/>
          <w:sz w:val="36"/>
          <w:szCs w:val="36"/>
          <w:rtl/>
        </w:rPr>
        <w:t xml:space="preserve">- </w:t>
      </w:r>
      <w:r w:rsidR="00157852" w:rsidRPr="00981837">
        <w:rPr>
          <w:rFonts w:ascii="Traditional Arabic" w:hAnsi="Traditional Arabic" w:cs="Traditional Arabic"/>
          <w:sz w:val="36"/>
          <w:szCs w:val="36"/>
          <w:rtl/>
        </w:rPr>
        <w:t xml:space="preserve">رحمهم الله </w:t>
      </w:r>
      <w:r w:rsidR="000509C7">
        <w:rPr>
          <w:rFonts w:ascii="Traditional Arabic" w:hAnsi="Traditional Arabic" w:cs="Traditional Arabic" w:hint="cs"/>
          <w:sz w:val="36"/>
          <w:szCs w:val="36"/>
          <w:rtl/>
        </w:rPr>
        <w:t xml:space="preserve">- </w:t>
      </w:r>
      <w:r w:rsidR="00157852" w:rsidRPr="00981837">
        <w:rPr>
          <w:rFonts w:ascii="Traditional Arabic" w:hAnsi="Traditional Arabic" w:cs="Traditional Arabic"/>
          <w:sz w:val="36"/>
          <w:szCs w:val="36"/>
          <w:rtl/>
        </w:rPr>
        <w:t>مت</w:t>
      </w:r>
      <w:r w:rsidR="000509C7">
        <w:rPr>
          <w:rFonts w:ascii="Traditional Arabic" w:hAnsi="Traditional Arabic" w:cs="Traditional Arabic" w:hint="cs"/>
          <w:sz w:val="36"/>
          <w:szCs w:val="36"/>
          <w:rtl/>
        </w:rPr>
        <w:t>ّ</w:t>
      </w:r>
      <w:r w:rsidR="00157852" w:rsidRPr="00981837">
        <w:rPr>
          <w:rFonts w:ascii="Traditional Arabic" w:hAnsi="Traditional Arabic" w:cs="Traditional Arabic"/>
          <w:sz w:val="36"/>
          <w:szCs w:val="36"/>
          <w:rtl/>
        </w:rPr>
        <w:t>فقون على تحريم الحلف بمخلوق كالكعبة</w:t>
      </w:r>
      <w:r w:rsidR="000509C7">
        <w:rPr>
          <w:rFonts w:ascii="Traditional Arabic" w:hAnsi="Traditional Arabic" w:cs="Traditional Arabic" w:hint="cs"/>
          <w:sz w:val="36"/>
          <w:szCs w:val="36"/>
          <w:rtl/>
        </w:rPr>
        <w:t>،</w:t>
      </w:r>
      <w:r w:rsidR="00157852" w:rsidRPr="00981837">
        <w:rPr>
          <w:rFonts w:ascii="Traditional Arabic" w:hAnsi="Traditional Arabic" w:cs="Traditional Arabic"/>
          <w:sz w:val="36"/>
          <w:szCs w:val="36"/>
          <w:rtl/>
        </w:rPr>
        <w:t xml:space="preserve"> والأنبياء</w:t>
      </w:r>
      <w:r w:rsidR="000509C7">
        <w:rPr>
          <w:rFonts w:ascii="Traditional Arabic" w:hAnsi="Traditional Arabic" w:cs="Traditional Arabic" w:hint="cs"/>
          <w:sz w:val="36"/>
          <w:szCs w:val="36"/>
          <w:rtl/>
        </w:rPr>
        <w:t>،</w:t>
      </w:r>
      <w:r w:rsidR="00157852" w:rsidRPr="00981837">
        <w:rPr>
          <w:rFonts w:ascii="Traditional Arabic" w:hAnsi="Traditional Arabic" w:cs="Traditional Arabic"/>
          <w:sz w:val="36"/>
          <w:szCs w:val="36"/>
          <w:rtl/>
        </w:rPr>
        <w:t xml:space="preserve"> والحلف برسول الله </w:t>
      </w:r>
      <w:r w:rsidR="000509C7">
        <w:rPr>
          <w:rFonts w:ascii="Traditional Arabic" w:hAnsi="Traditional Arabic" w:cs="Traditional Arabic" w:hint="cs"/>
          <w:sz w:val="36"/>
          <w:szCs w:val="36"/>
          <w:rtl/>
        </w:rPr>
        <w:t xml:space="preserve">- </w:t>
      </w:r>
      <w:r w:rsidR="00157852" w:rsidRPr="00981837">
        <w:rPr>
          <w:rFonts w:ascii="Traditional Arabic" w:hAnsi="Traditional Arabic" w:cs="Traditional Arabic"/>
          <w:sz w:val="36"/>
          <w:szCs w:val="36"/>
          <w:rtl/>
        </w:rPr>
        <w:t>صل</w:t>
      </w:r>
      <w:r w:rsidR="000509C7">
        <w:rPr>
          <w:rFonts w:ascii="Traditional Arabic" w:hAnsi="Traditional Arabic" w:cs="Traditional Arabic" w:hint="cs"/>
          <w:sz w:val="36"/>
          <w:szCs w:val="36"/>
          <w:rtl/>
        </w:rPr>
        <w:t>ّ</w:t>
      </w:r>
      <w:r w:rsidR="00157852" w:rsidRPr="00981837">
        <w:rPr>
          <w:rFonts w:ascii="Traditional Arabic" w:hAnsi="Traditional Arabic" w:cs="Traditional Arabic"/>
          <w:sz w:val="36"/>
          <w:szCs w:val="36"/>
          <w:rtl/>
        </w:rPr>
        <w:t>ى الله عليه وسل</w:t>
      </w:r>
      <w:r w:rsidR="000509C7">
        <w:rPr>
          <w:rFonts w:ascii="Traditional Arabic" w:hAnsi="Traditional Arabic" w:cs="Traditional Arabic" w:hint="cs"/>
          <w:sz w:val="36"/>
          <w:szCs w:val="36"/>
          <w:rtl/>
        </w:rPr>
        <w:t>ّ</w:t>
      </w:r>
      <w:r w:rsidR="00157852" w:rsidRPr="00981837">
        <w:rPr>
          <w:rFonts w:ascii="Traditional Arabic" w:hAnsi="Traditional Arabic" w:cs="Traditional Arabic"/>
          <w:sz w:val="36"/>
          <w:szCs w:val="36"/>
          <w:rtl/>
        </w:rPr>
        <w:t xml:space="preserve">م </w:t>
      </w:r>
      <w:r w:rsidR="000509C7">
        <w:rPr>
          <w:rFonts w:ascii="Traditional Arabic" w:hAnsi="Traditional Arabic" w:cs="Traditional Arabic" w:hint="cs"/>
          <w:sz w:val="36"/>
          <w:szCs w:val="36"/>
          <w:rtl/>
        </w:rPr>
        <w:t xml:space="preserve">- </w:t>
      </w:r>
      <w:r w:rsidR="00157852" w:rsidRPr="00981837">
        <w:rPr>
          <w:rFonts w:ascii="Traditional Arabic" w:hAnsi="Traditional Arabic" w:cs="Traditional Arabic"/>
          <w:sz w:val="36"/>
          <w:szCs w:val="36"/>
          <w:rtl/>
        </w:rPr>
        <w:t>وسائر المخلوقات</w:t>
      </w:r>
      <w:r w:rsidR="000509C7">
        <w:rPr>
          <w:rFonts w:ascii="Traditional Arabic" w:hAnsi="Traditional Arabic" w:cs="Traditional Arabic" w:hint="cs"/>
          <w:sz w:val="36"/>
          <w:szCs w:val="36"/>
          <w:rtl/>
        </w:rPr>
        <w:t>،</w:t>
      </w:r>
      <w:r w:rsidR="00157852" w:rsidRPr="00981837">
        <w:rPr>
          <w:rFonts w:ascii="Traditional Arabic" w:hAnsi="Traditional Arabic" w:cs="Traditional Arabic"/>
          <w:sz w:val="36"/>
          <w:szCs w:val="36"/>
          <w:rtl/>
        </w:rPr>
        <w:t xml:space="preserve"> وأن</w:t>
      </w:r>
      <w:r w:rsidR="000509C7">
        <w:rPr>
          <w:rFonts w:ascii="Traditional Arabic" w:hAnsi="Traditional Arabic" w:cs="Traditional Arabic" w:hint="cs"/>
          <w:sz w:val="36"/>
          <w:szCs w:val="36"/>
          <w:rtl/>
        </w:rPr>
        <w:t>ّ</w:t>
      </w:r>
      <w:r w:rsidR="00157852" w:rsidRPr="00981837">
        <w:rPr>
          <w:rFonts w:ascii="Traditional Arabic" w:hAnsi="Traditional Arabic" w:cs="Traditional Arabic"/>
          <w:sz w:val="36"/>
          <w:szCs w:val="36"/>
          <w:rtl/>
        </w:rPr>
        <w:t>ه شرك</w:t>
      </w:r>
      <w:r w:rsidR="000509C7">
        <w:rPr>
          <w:rFonts w:ascii="Traditional Arabic" w:hAnsi="Traditional Arabic" w:cs="Traditional Arabic" w:hint="cs"/>
          <w:sz w:val="36"/>
          <w:szCs w:val="36"/>
          <w:rtl/>
        </w:rPr>
        <w:t>،</w:t>
      </w:r>
      <w:r w:rsidR="00157852" w:rsidRPr="00981837">
        <w:rPr>
          <w:rFonts w:ascii="Traditional Arabic" w:hAnsi="Traditional Arabic" w:cs="Traditional Arabic"/>
          <w:sz w:val="36"/>
          <w:szCs w:val="36"/>
          <w:rtl/>
        </w:rPr>
        <w:t xml:space="preserve"> و</w:t>
      </w:r>
      <w:r w:rsidR="00251D55" w:rsidRPr="00981837">
        <w:rPr>
          <w:rFonts w:ascii="Traditional Arabic" w:hAnsi="Traditional Arabic" w:cs="Traditional Arabic"/>
          <w:sz w:val="36"/>
          <w:szCs w:val="36"/>
          <w:rtl/>
        </w:rPr>
        <w:t xml:space="preserve">لا تنعقد اليمين بالحلف </w:t>
      </w:r>
      <w:r w:rsidR="00157852" w:rsidRPr="00981837">
        <w:rPr>
          <w:rFonts w:ascii="Traditional Arabic" w:hAnsi="Traditional Arabic" w:cs="Traditional Arabic"/>
          <w:sz w:val="36"/>
          <w:szCs w:val="36"/>
          <w:rtl/>
        </w:rPr>
        <w:t>بغير الله</w:t>
      </w:r>
      <w:r w:rsidR="000509C7">
        <w:rPr>
          <w:rFonts w:ascii="Traditional Arabic" w:hAnsi="Traditional Arabic" w:cs="Traditional Arabic" w:hint="cs"/>
          <w:sz w:val="36"/>
          <w:szCs w:val="36"/>
          <w:rtl/>
        </w:rPr>
        <w:t>،</w:t>
      </w:r>
      <w:r w:rsidR="00157852" w:rsidRPr="00981837">
        <w:rPr>
          <w:rFonts w:ascii="Traditional Arabic" w:hAnsi="Traditional Arabic" w:cs="Traditional Arabic"/>
          <w:sz w:val="36"/>
          <w:szCs w:val="36"/>
          <w:rtl/>
        </w:rPr>
        <w:t xml:space="preserve"> </w:t>
      </w:r>
      <w:r w:rsidR="00251D55" w:rsidRPr="00981837">
        <w:rPr>
          <w:rFonts w:ascii="Traditional Arabic" w:hAnsi="Traditional Arabic" w:cs="Traditional Arabic"/>
          <w:sz w:val="36"/>
          <w:szCs w:val="36"/>
          <w:rtl/>
        </w:rPr>
        <w:t>ولا تجب الكف</w:t>
      </w:r>
      <w:r w:rsidR="000509C7">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ارة بالحنث فيها</w:t>
      </w:r>
      <w:r w:rsidR="000509C7" w:rsidRPr="000509C7">
        <w:rPr>
          <w:rFonts w:ascii="Traditional Arabic" w:hAnsi="Traditional Arabic" w:cs="Traditional Arabic"/>
          <w:sz w:val="40"/>
          <w:szCs w:val="40"/>
          <w:vertAlign w:val="superscript"/>
          <w:rtl/>
        </w:rPr>
        <w:t>(</w:t>
      </w:r>
      <w:r w:rsidR="000509C7" w:rsidRPr="000509C7">
        <w:rPr>
          <w:rStyle w:val="a4"/>
          <w:rFonts w:ascii="Traditional Arabic" w:hAnsi="Traditional Arabic" w:cs="Traditional Arabic"/>
          <w:sz w:val="40"/>
          <w:szCs w:val="40"/>
          <w:rtl/>
        </w:rPr>
        <w:footnoteReference w:id="197"/>
      </w:r>
      <w:r w:rsidR="000509C7" w:rsidRPr="000509C7">
        <w:rPr>
          <w:rFonts w:ascii="Traditional Arabic" w:hAnsi="Traditional Arabic" w:cs="Traditional Arabic"/>
          <w:sz w:val="40"/>
          <w:szCs w:val="40"/>
          <w:vertAlign w:val="superscript"/>
          <w:rtl/>
        </w:rPr>
        <w:t>)</w:t>
      </w:r>
      <w:r w:rsidR="000509C7">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w:t>
      </w:r>
    </w:p>
    <w:p w14:paraId="531BDCAC" w14:textId="77777777" w:rsidR="00251D55" w:rsidRPr="000509C7" w:rsidRDefault="00251D55" w:rsidP="000509C7">
      <w:pPr>
        <w:spacing w:after="0"/>
        <w:jc w:val="both"/>
        <w:rPr>
          <w:rFonts w:ascii="Traditional Arabic" w:hAnsi="Traditional Arabic" w:cs="Traditional Arabic"/>
          <w:b/>
          <w:bCs/>
          <w:sz w:val="36"/>
          <w:szCs w:val="36"/>
          <w:rtl/>
        </w:rPr>
      </w:pPr>
      <w:r w:rsidRPr="000509C7">
        <w:rPr>
          <w:rFonts w:ascii="Traditional Arabic" w:hAnsi="Traditional Arabic" w:cs="Traditional Arabic"/>
          <w:b/>
          <w:bCs/>
          <w:sz w:val="36"/>
          <w:szCs w:val="36"/>
          <w:rtl/>
        </w:rPr>
        <w:t>واستدل</w:t>
      </w:r>
      <w:r w:rsidR="000509C7" w:rsidRPr="000509C7">
        <w:rPr>
          <w:rFonts w:ascii="Traditional Arabic" w:hAnsi="Traditional Arabic" w:cs="Traditional Arabic" w:hint="cs"/>
          <w:b/>
          <w:bCs/>
          <w:sz w:val="36"/>
          <w:szCs w:val="36"/>
          <w:rtl/>
        </w:rPr>
        <w:t>ّوا</w:t>
      </w:r>
      <w:r w:rsidRPr="000509C7">
        <w:rPr>
          <w:rFonts w:ascii="Traditional Arabic" w:hAnsi="Traditional Arabic" w:cs="Traditional Arabic"/>
          <w:b/>
          <w:bCs/>
          <w:sz w:val="36"/>
          <w:szCs w:val="36"/>
          <w:rtl/>
        </w:rPr>
        <w:t xml:space="preserve"> له</w:t>
      </w:r>
      <w:r w:rsidR="000509C7" w:rsidRPr="000509C7">
        <w:rPr>
          <w:rFonts w:ascii="Traditional Arabic" w:hAnsi="Traditional Arabic" w:cs="Traditional Arabic" w:hint="cs"/>
          <w:b/>
          <w:bCs/>
          <w:sz w:val="36"/>
          <w:szCs w:val="36"/>
          <w:rtl/>
        </w:rPr>
        <w:t>:</w:t>
      </w:r>
    </w:p>
    <w:p w14:paraId="6EED9756" w14:textId="77777777" w:rsidR="00E34F83" w:rsidRPr="000509C7" w:rsidRDefault="00251D55" w:rsidP="000A0D24">
      <w:pPr>
        <w:pStyle w:val="a8"/>
        <w:numPr>
          <w:ilvl w:val="0"/>
          <w:numId w:val="1"/>
        </w:numPr>
        <w:spacing w:after="0"/>
        <w:jc w:val="both"/>
        <w:rPr>
          <w:rFonts w:ascii="Traditional Arabic" w:hAnsi="Traditional Arabic" w:cs="Traditional Arabic"/>
          <w:sz w:val="36"/>
          <w:szCs w:val="36"/>
          <w:rtl/>
        </w:rPr>
      </w:pPr>
      <w:r w:rsidRPr="000509C7">
        <w:rPr>
          <w:rFonts w:ascii="Traditional Arabic" w:hAnsi="Traditional Arabic" w:cs="Traditional Arabic"/>
          <w:sz w:val="36"/>
          <w:szCs w:val="36"/>
          <w:rtl/>
        </w:rPr>
        <w:t xml:space="preserve">بقول </w:t>
      </w:r>
      <w:r w:rsidR="00E34F83" w:rsidRPr="000509C7">
        <w:rPr>
          <w:rFonts w:ascii="Traditional Arabic" w:hAnsi="Traditional Arabic" w:cs="Traditional Arabic"/>
          <w:sz w:val="36"/>
          <w:szCs w:val="36"/>
          <w:rtl/>
        </w:rPr>
        <w:t>بما</w:t>
      </w:r>
      <w:r w:rsidR="000509C7">
        <w:rPr>
          <w:rFonts w:ascii="Traditional Arabic" w:hAnsi="Traditional Arabic" w:cs="Traditional Arabic" w:hint="cs"/>
          <w:sz w:val="36"/>
          <w:szCs w:val="36"/>
          <w:rtl/>
        </w:rPr>
        <w:t xml:space="preserve"> </w:t>
      </w:r>
      <w:r w:rsidR="00E34F83" w:rsidRPr="000509C7">
        <w:rPr>
          <w:rFonts w:ascii="Traditional Arabic" w:hAnsi="Traditional Arabic" w:cs="Traditional Arabic"/>
          <w:sz w:val="36"/>
          <w:szCs w:val="36"/>
          <w:rtl/>
        </w:rPr>
        <w:t xml:space="preserve">ثبت عن عبد الله بن عمر </w:t>
      </w:r>
      <w:r w:rsidR="000509C7">
        <w:rPr>
          <w:rFonts w:ascii="Traditional Arabic" w:hAnsi="Traditional Arabic" w:cs="Traditional Arabic" w:hint="cs"/>
          <w:sz w:val="36"/>
          <w:szCs w:val="36"/>
          <w:rtl/>
        </w:rPr>
        <w:t xml:space="preserve">- </w:t>
      </w:r>
      <w:r w:rsidR="00E34F83" w:rsidRPr="000509C7">
        <w:rPr>
          <w:rFonts w:ascii="Traditional Arabic" w:hAnsi="Traditional Arabic" w:cs="Traditional Arabic"/>
          <w:sz w:val="36"/>
          <w:szCs w:val="36"/>
          <w:rtl/>
        </w:rPr>
        <w:t xml:space="preserve">رضي الله عنهما </w:t>
      </w:r>
      <w:r w:rsidR="000509C7">
        <w:rPr>
          <w:rFonts w:ascii="Traditional Arabic" w:hAnsi="Traditional Arabic" w:cs="Traditional Arabic" w:hint="cs"/>
          <w:sz w:val="36"/>
          <w:szCs w:val="36"/>
          <w:rtl/>
        </w:rPr>
        <w:t xml:space="preserve">- </w:t>
      </w:r>
      <w:r w:rsidR="00E34F83" w:rsidRPr="000509C7">
        <w:rPr>
          <w:rFonts w:ascii="Traditional Arabic" w:hAnsi="Traditional Arabic" w:cs="Traditional Arabic"/>
          <w:sz w:val="36"/>
          <w:szCs w:val="36"/>
          <w:rtl/>
        </w:rPr>
        <w:t>أن</w:t>
      </w:r>
      <w:r w:rsidR="000509C7">
        <w:rPr>
          <w:rFonts w:ascii="Traditional Arabic" w:hAnsi="Traditional Arabic" w:cs="Traditional Arabic" w:hint="cs"/>
          <w:sz w:val="36"/>
          <w:szCs w:val="36"/>
          <w:rtl/>
        </w:rPr>
        <w:t>ّ</w:t>
      </w:r>
      <w:r w:rsidR="00E34F83" w:rsidRPr="000509C7">
        <w:rPr>
          <w:rFonts w:ascii="Traditional Arabic" w:hAnsi="Traditional Arabic" w:cs="Traditional Arabic"/>
          <w:sz w:val="36"/>
          <w:szCs w:val="36"/>
          <w:rtl/>
        </w:rPr>
        <w:t xml:space="preserve"> رسول الله </w:t>
      </w:r>
      <w:r w:rsidR="000509C7">
        <w:rPr>
          <w:rFonts w:ascii="Traditional Arabic" w:hAnsi="Traditional Arabic" w:cs="Traditional Arabic" w:hint="cs"/>
          <w:sz w:val="36"/>
          <w:szCs w:val="36"/>
          <w:rtl/>
        </w:rPr>
        <w:t xml:space="preserve">- </w:t>
      </w:r>
      <w:r w:rsidR="00E34F83" w:rsidRPr="000509C7">
        <w:rPr>
          <w:rFonts w:ascii="Traditional Arabic" w:hAnsi="Traditional Arabic" w:cs="Traditional Arabic"/>
          <w:sz w:val="36"/>
          <w:szCs w:val="36"/>
          <w:rtl/>
        </w:rPr>
        <w:t>صل</w:t>
      </w:r>
      <w:r w:rsidR="000509C7">
        <w:rPr>
          <w:rFonts w:ascii="Traditional Arabic" w:hAnsi="Traditional Arabic" w:cs="Traditional Arabic" w:hint="cs"/>
          <w:sz w:val="36"/>
          <w:szCs w:val="36"/>
          <w:rtl/>
        </w:rPr>
        <w:t>ّ</w:t>
      </w:r>
      <w:r w:rsidR="00E34F83" w:rsidRPr="000509C7">
        <w:rPr>
          <w:rFonts w:ascii="Traditional Arabic" w:hAnsi="Traditional Arabic" w:cs="Traditional Arabic"/>
          <w:sz w:val="36"/>
          <w:szCs w:val="36"/>
          <w:rtl/>
        </w:rPr>
        <w:t>ى الله عليه وسل</w:t>
      </w:r>
      <w:r w:rsidR="000509C7">
        <w:rPr>
          <w:rFonts w:ascii="Traditional Arabic" w:hAnsi="Traditional Arabic" w:cs="Traditional Arabic" w:hint="cs"/>
          <w:sz w:val="36"/>
          <w:szCs w:val="36"/>
          <w:rtl/>
        </w:rPr>
        <w:t>ّ</w:t>
      </w:r>
      <w:r w:rsidR="00E34F83" w:rsidRPr="000509C7">
        <w:rPr>
          <w:rFonts w:ascii="Traditional Arabic" w:hAnsi="Traditional Arabic" w:cs="Traditional Arabic"/>
          <w:sz w:val="36"/>
          <w:szCs w:val="36"/>
          <w:rtl/>
        </w:rPr>
        <w:t xml:space="preserve">م </w:t>
      </w:r>
      <w:r w:rsidR="000509C7">
        <w:rPr>
          <w:rFonts w:ascii="Traditional Arabic" w:hAnsi="Traditional Arabic" w:cs="Traditional Arabic" w:hint="cs"/>
          <w:sz w:val="36"/>
          <w:szCs w:val="36"/>
          <w:rtl/>
        </w:rPr>
        <w:t xml:space="preserve">- </w:t>
      </w:r>
      <w:r w:rsidR="00E34F83" w:rsidRPr="000509C7">
        <w:rPr>
          <w:rFonts w:ascii="Traditional Arabic" w:hAnsi="Traditional Arabic" w:cs="Traditional Arabic"/>
          <w:sz w:val="36"/>
          <w:szCs w:val="36"/>
          <w:rtl/>
        </w:rPr>
        <w:t>أدرك عمر بن الخطاب وهو يسير في ركب يحلف بأبيه</w:t>
      </w:r>
      <w:r w:rsidR="000509C7">
        <w:rPr>
          <w:rFonts w:ascii="Traditional Arabic" w:hAnsi="Traditional Arabic" w:cs="Traditional Arabic" w:hint="cs"/>
          <w:sz w:val="36"/>
          <w:szCs w:val="36"/>
          <w:rtl/>
        </w:rPr>
        <w:t>،</w:t>
      </w:r>
      <w:r w:rsidR="00E34F83" w:rsidRPr="000509C7">
        <w:rPr>
          <w:rFonts w:ascii="Traditional Arabic" w:hAnsi="Traditional Arabic" w:cs="Traditional Arabic"/>
          <w:sz w:val="36"/>
          <w:szCs w:val="36"/>
          <w:rtl/>
        </w:rPr>
        <w:t xml:space="preserve"> فقال</w:t>
      </w:r>
      <w:r w:rsidR="000509C7">
        <w:rPr>
          <w:rFonts w:ascii="Traditional Arabic" w:hAnsi="Traditional Arabic" w:cs="Traditional Arabic" w:hint="cs"/>
          <w:sz w:val="36"/>
          <w:szCs w:val="36"/>
          <w:rtl/>
        </w:rPr>
        <w:t>:</w:t>
      </w:r>
      <w:r w:rsidR="00E34F83" w:rsidRPr="000509C7">
        <w:rPr>
          <w:rFonts w:ascii="Traditional Arabic" w:hAnsi="Traditional Arabic" w:cs="Traditional Arabic"/>
          <w:sz w:val="36"/>
          <w:szCs w:val="36"/>
          <w:rtl/>
        </w:rPr>
        <w:t xml:space="preserve"> </w:t>
      </w:r>
      <w:r w:rsidR="000509C7">
        <w:rPr>
          <w:rFonts w:ascii="Traditional Arabic" w:hAnsi="Traditional Arabic" w:cs="Traditional Arabic" w:hint="cs"/>
          <w:sz w:val="36"/>
          <w:szCs w:val="36"/>
          <w:rtl/>
        </w:rPr>
        <w:t>"</w:t>
      </w:r>
      <w:r w:rsidR="00E34F83" w:rsidRPr="000509C7">
        <w:rPr>
          <w:rFonts w:ascii="Traditional Arabic" w:hAnsi="Traditional Arabic" w:cs="Traditional Arabic"/>
          <w:sz w:val="36"/>
          <w:szCs w:val="36"/>
          <w:rtl/>
        </w:rPr>
        <w:t>ألا إن</w:t>
      </w:r>
      <w:r w:rsidR="000509C7">
        <w:rPr>
          <w:rFonts w:ascii="Traditional Arabic" w:hAnsi="Traditional Arabic" w:cs="Traditional Arabic" w:hint="cs"/>
          <w:sz w:val="36"/>
          <w:szCs w:val="36"/>
          <w:rtl/>
        </w:rPr>
        <w:t>ّ</w:t>
      </w:r>
      <w:r w:rsidR="00E34F83" w:rsidRPr="000509C7">
        <w:rPr>
          <w:rFonts w:ascii="Traditional Arabic" w:hAnsi="Traditional Arabic" w:cs="Traditional Arabic"/>
          <w:sz w:val="36"/>
          <w:szCs w:val="36"/>
          <w:rtl/>
        </w:rPr>
        <w:t xml:space="preserve"> الله ينهاكم أن تحلفوا بآبائكم</w:t>
      </w:r>
      <w:r w:rsidR="000509C7">
        <w:rPr>
          <w:rFonts w:ascii="Traditional Arabic" w:hAnsi="Traditional Arabic" w:cs="Traditional Arabic" w:hint="cs"/>
          <w:sz w:val="36"/>
          <w:szCs w:val="36"/>
          <w:rtl/>
        </w:rPr>
        <w:t>،</w:t>
      </w:r>
      <w:r w:rsidR="00E34F83" w:rsidRPr="000509C7">
        <w:rPr>
          <w:rFonts w:ascii="Traditional Arabic" w:hAnsi="Traditional Arabic" w:cs="Traditional Arabic"/>
          <w:sz w:val="36"/>
          <w:szCs w:val="36"/>
          <w:rtl/>
        </w:rPr>
        <w:t xml:space="preserve"> من كان حالف</w:t>
      </w:r>
      <w:r w:rsidR="000509C7">
        <w:rPr>
          <w:rFonts w:ascii="Traditional Arabic" w:hAnsi="Traditional Arabic" w:cs="Traditional Arabic" w:hint="cs"/>
          <w:sz w:val="36"/>
          <w:szCs w:val="36"/>
          <w:rtl/>
        </w:rPr>
        <w:t>ً</w:t>
      </w:r>
      <w:r w:rsidR="00E34F83" w:rsidRPr="000509C7">
        <w:rPr>
          <w:rFonts w:ascii="Traditional Arabic" w:hAnsi="Traditional Arabic" w:cs="Traditional Arabic"/>
          <w:sz w:val="36"/>
          <w:szCs w:val="36"/>
          <w:rtl/>
        </w:rPr>
        <w:t>ا فليحلف بالله أو ليصمت</w:t>
      </w:r>
      <w:r w:rsidR="000509C7">
        <w:rPr>
          <w:rFonts w:ascii="Traditional Arabic" w:hAnsi="Traditional Arabic" w:cs="Traditional Arabic" w:hint="cs"/>
          <w:sz w:val="40"/>
          <w:szCs w:val="40"/>
          <w:vertAlign w:val="superscript"/>
          <w:rtl/>
        </w:rPr>
        <w:t>"</w:t>
      </w:r>
      <w:r w:rsidR="000509C7" w:rsidRPr="000509C7">
        <w:rPr>
          <w:rFonts w:ascii="Traditional Arabic" w:hAnsi="Traditional Arabic" w:cs="Traditional Arabic"/>
          <w:sz w:val="40"/>
          <w:szCs w:val="40"/>
          <w:vertAlign w:val="superscript"/>
          <w:rtl/>
        </w:rPr>
        <w:t>(</w:t>
      </w:r>
      <w:r w:rsidR="000509C7" w:rsidRPr="000509C7">
        <w:rPr>
          <w:rStyle w:val="a4"/>
          <w:rFonts w:ascii="Traditional Arabic" w:hAnsi="Traditional Arabic" w:cs="Traditional Arabic"/>
          <w:sz w:val="40"/>
          <w:szCs w:val="40"/>
          <w:rtl/>
        </w:rPr>
        <w:footnoteReference w:id="198"/>
      </w:r>
      <w:r w:rsidR="000509C7" w:rsidRPr="000509C7">
        <w:rPr>
          <w:rFonts w:ascii="Traditional Arabic" w:hAnsi="Traditional Arabic" w:cs="Traditional Arabic"/>
          <w:sz w:val="40"/>
          <w:szCs w:val="40"/>
          <w:vertAlign w:val="superscript"/>
          <w:rtl/>
        </w:rPr>
        <w:t>)</w:t>
      </w:r>
      <w:r w:rsidR="000509C7">
        <w:rPr>
          <w:rFonts w:ascii="Traditional Arabic" w:hAnsi="Traditional Arabic" w:cs="Traditional Arabic" w:hint="cs"/>
          <w:sz w:val="36"/>
          <w:szCs w:val="36"/>
          <w:rtl/>
        </w:rPr>
        <w:t>.</w:t>
      </w:r>
    </w:p>
    <w:p w14:paraId="2BD3AAD1" w14:textId="77777777" w:rsidR="00251D55" w:rsidRPr="000509C7" w:rsidRDefault="00251D55" w:rsidP="000509C7">
      <w:pPr>
        <w:pStyle w:val="a8"/>
        <w:numPr>
          <w:ilvl w:val="0"/>
          <w:numId w:val="1"/>
        </w:numPr>
        <w:spacing w:after="0"/>
        <w:jc w:val="both"/>
        <w:rPr>
          <w:rFonts w:ascii="Traditional Arabic" w:hAnsi="Traditional Arabic" w:cs="Traditional Arabic"/>
          <w:sz w:val="36"/>
          <w:szCs w:val="36"/>
          <w:rtl/>
        </w:rPr>
      </w:pPr>
      <w:r w:rsidRPr="000509C7">
        <w:rPr>
          <w:rFonts w:ascii="Traditional Arabic" w:hAnsi="Traditional Arabic" w:cs="Traditional Arabic"/>
          <w:sz w:val="36"/>
          <w:szCs w:val="36"/>
          <w:rtl/>
        </w:rPr>
        <w:t>ولأن</w:t>
      </w:r>
      <w:r w:rsidR="000509C7">
        <w:rPr>
          <w:rFonts w:ascii="Traditional Arabic" w:hAnsi="Traditional Arabic" w:cs="Traditional Arabic" w:hint="cs"/>
          <w:sz w:val="36"/>
          <w:szCs w:val="36"/>
          <w:rtl/>
        </w:rPr>
        <w:t>ّ</w:t>
      </w:r>
      <w:r w:rsidRPr="000509C7">
        <w:rPr>
          <w:rFonts w:ascii="Traditional Arabic" w:hAnsi="Traditional Arabic" w:cs="Traditional Arabic"/>
          <w:sz w:val="36"/>
          <w:szCs w:val="36"/>
          <w:rtl/>
        </w:rPr>
        <w:t>ه حلف بغير الله</w:t>
      </w:r>
      <w:r w:rsidR="000509C7">
        <w:rPr>
          <w:rFonts w:ascii="Traditional Arabic" w:hAnsi="Traditional Arabic" w:cs="Traditional Arabic" w:hint="cs"/>
          <w:sz w:val="36"/>
          <w:szCs w:val="36"/>
          <w:rtl/>
        </w:rPr>
        <w:t>،</w:t>
      </w:r>
      <w:r w:rsidRPr="000509C7">
        <w:rPr>
          <w:rFonts w:ascii="Traditional Arabic" w:hAnsi="Traditional Arabic" w:cs="Traditional Arabic"/>
          <w:sz w:val="36"/>
          <w:szCs w:val="36"/>
          <w:rtl/>
        </w:rPr>
        <w:t xml:space="preserve"> فلم يوجب الكفارة كسائر الأنبياء</w:t>
      </w:r>
      <w:r w:rsidR="000509C7">
        <w:rPr>
          <w:rFonts w:ascii="Traditional Arabic" w:hAnsi="Traditional Arabic" w:cs="Traditional Arabic" w:hint="cs"/>
          <w:sz w:val="36"/>
          <w:szCs w:val="36"/>
          <w:rtl/>
        </w:rPr>
        <w:t>.</w:t>
      </w:r>
      <w:r w:rsidRPr="000509C7">
        <w:rPr>
          <w:rFonts w:ascii="Traditional Arabic" w:hAnsi="Traditional Arabic" w:cs="Traditional Arabic"/>
          <w:sz w:val="36"/>
          <w:szCs w:val="36"/>
          <w:rtl/>
        </w:rPr>
        <w:t xml:space="preserve"> </w:t>
      </w:r>
    </w:p>
    <w:p w14:paraId="724CCF0B" w14:textId="77777777" w:rsidR="00251D55" w:rsidRPr="000509C7" w:rsidRDefault="00251D55" w:rsidP="000A0D24">
      <w:pPr>
        <w:pStyle w:val="a8"/>
        <w:numPr>
          <w:ilvl w:val="0"/>
          <w:numId w:val="1"/>
        </w:numPr>
        <w:spacing w:after="0"/>
        <w:jc w:val="both"/>
        <w:rPr>
          <w:rFonts w:ascii="Traditional Arabic" w:hAnsi="Traditional Arabic" w:cs="Traditional Arabic"/>
          <w:sz w:val="36"/>
          <w:szCs w:val="36"/>
          <w:rtl/>
        </w:rPr>
      </w:pPr>
      <w:r w:rsidRPr="000509C7">
        <w:rPr>
          <w:rFonts w:ascii="Traditional Arabic" w:hAnsi="Traditional Arabic" w:cs="Traditional Arabic"/>
          <w:sz w:val="36"/>
          <w:szCs w:val="36"/>
          <w:rtl/>
        </w:rPr>
        <w:t>ولأن</w:t>
      </w:r>
      <w:r w:rsidR="000509C7">
        <w:rPr>
          <w:rFonts w:ascii="Traditional Arabic" w:hAnsi="Traditional Arabic" w:cs="Traditional Arabic" w:hint="cs"/>
          <w:sz w:val="36"/>
          <w:szCs w:val="36"/>
          <w:rtl/>
        </w:rPr>
        <w:t>ّ</w:t>
      </w:r>
      <w:r w:rsidRPr="000509C7">
        <w:rPr>
          <w:rFonts w:ascii="Traditional Arabic" w:hAnsi="Traditional Arabic" w:cs="Traditional Arabic"/>
          <w:sz w:val="36"/>
          <w:szCs w:val="36"/>
          <w:rtl/>
        </w:rPr>
        <w:t>ه مخلوق فلم تجب الكفارة بالحلف به كإبراهيم عليه الس</w:t>
      </w:r>
      <w:r w:rsidR="000509C7">
        <w:rPr>
          <w:rFonts w:ascii="Traditional Arabic" w:hAnsi="Traditional Arabic" w:cs="Traditional Arabic" w:hint="cs"/>
          <w:sz w:val="36"/>
          <w:szCs w:val="36"/>
          <w:rtl/>
        </w:rPr>
        <w:t>ّ</w:t>
      </w:r>
      <w:r w:rsidRPr="000509C7">
        <w:rPr>
          <w:rFonts w:ascii="Traditional Arabic" w:hAnsi="Traditional Arabic" w:cs="Traditional Arabic"/>
          <w:sz w:val="36"/>
          <w:szCs w:val="36"/>
          <w:rtl/>
        </w:rPr>
        <w:t>لام</w:t>
      </w:r>
      <w:r w:rsidR="000509C7" w:rsidRPr="000509C7">
        <w:rPr>
          <w:rFonts w:ascii="Traditional Arabic" w:hAnsi="Traditional Arabic" w:cs="Traditional Arabic"/>
          <w:sz w:val="40"/>
          <w:szCs w:val="40"/>
          <w:vertAlign w:val="superscript"/>
          <w:rtl/>
        </w:rPr>
        <w:t>(</w:t>
      </w:r>
      <w:r w:rsidR="000509C7" w:rsidRPr="000509C7">
        <w:rPr>
          <w:rStyle w:val="a4"/>
          <w:rFonts w:ascii="Traditional Arabic" w:hAnsi="Traditional Arabic" w:cs="Traditional Arabic"/>
          <w:sz w:val="40"/>
          <w:szCs w:val="40"/>
          <w:rtl/>
        </w:rPr>
        <w:footnoteReference w:id="199"/>
      </w:r>
      <w:r w:rsidR="000509C7" w:rsidRPr="000509C7">
        <w:rPr>
          <w:rFonts w:ascii="Traditional Arabic" w:hAnsi="Traditional Arabic" w:cs="Traditional Arabic"/>
          <w:sz w:val="40"/>
          <w:szCs w:val="40"/>
          <w:vertAlign w:val="superscript"/>
          <w:rtl/>
        </w:rPr>
        <w:t>)</w:t>
      </w:r>
      <w:r w:rsidR="000A0D24">
        <w:rPr>
          <w:rFonts w:ascii="Traditional Arabic" w:hAnsi="Traditional Arabic" w:cs="Traditional Arabic" w:hint="cs"/>
          <w:sz w:val="36"/>
          <w:szCs w:val="36"/>
          <w:rtl/>
        </w:rPr>
        <w:t>.</w:t>
      </w:r>
    </w:p>
    <w:p w14:paraId="07AFBEE7" w14:textId="77777777" w:rsidR="000A0D24" w:rsidRDefault="00251D55" w:rsidP="000A0D24">
      <w:pPr>
        <w:pStyle w:val="a8"/>
        <w:numPr>
          <w:ilvl w:val="0"/>
          <w:numId w:val="1"/>
        </w:numPr>
        <w:spacing w:after="0"/>
        <w:jc w:val="both"/>
        <w:rPr>
          <w:rFonts w:ascii="Traditional Arabic" w:hAnsi="Traditional Arabic" w:cs="Traditional Arabic"/>
          <w:sz w:val="36"/>
          <w:szCs w:val="36"/>
        </w:rPr>
      </w:pPr>
      <w:r w:rsidRPr="000509C7">
        <w:rPr>
          <w:rFonts w:ascii="Traditional Arabic" w:hAnsi="Traditional Arabic" w:cs="Traditional Arabic"/>
          <w:sz w:val="36"/>
          <w:szCs w:val="36"/>
          <w:rtl/>
        </w:rPr>
        <w:t>ولأن</w:t>
      </w:r>
      <w:r w:rsidR="000509C7">
        <w:rPr>
          <w:rFonts w:ascii="Traditional Arabic" w:hAnsi="Traditional Arabic" w:cs="Traditional Arabic" w:hint="cs"/>
          <w:sz w:val="36"/>
          <w:szCs w:val="36"/>
          <w:rtl/>
        </w:rPr>
        <w:t>ّ</w:t>
      </w:r>
      <w:r w:rsidRPr="000509C7">
        <w:rPr>
          <w:rFonts w:ascii="Traditional Arabic" w:hAnsi="Traditional Arabic" w:cs="Traditional Arabic"/>
          <w:sz w:val="36"/>
          <w:szCs w:val="36"/>
          <w:rtl/>
        </w:rPr>
        <w:t>ه ليس بمنصوص عليه</w:t>
      </w:r>
      <w:r w:rsidR="000A0D24">
        <w:rPr>
          <w:rFonts w:ascii="Traditional Arabic" w:hAnsi="Traditional Arabic" w:cs="Traditional Arabic" w:hint="cs"/>
          <w:sz w:val="36"/>
          <w:szCs w:val="36"/>
          <w:rtl/>
        </w:rPr>
        <w:t>،</w:t>
      </w:r>
      <w:r w:rsidRPr="000509C7">
        <w:rPr>
          <w:rFonts w:ascii="Traditional Arabic" w:hAnsi="Traditional Arabic" w:cs="Traditional Arabic"/>
          <w:sz w:val="36"/>
          <w:szCs w:val="36"/>
          <w:rtl/>
        </w:rPr>
        <w:t xml:space="preserve"> ولا في معنى المنصوص</w:t>
      </w:r>
      <w:r w:rsidR="000A0D24">
        <w:rPr>
          <w:rFonts w:ascii="Traditional Arabic" w:hAnsi="Traditional Arabic" w:cs="Traditional Arabic" w:hint="cs"/>
          <w:sz w:val="36"/>
          <w:szCs w:val="36"/>
          <w:rtl/>
        </w:rPr>
        <w:t>،</w:t>
      </w:r>
      <w:r w:rsidRPr="000509C7">
        <w:rPr>
          <w:rFonts w:ascii="Traditional Arabic" w:hAnsi="Traditional Arabic" w:cs="Traditional Arabic"/>
          <w:sz w:val="36"/>
          <w:szCs w:val="36"/>
          <w:rtl/>
        </w:rPr>
        <w:t xml:space="preserve"> ولا يصح</w:t>
      </w:r>
      <w:r w:rsidR="000A0D24">
        <w:rPr>
          <w:rFonts w:ascii="Traditional Arabic" w:hAnsi="Traditional Arabic" w:cs="Traditional Arabic" w:hint="cs"/>
          <w:sz w:val="36"/>
          <w:szCs w:val="36"/>
          <w:rtl/>
        </w:rPr>
        <w:t>ّ</w:t>
      </w:r>
      <w:r w:rsidR="000A0D24">
        <w:rPr>
          <w:rFonts w:ascii="Traditional Arabic" w:hAnsi="Traditional Arabic" w:cs="Traditional Arabic"/>
          <w:sz w:val="36"/>
          <w:szCs w:val="36"/>
          <w:rtl/>
        </w:rPr>
        <w:t xml:space="preserve"> قياس اسم غير الله على اسمه</w:t>
      </w:r>
      <w:r w:rsidR="000A0D24">
        <w:rPr>
          <w:rFonts w:ascii="Traditional Arabic" w:hAnsi="Traditional Arabic" w:cs="Traditional Arabic" w:hint="cs"/>
          <w:sz w:val="36"/>
          <w:szCs w:val="36"/>
          <w:rtl/>
        </w:rPr>
        <w:t xml:space="preserve">؛ </w:t>
      </w:r>
      <w:r w:rsidRPr="000509C7">
        <w:rPr>
          <w:rFonts w:ascii="Traditional Arabic" w:hAnsi="Traditional Arabic" w:cs="Traditional Arabic"/>
          <w:sz w:val="36"/>
          <w:szCs w:val="36"/>
          <w:rtl/>
        </w:rPr>
        <w:t>لعدم الش</w:t>
      </w:r>
      <w:r w:rsidR="000A0D24">
        <w:rPr>
          <w:rFonts w:ascii="Traditional Arabic" w:hAnsi="Traditional Arabic" w:cs="Traditional Arabic" w:hint="cs"/>
          <w:sz w:val="36"/>
          <w:szCs w:val="36"/>
          <w:rtl/>
        </w:rPr>
        <w:t>ّ</w:t>
      </w:r>
      <w:r w:rsidRPr="000509C7">
        <w:rPr>
          <w:rFonts w:ascii="Traditional Arabic" w:hAnsi="Traditional Arabic" w:cs="Traditional Arabic"/>
          <w:sz w:val="36"/>
          <w:szCs w:val="36"/>
          <w:rtl/>
        </w:rPr>
        <w:t>به وانتفاء المماثلة</w:t>
      </w:r>
      <w:r w:rsidR="000A0D24" w:rsidRPr="000A0D24">
        <w:rPr>
          <w:rFonts w:ascii="Traditional Arabic" w:hAnsi="Traditional Arabic" w:cs="Traditional Arabic"/>
          <w:sz w:val="40"/>
          <w:szCs w:val="40"/>
          <w:vertAlign w:val="superscript"/>
          <w:rtl/>
        </w:rPr>
        <w:t>(</w:t>
      </w:r>
      <w:r w:rsidR="000A0D24" w:rsidRPr="000A0D24">
        <w:rPr>
          <w:rStyle w:val="a4"/>
          <w:rFonts w:ascii="Traditional Arabic" w:hAnsi="Traditional Arabic" w:cs="Traditional Arabic"/>
          <w:sz w:val="40"/>
          <w:szCs w:val="40"/>
          <w:rtl/>
        </w:rPr>
        <w:footnoteReference w:id="200"/>
      </w:r>
      <w:r w:rsidR="000A0D24" w:rsidRPr="000A0D24">
        <w:rPr>
          <w:rFonts w:ascii="Traditional Arabic" w:hAnsi="Traditional Arabic" w:cs="Traditional Arabic"/>
          <w:sz w:val="40"/>
          <w:szCs w:val="40"/>
          <w:vertAlign w:val="superscript"/>
          <w:rtl/>
        </w:rPr>
        <w:t>)</w:t>
      </w:r>
      <w:r w:rsidR="000A0D24">
        <w:rPr>
          <w:rFonts w:ascii="Traditional Arabic" w:hAnsi="Traditional Arabic" w:cs="Traditional Arabic" w:hint="cs"/>
          <w:sz w:val="36"/>
          <w:szCs w:val="36"/>
          <w:rtl/>
        </w:rPr>
        <w:t>.</w:t>
      </w:r>
    </w:p>
    <w:p w14:paraId="7C3B5897" w14:textId="77777777" w:rsidR="001D259B" w:rsidRPr="000A0D24" w:rsidRDefault="000A0D24" w:rsidP="000A0D24">
      <w:pPr>
        <w:spacing w:after="120"/>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     </w:t>
      </w:r>
      <w:r>
        <w:rPr>
          <w:rFonts w:ascii="Traditional Arabic" w:hAnsi="Traditional Arabic" w:cs="Traditional Arabic"/>
          <w:sz w:val="36"/>
          <w:szCs w:val="36"/>
          <w:rtl/>
        </w:rPr>
        <w:t>ور</w:t>
      </w:r>
      <w:r>
        <w:rPr>
          <w:rFonts w:ascii="Traditional Arabic" w:hAnsi="Traditional Arabic" w:cs="Traditional Arabic" w:hint="cs"/>
          <w:sz w:val="36"/>
          <w:szCs w:val="36"/>
          <w:rtl/>
        </w:rPr>
        <w:t>ُ</w:t>
      </w:r>
      <w:r>
        <w:rPr>
          <w:rFonts w:ascii="Traditional Arabic" w:hAnsi="Traditional Arabic" w:cs="Traditional Arabic"/>
          <w:sz w:val="36"/>
          <w:szCs w:val="36"/>
          <w:rtl/>
        </w:rPr>
        <w:t>و</w:t>
      </w:r>
      <w:r>
        <w:rPr>
          <w:rFonts w:ascii="Traditional Arabic" w:hAnsi="Traditional Arabic" w:cs="Traditional Arabic" w:hint="cs"/>
          <w:sz w:val="36"/>
          <w:szCs w:val="36"/>
          <w:rtl/>
        </w:rPr>
        <w:t>ِي</w:t>
      </w:r>
      <w:r w:rsidR="00240A44" w:rsidRPr="000A0D24">
        <w:rPr>
          <w:rFonts w:ascii="Traditional Arabic" w:hAnsi="Traditional Arabic" w:cs="Traditional Arabic"/>
          <w:sz w:val="36"/>
          <w:szCs w:val="36"/>
          <w:rtl/>
        </w:rPr>
        <w:t xml:space="preserve"> عن أحمد</w:t>
      </w:r>
      <w:r>
        <w:rPr>
          <w:rFonts w:ascii="Traditional Arabic" w:hAnsi="Traditional Arabic" w:cs="Traditional Arabic" w:hint="cs"/>
          <w:sz w:val="36"/>
          <w:szCs w:val="36"/>
          <w:rtl/>
        </w:rPr>
        <w:t>:</w:t>
      </w:r>
      <w:r w:rsidR="00240A44" w:rsidRPr="000A0D24">
        <w:rPr>
          <w:rFonts w:ascii="Traditional Arabic" w:hAnsi="Traditional Arabic" w:cs="Traditional Arabic"/>
          <w:sz w:val="36"/>
          <w:szCs w:val="36"/>
          <w:rtl/>
        </w:rPr>
        <w:t xml:space="preserve"> أن</w:t>
      </w:r>
      <w:r>
        <w:rPr>
          <w:rFonts w:ascii="Traditional Arabic" w:hAnsi="Traditional Arabic" w:cs="Traditional Arabic" w:hint="cs"/>
          <w:sz w:val="36"/>
          <w:szCs w:val="36"/>
          <w:rtl/>
        </w:rPr>
        <w:t>ّ</w:t>
      </w:r>
      <w:r>
        <w:rPr>
          <w:rFonts w:ascii="Traditional Arabic" w:hAnsi="Traditional Arabic" w:cs="Traditional Arabic"/>
          <w:sz w:val="36"/>
          <w:szCs w:val="36"/>
          <w:rtl/>
        </w:rPr>
        <w:t>ه</w:t>
      </w:r>
      <w:r w:rsidR="00240A44" w:rsidRPr="000A0D24">
        <w:rPr>
          <w:rFonts w:ascii="Traditional Arabic" w:hAnsi="Traditional Arabic" w:cs="Traditional Arabic"/>
          <w:sz w:val="36"/>
          <w:szCs w:val="36"/>
          <w:rtl/>
        </w:rPr>
        <w:t xml:space="preserve"> تنعقد اليمين فقط بالحلف بحق</w:t>
      </w:r>
      <w:r>
        <w:rPr>
          <w:rFonts w:ascii="Traditional Arabic" w:hAnsi="Traditional Arabic" w:cs="Traditional Arabic" w:hint="cs"/>
          <w:sz w:val="36"/>
          <w:szCs w:val="36"/>
          <w:rtl/>
        </w:rPr>
        <w:t>ّ</w:t>
      </w:r>
      <w:r w:rsidR="00240A44" w:rsidRPr="000A0D24">
        <w:rPr>
          <w:rFonts w:ascii="Traditional Arabic" w:hAnsi="Traditional Arabic" w:cs="Traditional Arabic"/>
          <w:sz w:val="36"/>
          <w:szCs w:val="36"/>
          <w:rtl/>
        </w:rPr>
        <w:t xml:space="preserve"> رسول الله ويحنث به</w:t>
      </w:r>
      <w:r>
        <w:rPr>
          <w:rFonts w:ascii="Traditional Arabic" w:hAnsi="Traditional Arabic" w:cs="Traditional Arabic" w:hint="cs"/>
          <w:sz w:val="36"/>
          <w:szCs w:val="36"/>
          <w:rtl/>
        </w:rPr>
        <w:t>،</w:t>
      </w:r>
      <w:r w:rsidR="00240A44" w:rsidRPr="000A0D24">
        <w:rPr>
          <w:rFonts w:ascii="Traditional Arabic" w:hAnsi="Traditional Arabic" w:cs="Traditional Arabic"/>
          <w:sz w:val="36"/>
          <w:szCs w:val="36"/>
          <w:rtl/>
        </w:rPr>
        <w:t xml:space="preserve"> وعليه الكفارة  وهي رواية عن أحمد</w:t>
      </w:r>
      <w:r w:rsidRPr="000A0D24">
        <w:rPr>
          <w:rFonts w:ascii="Traditional Arabic" w:hAnsi="Traditional Arabic" w:cs="Traditional Arabic"/>
          <w:sz w:val="40"/>
          <w:szCs w:val="40"/>
          <w:vertAlign w:val="superscript"/>
          <w:rtl/>
        </w:rPr>
        <w:t>(</w:t>
      </w:r>
      <w:r w:rsidRPr="000A0D24">
        <w:rPr>
          <w:rStyle w:val="a4"/>
          <w:rFonts w:ascii="Traditional Arabic" w:hAnsi="Traditional Arabic" w:cs="Traditional Arabic"/>
          <w:sz w:val="40"/>
          <w:szCs w:val="40"/>
          <w:rtl/>
        </w:rPr>
        <w:footnoteReference w:id="201"/>
      </w:r>
      <w:r w:rsidRPr="000A0D24">
        <w:rPr>
          <w:rFonts w:ascii="Traditional Arabic" w:hAnsi="Traditional Arabic" w:cs="Traditional Arabic"/>
          <w:sz w:val="40"/>
          <w:szCs w:val="40"/>
          <w:vertAlign w:val="superscript"/>
          <w:rtl/>
        </w:rPr>
        <w:t>)</w:t>
      </w:r>
      <w:r>
        <w:rPr>
          <w:rFonts w:ascii="Traditional Arabic" w:hAnsi="Traditional Arabic" w:cs="Traditional Arabic" w:hint="cs"/>
          <w:sz w:val="36"/>
          <w:szCs w:val="36"/>
          <w:rtl/>
        </w:rPr>
        <w:t>.</w:t>
      </w:r>
      <w:r w:rsidR="00240A44" w:rsidRPr="000A0D24">
        <w:rPr>
          <w:rFonts w:ascii="Traditional Arabic" w:hAnsi="Traditional Arabic" w:cs="Traditional Arabic"/>
          <w:sz w:val="36"/>
          <w:szCs w:val="36"/>
          <w:rtl/>
        </w:rPr>
        <w:t xml:space="preserve"> </w:t>
      </w:r>
    </w:p>
    <w:p w14:paraId="0BC28D4C" w14:textId="77777777" w:rsidR="00240A44" w:rsidRPr="000A0D24" w:rsidRDefault="00240A44" w:rsidP="00981837">
      <w:pPr>
        <w:spacing w:after="0"/>
        <w:jc w:val="both"/>
        <w:rPr>
          <w:rFonts w:ascii="Traditional Arabic" w:hAnsi="Traditional Arabic" w:cs="Traditional Arabic"/>
          <w:b/>
          <w:bCs/>
          <w:sz w:val="36"/>
          <w:szCs w:val="36"/>
          <w:rtl/>
        </w:rPr>
      </w:pPr>
      <w:r w:rsidRPr="000A0D24">
        <w:rPr>
          <w:rFonts w:ascii="Traditional Arabic" w:hAnsi="Traditional Arabic" w:cs="Traditional Arabic"/>
          <w:b/>
          <w:bCs/>
          <w:sz w:val="36"/>
          <w:szCs w:val="36"/>
          <w:rtl/>
        </w:rPr>
        <w:t>واستدل</w:t>
      </w:r>
      <w:r w:rsidR="000A0D24" w:rsidRPr="000A0D24">
        <w:rPr>
          <w:rFonts w:ascii="Traditional Arabic" w:hAnsi="Traditional Arabic" w:cs="Traditional Arabic" w:hint="cs"/>
          <w:b/>
          <w:bCs/>
          <w:sz w:val="36"/>
          <w:szCs w:val="36"/>
          <w:rtl/>
        </w:rPr>
        <w:t>ّ</w:t>
      </w:r>
      <w:r w:rsidRPr="000A0D24">
        <w:rPr>
          <w:rFonts w:ascii="Traditional Arabic" w:hAnsi="Traditional Arabic" w:cs="Traditional Arabic"/>
          <w:b/>
          <w:bCs/>
          <w:sz w:val="36"/>
          <w:szCs w:val="36"/>
          <w:rtl/>
        </w:rPr>
        <w:t xml:space="preserve"> لها</w:t>
      </w:r>
      <w:r w:rsidR="000A0D24" w:rsidRPr="000A0D24">
        <w:rPr>
          <w:rFonts w:ascii="Traditional Arabic" w:hAnsi="Traditional Arabic" w:cs="Traditional Arabic" w:hint="cs"/>
          <w:b/>
          <w:bCs/>
          <w:sz w:val="36"/>
          <w:szCs w:val="36"/>
          <w:rtl/>
        </w:rPr>
        <w:t>:</w:t>
      </w:r>
    </w:p>
    <w:p w14:paraId="41B35A93" w14:textId="77777777" w:rsidR="00240A44" w:rsidRPr="00981837" w:rsidRDefault="000A0D24" w:rsidP="00B22F88">
      <w:pPr>
        <w:spacing w:after="1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240A44" w:rsidRPr="00981837">
        <w:rPr>
          <w:rFonts w:ascii="Traditional Arabic" w:hAnsi="Traditional Arabic" w:cs="Traditional Arabic"/>
          <w:sz w:val="36"/>
          <w:szCs w:val="36"/>
          <w:rtl/>
        </w:rPr>
        <w:t>أن</w:t>
      </w:r>
      <w:r>
        <w:rPr>
          <w:rFonts w:ascii="Traditional Arabic" w:hAnsi="Traditional Arabic" w:cs="Traditional Arabic" w:hint="cs"/>
          <w:sz w:val="36"/>
          <w:szCs w:val="36"/>
          <w:rtl/>
        </w:rPr>
        <w:t>ّ</w:t>
      </w:r>
      <w:r w:rsidR="00240A44" w:rsidRPr="00981837">
        <w:rPr>
          <w:rFonts w:ascii="Traditional Arabic" w:hAnsi="Traditional Arabic" w:cs="Traditional Arabic"/>
          <w:sz w:val="36"/>
          <w:szCs w:val="36"/>
          <w:rtl/>
        </w:rPr>
        <w:t xml:space="preserve">ه عليه </w:t>
      </w:r>
      <w:r>
        <w:rPr>
          <w:rFonts w:ascii="Traditional Arabic" w:hAnsi="Traditional Arabic" w:cs="Traditional Arabic" w:hint="cs"/>
          <w:sz w:val="36"/>
          <w:szCs w:val="36"/>
          <w:rtl/>
        </w:rPr>
        <w:t xml:space="preserve">- </w:t>
      </w:r>
      <w:r w:rsidR="00240A44" w:rsidRPr="00981837">
        <w:rPr>
          <w:rFonts w:ascii="Traditional Arabic" w:hAnsi="Traditional Arabic" w:cs="Traditional Arabic"/>
          <w:sz w:val="36"/>
          <w:szCs w:val="36"/>
          <w:rtl/>
        </w:rPr>
        <w:t>الص</w:t>
      </w:r>
      <w:r>
        <w:rPr>
          <w:rFonts w:ascii="Traditional Arabic" w:hAnsi="Traditional Arabic" w:cs="Traditional Arabic" w:hint="cs"/>
          <w:sz w:val="36"/>
          <w:szCs w:val="36"/>
          <w:rtl/>
        </w:rPr>
        <w:t>ّ</w:t>
      </w:r>
      <w:r w:rsidR="00240A44" w:rsidRPr="00981837">
        <w:rPr>
          <w:rFonts w:ascii="Traditional Arabic" w:hAnsi="Traditional Arabic" w:cs="Traditional Arabic"/>
          <w:sz w:val="36"/>
          <w:szCs w:val="36"/>
          <w:rtl/>
        </w:rPr>
        <w:t>لاة والس</w:t>
      </w:r>
      <w:r>
        <w:rPr>
          <w:rFonts w:ascii="Traditional Arabic" w:hAnsi="Traditional Arabic" w:cs="Traditional Arabic" w:hint="cs"/>
          <w:sz w:val="36"/>
          <w:szCs w:val="36"/>
          <w:rtl/>
        </w:rPr>
        <w:t>ّ</w:t>
      </w:r>
      <w:r w:rsidR="00240A44" w:rsidRPr="00981837">
        <w:rPr>
          <w:rFonts w:ascii="Traditional Arabic" w:hAnsi="Traditional Arabic" w:cs="Traditional Arabic"/>
          <w:sz w:val="36"/>
          <w:szCs w:val="36"/>
          <w:rtl/>
        </w:rPr>
        <w:t xml:space="preserve">لام </w:t>
      </w:r>
      <w:r>
        <w:rPr>
          <w:rFonts w:ascii="Traditional Arabic" w:hAnsi="Traditional Arabic" w:cs="Traditional Arabic" w:hint="cs"/>
          <w:sz w:val="36"/>
          <w:szCs w:val="36"/>
          <w:rtl/>
        </w:rPr>
        <w:t>-</w:t>
      </w:r>
      <w:r w:rsidR="00240A44" w:rsidRPr="00981837">
        <w:rPr>
          <w:rFonts w:ascii="Traditional Arabic" w:hAnsi="Traditional Arabic" w:cs="Traditional Arabic"/>
          <w:sz w:val="36"/>
          <w:szCs w:val="36"/>
          <w:rtl/>
        </w:rPr>
        <w:t xml:space="preserve"> أحد شرطي الش</w:t>
      </w:r>
      <w:r>
        <w:rPr>
          <w:rFonts w:ascii="Traditional Arabic" w:hAnsi="Traditional Arabic" w:cs="Traditional Arabic" w:hint="cs"/>
          <w:sz w:val="36"/>
          <w:szCs w:val="36"/>
          <w:rtl/>
        </w:rPr>
        <w:t>ّ</w:t>
      </w:r>
      <w:r w:rsidR="00240A44" w:rsidRPr="00981837">
        <w:rPr>
          <w:rFonts w:ascii="Traditional Arabic" w:hAnsi="Traditional Arabic" w:cs="Traditional Arabic"/>
          <w:sz w:val="36"/>
          <w:szCs w:val="36"/>
          <w:rtl/>
        </w:rPr>
        <w:t>هادة</w:t>
      </w:r>
      <w:r>
        <w:rPr>
          <w:rFonts w:ascii="Traditional Arabic" w:hAnsi="Traditional Arabic" w:cs="Traditional Arabic" w:hint="cs"/>
          <w:sz w:val="36"/>
          <w:szCs w:val="36"/>
          <w:rtl/>
        </w:rPr>
        <w:t>،</w:t>
      </w:r>
      <w:r w:rsidR="00240A44" w:rsidRPr="00981837">
        <w:rPr>
          <w:rFonts w:ascii="Traditional Arabic" w:hAnsi="Traditional Arabic" w:cs="Traditional Arabic"/>
          <w:sz w:val="36"/>
          <w:szCs w:val="36"/>
          <w:rtl/>
        </w:rPr>
        <w:t xml:space="preserve"> فالحلف به موجب للكف</w:t>
      </w:r>
      <w:r>
        <w:rPr>
          <w:rFonts w:ascii="Traditional Arabic" w:hAnsi="Traditional Arabic" w:cs="Traditional Arabic" w:hint="cs"/>
          <w:sz w:val="36"/>
          <w:szCs w:val="36"/>
          <w:rtl/>
        </w:rPr>
        <w:t>ّ</w:t>
      </w:r>
      <w:r w:rsidR="00240A44" w:rsidRPr="00981837">
        <w:rPr>
          <w:rFonts w:ascii="Traditional Arabic" w:hAnsi="Traditional Arabic" w:cs="Traditional Arabic"/>
          <w:sz w:val="36"/>
          <w:szCs w:val="36"/>
          <w:rtl/>
        </w:rPr>
        <w:t>ارة كالحلف باسم الله تعالى</w:t>
      </w:r>
      <w:r w:rsidRPr="000A0D24">
        <w:rPr>
          <w:rFonts w:ascii="Traditional Arabic" w:hAnsi="Traditional Arabic" w:cs="Traditional Arabic"/>
          <w:sz w:val="40"/>
          <w:szCs w:val="40"/>
          <w:vertAlign w:val="superscript"/>
          <w:rtl/>
        </w:rPr>
        <w:t>(</w:t>
      </w:r>
      <w:r w:rsidRPr="000A0D24">
        <w:rPr>
          <w:rStyle w:val="a4"/>
          <w:rFonts w:ascii="Traditional Arabic" w:hAnsi="Traditional Arabic" w:cs="Traditional Arabic"/>
          <w:sz w:val="40"/>
          <w:szCs w:val="40"/>
          <w:rtl/>
        </w:rPr>
        <w:footnoteReference w:id="202"/>
      </w:r>
      <w:r w:rsidRPr="000A0D24">
        <w:rPr>
          <w:rFonts w:ascii="Traditional Arabic" w:hAnsi="Traditional Arabic" w:cs="Traditional Arabic"/>
          <w:sz w:val="40"/>
          <w:szCs w:val="40"/>
          <w:vertAlign w:val="superscript"/>
          <w:rtl/>
        </w:rPr>
        <w:t>)</w:t>
      </w:r>
      <w:r>
        <w:rPr>
          <w:rFonts w:ascii="Traditional Arabic" w:hAnsi="Traditional Arabic" w:cs="Traditional Arabic" w:hint="cs"/>
          <w:sz w:val="36"/>
          <w:szCs w:val="36"/>
          <w:rtl/>
        </w:rPr>
        <w:t>.</w:t>
      </w:r>
    </w:p>
    <w:p w14:paraId="18A69B90" w14:textId="77777777" w:rsidR="00251D55" w:rsidRPr="00981837" w:rsidRDefault="000A0D24" w:rsidP="00B22F88">
      <w:pPr>
        <w:spacing w:after="1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وقال ابن قدامة في توجيهه</w:t>
      </w:r>
      <w:r w:rsidR="00251D55" w:rsidRPr="00981837">
        <w:rPr>
          <w:rFonts w:ascii="Traditional Arabic" w:hAnsi="Traditional Arabic" w:cs="Traditional Arabic"/>
          <w:sz w:val="36"/>
          <w:szCs w:val="36"/>
          <w:rtl/>
        </w:rPr>
        <w:t>: وكلام أحمد في هذا يحمل على الاستحباب دون الإيجاب</w:t>
      </w:r>
      <w:r w:rsidR="00A45605" w:rsidRPr="00A45605">
        <w:rPr>
          <w:rFonts w:ascii="Traditional Arabic" w:hAnsi="Traditional Arabic" w:cs="Traditional Arabic"/>
          <w:sz w:val="40"/>
          <w:szCs w:val="40"/>
          <w:vertAlign w:val="superscript"/>
          <w:rtl/>
        </w:rPr>
        <w:t>(</w:t>
      </w:r>
      <w:r w:rsidR="00A45605" w:rsidRPr="00A45605">
        <w:rPr>
          <w:rStyle w:val="a4"/>
          <w:rFonts w:ascii="Traditional Arabic" w:hAnsi="Traditional Arabic" w:cs="Traditional Arabic"/>
          <w:sz w:val="40"/>
          <w:szCs w:val="40"/>
          <w:rtl/>
        </w:rPr>
        <w:footnoteReference w:id="203"/>
      </w:r>
      <w:r w:rsidR="00A45605" w:rsidRPr="00A45605">
        <w:rPr>
          <w:rFonts w:ascii="Traditional Arabic" w:hAnsi="Traditional Arabic" w:cs="Traditional Arabic"/>
          <w:sz w:val="40"/>
          <w:szCs w:val="40"/>
          <w:vertAlign w:val="superscript"/>
          <w:rtl/>
        </w:rPr>
        <w:t>)</w:t>
      </w:r>
      <w:r w:rsidR="00A45605">
        <w:rPr>
          <w:rFonts w:ascii="Traditional Arabic" w:hAnsi="Traditional Arabic" w:cs="Traditional Arabic" w:hint="cs"/>
          <w:sz w:val="36"/>
          <w:szCs w:val="36"/>
          <w:rtl/>
        </w:rPr>
        <w:t>.</w:t>
      </w:r>
      <w:r w:rsidR="00B22F88">
        <w:rPr>
          <w:rFonts w:ascii="Traditional Arabic" w:hAnsi="Traditional Arabic" w:cs="Traditional Arabic" w:hint="cs"/>
          <w:sz w:val="36"/>
          <w:szCs w:val="36"/>
          <w:rtl/>
        </w:rPr>
        <w:t xml:space="preserve"> </w:t>
      </w:r>
      <w:r w:rsidR="00E82BE0" w:rsidRPr="00981837">
        <w:rPr>
          <w:rFonts w:ascii="Traditional Arabic" w:hAnsi="Traditional Arabic" w:cs="Traditional Arabic"/>
          <w:sz w:val="36"/>
          <w:szCs w:val="36"/>
          <w:rtl/>
        </w:rPr>
        <w:t>أي استحباب الكفارة عند الحنث</w:t>
      </w:r>
      <w:r w:rsidR="00A45605">
        <w:rPr>
          <w:rFonts w:ascii="Traditional Arabic" w:hAnsi="Traditional Arabic" w:cs="Traditional Arabic" w:hint="cs"/>
          <w:sz w:val="36"/>
          <w:szCs w:val="36"/>
          <w:rtl/>
        </w:rPr>
        <w:t>.</w:t>
      </w:r>
    </w:p>
    <w:p w14:paraId="4AAA94D7" w14:textId="77777777" w:rsidR="00A45605" w:rsidRDefault="001D259B" w:rsidP="00A45605">
      <w:pPr>
        <w:spacing w:after="0"/>
        <w:jc w:val="both"/>
        <w:rPr>
          <w:rFonts w:ascii="Traditional Arabic" w:hAnsi="Traditional Arabic" w:cs="Traditional Arabic"/>
          <w:sz w:val="36"/>
          <w:szCs w:val="36"/>
          <w:rtl/>
        </w:rPr>
      </w:pPr>
      <w:r w:rsidRPr="00981837">
        <w:rPr>
          <w:rFonts w:ascii="Traditional Arabic" w:hAnsi="Traditional Arabic" w:cs="Traditional Arabic"/>
          <w:sz w:val="36"/>
          <w:szCs w:val="36"/>
          <w:rtl/>
        </w:rPr>
        <w:t>قلت</w:t>
      </w:r>
      <w:r w:rsidR="00A45605">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و</w:t>
      </w:r>
      <w:r w:rsidR="00E34F83" w:rsidRPr="00981837">
        <w:rPr>
          <w:rFonts w:ascii="Traditional Arabic" w:hAnsi="Traditional Arabic" w:cs="Traditional Arabic"/>
          <w:sz w:val="36"/>
          <w:szCs w:val="36"/>
          <w:rtl/>
        </w:rPr>
        <w:t>الص</w:t>
      </w:r>
      <w:r w:rsidR="00A45605">
        <w:rPr>
          <w:rFonts w:ascii="Traditional Arabic" w:hAnsi="Traditional Arabic" w:cs="Traditional Arabic" w:hint="cs"/>
          <w:sz w:val="36"/>
          <w:szCs w:val="36"/>
          <w:rtl/>
        </w:rPr>
        <w:t>ّ</w:t>
      </w:r>
      <w:r w:rsidR="00E34F83" w:rsidRPr="00981837">
        <w:rPr>
          <w:rFonts w:ascii="Traditional Arabic" w:hAnsi="Traditional Arabic" w:cs="Traditional Arabic"/>
          <w:sz w:val="36"/>
          <w:szCs w:val="36"/>
          <w:rtl/>
        </w:rPr>
        <w:t>واب</w:t>
      </w:r>
      <w:r w:rsidR="00251D55" w:rsidRPr="00981837">
        <w:rPr>
          <w:rFonts w:ascii="Traditional Arabic" w:hAnsi="Traditional Arabic" w:cs="Traditional Arabic"/>
          <w:sz w:val="36"/>
          <w:szCs w:val="36"/>
          <w:rtl/>
        </w:rPr>
        <w:t xml:space="preserve"> أن</w:t>
      </w:r>
      <w:r w:rsidR="00A45605">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ه </w:t>
      </w:r>
      <w:r w:rsidR="00E34F83" w:rsidRPr="00981837">
        <w:rPr>
          <w:rFonts w:ascii="Traditional Arabic" w:hAnsi="Traditional Arabic" w:cs="Traditional Arabic"/>
          <w:sz w:val="36"/>
          <w:szCs w:val="36"/>
          <w:rtl/>
        </w:rPr>
        <w:t>يحرم</w:t>
      </w:r>
      <w:r w:rsidR="00A45605">
        <w:rPr>
          <w:rFonts w:ascii="Traditional Arabic" w:hAnsi="Traditional Arabic" w:cs="Traditional Arabic"/>
          <w:sz w:val="36"/>
          <w:szCs w:val="36"/>
          <w:rtl/>
        </w:rPr>
        <w:t xml:space="preserve"> ولا تنعقد يمينه </w:t>
      </w:r>
      <w:r w:rsidR="00251D55" w:rsidRPr="00981837">
        <w:rPr>
          <w:rFonts w:ascii="Traditional Arabic" w:hAnsi="Traditional Arabic" w:cs="Traditional Arabic"/>
          <w:sz w:val="36"/>
          <w:szCs w:val="36"/>
          <w:rtl/>
        </w:rPr>
        <w:t xml:space="preserve">للحديث </w:t>
      </w:r>
      <w:r w:rsidRPr="00981837">
        <w:rPr>
          <w:rFonts w:ascii="Traditional Arabic" w:hAnsi="Traditional Arabic" w:cs="Traditional Arabic"/>
          <w:sz w:val="36"/>
          <w:szCs w:val="36"/>
          <w:rtl/>
        </w:rPr>
        <w:t>الس</w:t>
      </w:r>
      <w:r w:rsidR="00A45605">
        <w:rPr>
          <w:rFonts w:ascii="Traditional Arabic" w:hAnsi="Traditional Arabic" w:cs="Traditional Arabic" w:hint="cs"/>
          <w:sz w:val="36"/>
          <w:szCs w:val="36"/>
          <w:rtl/>
        </w:rPr>
        <w:t>ّ</w:t>
      </w:r>
      <w:r w:rsidR="00A45605">
        <w:rPr>
          <w:rFonts w:ascii="Traditional Arabic" w:hAnsi="Traditional Arabic" w:cs="Traditional Arabic"/>
          <w:sz w:val="36"/>
          <w:szCs w:val="36"/>
          <w:rtl/>
        </w:rPr>
        <w:t>ابق</w:t>
      </w:r>
      <w:r w:rsidR="00A45605">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 وما</w:t>
      </w:r>
      <w:r w:rsidR="00A45605">
        <w:rPr>
          <w:rFonts w:ascii="Traditional Arabic" w:hAnsi="Traditional Arabic" w:cs="Traditional Arabic" w:hint="cs"/>
          <w:sz w:val="36"/>
          <w:szCs w:val="36"/>
          <w:rtl/>
        </w:rPr>
        <w:t xml:space="preserve"> </w:t>
      </w:r>
      <w:r w:rsidR="00A45605">
        <w:rPr>
          <w:rFonts w:ascii="Traditional Arabic" w:hAnsi="Traditional Arabic" w:cs="Traditional Arabic"/>
          <w:sz w:val="36"/>
          <w:szCs w:val="36"/>
          <w:rtl/>
        </w:rPr>
        <w:t>ذكره أهل العلم ومن ذلك</w:t>
      </w:r>
      <w:r w:rsidRPr="00981837">
        <w:rPr>
          <w:rFonts w:ascii="Traditional Arabic" w:hAnsi="Traditional Arabic" w:cs="Traditional Arabic"/>
          <w:sz w:val="36"/>
          <w:szCs w:val="36"/>
          <w:rtl/>
        </w:rPr>
        <w:t xml:space="preserve">: </w:t>
      </w:r>
    </w:p>
    <w:p w14:paraId="0D1CD86C" w14:textId="77777777" w:rsidR="00251D55" w:rsidRPr="00A45605" w:rsidRDefault="00A45605" w:rsidP="00B22F88">
      <w:pPr>
        <w:pStyle w:val="a8"/>
        <w:numPr>
          <w:ilvl w:val="0"/>
          <w:numId w:val="1"/>
        </w:numPr>
        <w:spacing w:after="0"/>
        <w:jc w:val="both"/>
        <w:rPr>
          <w:rFonts w:ascii="Traditional Arabic" w:hAnsi="Traditional Arabic" w:cs="Traditional Arabic"/>
          <w:sz w:val="36"/>
          <w:szCs w:val="36"/>
          <w:rtl/>
        </w:rPr>
      </w:pPr>
      <w:r>
        <w:rPr>
          <w:rFonts w:ascii="Traditional Arabic" w:hAnsi="Traditional Arabic" w:cs="Traditional Arabic"/>
          <w:sz w:val="36"/>
          <w:szCs w:val="36"/>
          <w:rtl/>
        </w:rPr>
        <w:t>قال شيخ الإسلام ابن تيمية</w:t>
      </w:r>
      <w:r w:rsidR="00251D55" w:rsidRPr="00A45605">
        <w:rPr>
          <w:rFonts w:ascii="Traditional Arabic" w:hAnsi="Traditional Arabic" w:cs="Traditional Arabic"/>
          <w:sz w:val="36"/>
          <w:szCs w:val="36"/>
          <w:rtl/>
        </w:rPr>
        <w:t>: ولو حلف حالف بحق</w:t>
      </w:r>
      <w:r>
        <w:rPr>
          <w:rFonts w:ascii="Traditional Arabic" w:hAnsi="Traditional Arabic" w:cs="Traditional Arabic" w:hint="cs"/>
          <w:sz w:val="36"/>
          <w:szCs w:val="36"/>
          <w:rtl/>
        </w:rPr>
        <w:t>ّ</w:t>
      </w:r>
      <w:r w:rsidR="00251D55" w:rsidRPr="00A45605">
        <w:rPr>
          <w:rFonts w:ascii="Traditional Arabic" w:hAnsi="Traditional Arabic" w:cs="Traditional Arabic"/>
          <w:sz w:val="36"/>
          <w:szCs w:val="36"/>
          <w:rtl/>
        </w:rPr>
        <w:t xml:space="preserve"> المخلوقين لم ينعقد يمينه</w:t>
      </w:r>
      <w:r>
        <w:rPr>
          <w:rFonts w:ascii="Traditional Arabic" w:hAnsi="Traditional Arabic" w:cs="Traditional Arabic" w:hint="cs"/>
          <w:sz w:val="36"/>
          <w:szCs w:val="36"/>
          <w:rtl/>
        </w:rPr>
        <w:t>،</w:t>
      </w:r>
      <w:r w:rsidR="00251D55" w:rsidRPr="00A45605">
        <w:rPr>
          <w:rFonts w:ascii="Traditional Arabic" w:hAnsi="Traditional Arabic" w:cs="Traditional Arabic"/>
          <w:sz w:val="36"/>
          <w:szCs w:val="36"/>
          <w:rtl/>
        </w:rPr>
        <w:t xml:space="preserve"> ولا فرق في ذلك بين الأنبياء والملائكة وغيرهم</w:t>
      </w:r>
      <w:r>
        <w:rPr>
          <w:rFonts w:ascii="Traditional Arabic" w:hAnsi="Traditional Arabic" w:cs="Traditional Arabic" w:hint="cs"/>
          <w:sz w:val="36"/>
          <w:szCs w:val="36"/>
          <w:rtl/>
        </w:rPr>
        <w:t>،</w:t>
      </w:r>
      <w:r w:rsidR="00251D55" w:rsidRPr="00A45605">
        <w:rPr>
          <w:rFonts w:ascii="Traditional Arabic" w:hAnsi="Traditional Arabic" w:cs="Traditional Arabic"/>
          <w:sz w:val="36"/>
          <w:szCs w:val="36"/>
          <w:rtl/>
        </w:rPr>
        <w:t xml:space="preserve"> ولله تبارك وتعالى حق</w:t>
      </w:r>
      <w:r>
        <w:rPr>
          <w:rFonts w:ascii="Traditional Arabic" w:hAnsi="Traditional Arabic" w:cs="Traditional Arabic" w:hint="cs"/>
          <w:sz w:val="36"/>
          <w:szCs w:val="36"/>
          <w:rtl/>
        </w:rPr>
        <w:t>ّ</w:t>
      </w:r>
      <w:r w:rsidR="00251D55" w:rsidRPr="00A45605">
        <w:rPr>
          <w:rFonts w:ascii="Traditional Arabic" w:hAnsi="Traditional Arabic" w:cs="Traditional Arabic"/>
          <w:sz w:val="36"/>
          <w:szCs w:val="36"/>
          <w:rtl/>
        </w:rPr>
        <w:t xml:space="preserve"> لا يشركه فيه أحد لا الأنبياء ولا غيرهم</w:t>
      </w:r>
      <w:r>
        <w:rPr>
          <w:rFonts w:ascii="Traditional Arabic" w:hAnsi="Traditional Arabic" w:cs="Traditional Arabic" w:hint="cs"/>
          <w:sz w:val="36"/>
          <w:szCs w:val="36"/>
          <w:rtl/>
        </w:rPr>
        <w:t>،</w:t>
      </w:r>
      <w:r w:rsidR="00251D55" w:rsidRPr="00A45605">
        <w:rPr>
          <w:rFonts w:ascii="Traditional Arabic" w:hAnsi="Traditional Arabic" w:cs="Traditional Arabic"/>
          <w:sz w:val="36"/>
          <w:szCs w:val="36"/>
          <w:rtl/>
        </w:rPr>
        <w:t xml:space="preserve"> وللأنبياء حق</w:t>
      </w:r>
      <w:r>
        <w:rPr>
          <w:rFonts w:ascii="Traditional Arabic" w:hAnsi="Traditional Arabic" w:cs="Traditional Arabic" w:hint="cs"/>
          <w:sz w:val="36"/>
          <w:szCs w:val="36"/>
          <w:rtl/>
        </w:rPr>
        <w:t>ّ،</w:t>
      </w:r>
      <w:r w:rsidR="00251D55" w:rsidRPr="00A45605">
        <w:rPr>
          <w:rFonts w:ascii="Traditional Arabic" w:hAnsi="Traditional Arabic" w:cs="Traditional Arabic"/>
          <w:sz w:val="36"/>
          <w:szCs w:val="36"/>
          <w:rtl/>
        </w:rPr>
        <w:t xml:space="preserve"> وللمؤمنين حق</w:t>
      </w:r>
      <w:r>
        <w:rPr>
          <w:rFonts w:ascii="Traditional Arabic" w:hAnsi="Traditional Arabic" w:cs="Traditional Arabic" w:hint="cs"/>
          <w:sz w:val="36"/>
          <w:szCs w:val="36"/>
          <w:rtl/>
        </w:rPr>
        <w:t>ّ،</w:t>
      </w:r>
      <w:r w:rsidR="00251D55" w:rsidRPr="00A45605">
        <w:rPr>
          <w:rFonts w:ascii="Traditional Arabic" w:hAnsi="Traditional Arabic" w:cs="Traditional Arabic"/>
          <w:sz w:val="36"/>
          <w:szCs w:val="36"/>
          <w:rtl/>
        </w:rPr>
        <w:t xml:space="preserve"> ولبعضهم على بعض حق</w:t>
      </w:r>
      <w:r>
        <w:rPr>
          <w:rFonts w:ascii="Traditional Arabic" w:hAnsi="Traditional Arabic" w:cs="Traditional Arabic" w:hint="cs"/>
          <w:sz w:val="36"/>
          <w:szCs w:val="36"/>
          <w:rtl/>
        </w:rPr>
        <w:t>ّ،</w:t>
      </w:r>
      <w:r w:rsidR="00251D55" w:rsidRPr="00A45605">
        <w:rPr>
          <w:rFonts w:ascii="Traditional Arabic" w:hAnsi="Traditional Arabic" w:cs="Traditional Arabic"/>
          <w:sz w:val="36"/>
          <w:szCs w:val="36"/>
          <w:rtl/>
        </w:rPr>
        <w:t xml:space="preserve"> فحق</w:t>
      </w:r>
      <w:r>
        <w:rPr>
          <w:rFonts w:ascii="Traditional Arabic" w:hAnsi="Traditional Arabic" w:cs="Traditional Arabic" w:hint="cs"/>
          <w:sz w:val="36"/>
          <w:szCs w:val="36"/>
          <w:rtl/>
        </w:rPr>
        <w:t>ّ</w:t>
      </w:r>
      <w:r w:rsidR="00251D55" w:rsidRPr="00A45605">
        <w:rPr>
          <w:rFonts w:ascii="Traditional Arabic" w:hAnsi="Traditional Arabic" w:cs="Traditional Arabic"/>
          <w:sz w:val="36"/>
          <w:szCs w:val="36"/>
          <w:rtl/>
        </w:rPr>
        <w:t>ه تبارك وتعالى أن يعبدوه لا يشرك به</w:t>
      </w:r>
      <w:r w:rsidRPr="00A45605">
        <w:rPr>
          <w:rFonts w:ascii="Traditional Arabic" w:hAnsi="Traditional Arabic" w:cs="Traditional Arabic"/>
          <w:sz w:val="40"/>
          <w:szCs w:val="40"/>
          <w:vertAlign w:val="superscript"/>
          <w:rtl/>
        </w:rPr>
        <w:t>(</w:t>
      </w:r>
      <w:r w:rsidRPr="00A45605">
        <w:rPr>
          <w:rStyle w:val="a4"/>
          <w:rFonts w:ascii="Traditional Arabic" w:hAnsi="Traditional Arabic" w:cs="Traditional Arabic"/>
          <w:sz w:val="40"/>
          <w:szCs w:val="40"/>
          <w:rtl/>
        </w:rPr>
        <w:footnoteReference w:id="204"/>
      </w:r>
      <w:r w:rsidRPr="00A45605">
        <w:rPr>
          <w:rFonts w:ascii="Traditional Arabic" w:hAnsi="Traditional Arabic" w:cs="Traditional Arabic"/>
          <w:sz w:val="40"/>
          <w:szCs w:val="40"/>
          <w:vertAlign w:val="superscript"/>
          <w:rtl/>
        </w:rPr>
        <w:t>)</w:t>
      </w:r>
      <w:r w:rsidR="00B22F88">
        <w:rPr>
          <w:rFonts w:ascii="Traditional Arabic" w:hAnsi="Traditional Arabic" w:cs="Traditional Arabic" w:hint="cs"/>
          <w:sz w:val="36"/>
          <w:szCs w:val="36"/>
          <w:rtl/>
        </w:rPr>
        <w:t>.</w:t>
      </w:r>
    </w:p>
    <w:p w14:paraId="26A75252" w14:textId="77777777" w:rsidR="00251D55" w:rsidRPr="00981837" w:rsidRDefault="00A45605" w:rsidP="00A45605">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وقال أيض</w:t>
      </w:r>
      <w:r>
        <w:rPr>
          <w:rFonts w:ascii="Traditional Arabic" w:hAnsi="Traditional Arabic" w:cs="Traditional Arabic" w:hint="cs"/>
          <w:sz w:val="36"/>
          <w:szCs w:val="36"/>
          <w:rtl/>
        </w:rPr>
        <w:t>ً</w:t>
      </w:r>
      <w:r>
        <w:rPr>
          <w:rFonts w:ascii="Traditional Arabic" w:hAnsi="Traditional Arabic" w:cs="Traditional Arabic"/>
          <w:sz w:val="36"/>
          <w:szCs w:val="36"/>
          <w:rtl/>
        </w:rPr>
        <w:t>ا</w:t>
      </w:r>
      <w:r w:rsidR="00240A44" w:rsidRPr="00981837">
        <w:rPr>
          <w:rFonts w:ascii="Traditional Arabic" w:hAnsi="Traditional Arabic" w:cs="Traditional Arabic"/>
          <w:sz w:val="36"/>
          <w:szCs w:val="36"/>
          <w:rtl/>
        </w:rPr>
        <w:t xml:space="preserve">: </w:t>
      </w:r>
      <w:r w:rsidR="00251D55" w:rsidRPr="00981837">
        <w:rPr>
          <w:rFonts w:ascii="Traditional Arabic" w:hAnsi="Traditional Arabic" w:cs="Traditional Arabic"/>
          <w:sz w:val="36"/>
          <w:szCs w:val="36"/>
          <w:rtl/>
        </w:rPr>
        <w:t>كما لا يقسم بمخلوق مطلق</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ا</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وهذا القسم منهي عنه غير منعقد بات</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فاق الأئم</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ة</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وهل</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هو نهي تحريم أو تنزيه</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على ق</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و</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ل</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ي</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ن</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أصح</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هما</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أن</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ه نهي تحريم</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ولم يتنازع العلماء إل</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ا في الحلف بالن</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بي</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 </w:t>
      </w:r>
      <w:r w:rsidR="00251D55" w:rsidRPr="00981837">
        <w:rPr>
          <w:rFonts w:ascii="Traditional Arabic" w:hAnsi="Traditional Arabic" w:cs="Traditional Arabic"/>
          <w:sz w:val="36"/>
          <w:szCs w:val="36"/>
          <w:rtl/>
        </w:rPr>
        <w:t>صل</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ى الله عليه وسل</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م </w:t>
      </w:r>
      <w:r>
        <w:rPr>
          <w:rFonts w:ascii="Traditional Arabic" w:hAnsi="Traditional Arabic" w:cs="Traditional Arabic" w:hint="cs"/>
          <w:sz w:val="36"/>
          <w:szCs w:val="36"/>
          <w:rtl/>
        </w:rPr>
        <w:t xml:space="preserve">- </w:t>
      </w:r>
      <w:r w:rsidR="00251D55" w:rsidRPr="00981837">
        <w:rPr>
          <w:rFonts w:ascii="Traditional Arabic" w:hAnsi="Traditional Arabic" w:cs="Traditional Arabic"/>
          <w:sz w:val="36"/>
          <w:szCs w:val="36"/>
          <w:rtl/>
        </w:rPr>
        <w:t>خاص</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ة فإن</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فيه قو</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ل</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ي</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ن في مذهب أحمد وبعض أصحابه</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كابن عقيل طرد الخلاف في الحلف بسائر الأنبياء</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لكن القول ال</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ذي عليه جمهور الأئم</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ة كمالك</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والش</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افعي</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وأبي حنيفة</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وغيرهم أن</w:t>
      </w:r>
      <w:r w:rsidR="00B22F88">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ه لا ينعقد اليمين بمخلوق ألبته</w:t>
      </w:r>
      <w:r w:rsidR="00B22F88">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ولا يقسم بمخلوق ألبته</w:t>
      </w:r>
      <w:r w:rsidR="00B22F88">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وهذا هو الص</w:t>
      </w:r>
      <w:r w:rsidR="00B22F88">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واب</w:t>
      </w:r>
      <w:r w:rsidR="000B726E" w:rsidRPr="000B726E">
        <w:rPr>
          <w:rFonts w:ascii="Traditional Arabic" w:hAnsi="Traditional Arabic" w:cs="Traditional Arabic"/>
          <w:sz w:val="40"/>
          <w:szCs w:val="40"/>
          <w:vertAlign w:val="superscript"/>
          <w:rtl/>
        </w:rPr>
        <w:t>(</w:t>
      </w:r>
      <w:r w:rsidR="000B726E" w:rsidRPr="000B726E">
        <w:rPr>
          <w:rStyle w:val="a4"/>
          <w:rFonts w:ascii="Traditional Arabic" w:hAnsi="Traditional Arabic" w:cs="Traditional Arabic"/>
          <w:sz w:val="40"/>
          <w:szCs w:val="40"/>
          <w:rtl/>
        </w:rPr>
        <w:footnoteReference w:id="205"/>
      </w:r>
      <w:r w:rsidR="000B726E" w:rsidRPr="000B726E">
        <w:rPr>
          <w:rFonts w:ascii="Traditional Arabic" w:hAnsi="Traditional Arabic" w:cs="Traditional Arabic"/>
          <w:sz w:val="40"/>
          <w:szCs w:val="40"/>
          <w:vertAlign w:val="superscript"/>
          <w:rtl/>
        </w:rPr>
        <w:t>)</w:t>
      </w:r>
      <w:r w:rsidR="00B22F88">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w:t>
      </w:r>
    </w:p>
    <w:p w14:paraId="7C0DD845" w14:textId="77777777" w:rsidR="00251D55" w:rsidRPr="00981837" w:rsidRDefault="00B22F88" w:rsidP="000B726E">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     </w:t>
      </w:r>
      <w:r w:rsidR="00251D55" w:rsidRPr="00981837">
        <w:rPr>
          <w:rFonts w:ascii="Traditional Arabic" w:hAnsi="Traditional Arabic" w:cs="Traditional Arabic"/>
          <w:sz w:val="36"/>
          <w:szCs w:val="36"/>
          <w:rtl/>
        </w:rPr>
        <w:t>والإقسام على الله بنبي</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ه محمد </w:t>
      </w:r>
      <w:r>
        <w:rPr>
          <w:rFonts w:ascii="Traditional Arabic" w:hAnsi="Traditional Arabic" w:cs="Traditional Arabic" w:hint="cs"/>
          <w:sz w:val="36"/>
          <w:szCs w:val="36"/>
          <w:rtl/>
        </w:rPr>
        <w:t xml:space="preserve">- </w:t>
      </w:r>
      <w:r w:rsidR="00251D55" w:rsidRPr="00981837">
        <w:rPr>
          <w:rFonts w:ascii="Traditional Arabic" w:hAnsi="Traditional Arabic" w:cs="Traditional Arabic"/>
          <w:sz w:val="36"/>
          <w:szCs w:val="36"/>
          <w:rtl/>
        </w:rPr>
        <w:t>صل</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ى الله عليه وسل</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م </w:t>
      </w:r>
      <w:r>
        <w:rPr>
          <w:rFonts w:ascii="Traditional Arabic" w:hAnsi="Traditional Arabic" w:cs="Traditional Arabic" w:hint="cs"/>
          <w:sz w:val="36"/>
          <w:szCs w:val="36"/>
          <w:rtl/>
        </w:rPr>
        <w:t>- م</w:t>
      </w:r>
      <w:r w:rsidR="00251D55" w:rsidRPr="00981837">
        <w:rPr>
          <w:rFonts w:ascii="Traditional Arabic" w:hAnsi="Traditional Arabic" w:cs="Traditional Arabic"/>
          <w:sz w:val="36"/>
          <w:szCs w:val="36"/>
          <w:rtl/>
        </w:rPr>
        <w:t>بني</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على هذا الأصل</w:t>
      </w:r>
      <w:r w:rsidR="000B726E">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ففيه هذا الن</w:t>
      </w:r>
      <w:r w:rsidR="000B726E">
        <w:rPr>
          <w:rFonts w:ascii="Traditional Arabic" w:hAnsi="Traditional Arabic" w:cs="Traditional Arabic" w:hint="cs"/>
          <w:sz w:val="36"/>
          <w:szCs w:val="36"/>
          <w:rtl/>
        </w:rPr>
        <w:t>ّ</w:t>
      </w:r>
      <w:r w:rsidR="000B726E">
        <w:rPr>
          <w:rFonts w:ascii="Traditional Arabic" w:hAnsi="Traditional Arabic" w:cs="Traditional Arabic"/>
          <w:sz w:val="36"/>
          <w:szCs w:val="36"/>
          <w:rtl/>
        </w:rPr>
        <w:t>زاع</w:t>
      </w:r>
      <w:r w:rsidR="000B726E">
        <w:rPr>
          <w:rFonts w:ascii="Traditional Arabic" w:hAnsi="Traditional Arabic" w:cs="Traditional Arabic" w:hint="cs"/>
          <w:sz w:val="36"/>
          <w:szCs w:val="36"/>
          <w:rtl/>
        </w:rPr>
        <w:t>،</w:t>
      </w:r>
      <w:r w:rsidR="000B726E">
        <w:rPr>
          <w:rFonts w:ascii="Traditional Arabic" w:hAnsi="Traditional Arabic" w:cs="Traditional Arabic"/>
          <w:sz w:val="36"/>
          <w:szCs w:val="36"/>
          <w:rtl/>
        </w:rPr>
        <w:t xml:space="preserve"> </w:t>
      </w:r>
      <w:r w:rsidR="00251D55" w:rsidRPr="00981837">
        <w:rPr>
          <w:rFonts w:ascii="Traditional Arabic" w:hAnsi="Traditional Arabic" w:cs="Traditional Arabic"/>
          <w:sz w:val="36"/>
          <w:szCs w:val="36"/>
          <w:rtl/>
        </w:rPr>
        <w:t>وقد نقل عن أحمد في الت</w:t>
      </w:r>
      <w:r w:rsidR="000B726E">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وس</w:t>
      </w:r>
      <w:r w:rsidR="000B726E">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ل بالن</w:t>
      </w:r>
      <w:r w:rsidR="000B726E">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بي </w:t>
      </w:r>
      <w:r w:rsidR="000B726E">
        <w:rPr>
          <w:rFonts w:ascii="Traditional Arabic" w:hAnsi="Traditional Arabic" w:cs="Traditional Arabic" w:hint="cs"/>
          <w:sz w:val="36"/>
          <w:szCs w:val="36"/>
          <w:rtl/>
        </w:rPr>
        <w:t xml:space="preserve">- </w:t>
      </w:r>
      <w:r w:rsidR="00251D55" w:rsidRPr="00981837">
        <w:rPr>
          <w:rFonts w:ascii="Traditional Arabic" w:hAnsi="Traditional Arabic" w:cs="Traditional Arabic"/>
          <w:sz w:val="36"/>
          <w:szCs w:val="36"/>
          <w:rtl/>
        </w:rPr>
        <w:t>صل</w:t>
      </w:r>
      <w:r w:rsidR="000B726E">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ى الله عليه وسل</w:t>
      </w:r>
      <w:r w:rsidR="000B726E">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م </w:t>
      </w:r>
      <w:r w:rsidR="000B726E">
        <w:rPr>
          <w:rFonts w:ascii="Traditional Arabic" w:hAnsi="Traditional Arabic" w:cs="Traditional Arabic" w:hint="cs"/>
          <w:sz w:val="36"/>
          <w:szCs w:val="36"/>
          <w:rtl/>
        </w:rPr>
        <w:t xml:space="preserve">- </w:t>
      </w:r>
      <w:r w:rsidR="00251D55" w:rsidRPr="00981837">
        <w:rPr>
          <w:rFonts w:ascii="Traditional Arabic" w:hAnsi="Traditional Arabic" w:cs="Traditional Arabic"/>
          <w:sz w:val="36"/>
          <w:szCs w:val="36"/>
          <w:rtl/>
        </w:rPr>
        <w:t>في منسك المروزي ما يناسب قوله بانعقاد اليمين به لكن الصحيح أنه لا تنعقد اليمين به</w:t>
      </w:r>
      <w:r w:rsidR="006167B8">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فكذلك هذا</w:t>
      </w:r>
      <w:r w:rsidR="006167B8" w:rsidRPr="006167B8">
        <w:rPr>
          <w:rFonts w:ascii="Traditional Arabic" w:hAnsi="Traditional Arabic" w:cs="Traditional Arabic"/>
          <w:sz w:val="40"/>
          <w:szCs w:val="40"/>
          <w:vertAlign w:val="superscript"/>
          <w:rtl/>
        </w:rPr>
        <w:t>(</w:t>
      </w:r>
      <w:r w:rsidR="006167B8" w:rsidRPr="006167B8">
        <w:rPr>
          <w:rStyle w:val="a4"/>
          <w:rFonts w:ascii="Traditional Arabic" w:hAnsi="Traditional Arabic" w:cs="Traditional Arabic"/>
          <w:sz w:val="40"/>
          <w:szCs w:val="40"/>
          <w:rtl/>
        </w:rPr>
        <w:footnoteReference w:id="206"/>
      </w:r>
      <w:r w:rsidR="006167B8" w:rsidRPr="006167B8">
        <w:rPr>
          <w:rFonts w:ascii="Traditional Arabic" w:hAnsi="Traditional Arabic" w:cs="Traditional Arabic"/>
          <w:sz w:val="40"/>
          <w:szCs w:val="40"/>
          <w:vertAlign w:val="superscript"/>
          <w:rtl/>
        </w:rPr>
        <w:t>)</w:t>
      </w:r>
      <w:r w:rsidR="006167B8">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w:t>
      </w:r>
    </w:p>
    <w:p w14:paraId="3A2ED005" w14:textId="77777777" w:rsidR="00251D55" w:rsidRPr="00981837" w:rsidRDefault="006167B8" w:rsidP="000C4131">
      <w:pPr>
        <w:spacing w:after="24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251D55" w:rsidRPr="00981837">
        <w:rPr>
          <w:rFonts w:ascii="Traditional Arabic" w:hAnsi="Traditional Arabic" w:cs="Traditional Arabic"/>
          <w:sz w:val="36"/>
          <w:szCs w:val="36"/>
          <w:rtl/>
        </w:rPr>
        <w:t>وأم</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ا غيره</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فما علمت بين الأم</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ة فيه نزاع</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ا</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بل قد صر</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ح العلماء بالن</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هي عن ذلك</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وات</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فقوا على أن</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الله تعالى هو ال</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ذي يسأل وحده</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ويقسم عليه بأسمائه وصفاته</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كما يقسم على غيره بذلك</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كالأدعي</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ة المعروفة في الس</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نن</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الل</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هم</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إن</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ي أسألك بأن</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لك الحمد</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أنت الله الحن</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ان المن</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ان</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بديع الس</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موات والأرض</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يا</w:t>
      </w:r>
      <w:r>
        <w:rPr>
          <w:rFonts w:ascii="Traditional Arabic" w:hAnsi="Traditional Arabic" w:cs="Traditional Arabic" w:hint="cs"/>
          <w:sz w:val="36"/>
          <w:szCs w:val="36"/>
          <w:rtl/>
        </w:rPr>
        <w:t xml:space="preserve"> </w:t>
      </w:r>
      <w:r w:rsidR="00251D55" w:rsidRPr="00981837">
        <w:rPr>
          <w:rFonts w:ascii="Traditional Arabic" w:hAnsi="Traditional Arabic" w:cs="Traditional Arabic"/>
          <w:sz w:val="36"/>
          <w:szCs w:val="36"/>
          <w:rtl/>
        </w:rPr>
        <w:t>ذا الجلال والإكرام</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وفي الحديث الآخر</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الل</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هم إن</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ي أسألك بأن</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ك أنت الله الأحد الص</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م</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د ال</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ذي لم يلد ولم يولد</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ولم يكن له ك</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ف</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وا أحد</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وفي الحديث الآخر</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أسألك بكل</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اسم هو لك سم</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يت به نفسك</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أو أنزلته في كتابك</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أو عل</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مته أحد</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ا من خلقك</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أو استأثرت به في علم الغيب عندك</w:t>
      </w:r>
      <w:r>
        <w:rPr>
          <w:rFonts w:ascii="Traditional Arabic" w:hAnsi="Traditional Arabic" w:cs="Traditional Arabic" w:hint="cs"/>
          <w:sz w:val="36"/>
          <w:szCs w:val="36"/>
          <w:rtl/>
        </w:rPr>
        <w:t xml:space="preserve">". </w:t>
      </w:r>
      <w:r w:rsidR="00251D55" w:rsidRPr="00981837">
        <w:rPr>
          <w:rFonts w:ascii="Traditional Arabic" w:hAnsi="Traditional Arabic" w:cs="Traditional Arabic"/>
          <w:sz w:val="36"/>
          <w:szCs w:val="36"/>
          <w:rtl/>
        </w:rPr>
        <w:t>فهذه الأدعي</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ة ونحوها هي المشروعة بات</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فاق العلماء</w:t>
      </w:r>
      <w:r w:rsidRPr="006167B8">
        <w:rPr>
          <w:rFonts w:ascii="Traditional Arabic" w:hAnsi="Traditional Arabic" w:cs="Traditional Arabic"/>
          <w:sz w:val="40"/>
          <w:szCs w:val="40"/>
          <w:vertAlign w:val="superscript"/>
          <w:rtl/>
        </w:rPr>
        <w:t>(</w:t>
      </w:r>
      <w:r w:rsidRPr="006167B8">
        <w:rPr>
          <w:rStyle w:val="a4"/>
          <w:rFonts w:ascii="Traditional Arabic" w:hAnsi="Traditional Arabic" w:cs="Traditional Arabic"/>
          <w:sz w:val="40"/>
          <w:szCs w:val="40"/>
          <w:rtl/>
        </w:rPr>
        <w:footnoteReference w:id="207"/>
      </w:r>
      <w:r w:rsidRPr="006167B8">
        <w:rPr>
          <w:rFonts w:ascii="Traditional Arabic" w:hAnsi="Traditional Arabic" w:cs="Traditional Arabic"/>
          <w:sz w:val="40"/>
          <w:szCs w:val="40"/>
          <w:vertAlign w:val="superscript"/>
          <w:rtl/>
        </w:rPr>
        <w:t>)</w:t>
      </w:r>
      <w:r w:rsidR="000C4131">
        <w:rPr>
          <w:rFonts w:ascii="Traditional Arabic" w:hAnsi="Traditional Arabic" w:cs="Traditional Arabic" w:hint="cs"/>
          <w:sz w:val="36"/>
          <w:szCs w:val="36"/>
          <w:rtl/>
        </w:rPr>
        <w:t>.</w:t>
      </w:r>
    </w:p>
    <w:p w14:paraId="30EF1A85" w14:textId="77777777" w:rsidR="00251D55" w:rsidRPr="00981837" w:rsidRDefault="006167B8" w:rsidP="00312F0C">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240A44" w:rsidRPr="00981837">
        <w:rPr>
          <w:rFonts w:ascii="Traditional Arabic" w:hAnsi="Traditional Arabic" w:cs="Traditional Arabic"/>
          <w:sz w:val="36"/>
          <w:szCs w:val="36"/>
          <w:rtl/>
        </w:rPr>
        <w:t>وقال ابن أبي العز</w:t>
      </w:r>
      <w:r>
        <w:rPr>
          <w:rFonts w:ascii="Traditional Arabic" w:hAnsi="Traditional Arabic" w:cs="Traditional Arabic" w:hint="cs"/>
          <w:sz w:val="36"/>
          <w:szCs w:val="36"/>
          <w:rtl/>
        </w:rPr>
        <w:t>ّ</w:t>
      </w:r>
      <w:r w:rsidR="00240A44" w:rsidRPr="00981837">
        <w:rPr>
          <w:rFonts w:ascii="Traditional Arabic" w:hAnsi="Traditional Arabic" w:cs="Traditional Arabic"/>
          <w:sz w:val="36"/>
          <w:szCs w:val="36"/>
          <w:rtl/>
        </w:rPr>
        <w:t xml:space="preserve"> الحنفي</w:t>
      </w:r>
      <w:r>
        <w:rPr>
          <w:rFonts w:ascii="Traditional Arabic" w:hAnsi="Traditional Arabic" w:cs="Traditional Arabic" w:hint="cs"/>
          <w:sz w:val="36"/>
          <w:szCs w:val="36"/>
          <w:rtl/>
        </w:rPr>
        <w:t>ّ</w:t>
      </w:r>
      <w:r w:rsidR="00240A44" w:rsidRPr="00981837">
        <w:rPr>
          <w:rFonts w:ascii="Traditional Arabic" w:hAnsi="Traditional Arabic" w:cs="Traditional Arabic"/>
          <w:sz w:val="36"/>
          <w:szCs w:val="36"/>
          <w:rtl/>
        </w:rPr>
        <w:t xml:space="preserve">: </w:t>
      </w:r>
      <w:r w:rsidR="00251D55" w:rsidRPr="00981837">
        <w:rPr>
          <w:rFonts w:ascii="Traditional Arabic" w:hAnsi="Traditional Arabic" w:cs="Traditional Arabic"/>
          <w:sz w:val="36"/>
          <w:szCs w:val="36"/>
          <w:rtl/>
        </w:rPr>
        <w:t>وإن كان مراده الإقسام على الله بحق</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فلان</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فذلك محذور أيض</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ا</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لأن</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الإقسام بالمخلوق لا يجوز</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فكيف على الخالق</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وقد قال </w:t>
      </w:r>
      <w:r>
        <w:rPr>
          <w:rFonts w:ascii="Traditional Arabic" w:hAnsi="Traditional Arabic" w:cs="Traditional Arabic" w:hint="cs"/>
          <w:sz w:val="36"/>
          <w:szCs w:val="36"/>
          <w:rtl/>
        </w:rPr>
        <w:t xml:space="preserve">- </w:t>
      </w:r>
      <w:r w:rsidR="00251D55" w:rsidRPr="00981837">
        <w:rPr>
          <w:rFonts w:ascii="Traditional Arabic" w:hAnsi="Traditional Arabic" w:cs="Traditional Arabic"/>
          <w:sz w:val="36"/>
          <w:szCs w:val="36"/>
          <w:rtl/>
        </w:rPr>
        <w:t>صل</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ى الله عليه وسل</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م </w:t>
      </w:r>
      <w:r>
        <w:rPr>
          <w:rFonts w:ascii="Traditional Arabic" w:hAnsi="Traditional Arabic" w:cs="Traditional Arabic" w:hint="cs"/>
          <w:sz w:val="36"/>
          <w:szCs w:val="36"/>
          <w:rtl/>
        </w:rPr>
        <w:t>-: "</w:t>
      </w:r>
      <w:r>
        <w:rPr>
          <w:rFonts w:ascii="Traditional Arabic" w:hAnsi="Traditional Arabic" w:cs="Traditional Arabic"/>
          <w:sz w:val="36"/>
          <w:szCs w:val="36"/>
          <w:rtl/>
        </w:rPr>
        <w:t xml:space="preserve">من حلف بغير الله فقد </w:t>
      </w:r>
      <w:r>
        <w:rPr>
          <w:rFonts w:ascii="Traditional Arabic" w:hAnsi="Traditional Arabic" w:cs="Traditional Arabic" w:hint="cs"/>
          <w:sz w:val="36"/>
          <w:szCs w:val="36"/>
          <w:rtl/>
        </w:rPr>
        <w:t>أ</w:t>
      </w:r>
      <w:r w:rsidR="00251D55" w:rsidRPr="00981837">
        <w:rPr>
          <w:rFonts w:ascii="Traditional Arabic" w:hAnsi="Traditional Arabic" w:cs="Traditional Arabic"/>
          <w:sz w:val="36"/>
          <w:szCs w:val="36"/>
          <w:rtl/>
        </w:rPr>
        <w:t>شرك</w:t>
      </w:r>
      <w:r>
        <w:rPr>
          <w:rFonts w:ascii="Traditional Arabic" w:hAnsi="Traditional Arabic" w:cs="Traditional Arabic" w:hint="cs"/>
          <w:sz w:val="36"/>
          <w:szCs w:val="36"/>
          <w:rtl/>
        </w:rPr>
        <w:t>"</w:t>
      </w:r>
      <w:r w:rsidRPr="006167B8">
        <w:rPr>
          <w:rFonts w:ascii="Traditional Arabic" w:hAnsi="Traditional Arabic" w:cs="Traditional Arabic"/>
          <w:sz w:val="40"/>
          <w:szCs w:val="40"/>
          <w:vertAlign w:val="superscript"/>
          <w:rtl/>
        </w:rPr>
        <w:t>(</w:t>
      </w:r>
      <w:r w:rsidRPr="006167B8">
        <w:rPr>
          <w:rStyle w:val="a4"/>
          <w:rFonts w:ascii="Traditional Arabic" w:hAnsi="Traditional Arabic" w:cs="Traditional Arabic"/>
          <w:sz w:val="40"/>
          <w:szCs w:val="40"/>
          <w:rtl/>
        </w:rPr>
        <w:footnoteReference w:id="208"/>
      </w:r>
      <w:r w:rsidRPr="006167B8">
        <w:rPr>
          <w:rFonts w:ascii="Traditional Arabic" w:hAnsi="Traditional Arabic" w:cs="Traditional Arabic"/>
          <w:sz w:val="40"/>
          <w:szCs w:val="40"/>
          <w:vertAlign w:val="superscript"/>
          <w:rtl/>
        </w:rPr>
        <w:t>)</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ولهذا قال أبو حنيفة وصاحباه </w:t>
      </w:r>
      <w:r>
        <w:rPr>
          <w:rFonts w:ascii="Traditional Arabic" w:hAnsi="Traditional Arabic" w:cs="Traditional Arabic" w:hint="cs"/>
          <w:sz w:val="36"/>
          <w:szCs w:val="36"/>
          <w:rtl/>
        </w:rPr>
        <w:t xml:space="preserve">- </w:t>
      </w:r>
      <w:r w:rsidR="00251D55" w:rsidRPr="00981837">
        <w:rPr>
          <w:rFonts w:ascii="Traditional Arabic" w:hAnsi="Traditional Arabic" w:cs="Traditional Arabic"/>
          <w:sz w:val="36"/>
          <w:szCs w:val="36"/>
          <w:rtl/>
        </w:rPr>
        <w:t xml:space="preserve">رضي الله عنهم </w:t>
      </w:r>
      <w:r>
        <w:rPr>
          <w:rFonts w:ascii="Traditional Arabic" w:hAnsi="Traditional Arabic" w:cs="Traditional Arabic" w:hint="cs"/>
          <w:sz w:val="36"/>
          <w:szCs w:val="36"/>
          <w:rtl/>
        </w:rPr>
        <w:t xml:space="preserve">- </w:t>
      </w:r>
      <w:r w:rsidR="00251D55" w:rsidRPr="00981837">
        <w:rPr>
          <w:rFonts w:ascii="Traditional Arabic" w:hAnsi="Traditional Arabic" w:cs="Traditional Arabic"/>
          <w:sz w:val="36"/>
          <w:szCs w:val="36"/>
          <w:rtl/>
        </w:rPr>
        <w:t>يك</w:t>
      </w:r>
      <w:r w:rsidR="000C4131">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ر</w:t>
      </w:r>
      <w:r w:rsidR="000C4131">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ه أن يقول الد</w:t>
      </w:r>
      <w:r w:rsidR="000C4131">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اعي</w:t>
      </w:r>
      <w:r w:rsidR="000C4131">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w:t>
      </w:r>
      <w:r w:rsidR="000C4131">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أسألك بحق</w:t>
      </w:r>
      <w:r w:rsidR="000C4131">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فلان</w:t>
      </w:r>
      <w:r w:rsidR="000C4131">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أو بحق</w:t>
      </w:r>
      <w:r w:rsidR="000C4131">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أنبيائك</w:t>
      </w:r>
      <w:r w:rsidR="000C4131">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ورسلك</w:t>
      </w:r>
      <w:r w:rsidR="000C4131">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وبحق</w:t>
      </w:r>
      <w:r w:rsidR="000C4131">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البيت الحرام والمشعر الحرام</w:t>
      </w:r>
      <w:r w:rsidR="000C4131">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ونحو ذلك</w:t>
      </w:r>
      <w:r w:rsidR="000C4131" w:rsidRPr="000C4131">
        <w:rPr>
          <w:rFonts w:ascii="Traditional Arabic" w:hAnsi="Traditional Arabic" w:cs="Traditional Arabic"/>
          <w:sz w:val="40"/>
          <w:szCs w:val="40"/>
          <w:vertAlign w:val="superscript"/>
          <w:rtl/>
        </w:rPr>
        <w:t>(</w:t>
      </w:r>
      <w:r w:rsidR="000C4131" w:rsidRPr="000C4131">
        <w:rPr>
          <w:rStyle w:val="a4"/>
          <w:rFonts w:ascii="Traditional Arabic" w:hAnsi="Traditional Arabic" w:cs="Traditional Arabic"/>
          <w:sz w:val="40"/>
          <w:szCs w:val="40"/>
          <w:rtl/>
        </w:rPr>
        <w:footnoteReference w:id="209"/>
      </w:r>
      <w:r w:rsidR="000C4131" w:rsidRPr="000C4131">
        <w:rPr>
          <w:rFonts w:ascii="Traditional Arabic" w:hAnsi="Traditional Arabic" w:cs="Traditional Arabic"/>
          <w:sz w:val="40"/>
          <w:szCs w:val="40"/>
          <w:vertAlign w:val="superscript"/>
          <w:rtl/>
        </w:rPr>
        <w:t>)</w:t>
      </w:r>
      <w:r w:rsidR="00240A44" w:rsidRPr="00981837">
        <w:rPr>
          <w:rFonts w:ascii="Traditional Arabic" w:hAnsi="Traditional Arabic" w:cs="Traditional Arabic"/>
          <w:sz w:val="36"/>
          <w:szCs w:val="36"/>
          <w:rtl/>
        </w:rPr>
        <w:t>.</w:t>
      </w:r>
    </w:p>
    <w:p w14:paraId="5FD93DD3" w14:textId="77777777" w:rsidR="00251D55" w:rsidRPr="00981837" w:rsidRDefault="000C4131" w:rsidP="002174A4">
      <w:pPr>
        <w:spacing w:after="120"/>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     </w:t>
      </w:r>
      <w:r w:rsidR="00251D55" w:rsidRPr="00981837">
        <w:rPr>
          <w:rFonts w:ascii="Traditional Arabic" w:hAnsi="Traditional Arabic" w:cs="Traditional Arabic"/>
          <w:sz w:val="36"/>
          <w:szCs w:val="36"/>
          <w:rtl/>
        </w:rPr>
        <w:t>فلا يجوز أن يقول: بحق</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فلان، أو بحق</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أنبيائك ورسلك، وبحق</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البيت والمشعر؛ لأن</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ه لا حق</w:t>
      </w:r>
      <w:r>
        <w:rPr>
          <w:rFonts w:ascii="Traditional Arabic" w:hAnsi="Traditional Arabic" w:cs="Traditional Arabic" w:hint="cs"/>
          <w:sz w:val="36"/>
          <w:szCs w:val="36"/>
          <w:rtl/>
        </w:rPr>
        <w:t>ّ</w:t>
      </w:r>
      <w:r w:rsidR="00251D55" w:rsidRPr="00981837">
        <w:rPr>
          <w:rFonts w:ascii="Traditional Arabic" w:hAnsi="Traditional Arabic" w:cs="Traditional Arabic"/>
          <w:sz w:val="36"/>
          <w:szCs w:val="36"/>
          <w:rtl/>
        </w:rPr>
        <w:t xml:space="preserve"> للمخلوق على الخالق</w:t>
      </w:r>
      <w:r w:rsidRPr="000C4131">
        <w:rPr>
          <w:rFonts w:ascii="Traditional Arabic" w:hAnsi="Traditional Arabic" w:cs="Traditional Arabic"/>
          <w:sz w:val="40"/>
          <w:szCs w:val="40"/>
          <w:vertAlign w:val="superscript"/>
          <w:rtl/>
        </w:rPr>
        <w:t>(</w:t>
      </w:r>
      <w:r w:rsidRPr="000C4131">
        <w:rPr>
          <w:rStyle w:val="a4"/>
          <w:rFonts w:ascii="Traditional Arabic" w:hAnsi="Traditional Arabic" w:cs="Traditional Arabic"/>
          <w:sz w:val="40"/>
          <w:szCs w:val="40"/>
          <w:rtl/>
        </w:rPr>
        <w:footnoteReference w:id="210"/>
      </w:r>
      <w:r w:rsidRPr="000C4131">
        <w:rPr>
          <w:rFonts w:ascii="Traditional Arabic" w:hAnsi="Traditional Arabic" w:cs="Traditional Arabic"/>
          <w:sz w:val="40"/>
          <w:szCs w:val="40"/>
          <w:vertAlign w:val="superscript"/>
          <w:rtl/>
        </w:rPr>
        <w:t>)</w:t>
      </w:r>
      <w:r w:rsidR="00251D55" w:rsidRPr="00981837">
        <w:rPr>
          <w:rFonts w:ascii="Traditional Arabic" w:hAnsi="Traditional Arabic" w:cs="Traditional Arabic"/>
          <w:sz w:val="36"/>
          <w:szCs w:val="36"/>
          <w:rtl/>
        </w:rPr>
        <w:t>.</w:t>
      </w:r>
    </w:p>
    <w:p w14:paraId="2C25BBDE" w14:textId="77777777" w:rsidR="00CC7951" w:rsidRPr="00981837" w:rsidRDefault="00312F0C" w:rsidP="00312F0C">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240A44" w:rsidRPr="00981837">
        <w:rPr>
          <w:rFonts w:ascii="Traditional Arabic" w:hAnsi="Traditional Arabic" w:cs="Traditional Arabic"/>
          <w:sz w:val="36"/>
          <w:szCs w:val="36"/>
          <w:rtl/>
        </w:rPr>
        <w:t>وقال الش</w:t>
      </w:r>
      <w:r>
        <w:rPr>
          <w:rFonts w:ascii="Traditional Arabic" w:hAnsi="Traditional Arabic" w:cs="Traditional Arabic" w:hint="cs"/>
          <w:sz w:val="36"/>
          <w:szCs w:val="36"/>
          <w:rtl/>
        </w:rPr>
        <w:t>ّ</w:t>
      </w:r>
      <w:r w:rsidR="00240A44" w:rsidRPr="00981837">
        <w:rPr>
          <w:rFonts w:ascii="Traditional Arabic" w:hAnsi="Traditional Arabic" w:cs="Traditional Arabic"/>
          <w:sz w:val="36"/>
          <w:szCs w:val="36"/>
          <w:rtl/>
        </w:rPr>
        <w:t>يخ عبد</w:t>
      </w:r>
      <w:r>
        <w:rPr>
          <w:rFonts w:ascii="Traditional Arabic" w:hAnsi="Traditional Arabic" w:cs="Traditional Arabic" w:hint="cs"/>
          <w:sz w:val="36"/>
          <w:szCs w:val="36"/>
          <w:rtl/>
        </w:rPr>
        <w:t xml:space="preserve"> </w:t>
      </w:r>
      <w:r w:rsidR="00240A44" w:rsidRPr="00981837">
        <w:rPr>
          <w:rFonts w:ascii="Traditional Arabic" w:hAnsi="Traditional Arabic" w:cs="Traditional Arabic"/>
          <w:sz w:val="36"/>
          <w:szCs w:val="36"/>
          <w:rtl/>
        </w:rPr>
        <w:t>الر</w:t>
      </w:r>
      <w:r>
        <w:rPr>
          <w:rFonts w:ascii="Traditional Arabic" w:hAnsi="Traditional Arabic" w:cs="Traditional Arabic" w:hint="cs"/>
          <w:sz w:val="36"/>
          <w:szCs w:val="36"/>
          <w:rtl/>
        </w:rPr>
        <w:t>ّ</w:t>
      </w:r>
      <w:r w:rsidR="00240A44" w:rsidRPr="00981837">
        <w:rPr>
          <w:rFonts w:ascii="Traditional Arabic" w:hAnsi="Traditional Arabic" w:cs="Traditional Arabic"/>
          <w:sz w:val="36"/>
          <w:szCs w:val="36"/>
          <w:rtl/>
        </w:rPr>
        <w:t xml:space="preserve">حمن بن حسن في شرحه لكتاب </w:t>
      </w:r>
      <w:r>
        <w:rPr>
          <w:rFonts w:ascii="Traditional Arabic" w:hAnsi="Traditional Arabic" w:cs="Traditional Arabic" w:hint="cs"/>
          <w:sz w:val="36"/>
          <w:szCs w:val="36"/>
          <w:rtl/>
        </w:rPr>
        <w:t>"</w:t>
      </w:r>
      <w:r w:rsidR="00240A44" w:rsidRPr="00981837">
        <w:rPr>
          <w:rFonts w:ascii="Traditional Arabic" w:hAnsi="Traditional Arabic" w:cs="Traditional Arabic"/>
          <w:sz w:val="36"/>
          <w:szCs w:val="36"/>
          <w:rtl/>
        </w:rPr>
        <w:t>الت</w:t>
      </w:r>
      <w:r>
        <w:rPr>
          <w:rFonts w:ascii="Traditional Arabic" w:hAnsi="Traditional Arabic" w:cs="Traditional Arabic" w:hint="cs"/>
          <w:sz w:val="36"/>
          <w:szCs w:val="36"/>
          <w:rtl/>
        </w:rPr>
        <w:t>ّ</w:t>
      </w:r>
      <w:r w:rsidR="00240A44" w:rsidRPr="00981837">
        <w:rPr>
          <w:rFonts w:ascii="Traditional Arabic" w:hAnsi="Traditional Arabic" w:cs="Traditional Arabic"/>
          <w:sz w:val="36"/>
          <w:szCs w:val="36"/>
          <w:rtl/>
        </w:rPr>
        <w:t>وحيد</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باب "الحلف بغير الله شرك"</w:t>
      </w:r>
      <w:r>
        <w:rPr>
          <w:rFonts w:ascii="Traditional Arabic" w:hAnsi="Traditional Arabic" w:cs="Traditional Arabic" w:hint="cs"/>
          <w:sz w:val="36"/>
          <w:szCs w:val="36"/>
          <w:rtl/>
        </w:rPr>
        <w:t xml:space="preserve">، </w:t>
      </w:r>
      <w:r w:rsidR="00CC7951" w:rsidRPr="00981837">
        <w:rPr>
          <w:rFonts w:ascii="Traditional Arabic" w:hAnsi="Traditional Arabic" w:cs="Traditional Arabic"/>
          <w:sz w:val="36"/>
          <w:szCs w:val="36"/>
          <w:rtl/>
        </w:rPr>
        <w:t>قول الله تعالى: {فَ</w:t>
      </w:r>
      <w:r>
        <w:rPr>
          <w:rFonts w:ascii="Traditional Arabic" w:hAnsi="Traditional Arabic" w:cs="Traditional Arabic"/>
          <w:sz w:val="36"/>
          <w:szCs w:val="36"/>
          <w:rtl/>
        </w:rPr>
        <w:t>لا تَجْعَلُوا لِلَّهِ أَنْدَاد</w:t>
      </w:r>
      <w:r>
        <w:rPr>
          <w:rFonts w:ascii="Traditional Arabic" w:hAnsi="Traditional Arabic" w:cs="Traditional Arabic" w:hint="cs"/>
          <w:sz w:val="36"/>
          <w:szCs w:val="36"/>
          <w:rtl/>
        </w:rPr>
        <w:t>ً</w:t>
      </w:r>
      <w:r>
        <w:rPr>
          <w:rFonts w:ascii="Traditional Arabic" w:hAnsi="Traditional Arabic" w:cs="Traditional Arabic"/>
          <w:sz w:val="36"/>
          <w:szCs w:val="36"/>
          <w:rtl/>
        </w:rPr>
        <w:t>ا</w:t>
      </w:r>
      <w:r w:rsidR="00CC7951" w:rsidRPr="00981837">
        <w:rPr>
          <w:rFonts w:ascii="Traditional Arabic" w:hAnsi="Traditional Arabic" w:cs="Traditional Arabic"/>
          <w:sz w:val="36"/>
          <w:szCs w:val="36"/>
          <w:rtl/>
        </w:rPr>
        <w:t>}</w:t>
      </w:r>
      <w:r>
        <w:rPr>
          <w:rFonts w:ascii="Traditional Arabic" w:hAnsi="Traditional Arabic" w:cs="Traditional Arabic" w:hint="cs"/>
          <w:sz w:val="36"/>
          <w:szCs w:val="36"/>
          <w:rtl/>
        </w:rPr>
        <w:t>:</w:t>
      </w:r>
      <w:r w:rsidR="00240A44" w:rsidRPr="00981837">
        <w:rPr>
          <w:rFonts w:ascii="Traditional Arabic" w:hAnsi="Traditional Arabic" w:cs="Traditional Arabic"/>
          <w:sz w:val="36"/>
          <w:szCs w:val="36"/>
          <w:rtl/>
        </w:rPr>
        <w:t xml:space="preserve"> </w:t>
      </w:r>
      <w:r>
        <w:rPr>
          <w:rFonts w:ascii="Traditional Arabic" w:hAnsi="Traditional Arabic" w:cs="Traditional Arabic"/>
          <w:sz w:val="36"/>
          <w:szCs w:val="36"/>
          <w:rtl/>
        </w:rPr>
        <w:t>قال ابن عباس في الآية: "</w:t>
      </w:r>
      <w:r w:rsidR="00CC7951" w:rsidRPr="00981837">
        <w:rPr>
          <w:rFonts w:ascii="Traditional Arabic" w:hAnsi="Traditional Arabic" w:cs="Traditional Arabic"/>
          <w:sz w:val="36"/>
          <w:szCs w:val="36"/>
          <w:rtl/>
        </w:rPr>
        <w:t>الأنداد: هو الش</w:t>
      </w:r>
      <w:r>
        <w:rPr>
          <w:rFonts w:ascii="Traditional Arabic" w:hAnsi="Traditional Arabic" w:cs="Traditional Arabic" w:hint="cs"/>
          <w:sz w:val="36"/>
          <w:szCs w:val="36"/>
          <w:rtl/>
        </w:rPr>
        <w:t>ّ</w:t>
      </w:r>
      <w:r w:rsidR="00CC7951" w:rsidRPr="00981837">
        <w:rPr>
          <w:rFonts w:ascii="Traditional Arabic" w:hAnsi="Traditional Arabic" w:cs="Traditional Arabic"/>
          <w:sz w:val="36"/>
          <w:szCs w:val="36"/>
          <w:rtl/>
        </w:rPr>
        <w:t>رك</w:t>
      </w:r>
      <w:r>
        <w:rPr>
          <w:rFonts w:ascii="Traditional Arabic" w:hAnsi="Traditional Arabic" w:cs="Traditional Arabic" w:hint="cs"/>
          <w:sz w:val="36"/>
          <w:szCs w:val="36"/>
          <w:rtl/>
        </w:rPr>
        <w:t>،</w:t>
      </w:r>
      <w:r w:rsidR="00CC7951" w:rsidRPr="00981837">
        <w:rPr>
          <w:rFonts w:ascii="Traditional Arabic" w:hAnsi="Traditional Arabic" w:cs="Traditional Arabic"/>
          <w:sz w:val="36"/>
          <w:szCs w:val="36"/>
          <w:rtl/>
        </w:rPr>
        <w:t xml:space="preserve"> أخفى من دبيب الن</w:t>
      </w:r>
      <w:r>
        <w:rPr>
          <w:rFonts w:ascii="Traditional Arabic" w:hAnsi="Traditional Arabic" w:cs="Traditional Arabic" w:hint="cs"/>
          <w:sz w:val="36"/>
          <w:szCs w:val="36"/>
          <w:rtl/>
        </w:rPr>
        <w:t>ّ</w:t>
      </w:r>
      <w:r w:rsidR="00CC7951" w:rsidRPr="00981837">
        <w:rPr>
          <w:rFonts w:ascii="Traditional Arabic" w:hAnsi="Traditional Arabic" w:cs="Traditional Arabic"/>
          <w:sz w:val="36"/>
          <w:szCs w:val="36"/>
          <w:rtl/>
        </w:rPr>
        <w:t>مل على صفاة سوداء في ظلمة الل</w:t>
      </w:r>
      <w:r>
        <w:rPr>
          <w:rFonts w:ascii="Traditional Arabic" w:hAnsi="Traditional Arabic" w:cs="Traditional Arabic" w:hint="cs"/>
          <w:sz w:val="36"/>
          <w:szCs w:val="36"/>
          <w:rtl/>
        </w:rPr>
        <w:t>ّ</w:t>
      </w:r>
      <w:r w:rsidR="00CC7951" w:rsidRPr="00981837">
        <w:rPr>
          <w:rFonts w:ascii="Traditional Arabic" w:hAnsi="Traditional Arabic" w:cs="Traditional Arabic"/>
          <w:sz w:val="36"/>
          <w:szCs w:val="36"/>
          <w:rtl/>
        </w:rPr>
        <w:t>يل، وهو أن تقول: والله</w:t>
      </w:r>
      <w:r>
        <w:rPr>
          <w:rFonts w:ascii="Traditional Arabic" w:hAnsi="Traditional Arabic" w:cs="Traditional Arabic" w:hint="cs"/>
          <w:sz w:val="36"/>
          <w:szCs w:val="36"/>
          <w:rtl/>
        </w:rPr>
        <w:t>،</w:t>
      </w:r>
      <w:r w:rsidR="00CC7951" w:rsidRPr="00981837">
        <w:rPr>
          <w:rFonts w:ascii="Traditional Arabic" w:hAnsi="Traditional Arabic" w:cs="Traditional Arabic"/>
          <w:sz w:val="36"/>
          <w:szCs w:val="36"/>
          <w:rtl/>
        </w:rPr>
        <w:t xml:space="preserve"> وحياتك</w:t>
      </w:r>
      <w:r>
        <w:rPr>
          <w:rFonts w:ascii="Traditional Arabic" w:hAnsi="Traditional Arabic" w:cs="Traditional Arabic" w:hint="cs"/>
          <w:sz w:val="36"/>
          <w:szCs w:val="36"/>
          <w:rtl/>
        </w:rPr>
        <w:t>،</w:t>
      </w:r>
      <w:r w:rsidR="00CC7951" w:rsidRPr="00981837">
        <w:rPr>
          <w:rFonts w:ascii="Traditional Arabic" w:hAnsi="Traditional Arabic" w:cs="Traditional Arabic"/>
          <w:sz w:val="36"/>
          <w:szCs w:val="36"/>
          <w:rtl/>
        </w:rPr>
        <w:t xml:space="preserve"> يا فلان وحياتي، وتقول: لولا كليبة هذا</w:t>
      </w:r>
      <w:r>
        <w:rPr>
          <w:rFonts w:ascii="Traditional Arabic" w:hAnsi="Traditional Arabic" w:cs="Traditional Arabic" w:hint="cs"/>
          <w:sz w:val="36"/>
          <w:szCs w:val="36"/>
          <w:rtl/>
        </w:rPr>
        <w:t>،</w:t>
      </w:r>
      <w:r w:rsidR="00CC7951" w:rsidRPr="00981837">
        <w:rPr>
          <w:rFonts w:ascii="Traditional Arabic" w:hAnsi="Traditional Arabic" w:cs="Traditional Arabic"/>
          <w:sz w:val="36"/>
          <w:szCs w:val="36"/>
          <w:rtl/>
        </w:rPr>
        <w:t xml:space="preserve"> لأتانا الل</w:t>
      </w:r>
      <w:r>
        <w:rPr>
          <w:rFonts w:ascii="Traditional Arabic" w:hAnsi="Traditional Arabic" w:cs="Traditional Arabic" w:hint="cs"/>
          <w:sz w:val="36"/>
          <w:szCs w:val="36"/>
          <w:rtl/>
        </w:rPr>
        <w:t>ّ</w:t>
      </w:r>
      <w:r w:rsidR="00CC7951" w:rsidRPr="00981837">
        <w:rPr>
          <w:rFonts w:ascii="Traditional Arabic" w:hAnsi="Traditional Arabic" w:cs="Traditional Arabic"/>
          <w:sz w:val="36"/>
          <w:szCs w:val="36"/>
          <w:rtl/>
        </w:rPr>
        <w:t>صوص، ولولا البط</w:t>
      </w:r>
      <w:r>
        <w:rPr>
          <w:rFonts w:ascii="Traditional Arabic" w:hAnsi="Traditional Arabic" w:cs="Traditional Arabic" w:hint="cs"/>
          <w:sz w:val="36"/>
          <w:szCs w:val="36"/>
          <w:rtl/>
        </w:rPr>
        <w:t>ّ</w:t>
      </w:r>
      <w:r w:rsidR="00CC7951" w:rsidRPr="00981837">
        <w:rPr>
          <w:rFonts w:ascii="Traditional Arabic" w:hAnsi="Traditional Arabic" w:cs="Traditional Arabic"/>
          <w:sz w:val="36"/>
          <w:szCs w:val="36"/>
          <w:rtl/>
        </w:rPr>
        <w:t xml:space="preserve"> في الد</w:t>
      </w:r>
      <w:r>
        <w:rPr>
          <w:rFonts w:ascii="Traditional Arabic" w:hAnsi="Traditional Arabic" w:cs="Traditional Arabic" w:hint="cs"/>
          <w:sz w:val="36"/>
          <w:szCs w:val="36"/>
          <w:rtl/>
        </w:rPr>
        <w:t>ّ</w:t>
      </w:r>
      <w:r w:rsidR="00CC7951" w:rsidRPr="00981837">
        <w:rPr>
          <w:rFonts w:ascii="Traditional Arabic" w:hAnsi="Traditional Arabic" w:cs="Traditional Arabic"/>
          <w:sz w:val="36"/>
          <w:szCs w:val="36"/>
          <w:rtl/>
        </w:rPr>
        <w:t>ار لأتانا الل</w:t>
      </w:r>
      <w:r>
        <w:rPr>
          <w:rFonts w:ascii="Traditional Arabic" w:hAnsi="Traditional Arabic" w:cs="Traditional Arabic" w:hint="cs"/>
          <w:sz w:val="36"/>
          <w:szCs w:val="36"/>
          <w:rtl/>
        </w:rPr>
        <w:t>ّ</w:t>
      </w:r>
      <w:r w:rsidR="00CC7951" w:rsidRPr="00981837">
        <w:rPr>
          <w:rFonts w:ascii="Traditional Arabic" w:hAnsi="Traditional Arabic" w:cs="Traditional Arabic"/>
          <w:sz w:val="36"/>
          <w:szCs w:val="36"/>
          <w:rtl/>
        </w:rPr>
        <w:t>صوص، وقول الر</w:t>
      </w:r>
      <w:r>
        <w:rPr>
          <w:rFonts w:ascii="Traditional Arabic" w:hAnsi="Traditional Arabic" w:cs="Traditional Arabic" w:hint="cs"/>
          <w:sz w:val="36"/>
          <w:szCs w:val="36"/>
          <w:rtl/>
        </w:rPr>
        <w:t>ّ</w:t>
      </w:r>
      <w:r w:rsidR="00CC7951" w:rsidRPr="00981837">
        <w:rPr>
          <w:rFonts w:ascii="Traditional Arabic" w:hAnsi="Traditional Arabic" w:cs="Traditional Arabic"/>
          <w:sz w:val="36"/>
          <w:szCs w:val="36"/>
          <w:rtl/>
        </w:rPr>
        <w:t>جل لصاحبه: ما شاء الله وشئت، وقول الر</w:t>
      </w:r>
      <w:r>
        <w:rPr>
          <w:rFonts w:ascii="Traditional Arabic" w:hAnsi="Traditional Arabic" w:cs="Traditional Arabic" w:hint="cs"/>
          <w:sz w:val="36"/>
          <w:szCs w:val="36"/>
          <w:rtl/>
        </w:rPr>
        <w:t>ّ</w:t>
      </w:r>
      <w:r w:rsidR="00CC7951" w:rsidRPr="00981837">
        <w:rPr>
          <w:rFonts w:ascii="Traditional Arabic" w:hAnsi="Traditional Arabic" w:cs="Traditional Arabic"/>
          <w:sz w:val="36"/>
          <w:szCs w:val="36"/>
          <w:rtl/>
        </w:rPr>
        <w:t>جل: لولا الله وفلان، لا تجعل فيها فلان</w:t>
      </w:r>
      <w:r>
        <w:rPr>
          <w:rFonts w:ascii="Traditional Arabic" w:hAnsi="Traditional Arabic" w:cs="Traditional Arabic" w:hint="cs"/>
          <w:sz w:val="36"/>
          <w:szCs w:val="36"/>
          <w:rtl/>
        </w:rPr>
        <w:t>ً</w:t>
      </w:r>
      <w:r w:rsidR="00CC7951" w:rsidRPr="00981837">
        <w:rPr>
          <w:rFonts w:ascii="Traditional Arabic" w:hAnsi="Traditional Arabic" w:cs="Traditional Arabic"/>
          <w:sz w:val="36"/>
          <w:szCs w:val="36"/>
          <w:rtl/>
        </w:rPr>
        <w:t>ا. هذا كل</w:t>
      </w:r>
      <w:r>
        <w:rPr>
          <w:rFonts w:ascii="Traditional Arabic" w:hAnsi="Traditional Arabic" w:cs="Traditional Arabic" w:hint="cs"/>
          <w:sz w:val="36"/>
          <w:szCs w:val="36"/>
          <w:rtl/>
        </w:rPr>
        <w:t>ّ</w:t>
      </w:r>
      <w:r>
        <w:rPr>
          <w:rFonts w:ascii="Traditional Arabic" w:hAnsi="Traditional Arabic" w:cs="Traditional Arabic"/>
          <w:sz w:val="36"/>
          <w:szCs w:val="36"/>
          <w:rtl/>
        </w:rPr>
        <w:t>ه به شرك</w:t>
      </w:r>
      <w:r w:rsidR="00CC7951" w:rsidRPr="00981837">
        <w:rPr>
          <w:rFonts w:ascii="Traditional Arabic" w:hAnsi="Traditional Arabic" w:cs="Traditional Arabic"/>
          <w:sz w:val="36"/>
          <w:szCs w:val="36"/>
          <w:rtl/>
        </w:rPr>
        <w:t>"</w:t>
      </w:r>
      <w:r w:rsidRPr="00312F0C">
        <w:rPr>
          <w:rFonts w:ascii="Traditional Arabic" w:hAnsi="Traditional Arabic" w:cs="Traditional Arabic"/>
          <w:sz w:val="40"/>
          <w:szCs w:val="40"/>
          <w:vertAlign w:val="superscript"/>
          <w:rtl/>
        </w:rPr>
        <w:t>(</w:t>
      </w:r>
      <w:r w:rsidRPr="00312F0C">
        <w:rPr>
          <w:rStyle w:val="a4"/>
          <w:rFonts w:ascii="Traditional Arabic" w:hAnsi="Traditional Arabic" w:cs="Traditional Arabic"/>
          <w:sz w:val="40"/>
          <w:szCs w:val="40"/>
          <w:rtl/>
        </w:rPr>
        <w:footnoteReference w:id="211"/>
      </w:r>
      <w:r w:rsidRPr="00312F0C">
        <w:rPr>
          <w:rFonts w:ascii="Traditional Arabic" w:hAnsi="Traditional Arabic" w:cs="Traditional Arabic"/>
          <w:sz w:val="40"/>
          <w:szCs w:val="40"/>
          <w:vertAlign w:val="superscript"/>
          <w:rtl/>
        </w:rPr>
        <w:t>)</w:t>
      </w:r>
      <w:r w:rsidR="002174A4">
        <w:rPr>
          <w:rFonts w:ascii="Traditional Arabic" w:hAnsi="Traditional Arabic" w:cs="Traditional Arabic" w:hint="cs"/>
          <w:sz w:val="36"/>
          <w:szCs w:val="36"/>
          <w:rtl/>
        </w:rPr>
        <w:t xml:space="preserve">، </w:t>
      </w:r>
      <w:r w:rsidR="00CC7951" w:rsidRPr="00981837">
        <w:rPr>
          <w:rFonts w:ascii="Traditional Arabic" w:hAnsi="Traditional Arabic" w:cs="Traditional Arabic"/>
          <w:sz w:val="36"/>
          <w:szCs w:val="36"/>
          <w:rtl/>
        </w:rPr>
        <w:t>رواه ابن أبي حاتم.</w:t>
      </w:r>
    </w:p>
    <w:p w14:paraId="3EA502EC" w14:textId="77777777" w:rsidR="00CC7951" w:rsidRPr="00981837" w:rsidRDefault="002174A4" w:rsidP="002174A4">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CC7951" w:rsidRPr="00981837">
        <w:rPr>
          <w:rFonts w:ascii="Traditional Arabic" w:hAnsi="Traditional Arabic" w:cs="Traditional Arabic"/>
          <w:sz w:val="36"/>
          <w:szCs w:val="36"/>
          <w:rtl/>
        </w:rPr>
        <w:t xml:space="preserve">وعن عمر بن الخطاب </w:t>
      </w:r>
      <w:r>
        <w:rPr>
          <w:rFonts w:ascii="Traditional Arabic" w:hAnsi="Traditional Arabic" w:cs="Traditional Arabic" w:hint="cs"/>
          <w:sz w:val="36"/>
          <w:szCs w:val="36"/>
          <w:rtl/>
        </w:rPr>
        <w:t xml:space="preserve">- </w:t>
      </w:r>
      <w:r w:rsidR="00CC7951" w:rsidRPr="00981837">
        <w:rPr>
          <w:rFonts w:ascii="Traditional Arabic" w:hAnsi="Traditional Arabic" w:cs="Traditional Arabic"/>
          <w:sz w:val="36"/>
          <w:szCs w:val="36"/>
          <w:rtl/>
        </w:rPr>
        <w:t>رضي الله عنه</w:t>
      </w:r>
      <w:r>
        <w:rPr>
          <w:rFonts w:ascii="Traditional Arabic" w:hAnsi="Traditional Arabic" w:cs="Traditional Arabic" w:hint="cs"/>
          <w:sz w:val="36"/>
          <w:szCs w:val="36"/>
          <w:rtl/>
        </w:rPr>
        <w:t xml:space="preserve"> -</w:t>
      </w:r>
      <w:r w:rsidR="00CC7951" w:rsidRPr="00981837">
        <w:rPr>
          <w:rFonts w:ascii="Traditional Arabic" w:hAnsi="Traditional Arabic" w:cs="Traditional Arabic"/>
          <w:sz w:val="36"/>
          <w:szCs w:val="36"/>
          <w:rtl/>
        </w:rPr>
        <w:t xml:space="preserve"> أن</w:t>
      </w:r>
      <w:r>
        <w:rPr>
          <w:rFonts w:ascii="Traditional Arabic" w:hAnsi="Traditional Arabic" w:cs="Traditional Arabic" w:hint="cs"/>
          <w:sz w:val="36"/>
          <w:szCs w:val="36"/>
          <w:rtl/>
        </w:rPr>
        <w:t>ّ</w:t>
      </w:r>
      <w:r w:rsidR="00CC7951" w:rsidRPr="00981837">
        <w:rPr>
          <w:rFonts w:ascii="Traditional Arabic" w:hAnsi="Traditional Arabic" w:cs="Traditional Arabic"/>
          <w:sz w:val="36"/>
          <w:szCs w:val="36"/>
          <w:rtl/>
        </w:rPr>
        <w:t xml:space="preserve"> رسول الله صل</w:t>
      </w:r>
      <w:r>
        <w:rPr>
          <w:rFonts w:ascii="Traditional Arabic" w:hAnsi="Traditional Arabic" w:cs="Traditional Arabic" w:hint="cs"/>
          <w:sz w:val="36"/>
          <w:szCs w:val="36"/>
          <w:rtl/>
        </w:rPr>
        <w:t>ّى</w:t>
      </w:r>
      <w:r w:rsidR="00CC7951" w:rsidRPr="00981837">
        <w:rPr>
          <w:rFonts w:ascii="Traditional Arabic" w:hAnsi="Traditional Arabic" w:cs="Traditional Arabic"/>
          <w:sz w:val="36"/>
          <w:szCs w:val="36"/>
          <w:rtl/>
        </w:rPr>
        <w:t xml:space="preserve"> الله عليه وسل</w:t>
      </w:r>
      <w:r>
        <w:rPr>
          <w:rFonts w:ascii="Traditional Arabic" w:hAnsi="Traditional Arabic" w:cs="Traditional Arabic" w:hint="cs"/>
          <w:sz w:val="36"/>
          <w:szCs w:val="36"/>
          <w:rtl/>
        </w:rPr>
        <w:t>ّ</w:t>
      </w:r>
      <w:r w:rsidR="00CC7951" w:rsidRPr="00981837">
        <w:rPr>
          <w:rFonts w:ascii="Traditional Arabic" w:hAnsi="Traditional Arabic" w:cs="Traditional Arabic"/>
          <w:sz w:val="36"/>
          <w:szCs w:val="36"/>
          <w:rtl/>
        </w:rPr>
        <w:t xml:space="preserve">م </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قال: "</w:t>
      </w:r>
      <w:r w:rsidR="00CC7951" w:rsidRPr="00981837">
        <w:rPr>
          <w:rFonts w:ascii="Traditional Arabic" w:hAnsi="Traditional Arabic" w:cs="Traditional Arabic"/>
          <w:sz w:val="36"/>
          <w:szCs w:val="36"/>
          <w:rtl/>
        </w:rPr>
        <w:t>من حلف بغير الله فقد كفر</w:t>
      </w:r>
      <w:r>
        <w:rPr>
          <w:rFonts w:ascii="Traditional Arabic" w:hAnsi="Traditional Arabic" w:cs="Traditional Arabic" w:hint="cs"/>
          <w:sz w:val="36"/>
          <w:szCs w:val="36"/>
          <w:rtl/>
        </w:rPr>
        <w:t>،</w:t>
      </w:r>
      <w:r w:rsidR="00CC7951" w:rsidRPr="00981837">
        <w:rPr>
          <w:rFonts w:ascii="Traditional Arabic" w:hAnsi="Traditional Arabic" w:cs="Traditional Arabic"/>
          <w:sz w:val="36"/>
          <w:szCs w:val="36"/>
          <w:rtl/>
        </w:rPr>
        <w:t xml:space="preserve"> أو أشرك"</w:t>
      </w:r>
      <w:r>
        <w:rPr>
          <w:rFonts w:ascii="Traditional Arabic" w:hAnsi="Traditional Arabic" w:cs="Traditional Arabic" w:hint="cs"/>
          <w:sz w:val="36"/>
          <w:szCs w:val="36"/>
          <w:rtl/>
        </w:rPr>
        <w:t>،</w:t>
      </w:r>
      <w:r w:rsidR="00CC7951" w:rsidRPr="00981837">
        <w:rPr>
          <w:rFonts w:ascii="Traditional Arabic" w:hAnsi="Traditional Arabic" w:cs="Traditional Arabic"/>
          <w:sz w:val="36"/>
          <w:szCs w:val="36"/>
          <w:rtl/>
        </w:rPr>
        <w:t xml:space="preserve"> رواه الت</w:t>
      </w:r>
      <w:r>
        <w:rPr>
          <w:rFonts w:ascii="Traditional Arabic" w:hAnsi="Traditional Arabic" w:cs="Traditional Arabic" w:hint="cs"/>
          <w:sz w:val="36"/>
          <w:szCs w:val="36"/>
          <w:rtl/>
        </w:rPr>
        <w:t>ّ</w:t>
      </w:r>
      <w:r w:rsidR="00CC7951" w:rsidRPr="00981837">
        <w:rPr>
          <w:rFonts w:ascii="Traditional Arabic" w:hAnsi="Traditional Arabic" w:cs="Traditional Arabic"/>
          <w:sz w:val="36"/>
          <w:szCs w:val="36"/>
          <w:rtl/>
        </w:rPr>
        <w:t>رمذي وحس</w:t>
      </w:r>
      <w:r>
        <w:rPr>
          <w:rFonts w:ascii="Traditional Arabic" w:hAnsi="Traditional Arabic" w:cs="Traditional Arabic" w:hint="cs"/>
          <w:sz w:val="36"/>
          <w:szCs w:val="36"/>
          <w:rtl/>
        </w:rPr>
        <w:t>ّ</w:t>
      </w:r>
      <w:r w:rsidR="00CC7951" w:rsidRPr="00981837">
        <w:rPr>
          <w:rFonts w:ascii="Traditional Arabic" w:hAnsi="Traditional Arabic" w:cs="Traditional Arabic"/>
          <w:sz w:val="36"/>
          <w:szCs w:val="36"/>
          <w:rtl/>
        </w:rPr>
        <w:t>نه، وصح</w:t>
      </w:r>
      <w:r>
        <w:rPr>
          <w:rFonts w:ascii="Traditional Arabic" w:hAnsi="Traditional Arabic" w:cs="Traditional Arabic" w:hint="cs"/>
          <w:sz w:val="36"/>
          <w:szCs w:val="36"/>
          <w:rtl/>
        </w:rPr>
        <w:t>ّ</w:t>
      </w:r>
      <w:r w:rsidR="00CC7951" w:rsidRPr="00981837">
        <w:rPr>
          <w:rFonts w:ascii="Traditional Arabic" w:hAnsi="Traditional Arabic" w:cs="Traditional Arabic"/>
          <w:sz w:val="36"/>
          <w:szCs w:val="36"/>
          <w:rtl/>
        </w:rPr>
        <w:t>حه الحاكم</w:t>
      </w:r>
      <w:r w:rsidRPr="002174A4">
        <w:rPr>
          <w:rFonts w:ascii="Traditional Arabic" w:hAnsi="Traditional Arabic" w:cs="Traditional Arabic"/>
          <w:sz w:val="40"/>
          <w:szCs w:val="40"/>
          <w:vertAlign w:val="superscript"/>
          <w:rtl/>
        </w:rPr>
        <w:t>(</w:t>
      </w:r>
      <w:r w:rsidRPr="002174A4">
        <w:rPr>
          <w:rStyle w:val="a4"/>
          <w:rFonts w:ascii="Traditional Arabic" w:hAnsi="Traditional Arabic" w:cs="Traditional Arabic"/>
          <w:sz w:val="40"/>
          <w:szCs w:val="40"/>
          <w:rtl/>
        </w:rPr>
        <w:footnoteReference w:id="212"/>
      </w:r>
      <w:r w:rsidRPr="002174A4">
        <w:rPr>
          <w:rFonts w:ascii="Traditional Arabic" w:hAnsi="Traditional Arabic" w:cs="Traditional Arabic"/>
          <w:sz w:val="40"/>
          <w:szCs w:val="40"/>
          <w:vertAlign w:val="superscript"/>
          <w:rtl/>
        </w:rPr>
        <w:t>)</w:t>
      </w:r>
      <w:r>
        <w:rPr>
          <w:rFonts w:ascii="Traditional Arabic" w:hAnsi="Traditional Arabic" w:cs="Traditional Arabic" w:hint="cs"/>
          <w:sz w:val="36"/>
          <w:szCs w:val="36"/>
          <w:rtl/>
        </w:rPr>
        <w:t>.</w:t>
      </w:r>
    </w:p>
    <w:p w14:paraId="5B6DF851" w14:textId="77777777" w:rsidR="00CC7951" w:rsidRPr="00981837" w:rsidRDefault="00CC7951" w:rsidP="00981837">
      <w:pPr>
        <w:spacing w:after="0"/>
        <w:jc w:val="both"/>
        <w:rPr>
          <w:rFonts w:ascii="Traditional Arabic" w:hAnsi="Traditional Arabic" w:cs="Traditional Arabic"/>
          <w:sz w:val="36"/>
          <w:szCs w:val="36"/>
          <w:rtl/>
        </w:rPr>
      </w:pPr>
    </w:p>
    <w:p w14:paraId="24DC1A70" w14:textId="77777777" w:rsidR="00C47760" w:rsidRPr="00981837" w:rsidRDefault="00C47760" w:rsidP="00981837">
      <w:pPr>
        <w:spacing w:after="0"/>
        <w:jc w:val="both"/>
        <w:rPr>
          <w:rFonts w:ascii="Traditional Arabic" w:hAnsi="Traditional Arabic" w:cs="Traditional Arabic"/>
          <w:sz w:val="36"/>
          <w:szCs w:val="36"/>
          <w:rtl/>
        </w:rPr>
      </w:pPr>
    </w:p>
    <w:p w14:paraId="2AEEFA74" w14:textId="77777777" w:rsidR="00C47760" w:rsidRPr="00981837" w:rsidRDefault="00C47760" w:rsidP="00981837">
      <w:pPr>
        <w:spacing w:after="0"/>
        <w:jc w:val="both"/>
        <w:rPr>
          <w:rFonts w:ascii="Traditional Arabic" w:hAnsi="Traditional Arabic" w:cs="Traditional Arabic"/>
          <w:sz w:val="36"/>
          <w:szCs w:val="36"/>
          <w:rtl/>
        </w:rPr>
      </w:pPr>
    </w:p>
    <w:p w14:paraId="2D0AFDB9" w14:textId="77777777" w:rsidR="00C47760" w:rsidRPr="00981837" w:rsidRDefault="00C47760" w:rsidP="00981837">
      <w:pPr>
        <w:spacing w:after="0"/>
        <w:jc w:val="both"/>
        <w:rPr>
          <w:rFonts w:ascii="Traditional Arabic" w:hAnsi="Traditional Arabic" w:cs="Traditional Arabic"/>
          <w:sz w:val="36"/>
          <w:szCs w:val="36"/>
          <w:rtl/>
        </w:rPr>
      </w:pPr>
    </w:p>
    <w:p w14:paraId="19B463EC" w14:textId="77777777" w:rsidR="00C47760" w:rsidRPr="00981837" w:rsidRDefault="00C47760" w:rsidP="00981837">
      <w:pPr>
        <w:spacing w:after="0"/>
        <w:jc w:val="both"/>
        <w:rPr>
          <w:rFonts w:ascii="Traditional Arabic" w:hAnsi="Traditional Arabic" w:cs="Traditional Arabic"/>
          <w:sz w:val="36"/>
          <w:szCs w:val="36"/>
          <w:rtl/>
        </w:rPr>
      </w:pPr>
    </w:p>
    <w:p w14:paraId="386A13AD" w14:textId="77777777" w:rsidR="00C47760" w:rsidRPr="00981837" w:rsidRDefault="00C47760" w:rsidP="00981837">
      <w:pPr>
        <w:spacing w:after="0"/>
        <w:jc w:val="both"/>
        <w:rPr>
          <w:rFonts w:ascii="Traditional Arabic" w:hAnsi="Traditional Arabic" w:cs="Traditional Arabic"/>
          <w:sz w:val="36"/>
          <w:szCs w:val="36"/>
          <w:rtl/>
        </w:rPr>
      </w:pPr>
    </w:p>
    <w:p w14:paraId="58819D80" w14:textId="77777777" w:rsidR="00C47760" w:rsidRPr="00981837" w:rsidRDefault="00C47760" w:rsidP="00981837">
      <w:pPr>
        <w:spacing w:after="0"/>
        <w:jc w:val="both"/>
        <w:rPr>
          <w:rFonts w:ascii="Traditional Arabic" w:hAnsi="Traditional Arabic" w:cs="Traditional Arabic"/>
          <w:sz w:val="36"/>
          <w:szCs w:val="36"/>
          <w:rtl/>
        </w:rPr>
      </w:pPr>
    </w:p>
    <w:p w14:paraId="7F84268A" w14:textId="77777777" w:rsidR="00810900" w:rsidRDefault="00810900" w:rsidP="00981837">
      <w:pPr>
        <w:spacing w:after="0"/>
        <w:jc w:val="both"/>
        <w:rPr>
          <w:rFonts w:ascii="Traditional Arabic" w:hAnsi="Traditional Arabic" w:cs="Traditional Arabic"/>
          <w:sz w:val="36"/>
          <w:szCs w:val="36"/>
          <w:rtl/>
        </w:rPr>
      </w:pPr>
    </w:p>
    <w:p w14:paraId="0BC783AE" w14:textId="77777777" w:rsidR="005F6118" w:rsidRPr="00164A94" w:rsidRDefault="005F6118" w:rsidP="00352C4C">
      <w:pPr>
        <w:spacing w:after="240"/>
        <w:jc w:val="both"/>
        <w:rPr>
          <w:rFonts w:ascii="Traditional Arabic" w:hAnsi="Traditional Arabic" w:cs="Traditional Arabic"/>
          <w:b/>
          <w:bCs/>
          <w:sz w:val="40"/>
          <w:szCs w:val="40"/>
          <w:rtl/>
        </w:rPr>
      </w:pPr>
      <w:r w:rsidRPr="005F6118">
        <w:rPr>
          <w:rFonts w:ascii="Traditional Arabic" w:hAnsi="Traditional Arabic" w:cs="Traditional Arabic" w:hint="cs"/>
          <w:b/>
          <w:bCs/>
          <w:sz w:val="40"/>
          <w:szCs w:val="40"/>
          <w:rtl/>
        </w:rPr>
        <w:lastRenderedPageBreak/>
        <w:t>الخاتمة</w:t>
      </w:r>
      <w:r w:rsidRPr="00164A94">
        <w:rPr>
          <w:rFonts w:ascii="Traditional Arabic" w:hAnsi="Traditional Arabic" w:cs="Traditional Arabic" w:hint="cs"/>
          <w:b/>
          <w:bCs/>
          <w:sz w:val="40"/>
          <w:szCs w:val="40"/>
          <w:rtl/>
        </w:rPr>
        <w:t xml:space="preserve"> وفيها  </w:t>
      </w:r>
    </w:p>
    <w:p w14:paraId="0562138F" w14:textId="77777777" w:rsidR="00C47760" w:rsidRPr="00981837" w:rsidRDefault="00C47760" w:rsidP="00352C4C">
      <w:pPr>
        <w:spacing w:after="240"/>
        <w:jc w:val="both"/>
        <w:rPr>
          <w:rFonts w:ascii="Traditional Arabic" w:hAnsi="Traditional Arabic" w:cs="Traditional Arabic"/>
          <w:sz w:val="36"/>
          <w:szCs w:val="36"/>
          <w:rtl/>
        </w:rPr>
      </w:pPr>
      <w:r w:rsidRPr="00981837">
        <w:rPr>
          <w:rFonts w:ascii="Traditional Arabic" w:hAnsi="Traditional Arabic" w:cs="Traditional Arabic"/>
          <w:sz w:val="36"/>
          <w:szCs w:val="36"/>
          <w:rtl/>
        </w:rPr>
        <w:t>ا</w:t>
      </w:r>
      <w:r w:rsidRPr="00810900">
        <w:rPr>
          <w:rFonts w:ascii="Traditional Arabic" w:hAnsi="Traditional Arabic" w:cs="Traditional Arabic"/>
          <w:b/>
          <w:bCs/>
          <w:sz w:val="36"/>
          <w:szCs w:val="36"/>
          <w:rtl/>
        </w:rPr>
        <w:t>لن</w:t>
      </w:r>
      <w:r w:rsidR="00810900">
        <w:rPr>
          <w:rFonts w:ascii="Traditional Arabic" w:hAnsi="Traditional Arabic" w:cs="Traditional Arabic" w:hint="cs"/>
          <w:b/>
          <w:bCs/>
          <w:sz w:val="36"/>
          <w:szCs w:val="36"/>
          <w:rtl/>
        </w:rPr>
        <w:t>ّ</w:t>
      </w:r>
      <w:r w:rsidRPr="00810900">
        <w:rPr>
          <w:rFonts w:ascii="Traditional Arabic" w:hAnsi="Traditional Arabic" w:cs="Traditional Arabic"/>
          <w:b/>
          <w:bCs/>
          <w:sz w:val="36"/>
          <w:szCs w:val="36"/>
          <w:rtl/>
        </w:rPr>
        <w:t>تائج</w:t>
      </w:r>
      <w:r w:rsidR="00810900">
        <w:rPr>
          <w:rFonts w:ascii="Traditional Arabic" w:hAnsi="Traditional Arabic" w:cs="Traditional Arabic" w:hint="cs"/>
          <w:b/>
          <w:bCs/>
          <w:sz w:val="36"/>
          <w:szCs w:val="36"/>
          <w:rtl/>
        </w:rPr>
        <w:t>:</w:t>
      </w:r>
      <w:r w:rsidRPr="00981837">
        <w:rPr>
          <w:rFonts w:ascii="Traditional Arabic" w:hAnsi="Traditional Arabic" w:cs="Traditional Arabic"/>
          <w:sz w:val="36"/>
          <w:szCs w:val="36"/>
          <w:rtl/>
        </w:rPr>
        <w:t xml:space="preserve"> </w:t>
      </w:r>
    </w:p>
    <w:p w14:paraId="1E94F70C" w14:textId="77777777" w:rsidR="00505CCE" w:rsidRPr="00981837" w:rsidRDefault="00352C4C" w:rsidP="00981837">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1 - </w:t>
      </w:r>
      <w:r w:rsidR="00E41F99" w:rsidRPr="00981837">
        <w:rPr>
          <w:rFonts w:ascii="Traditional Arabic" w:hAnsi="Traditional Arabic" w:cs="Traditional Arabic"/>
          <w:sz w:val="36"/>
          <w:szCs w:val="36"/>
          <w:rtl/>
        </w:rPr>
        <w:t xml:space="preserve">ظهور </w:t>
      </w:r>
      <w:r w:rsidR="00C559AF" w:rsidRPr="00981837">
        <w:rPr>
          <w:rFonts w:ascii="Traditional Arabic" w:hAnsi="Traditional Arabic" w:cs="Traditional Arabic"/>
          <w:sz w:val="36"/>
          <w:szCs w:val="36"/>
          <w:rtl/>
        </w:rPr>
        <w:t>م</w:t>
      </w:r>
      <w:r>
        <w:rPr>
          <w:rFonts w:ascii="Traditional Arabic" w:hAnsi="Traditional Arabic" w:cs="Traditional Arabic"/>
          <w:sz w:val="36"/>
          <w:szCs w:val="36"/>
          <w:rtl/>
        </w:rPr>
        <w:t xml:space="preserve">وضوعية </w:t>
      </w:r>
      <w:r w:rsidR="00E41F99" w:rsidRPr="00981837">
        <w:rPr>
          <w:rFonts w:ascii="Traditional Arabic" w:hAnsi="Traditional Arabic" w:cs="Traditional Arabic"/>
          <w:sz w:val="36"/>
          <w:szCs w:val="36"/>
          <w:rtl/>
        </w:rPr>
        <w:t xml:space="preserve">العلامة ابن قدامة </w:t>
      </w:r>
      <w:r w:rsidR="00505CCE" w:rsidRPr="00981837">
        <w:rPr>
          <w:rFonts w:ascii="Traditional Arabic" w:hAnsi="Traditional Arabic" w:cs="Traditional Arabic"/>
          <w:sz w:val="36"/>
          <w:szCs w:val="36"/>
          <w:rtl/>
        </w:rPr>
        <w:t>والوصول للص</w:t>
      </w:r>
      <w:r>
        <w:rPr>
          <w:rFonts w:ascii="Traditional Arabic" w:hAnsi="Traditional Arabic" w:cs="Traditional Arabic" w:hint="cs"/>
          <w:sz w:val="36"/>
          <w:szCs w:val="36"/>
          <w:rtl/>
        </w:rPr>
        <w:t>ّ</w:t>
      </w:r>
      <w:r w:rsidR="00505CCE" w:rsidRPr="00981837">
        <w:rPr>
          <w:rFonts w:ascii="Traditional Arabic" w:hAnsi="Traditional Arabic" w:cs="Traditional Arabic"/>
          <w:sz w:val="36"/>
          <w:szCs w:val="36"/>
          <w:rtl/>
        </w:rPr>
        <w:t>واب</w:t>
      </w:r>
      <w:r>
        <w:rPr>
          <w:rFonts w:ascii="Traditional Arabic" w:hAnsi="Traditional Arabic" w:cs="Traditional Arabic" w:hint="cs"/>
          <w:sz w:val="36"/>
          <w:szCs w:val="36"/>
          <w:rtl/>
        </w:rPr>
        <w:t>،</w:t>
      </w:r>
      <w:r w:rsidR="00505CCE" w:rsidRPr="00981837">
        <w:rPr>
          <w:rFonts w:ascii="Traditional Arabic" w:hAnsi="Traditional Arabic" w:cs="Traditional Arabic"/>
          <w:sz w:val="36"/>
          <w:szCs w:val="36"/>
          <w:rtl/>
        </w:rPr>
        <w:t xml:space="preserve"> وعدم الت</w:t>
      </w:r>
      <w:r>
        <w:rPr>
          <w:rFonts w:ascii="Traditional Arabic" w:hAnsi="Traditional Arabic" w:cs="Traditional Arabic" w:hint="cs"/>
          <w:sz w:val="36"/>
          <w:szCs w:val="36"/>
          <w:rtl/>
        </w:rPr>
        <w:t>ّ</w:t>
      </w:r>
      <w:r w:rsidR="00505CCE" w:rsidRPr="00981837">
        <w:rPr>
          <w:rFonts w:ascii="Traditional Arabic" w:hAnsi="Traditional Arabic" w:cs="Traditional Arabic"/>
          <w:sz w:val="36"/>
          <w:szCs w:val="36"/>
          <w:rtl/>
        </w:rPr>
        <w:t>عص</w:t>
      </w:r>
      <w:r>
        <w:rPr>
          <w:rFonts w:ascii="Traditional Arabic" w:hAnsi="Traditional Arabic" w:cs="Traditional Arabic" w:hint="cs"/>
          <w:sz w:val="36"/>
          <w:szCs w:val="36"/>
          <w:rtl/>
        </w:rPr>
        <w:t>ّ</w:t>
      </w:r>
      <w:r w:rsidR="00505CCE" w:rsidRPr="00981837">
        <w:rPr>
          <w:rFonts w:ascii="Traditional Arabic" w:hAnsi="Traditional Arabic" w:cs="Traditional Arabic"/>
          <w:sz w:val="36"/>
          <w:szCs w:val="36"/>
          <w:rtl/>
        </w:rPr>
        <w:t>ب لإمامه ال</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ذي ينتسب </w:t>
      </w:r>
      <w:r>
        <w:rPr>
          <w:rFonts w:ascii="Traditional Arabic" w:hAnsi="Traditional Arabic" w:cs="Traditional Arabic" w:hint="cs"/>
          <w:sz w:val="36"/>
          <w:szCs w:val="36"/>
          <w:rtl/>
        </w:rPr>
        <w:t>إ</w:t>
      </w:r>
      <w:r w:rsidR="00505CCE" w:rsidRPr="00981837">
        <w:rPr>
          <w:rFonts w:ascii="Traditional Arabic" w:hAnsi="Traditional Arabic" w:cs="Traditional Arabic"/>
          <w:sz w:val="36"/>
          <w:szCs w:val="36"/>
          <w:rtl/>
        </w:rPr>
        <w:t>ليه</w:t>
      </w:r>
      <w:r>
        <w:rPr>
          <w:rFonts w:ascii="Traditional Arabic" w:hAnsi="Traditional Arabic" w:cs="Traditional Arabic" w:hint="cs"/>
          <w:sz w:val="36"/>
          <w:szCs w:val="36"/>
          <w:rtl/>
        </w:rPr>
        <w:t>،</w:t>
      </w:r>
      <w:r w:rsidR="00505CCE" w:rsidRPr="00981837">
        <w:rPr>
          <w:rFonts w:ascii="Traditional Arabic" w:hAnsi="Traditional Arabic" w:cs="Traditional Arabic"/>
          <w:sz w:val="36"/>
          <w:szCs w:val="36"/>
          <w:rtl/>
        </w:rPr>
        <w:t xml:space="preserve"> حيث خالف رو</w:t>
      </w:r>
      <w:r>
        <w:rPr>
          <w:rFonts w:ascii="Traditional Arabic" w:hAnsi="Traditional Arabic" w:cs="Traditional Arabic" w:hint="cs"/>
          <w:sz w:val="36"/>
          <w:szCs w:val="36"/>
          <w:rtl/>
        </w:rPr>
        <w:t>ا</w:t>
      </w:r>
      <w:r w:rsidR="00505CCE" w:rsidRPr="00981837">
        <w:rPr>
          <w:rFonts w:ascii="Traditional Arabic" w:hAnsi="Traditional Arabic" w:cs="Traditional Arabic"/>
          <w:sz w:val="36"/>
          <w:szCs w:val="36"/>
          <w:rtl/>
        </w:rPr>
        <w:t>ياته المضمنة في هذا البحث</w:t>
      </w:r>
      <w:r>
        <w:rPr>
          <w:rFonts w:ascii="Traditional Arabic" w:hAnsi="Traditional Arabic" w:cs="Traditional Arabic" w:hint="cs"/>
          <w:sz w:val="36"/>
          <w:szCs w:val="36"/>
          <w:rtl/>
        </w:rPr>
        <w:t>.</w:t>
      </w:r>
    </w:p>
    <w:p w14:paraId="53D63AEE" w14:textId="77777777" w:rsidR="00505CCE" w:rsidRPr="00981837" w:rsidRDefault="00352C4C" w:rsidP="00981837">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2 - </w:t>
      </w:r>
      <w:r w:rsidR="00505CCE" w:rsidRPr="00981837">
        <w:rPr>
          <w:rFonts w:ascii="Traditional Arabic" w:hAnsi="Traditional Arabic" w:cs="Traditional Arabic"/>
          <w:sz w:val="36"/>
          <w:szCs w:val="36"/>
          <w:rtl/>
        </w:rPr>
        <w:t>ظهور أدب الحوار والن</w:t>
      </w:r>
      <w:r>
        <w:rPr>
          <w:rFonts w:ascii="Traditional Arabic" w:hAnsi="Traditional Arabic" w:cs="Traditional Arabic" w:hint="cs"/>
          <w:sz w:val="36"/>
          <w:szCs w:val="36"/>
          <w:rtl/>
        </w:rPr>
        <w:t>ّ</w:t>
      </w:r>
      <w:r w:rsidR="00505CCE" w:rsidRPr="00981837">
        <w:rPr>
          <w:rFonts w:ascii="Traditional Arabic" w:hAnsi="Traditional Arabic" w:cs="Traditional Arabic"/>
          <w:sz w:val="36"/>
          <w:szCs w:val="36"/>
          <w:rtl/>
        </w:rPr>
        <w:t>قاش الفقهي العلمي</w:t>
      </w:r>
      <w:r>
        <w:rPr>
          <w:rFonts w:ascii="Traditional Arabic" w:hAnsi="Traditional Arabic" w:cs="Traditional Arabic" w:hint="cs"/>
          <w:sz w:val="36"/>
          <w:szCs w:val="36"/>
          <w:rtl/>
        </w:rPr>
        <w:t>ّ</w:t>
      </w:r>
      <w:r w:rsidR="00505CCE" w:rsidRPr="00981837">
        <w:rPr>
          <w:rFonts w:ascii="Traditional Arabic" w:hAnsi="Traditional Arabic" w:cs="Traditional Arabic"/>
          <w:sz w:val="36"/>
          <w:szCs w:val="36"/>
          <w:rtl/>
        </w:rPr>
        <w:t xml:space="preserve"> عند الاعتراض على المخالف</w:t>
      </w:r>
      <w:r>
        <w:rPr>
          <w:rFonts w:ascii="Traditional Arabic" w:hAnsi="Traditional Arabic" w:cs="Traditional Arabic" w:hint="cs"/>
          <w:sz w:val="36"/>
          <w:szCs w:val="36"/>
          <w:rtl/>
        </w:rPr>
        <w:t>،</w:t>
      </w:r>
      <w:r w:rsidR="00505CCE" w:rsidRPr="00981837">
        <w:rPr>
          <w:rFonts w:ascii="Traditional Arabic" w:hAnsi="Traditional Arabic" w:cs="Traditional Arabic"/>
          <w:sz w:val="36"/>
          <w:szCs w:val="36"/>
          <w:rtl/>
        </w:rPr>
        <w:t xml:space="preserve"> مع تلم</w:t>
      </w:r>
      <w:r>
        <w:rPr>
          <w:rFonts w:ascii="Traditional Arabic" w:hAnsi="Traditional Arabic" w:cs="Traditional Arabic" w:hint="cs"/>
          <w:sz w:val="36"/>
          <w:szCs w:val="36"/>
          <w:rtl/>
        </w:rPr>
        <w:t>ّ</w:t>
      </w:r>
      <w:r w:rsidR="00505CCE" w:rsidRPr="00981837">
        <w:rPr>
          <w:rFonts w:ascii="Traditional Arabic" w:hAnsi="Traditional Arabic" w:cs="Traditional Arabic"/>
          <w:sz w:val="36"/>
          <w:szCs w:val="36"/>
          <w:rtl/>
        </w:rPr>
        <w:t>س العذر</w:t>
      </w:r>
      <w:r>
        <w:rPr>
          <w:rFonts w:ascii="Traditional Arabic" w:hAnsi="Traditional Arabic" w:cs="Traditional Arabic" w:hint="cs"/>
          <w:sz w:val="36"/>
          <w:szCs w:val="36"/>
          <w:rtl/>
        </w:rPr>
        <w:t xml:space="preserve"> </w:t>
      </w:r>
      <w:r w:rsidR="00505CCE" w:rsidRPr="00981837">
        <w:rPr>
          <w:rFonts w:ascii="Traditional Arabic" w:hAnsi="Traditional Arabic" w:cs="Traditional Arabic"/>
          <w:sz w:val="36"/>
          <w:szCs w:val="36"/>
          <w:rtl/>
        </w:rPr>
        <w:t>له بأسلوب لا قدح ولا ذم</w:t>
      </w:r>
      <w:r>
        <w:rPr>
          <w:rFonts w:ascii="Traditional Arabic" w:hAnsi="Traditional Arabic" w:cs="Traditional Arabic" w:hint="cs"/>
          <w:sz w:val="36"/>
          <w:szCs w:val="36"/>
          <w:rtl/>
        </w:rPr>
        <w:t>ّ.</w:t>
      </w:r>
      <w:r w:rsidR="00505CCE" w:rsidRPr="00981837">
        <w:rPr>
          <w:rFonts w:ascii="Traditional Arabic" w:hAnsi="Traditional Arabic" w:cs="Traditional Arabic"/>
          <w:sz w:val="36"/>
          <w:szCs w:val="36"/>
          <w:rtl/>
        </w:rPr>
        <w:t xml:space="preserve"> </w:t>
      </w:r>
    </w:p>
    <w:p w14:paraId="5C9F8D3B" w14:textId="77777777" w:rsidR="00505CCE" w:rsidRPr="00981837" w:rsidRDefault="00352C4C" w:rsidP="00981837">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3 - </w:t>
      </w:r>
      <w:r w:rsidR="00505CCE" w:rsidRPr="00981837">
        <w:rPr>
          <w:rFonts w:ascii="Traditional Arabic" w:hAnsi="Traditional Arabic" w:cs="Traditional Arabic"/>
          <w:sz w:val="36"/>
          <w:szCs w:val="36"/>
          <w:rtl/>
        </w:rPr>
        <w:t>تميّز طريقة المؤل</w:t>
      </w:r>
      <w:r>
        <w:rPr>
          <w:rFonts w:ascii="Traditional Arabic" w:hAnsi="Traditional Arabic" w:cs="Traditional Arabic" w:hint="cs"/>
          <w:sz w:val="36"/>
          <w:szCs w:val="36"/>
          <w:rtl/>
        </w:rPr>
        <w:t>ّ</w:t>
      </w:r>
      <w:r w:rsidR="00505CCE" w:rsidRPr="00981837">
        <w:rPr>
          <w:rFonts w:ascii="Traditional Arabic" w:hAnsi="Traditional Arabic" w:cs="Traditional Arabic"/>
          <w:sz w:val="36"/>
          <w:szCs w:val="36"/>
          <w:rtl/>
        </w:rPr>
        <w:t xml:space="preserve">ف في عرض المسألة الفقهية ومناقشة </w:t>
      </w:r>
      <w:r w:rsidR="00152BED" w:rsidRPr="00981837">
        <w:rPr>
          <w:rFonts w:ascii="Traditional Arabic" w:hAnsi="Traditional Arabic" w:cs="Traditional Arabic"/>
          <w:sz w:val="36"/>
          <w:szCs w:val="36"/>
          <w:rtl/>
        </w:rPr>
        <w:t>الأقوال وأدلتها</w:t>
      </w:r>
      <w:r>
        <w:rPr>
          <w:rFonts w:ascii="Traditional Arabic" w:hAnsi="Traditional Arabic" w:cs="Traditional Arabic" w:hint="cs"/>
          <w:sz w:val="36"/>
          <w:szCs w:val="36"/>
          <w:rtl/>
        </w:rPr>
        <w:t>،</w:t>
      </w:r>
      <w:r w:rsidR="00152BED" w:rsidRPr="00981837">
        <w:rPr>
          <w:rFonts w:ascii="Traditional Arabic" w:hAnsi="Traditional Arabic" w:cs="Traditional Arabic"/>
          <w:sz w:val="36"/>
          <w:szCs w:val="36"/>
          <w:rtl/>
        </w:rPr>
        <w:t xml:space="preserve"> وبيان الر</w:t>
      </w:r>
      <w:r>
        <w:rPr>
          <w:rFonts w:ascii="Traditional Arabic" w:hAnsi="Traditional Arabic" w:cs="Traditional Arabic" w:hint="cs"/>
          <w:sz w:val="36"/>
          <w:szCs w:val="36"/>
          <w:rtl/>
        </w:rPr>
        <w:t>ّ</w:t>
      </w:r>
      <w:r>
        <w:rPr>
          <w:rFonts w:ascii="Traditional Arabic" w:hAnsi="Traditional Arabic" w:cs="Traditional Arabic"/>
          <w:sz w:val="36"/>
          <w:szCs w:val="36"/>
          <w:rtl/>
        </w:rPr>
        <w:t>اجح مع ال</w:t>
      </w:r>
      <w:r>
        <w:rPr>
          <w:rFonts w:ascii="Traditional Arabic" w:hAnsi="Traditional Arabic" w:cs="Traditional Arabic" w:hint="cs"/>
          <w:sz w:val="36"/>
          <w:szCs w:val="36"/>
          <w:rtl/>
        </w:rPr>
        <w:t>ا</w:t>
      </w:r>
      <w:r w:rsidR="00152BED" w:rsidRPr="00981837">
        <w:rPr>
          <w:rFonts w:ascii="Traditional Arabic" w:hAnsi="Traditional Arabic" w:cs="Traditional Arabic"/>
          <w:sz w:val="36"/>
          <w:szCs w:val="36"/>
          <w:rtl/>
        </w:rPr>
        <w:t>ستدلال له والت</w:t>
      </w:r>
      <w:r>
        <w:rPr>
          <w:rFonts w:ascii="Traditional Arabic" w:hAnsi="Traditional Arabic" w:cs="Traditional Arabic" w:hint="cs"/>
          <w:sz w:val="36"/>
          <w:szCs w:val="36"/>
          <w:rtl/>
        </w:rPr>
        <w:t>ّ</w:t>
      </w:r>
      <w:r w:rsidR="00152BED" w:rsidRPr="00981837">
        <w:rPr>
          <w:rFonts w:ascii="Traditional Arabic" w:hAnsi="Traditional Arabic" w:cs="Traditional Arabic"/>
          <w:sz w:val="36"/>
          <w:szCs w:val="36"/>
          <w:rtl/>
        </w:rPr>
        <w:t>عليل</w:t>
      </w:r>
      <w:r>
        <w:rPr>
          <w:rFonts w:ascii="Traditional Arabic" w:hAnsi="Traditional Arabic" w:cs="Traditional Arabic" w:hint="cs"/>
          <w:sz w:val="36"/>
          <w:szCs w:val="36"/>
          <w:rtl/>
        </w:rPr>
        <w:t>.</w:t>
      </w:r>
      <w:r w:rsidR="00152BED" w:rsidRPr="00981837">
        <w:rPr>
          <w:rFonts w:ascii="Traditional Arabic" w:hAnsi="Traditional Arabic" w:cs="Traditional Arabic"/>
          <w:sz w:val="36"/>
          <w:szCs w:val="36"/>
          <w:rtl/>
        </w:rPr>
        <w:t xml:space="preserve"> </w:t>
      </w:r>
    </w:p>
    <w:p w14:paraId="6FFA094A" w14:textId="77777777" w:rsidR="00505CCE" w:rsidRPr="00981837" w:rsidRDefault="00505CCE" w:rsidP="00981837">
      <w:pPr>
        <w:spacing w:after="0"/>
        <w:jc w:val="both"/>
        <w:rPr>
          <w:rFonts w:ascii="Traditional Arabic" w:hAnsi="Traditional Arabic" w:cs="Traditional Arabic"/>
          <w:sz w:val="36"/>
          <w:szCs w:val="36"/>
          <w:rtl/>
        </w:rPr>
      </w:pPr>
      <w:r w:rsidRPr="00981837">
        <w:rPr>
          <w:rFonts w:ascii="Traditional Arabic" w:hAnsi="Traditional Arabic" w:cs="Traditional Arabic"/>
          <w:sz w:val="36"/>
          <w:szCs w:val="36"/>
          <w:rtl/>
        </w:rPr>
        <w:t xml:space="preserve"> </w:t>
      </w:r>
    </w:p>
    <w:p w14:paraId="66435B8F" w14:textId="77777777" w:rsidR="00505CCE" w:rsidRPr="00352C4C" w:rsidRDefault="00505CCE" w:rsidP="00352C4C">
      <w:pPr>
        <w:spacing w:after="240"/>
        <w:jc w:val="both"/>
        <w:rPr>
          <w:rFonts w:ascii="Traditional Arabic" w:hAnsi="Traditional Arabic" w:cs="Traditional Arabic"/>
          <w:b/>
          <w:bCs/>
          <w:sz w:val="36"/>
          <w:szCs w:val="36"/>
          <w:rtl/>
        </w:rPr>
      </w:pPr>
      <w:r w:rsidRPr="00352C4C">
        <w:rPr>
          <w:rFonts w:ascii="Traditional Arabic" w:hAnsi="Traditional Arabic" w:cs="Traditional Arabic"/>
          <w:b/>
          <w:bCs/>
          <w:sz w:val="36"/>
          <w:szCs w:val="36"/>
          <w:rtl/>
        </w:rPr>
        <w:t>الت</w:t>
      </w:r>
      <w:r w:rsidR="00352C4C">
        <w:rPr>
          <w:rFonts w:ascii="Traditional Arabic" w:hAnsi="Traditional Arabic" w:cs="Traditional Arabic" w:hint="cs"/>
          <w:b/>
          <w:bCs/>
          <w:sz w:val="36"/>
          <w:szCs w:val="36"/>
          <w:rtl/>
        </w:rPr>
        <w:t>ّ</w:t>
      </w:r>
      <w:r w:rsidRPr="00352C4C">
        <w:rPr>
          <w:rFonts w:ascii="Traditional Arabic" w:hAnsi="Traditional Arabic" w:cs="Traditional Arabic"/>
          <w:b/>
          <w:bCs/>
          <w:sz w:val="36"/>
          <w:szCs w:val="36"/>
          <w:rtl/>
        </w:rPr>
        <w:t>وصيات</w:t>
      </w:r>
      <w:r w:rsidR="00352C4C">
        <w:rPr>
          <w:rFonts w:ascii="Traditional Arabic" w:hAnsi="Traditional Arabic" w:cs="Traditional Arabic" w:hint="cs"/>
          <w:b/>
          <w:bCs/>
          <w:sz w:val="36"/>
          <w:szCs w:val="36"/>
          <w:rtl/>
        </w:rPr>
        <w:t>:</w:t>
      </w:r>
    </w:p>
    <w:p w14:paraId="411C6A92" w14:textId="77777777" w:rsidR="00152BED" w:rsidRPr="00981837" w:rsidRDefault="00352C4C" w:rsidP="00981837">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1 - </w:t>
      </w:r>
      <w:r w:rsidR="00152BED" w:rsidRPr="00981837">
        <w:rPr>
          <w:rFonts w:ascii="Traditional Arabic" w:hAnsi="Traditional Arabic" w:cs="Traditional Arabic"/>
          <w:sz w:val="36"/>
          <w:szCs w:val="36"/>
          <w:rtl/>
        </w:rPr>
        <w:t>كتاب المغني</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كتاب عظيم ملي</w:t>
      </w:r>
      <w:r>
        <w:rPr>
          <w:rFonts w:ascii="Traditional Arabic" w:hAnsi="Traditional Arabic" w:cs="Traditional Arabic" w:hint="cs"/>
          <w:sz w:val="36"/>
          <w:szCs w:val="36"/>
          <w:rtl/>
        </w:rPr>
        <w:t>ء</w:t>
      </w:r>
      <w:r w:rsidR="00152BED" w:rsidRPr="00981837">
        <w:rPr>
          <w:rFonts w:ascii="Traditional Arabic" w:hAnsi="Traditional Arabic" w:cs="Traditional Arabic"/>
          <w:sz w:val="36"/>
          <w:szCs w:val="36"/>
          <w:rtl/>
        </w:rPr>
        <w:t xml:space="preserve"> بالمسائل العلمي</w:t>
      </w:r>
      <w:r>
        <w:rPr>
          <w:rFonts w:ascii="Traditional Arabic" w:hAnsi="Traditional Arabic" w:cs="Traditional Arabic" w:hint="cs"/>
          <w:sz w:val="36"/>
          <w:szCs w:val="36"/>
          <w:rtl/>
        </w:rPr>
        <w:t>ّ</w:t>
      </w:r>
      <w:r w:rsidR="00152BED" w:rsidRPr="00981837">
        <w:rPr>
          <w:rFonts w:ascii="Traditional Arabic" w:hAnsi="Traditional Arabic" w:cs="Traditional Arabic"/>
          <w:sz w:val="36"/>
          <w:szCs w:val="36"/>
          <w:rtl/>
        </w:rPr>
        <w:t>ة ال</w:t>
      </w:r>
      <w:r>
        <w:rPr>
          <w:rFonts w:ascii="Traditional Arabic" w:hAnsi="Traditional Arabic" w:cs="Traditional Arabic" w:hint="cs"/>
          <w:sz w:val="36"/>
          <w:szCs w:val="36"/>
          <w:rtl/>
        </w:rPr>
        <w:t>ّ</w:t>
      </w:r>
      <w:r w:rsidR="00152BED" w:rsidRPr="00981837">
        <w:rPr>
          <w:rFonts w:ascii="Traditional Arabic" w:hAnsi="Traditional Arabic" w:cs="Traditional Arabic"/>
          <w:sz w:val="36"/>
          <w:szCs w:val="36"/>
          <w:rtl/>
        </w:rPr>
        <w:t xml:space="preserve">تي </w:t>
      </w:r>
      <w:r w:rsidR="00C2323B" w:rsidRPr="00981837">
        <w:rPr>
          <w:rFonts w:ascii="Traditional Arabic" w:hAnsi="Traditional Arabic" w:cs="Traditional Arabic"/>
          <w:sz w:val="36"/>
          <w:szCs w:val="36"/>
          <w:rtl/>
        </w:rPr>
        <w:t>دل</w:t>
      </w:r>
      <w:r>
        <w:rPr>
          <w:rFonts w:ascii="Traditional Arabic" w:hAnsi="Traditional Arabic" w:cs="Traditional Arabic" w:hint="cs"/>
          <w:sz w:val="36"/>
          <w:szCs w:val="36"/>
          <w:rtl/>
        </w:rPr>
        <w:t>ّ</w:t>
      </w:r>
      <w:r w:rsidR="00C2323B" w:rsidRPr="00981837">
        <w:rPr>
          <w:rFonts w:ascii="Traditional Arabic" w:hAnsi="Traditional Arabic" w:cs="Traditional Arabic"/>
          <w:sz w:val="36"/>
          <w:szCs w:val="36"/>
          <w:rtl/>
        </w:rPr>
        <w:t>ت عل</w:t>
      </w:r>
      <w:r w:rsidR="00152BED" w:rsidRPr="00981837">
        <w:rPr>
          <w:rFonts w:ascii="Traditional Arabic" w:hAnsi="Traditional Arabic" w:cs="Traditional Arabic"/>
          <w:sz w:val="36"/>
          <w:szCs w:val="36"/>
          <w:rtl/>
        </w:rPr>
        <w:t>يها الن</w:t>
      </w:r>
      <w:r>
        <w:rPr>
          <w:rFonts w:ascii="Traditional Arabic" w:hAnsi="Traditional Arabic" w:cs="Traditional Arabic" w:hint="cs"/>
          <w:sz w:val="36"/>
          <w:szCs w:val="36"/>
          <w:rtl/>
        </w:rPr>
        <w:t>ّ</w:t>
      </w:r>
      <w:r w:rsidR="00152BED" w:rsidRPr="00981837">
        <w:rPr>
          <w:rFonts w:ascii="Traditional Arabic" w:hAnsi="Traditional Arabic" w:cs="Traditional Arabic"/>
          <w:sz w:val="36"/>
          <w:szCs w:val="36"/>
          <w:rtl/>
        </w:rPr>
        <w:t>صوص الش</w:t>
      </w:r>
      <w:r>
        <w:rPr>
          <w:rFonts w:ascii="Traditional Arabic" w:hAnsi="Traditional Arabic" w:cs="Traditional Arabic" w:hint="cs"/>
          <w:sz w:val="36"/>
          <w:szCs w:val="36"/>
          <w:rtl/>
        </w:rPr>
        <w:t>ّ</w:t>
      </w:r>
      <w:r w:rsidR="00152BED" w:rsidRPr="00981837">
        <w:rPr>
          <w:rFonts w:ascii="Traditional Arabic" w:hAnsi="Traditional Arabic" w:cs="Traditional Arabic"/>
          <w:sz w:val="36"/>
          <w:szCs w:val="36"/>
          <w:rtl/>
        </w:rPr>
        <w:t>رعية</w:t>
      </w:r>
      <w:r>
        <w:rPr>
          <w:rFonts w:ascii="Traditional Arabic" w:hAnsi="Traditional Arabic" w:cs="Traditional Arabic" w:hint="cs"/>
          <w:sz w:val="36"/>
          <w:szCs w:val="36"/>
          <w:rtl/>
        </w:rPr>
        <w:t>،</w:t>
      </w:r>
      <w:r w:rsidR="00152BED" w:rsidRPr="00981837">
        <w:rPr>
          <w:rFonts w:ascii="Traditional Arabic" w:hAnsi="Traditional Arabic" w:cs="Traditional Arabic"/>
          <w:sz w:val="36"/>
          <w:szCs w:val="36"/>
          <w:rtl/>
        </w:rPr>
        <w:t xml:space="preserve"> والمسائل ال</w:t>
      </w:r>
      <w:r>
        <w:rPr>
          <w:rFonts w:ascii="Traditional Arabic" w:hAnsi="Traditional Arabic" w:cs="Traditional Arabic" w:hint="cs"/>
          <w:sz w:val="36"/>
          <w:szCs w:val="36"/>
          <w:rtl/>
        </w:rPr>
        <w:t>ّ</w:t>
      </w:r>
      <w:r w:rsidR="00152BED" w:rsidRPr="00981837">
        <w:rPr>
          <w:rFonts w:ascii="Traditional Arabic" w:hAnsi="Traditional Arabic" w:cs="Traditional Arabic"/>
          <w:sz w:val="36"/>
          <w:szCs w:val="36"/>
          <w:rtl/>
        </w:rPr>
        <w:t>تي أفتى بها الص</w:t>
      </w:r>
      <w:r>
        <w:rPr>
          <w:rFonts w:ascii="Traditional Arabic" w:hAnsi="Traditional Arabic" w:cs="Traditional Arabic" w:hint="cs"/>
          <w:sz w:val="36"/>
          <w:szCs w:val="36"/>
          <w:rtl/>
        </w:rPr>
        <w:t>ّ</w:t>
      </w:r>
      <w:r w:rsidR="00152BED" w:rsidRPr="00981837">
        <w:rPr>
          <w:rFonts w:ascii="Traditional Arabic" w:hAnsi="Traditional Arabic" w:cs="Traditional Arabic"/>
          <w:sz w:val="36"/>
          <w:szCs w:val="36"/>
          <w:rtl/>
        </w:rPr>
        <w:t>حابة وعلماء الت</w:t>
      </w:r>
      <w:r>
        <w:rPr>
          <w:rFonts w:ascii="Traditional Arabic" w:hAnsi="Traditional Arabic" w:cs="Traditional Arabic" w:hint="cs"/>
          <w:sz w:val="36"/>
          <w:szCs w:val="36"/>
          <w:rtl/>
        </w:rPr>
        <w:t>ّ</w:t>
      </w:r>
      <w:r w:rsidR="00152BED" w:rsidRPr="00981837">
        <w:rPr>
          <w:rFonts w:ascii="Traditional Arabic" w:hAnsi="Traditional Arabic" w:cs="Traditional Arabic"/>
          <w:sz w:val="36"/>
          <w:szCs w:val="36"/>
          <w:rtl/>
        </w:rPr>
        <w:t>ابعين والس</w:t>
      </w:r>
      <w:r>
        <w:rPr>
          <w:rFonts w:ascii="Traditional Arabic" w:hAnsi="Traditional Arabic" w:cs="Traditional Arabic" w:hint="cs"/>
          <w:sz w:val="36"/>
          <w:szCs w:val="36"/>
          <w:rtl/>
        </w:rPr>
        <w:t>ّ</w:t>
      </w:r>
      <w:r w:rsidR="00152BED" w:rsidRPr="00981837">
        <w:rPr>
          <w:rFonts w:ascii="Traditional Arabic" w:hAnsi="Traditional Arabic" w:cs="Traditional Arabic"/>
          <w:sz w:val="36"/>
          <w:szCs w:val="36"/>
          <w:rtl/>
        </w:rPr>
        <w:t>لف</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والمسائل ال</w:t>
      </w:r>
      <w:r>
        <w:rPr>
          <w:rFonts w:ascii="Traditional Arabic" w:hAnsi="Traditional Arabic" w:cs="Traditional Arabic" w:hint="cs"/>
          <w:sz w:val="36"/>
          <w:szCs w:val="36"/>
          <w:rtl/>
        </w:rPr>
        <w:t>ا</w:t>
      </w:r>
      <w:r w:rsidR="00152BED" w:rsidRPr="00981837">
        <w:rPr>
          <w:rFonts w:ascii="Traditional Arabic" w:hAnsi="Traditional Arabic" w:cs="Traditional Arabic"/>
          <w:sz w:val="36"/>
          <w:szCs w:val="36"/>
          <w:rtl/>
        </w:rPr>
        <w:t>فتراضية ال</w:t>
      </w:r>
      <w:r>
        <w:rPr>
          <w:rFonts w:ascii="Traditional Arabic" w:hAnsi="Traditional Arabic" w:cs="Traditional Arabic" w:hint="cs"/>
          <w:sz w:val="36"/>
          <w:szCs w:val="36"/>
          <w:rtl/>
        </w:rPr>
        <w:t>ّ</w:t>
      </w:r>
      <w:r w:rsidR="00152BED" w:rsidRPr="00981837">
        <w:rPr>
          <w:rFonts w:ascii="Traditional Arabic" w:hAnsi="Traditional Arabic" w:cs="Traditional Arabic"/>
          <w:sz w:val="36"/>
          <w:szCs w:val="36"/>
          <w:rtl/>
        </w:rPr>
        <w:t>تي ضربها المؤل</w:t>
      </w:r>
      <w:r>
        <w:rPr>
          <w:rFonts w:ascii="Traditional Arabic" w:hAnsi="Traditional Arabic" w:cs="Traditional Arabic" w:hint="cs"/>
          <w:sz w:val="36"/>
          <w:szCs w:val="36"/>
          <w:rtl/>
        </w:rPr>
        <w:t>ّ</w:t>
      </w:r>
      <w:r>
        <w:rPr>
          <w:rFonts w:ascii="Traditional Arabic" w:hAnsi="Traditional Arabic" w:cs="Traditional Arabic"/>
          <w:sz w:val="36"/>
          <w:szCs w:val="36"/>
          <w:rtl/>
        </w:rPr>
        <w:t>ف</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فيحتاج </w:t>
      </w:r>
      <w:r>
        <w:rPr>
          <w:rFonts w:ascii="Traditional Arabic" w:hAnsi="Traditional Arabic" w:cs="Traditional Arabic" w:hint="cs"/>
          <w:sz w:val="36"/>
          <w:szCs w:val="36"/>
          <w:rtl/>
        </w:rPr>
        <w:t>إ</w:t>
      </w:r>
      <w:r>
        <w:rPr>
          <w:rFonts w:ascii="Traditional Arabic" w:hAnsi="Traditional Arabic" w:cs="Traditional Arabic"/>
          <w:sz w:val="36"/>
          <w:szCs w:val="36"/>
          <w:rtl/>
        </w:rPr>
        <w:t>لى ال</w:t>
      </w:r>
      <w:r>
        <w:rPr>
          <w:rFonts w:ascii="Traditional Arabic" w:hAnsi="Traditional Arabic" w:cs="Traditional Arabic" w:hint="cs"/>
          <w:sz w:val="36"/>
          <w:szCs w:val="36"/>
          <w:rtl/>
        </w:rPr>
        <w:t>ا</w:t>
      </w:r>
      <w:r w:rsidR="00152BED" w:rsidRPr="00981837">
        <w:rPr>
          <w:rFonts w:ascii="Traditional Arabic" w:hAnsi="Traditional Arabic" w:cs="Traditional Arabic"/>
          <w:sz w:val="36"/>
          <w:szCs w:val="36"/>
          <w:rtl/>
        </w:rPr>
        <w:t>هتمام به والر</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جوع </w:t>
      </w:r>
      <w:r>
        <w:rPr>
          <w:rFonts w:ascii="Traditional Arabic" w:hAnsi="Traditional Arabic" w:cs="Traditional Arabic" w:hint="cs"/>
          <w:sz w:val="36"/>
          <w:szCs w:val="36"/>
          <w:rtl/>
        </w:rPr>
        <w:t>إ</w:t>
      </w:r>
      <w:r w:rsidR="00152BED" w:rsidRPr="00981837">
        <w:rPr>
          <w:rFonts w:ascii="Traditional Arabic" w:hAnsi="Traditional Arabic" w:cs="Traditional Arabic"/>
          <w:sz w:val="36"/>
          <w:szCs w:val="36"/>
          <w:rtl/>
        </w:rPr>
        <w:t>ليه</w:t>
      </w:r>
      <w:r>
        <w:rPr>
          <w:rFonts w:ascii="Traditional Arabic" w:hAnsi="Traditional Arabic" w:cs="Traditional Arabic" w:hint="cs"/>
          <w:sz w:val="36"/>
          <w:szCs w:val="36"/>
          <w:rtl/>
        </w:rPr>
        <w:t>،</w:t>
      </w:r>
      <w:r w:rsidR="00152BED" w:rsidRPr="00981837">
        <w:rPr>
          <w:rFonts w:ascii="Traditional Arabic" w:hAnsi="Traditional Arabic" w:cs="Traditional Arabic"/>
          <w:sz w:val="36"/>
          <w:szCs w:val="36"/>
          <w:rtl/>
        </w:rPr>
        <w:t xml:space="preserve"> وخدمة الكتاب </w:t>
      </w:r>
      <w:r w:rsidR="00C2323B" w:rsidRPr="00981837">
        <w:rPr>
          <w:rFonts w:ascii="Traditional Arabic" w:hAnsi="Traditional Arabic" w:cs="Traditional Arabic"/>
          <w:sz w:val="36"/>
          <w:szCs w:val="36"/>
          <w:rtl/>
        </w:rPr>
        <w:t>علمية</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حيث لم يحكم على أحاديثه و</w:t>
      </w:r>
      <w:r>
        <w:rPr>
          <w:rFonts w:ascii="Traditional Arabic" w:hAnsi="Traditional Arabic" w:cs="Traditional Arabic" w:hint="cs"/>
          <w:sz w:val="36"/>
          <w:szCs w:val="36"/>
          <w:rtl/>
        </w:rPr>
        <w:t>آ</w:t>
      </w:r>
      <w:r w:rsidR="00C2323B" w:rsidRPr="00981837">
        <w:rPr>
          <w:rFonts w:ascii="Traditional Arabic" w:hAnsi="Traditional Arabic" w:cs="Traditional Arabic"/>
          <w:sz w:val="36"/>
          <w:szCs w:val="36"/>
          <w:rtl/>
        </w:rPr>
        <w:t>ثاره</w:t>
      </w:r>
      <w:r>
        <w:rPr>
          <w:rFonts w:ascii="Traditional Arabic" w:hAnsi="Traditional Arabic" w:cs="Traditional Arabic" w:hint="cs"/>
          <w:sz w:val="36"/>
          <w:szCs w:val="36"/>
          <w:rtl/>
        </w:rPr>
        <w:t xml:space="preserve"> </w:t>
      </w:r>
      <w:r w:rsidR="00C2323B" w:rsidRPr="00981837">
        <w:rPr>
          <w:rFonts w:ascii="Traditional Arabic" w:hAnsi="Traditional Arabic" w:cs="Traditional Arabic"/>
          <w:sz w:val="36"/>
          <w:szCs w:val="36"/>
          <w:rtl/>
        </w:rPr>
        <w:t>وتوثق</w:t>
      </w:r>
      <w:r>
        <w:rPr>
          <w:rFonts w:ascii="Traditional Arabic" w:hAnsi="Traditional Arabic" w:cs="Traditional Arabic" w:hint="cs"/>
          <w:sz w:val="36"/>
          <w:szCs w:val="36"/>
          <w:rtl/>
        </w:rPr>
        <w:t>ه</w:t>
      </w:r>
      <w:r>
        <w:rPr>
          <w:rFonts w:ascii="Traditional Arabic" w:hAnsi="Traditional Arabic" w:cs="Traditional Arabic"/>
          <w:sz w:val="36"/>
          <w:szCs w:val="36"/>
          <w:rtl/>
        </w:rPr>
        <w:t xml:space="preserve"> علمي</w:t>
      </w:r>
      <w:r>
        <w:rPr>
          <w:rFonts w:ascii="Traditional Arabic" w:hAnsi="Traditional Arabic" w:cs="Traditional Arabic" w:hint="cs"/>
          <w:sz w:val="36"/>
          <w:szCs w:val="36"/>
          <w:rtl/>
        </w:rPr>
        <w:t>ًّ</w:t>
      </w:r>
      <w:r>
        <w:rPr>
          <w:rFonts w:ascii="Traditional Arabic" w:hAnsi="Traditional Arabic" w:cs="Traditional Arabic"/>
          <w:sz w:val="36"/>
          <w:szCs w:val="36"/>
          <w:rtl/>
        </w:rPr>
        <w:t>ا</w:t>
      </w:r>
      <w:r>
        <w:rPr>
          <w:rFonts w:ascii="Traditional Arabic" w:hAnsi="Traditional Arabic" w:cs="Traditional Arabic" w:hint="cs"/>
          <w:sz w:val="36"/>
          <w:szCs w:val="36"/>
          <w:rtl/>
        </w:rPr>
        <w:t>،</w:t>
      </w:r>
      <w:r w:rsidR="00C2323B" w:rsidRPr="00981837">
        <w:rPr>
          <w:rFonts w:ascii="Traditional Arabic" w:hAnsi="Traditional Arabic" w:cs="Traditional Arabic"/>
          <w:sz w:val="36"/>
          <w:szCs w:val="36"/>
          <w:rtl/>
        </w:rPr>
        <w:t xml:space="preserve"> ليسهل الر</w:t>
      </w:r>
      <w:r>
        <w:rPr>
          <w:rFonts w:ascii="Traditional Arabic" w:hAnsi="Traditional Arabic" w:cs="Traditional Arabic" w:hint="cs"/>
          <w:sz w:val="36"/>
          <w:szCs w:val="36"/>
          <w:rtl/>
        </w:rPr>
        <w:t>ّ</w:t>
      </w:r>
      <w:r w:rsidR="00C2323B" w:rsidRPr="00981837">
        <w:rPr>
          <w:rFonts w:ascii="Traditional Arabic" w:hAnsi="Traditional Arabic" w:cs="Traditional Arabic"/>
          <w:sz w:val="36"/>
          <w:szCs w:val="36"/>
          <w:rtl/>
        </w:rPr>
        <w:t xml:space="preserve">جوع </w:t>
      </w:r>
      <w:r>
        <w:rPr>
          <w:rFonts w:ascii="Traditional Arabic" w:hAnsi="Traditional Arabic" w:cs="Traditional Arabic" w:hint="cs"/>
          <w:sz w:val="36"/>
          <w:szCs w:val="36"/>
          <w:rtl/>
        </w:rPr>
        <w:t>إ</w:t>
      </w:r>
      <w:r w:rsidR="00C2323B" w:rsidRPr="00981837">
        <w:rPr>
          <w:rFonts w:ascii="Traditional Arabic" w:hAnsi="Traditional Arabic" w:cs="Traditional Arabic"/>
          <w:sz w:val="36"/>
          <w:szCs w:val="36"/>
          <w:rtl/>
        </w:rPr>
        <w:t>ليها عند الحاجة</w:t>
      </w:r>
      <w:r>
        <w:rPr>
          <w:rFonts w:ascii="Traditional Arabic" w:hAnsi="Traditional Arabic" w:cs="Traditional Arabic" w:hint="cs"/>
          <w:sz w:val="36"/>
          <w:szCs w:val="36"/>
          <w:rtl/>
        </w:rPr>
        <w:t>.</w:t>
      </w:r>
      <w:r w:rsidR="00C2323B" w:rsidRPr="00981837">
        <w:rPr>
          <w:rFonts w:ascii="Traditional Arabic" w:hAnsi="Traditional Arabic" w:cs="Traditional Arabic"/>
          <w:sz w:val="36"/>
          <w:szCs w:val="36"/>
          <w:rtl/>
        </w:rPr>
        <w:t xml:space="preserve"> </w:t>
      </w:r>
    </w:p>
    <w:p w14:paraId="7A3132E9" w14:textId="77777777" w:rsidR="00152BED" w:rsidRPr="00981837" w:rsidRDefault="00352C4C" w:rsidP="00981837">
      <w:pPr>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2 - </w:t>
      </w:r>
      <w:r w:rsidR="00152BED" w:rsidRPr="00981837">
        <w:rPr>
          <w:rFonts w:ascii="Traditional Arabic" w:hAnsi="Traditional Arabic" w:cs="Traditional Arabic"/>
          <w:sz w:val="36"/>
          <w:szCs w:val="36"/>
          <w:rtl/>
        </w:rPr>
        <w:t>استجد</w:t>
      </w:r>
      <w:r>
        <w:rPr>
          <w:rFonts w:ascii="Traditional Arabic" w:hAnsi="Traditional Arabic" w:cs="Traditional Arabic" w:hint="cs"/>
          <w:sz w:val="36"/>
          <w:szCs w:val="36"/>
          <w:rtl/>
        </w:rPr>
        <w:t>ّ</w:t>
      </w:r>
      <w:r w:rsidR="00152BED" w:rsidRPr="00981837">
        <w:rPr>
          <w:rFonts w:ascii="Traditional Arabic" w:hAnsi="Traditional Arabic" w:cs="Traditional Arabic"/>
          <w:sz w:val="36"/>
          <w:szCs w:val="36"/>
          <w:rtl/>
        </w:rPr>
        <w:t>ت مسائل كثيرة</w:t>
      </w:r>
      <w:r>
        <w:rPr>
          <w:rFonts w:ascii="Traditional Arabic" w:hAnsi="Traditional Arabic" w:cs="Traditional Arabic" w:hint="cs"/>
          <w:sz w:val="36"/>
          <w:szCs w:val="36"/>
          <w:rtl/>
        </w:rPr>
        <w:t>،</w:t>
      </w:r>
      <w:r w:rsidR="00152BED" w:rsidRPr="00981837">
        <w:rPr>
          <w:rFonts w:ascii="Traditional Arabic" w:hAnsi="Traditional Arabic" w:cs="Traditional Arabic"/>
          <w:sz w:val="36"/>
          <w:szCs w:val="36"/>
          <w:rtl/>
        </w:rPr>
        <w:t xml:space="preserve"> وفتاوى وواقعات لو ض</w:t>
      </w:r>
      <w:r>
        <w:rPr>
          <w:rFonts w:ascii="Traditional Arabic" w:hAnsi="Traditional Arabic" w:cs="Traditional Arabic" w:hint="cs"/>
          <w:sz w:val="36"/>
          <w:szCs w:val="36"/>
          <w:rtl/>
        </w:rPr>
        <w:t>ُ</w:t>
      </w:r>
      <w:r w:rsidR="00152BED" w:rsidRPr="00981837">
        <w:rPr>
          <w:rFonts w:ascii="Traditional Arabic" w:hAnsi="Traditional Arabic" w:cs="Traditional Arabic"/>
          <w:sz w:val="36"/>
          <w:szCs w:val="36"/>
          <w:rtl/>
        </w:rPr>
        <w:t>م</w:t>
      </w:r>
      <w:r>
        <w:rPr>
          <w:rFonts w:ascii="Traditional Arabic" w:hAnsi="Traditional Arabic" w:cs="Traditional Arabic" w:hint="cs"/>
          <w:sz w:val="36"/>
          <w:szCs w:val="36"/>
          <w:rtl/>
        </w:rPr>
        <w:t>َّ</w:t>
      </w:r>
      <w:r>
        <w:rPr>
          <w:rFonts w:ascii="Traditional Arabic" w:hAnsi="Traditional Arabic" w:cs="Traditional Arabic"/>
          <w:sz w:val="36"/>
          <w:szCs w:val="36"/>
          <w:rtl/>
        </w:rPr>
        <w:t>نت</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و</w:t>
      </w:r>
      <w:r>
        <w:rPr>
          <w:rFonts w:ascii="Traditional Arabic" w:hAnsi="Traditional Arabic" w:cs="Traditional Arabic" w:hint="cs"/>
          <w:sz w:val="36"/>
          <w:szCs w:val="36"/>
          <w:rtl/>
        </w:rPr>
        <w:t>أُ</w:t>
      </w:r>
      <w:r w:rsidR="00152BED" w:rsidRPr="00981837">
        <w:rPr>
          <w:rFonts w:ascii="Traditional Arabic" w:hAnsi="Traditional Arabic" w:cs="Traditional Arabic"/>
          <w:sz w:val="36"/>
          <w:szCs w:val="36"/>
          <w:rtl/>
        </w:rPr>
        <w:t>د</w:t>
      </w:r>
      <w:r>
        <w:rPr>
          <w:rFonts w:ascii="Traditional Arabic" w:hAnsi="Traditional Arabic" w:cs="Traditional Arabic" w:hint="cs"/>
          <w:sz w:val="36"/>
          <w:szCs w:val="36"/>
          <w:rtl/>
        </w:rPr>
        <w:t>ْ</w:t>
      </w:r>
      <w:r w:rsidR="00152BED" w:rsidRPr="00981837">
        <w:rPr>
          <w:rFonts w:ascii="Traditional Arabic" w:hAnsi="Traditional Arabic" w:cs="Traditional Arabic"/>
          <w:sz w:val="36"/>
          <w:szCs w:val="36"/>
          <w:rtl/>
        </w:rPr>
        <w:t>ر</w:t>
      </w:r>
      <w:r>
        <w:rPr>
          <w:rFonts w:ascii="Traditional Arabic" w:hAnsi="Traditional Arabic" w:cs="Traditional Arabic" w:hint="cs"/>
          <w:sz w:val="36"/>
          <w:szCs w:val="36"/>
          <w:rtl/>
        </w:rPr>
        <w:t>ِ</w:t>
      </w:r>
      <w:r w:rsidR="00152BED" w:rsidRPr="00981837">
        <w:rPr>
          <w:rFonts w:ascii="Traditional Arabic" w:hAnsi="Traditional Arabic" w:cs="Traditional Arabic"/>
          <w:sz w:val="36"/>
          <w:szCs w:val="36"/>
          <w:rtl/>
        </w:rPr>
        <w:t>ج</w:t>
      </w:r>
      <w:r>
        <w:rPr>
          <w:rFonts w:ascii="Traditional Arabic" w:hAnsi="Traditional Arabic" w:cs="Traditional Arabic" w:hint="cs"/>
          <w:sz w:val="36"/>
          <w:szCs w:val="36"/>
          <w:rtl/>
        </w:rPr>
        <w:t>َ</w:t>
      </w:r>
      <w:r w:rsidR="00152BED" w:rsidRPr="00981837">
        <w:rPr>
          <w:rFonts w:ascii="Traditional Arabic" w:hAnsi="Traditional Arabic" w:cs="Traditional Arabic"/>
          <w:sz w:val="36"/>
          <w:szCs w:val="36"/>
          <w:rtl/>
        </w:rPr>
        <w:t>ت</w:t>
      </w:r>
      <w:r>
        <w:rPr>
          <w:rFonts w:ascii="Traditional Arabic" w:hAnsi="Traditional Arabic" w:cs="Traditional Arabic" w:hint="cs"/>
          <w:sz w:val="36"/>
          <w:szCs w:val="36"/>
          <w:rtl/>
        </w:rPr>
        <w:t>ْ</w:t>
      </w:r>
      <w:r w:rsidR="00152BED" w:rsidRPr="00981837">
        <w:rPr>
          <w:rFonts w:ascii="Traditional Arabic" w:hAnsi="Traditional Arabic" w:cs="Traditional Arabic"/>
          <w:sz w:val="36"/>
          <w:szCs w:val="36"/>
          <w:rtl/>
        </w:rPr>
        <w:t xml:space="preserve"> كل</w:t>
      </w:r>
      <w:r>
        <w:rPr>
          <w:rFonts w:ascii="Traditional Arabic" w:hAnsi="Traditional Arabic" w:cs="Traditional Arabic" w:hint="cs"/>
          <w:sz w:val="36"/>
          <w:szCs w:val="36"/>
          <w:rtl/>
        </w:rPr>
        <w:t>ّ</w:t>
      </w:r>
      <w:r w:rsidR="00152BED" w:rsidRPr="00981837">
        <w:rPr>
          <w:rFonts w:ascii="Traditional Arabic" w:hAnsi="Traditional Arabic" w:cs="Traditional Arabic"/>
          <w:sz w:val="36"/>
          <w:szCs w:val="36"/>
          <w:rtl/>
        </w:rPr>
        <w:t xml:space="preserve"> مسألة منها بما يوافقها</w:t>
      </w:r>
      <w:r w:rsidR="005C08B8" w:rsidRPr="00981837">
        <w:rPr>
          <w:rFonts w:ascii="Traditional Arabic" w:hAnsi="Traditional Arabic" w:cs="Traditional Arabic"/>
          <w:sz w:val="36"/>
          <w:szCs w:val="36"/>
          <w:rtl/>
        </w:rPr>
        <w:t xml:space="preserve"> في كتاب المغني</w:t>
      </w:r>
      <w:r w:rsidR="00751B0D">
        <w:rPr>
          <w:rFonts w:ascii="Traditional Arabic" w:hAnsi="Traditional Arabic" w:cs="Traditional Arabic" w:hint="cs"/>
          <w:sz w:val="36"/>
          <w:szCs w:val="36"/>
          <w:rtl/>
        </w:rPr>
        <w:t>،</w:t>
      </w:r>
      <w:r w:rsidR="00152BED" w:rsidRPr="00981837">
        <w:rPr>
          <w:rFonts w:ascii="Traditional Arabic" w:hAnsi="Traditional Arabic" w:cs="Traditional Arabic"/>
          <w:sz w:val="36"/>
          <w:szCs w:val="36"/>
          <w:rtl/>
        </w:rPr>
        <w:t xml:space="preserve"> وج</w:t>
      </w:r>
      <w:r w:rsidR="00751B0D">
        <w:rPr>
          <w:rFonts w:ascii="Traditional Arabic" w:hAnsi="Traditional Arabic" w:cs="Traditional Arabic" w:hint="cs"/>
          <w:sz w:val="36"/>
          <w:szCs w:val="36"/>
          <w:rtl/>
        </w:rPr>
        <w:t>ُ</w:t>
      </w:r>
      <w:r w:rsidR="00152BED" w:rsidRPr="00981837">
        <w:rPr>
          <w:rFonts w:ascii="Traditional Arabic" w:hAnsi="Traditional Arabic" w:cs="Traditional Arabic"/>
          <w:sz w:val="36"/>
          <w:szCs w:val="36"/>
          <w:rtl/>
        </w:rPr>
        <w:t>م</w:t>
      </w:r>
      <w:r w:rsidR="00751B0D">
        <w:rPr>
          <w:rFonts w:ascii="Traditional Arabic" w:hAnsi="Traditional Arabic" w:cs="Traditional Arabic" w:hint="cs"/>
          <w:sz w:val="36"/>
          <w:szCs w:val="36"/>
          <w:rtl/>
        </w:rPr>
        <w:t>ِ</w:t>
      </w:r>
      <w:r w:rsidR="00152BED" w:rsidRPr="00981837">
        <w:rPr>
          <w:rFonts w:ascii="Traditional Arabic" w:hAnsi="Traditional Arabic" w:cs="Traditional Arabic"/>
          <w:sz w:val="36"/>
          <w:szCs w:val="36"/>
          <w:rtl/>
        </w:rPr>
        <w:t>ع</w:t>
      </w:r>
      <w:r w:rsidR="00751B0D">
        <w:rPr>
          <w:rFonts w:ascii="Traditional Arabic" w:hAnsi="Traditional Arabic" w:cs="Traditional Arabic" w:hint="cs"/>
          <w:sz w:val="36"/>
          <w:szCs w:val="36"/>
          <w:rtl/>
        </w:rPr>
        <w:t>َ</w:t>
      </w:r>
      <w:r w:rsidR="00152BED" w:rsidRPr="00981837">
        <w:rPr>
          <w:rFonts w:ascii="Traditional Arabic" w:hAnsi="Traditional Arabic" w:cs="Traditional Arabic"/>
          <w:sz w:val="36"/>
          <w:szCs w:val="36"/>
          <w:rtl/>
        </w:rPr>
        <w:t>ت</w:t>
      </w:r>
      <w:r w:rsidR="00751B0D">
        <w:rPr>
          <w:rFonts w:ascii="Traditional Arabic" w:hAnsi="Traditional Arabic" w:cs="Traditional Arabic" w:hint="cs"/>
          <w:sz w:val="36"/>
          <w:szCs w:val="36"/>
          <w:rtl/>
        </w:rPr>
        <w:t>ْ</w:t>
      </w:r>
      <w:r w:rsidR="00152BED" w:rsidRPr="00981837">
        <w:rPr>
          <w:rFonts w:ascii="Traditional Arabic" w:hAnsi="Traditional Arabic" w:cs="Traditional Arabic"/>
          <w:sz w:val="36"/>
          <w:szCs w:val="36"/>
          <w:rtl/>
        </w:rPr>
        <w:t xml:space="preserve"> في كتاب لتمك</w:t>
      </w:r>
      <w:r w:rsidR="00751B0D">
        <w:rPr>
          <w:rFonts w:ascii="Traditional Arabic" w:hAnsi="Traditional Arabic" w:cs="Traditional Arabic" w:hint="cs"/>
          <w:sz w:val="36"/>
          <w:szCs w:val="36"/>
          <w:rtl/>
        </w:rPr>
        <w:t>ّ</w:t>
      </w:r>
      <w:r w:rsidR="00152BED" w:rsidRPr="00981837">
        <w:rPr>
          <w:rFonts w:ascii="Traditional Arabic" w:hAnsi="Traditional Arabic" w:cs="Traditional Arabic"/>
          <w:sz w:val="36"/>
          <w:szCs w:val="36"/>
          <w:rtl/>
        </w:rPr>
        <w:t>ن طلاب العلم من ربط المسائل بين الحاضر وال</w:t>
      </w:r>
      <w:r w:rsidR="005C08B8" w:rsidRPr="00981837">
        <w:rPr>
          <w:rFonts w:ascii="Traditional Arabic" w:hAnsi="Traditional Arabic" w:cs="Traditional Arabic"/>
          <w:sz w:val="36"/>
          <w:szCs w:val="36"/>
          <w:rtl/>
        </w:rPr>
        <w:t>ماضي</w:t>
      </w:r>
      <w:r w:rsidR="00751B0D">
        <w:rPr>
          <w:rFonts w:ascii="Traditional Arabic" w:hAnsi="Traditional Arabic" w:cs="Traditional Arabic" w:hint="cs"/>
          <w:sz w:val="36"/>
          <w:szCs w:val="36"/>
          <w:rtl/>
        </w:rPr>
        <w:t>،</w:t>
      </w:r>
      <w:r w:rsidR="005C08B8" w:rsidRPr="00981837">
        <w:rPr>
          <w:rFonts w:ascii="Traditional Arabic" w:hAnsi="Traditional Arabic" w:cs="Traditional Arabic"/>
          <w:sz w:val="36"/>
          <w:szCs w:val="36"/>
          <w:rtl/>
        </w:rPr>
        <w:t xml:space="preserve"> ويتعو</w:t>
      </w:r>
      <w:r w:rsidR="00751B0D">
        <w:rPr>
          <w:rFonts w:ascii="Traditional Arabic" w:hAnsi="Traditional Arabic" w:cs="Traditional Arabic" w:hint="cs"/>
          <w:sz w:val="36"/>
          <w:szCs w:val="36"/>
          <w:rtl/>
        </w:rPr>
        <w:t>ّ</w:t>
      </w:r>
      <w:r w:rsidR="005C08B8" w:rsidRPr="00981837">
        <w:rPr>
          <w:rFonts w:ascii="Traditional Arabic" w:hAnsi="Traditional Arabic" w:cs="Traditional Arabic"/>
          <w:sz w:val="36"/>
          <w:szCs w:val="36"/>
          <w:rtl/>
        </w:rPr>
        <w:t>دون في تأصيل المسألة وعرضها</w:t>
      </w:r>
      <w:r w:rsidR="00751B0D">
        <w:rPr>
          <w:rFonts w:ascii="Traditional Arabic" w:hAnsi="Traditional Arabic" w:cs="Traditional Arabic" w:hint="cs"/>
          <w:sz w:val="36"/>
          <w:szCs w:val="36"/>
          <w:rtl/>
        </w:rPr>
        <w:t>،</w:t>
      </w:r>
      <w:r w:rsidR="00751B0D">
        <w:rPr>
          <w:rFonts w:ascii="Traditional Arabic" w:hAnsi="Traditional Arabic" w:cs="Traditional Arabic"/>
          <w:sz w:val="36"/>
          <w:szCs w:val="36"/>
          <w:rtl/>
        </w:rPr>
        <w:t xml:space="preserve"> وال</w:t>
      </w:r>
      <w:r w:rsidR="00751B0D">
        <w:rPr>
          <w:rFonts w:ascii="Traditional Arabic" w:hAnsi="Traditional Arabic" w:cs="Traditional Arabic" w:hint="cs"/>
          <w:sz w:val="36"/>
          <w:szCs w:val="36"/>
          <w:rtl/>
        </w:rPr>
        <w:t>ا</w:t>
      </w:r>
      <w:r w:rsidR="005C08B8" w:rsidRPr="00981837">
        <w:rPr>
          <w:rFonts w:ascii="Traditional Arabic" w:hAnsi="Traditional Arabic" w:cs="Traditional Arabic"/>
          <w:sz w:val="36"/>
          <w:szCs w:val="36"/>
          <w:rtl/>
        </w:rPr>
        <w:t>ستدلال لها بالن</w:t>
      </w:r>
      <w:r w:rsidR="00751B0D">
        <w:rPr>
          <w:rFonts w:ascii="Traditional Arabic" w:hAnsi="Traditional Arabic" w:cs="Traditional Arabic" w:hint="cs"/>
          <w:sz w:val="36"/>
          <w:szCs w:val="36"/>
          <w:rtl/>
        </w:rPr>
        <w:t>ّ</w:t>
      </w:r>
      <w:r w:rsidR="005C08B8" w:rsidRPr="00981837">
        <w:rPr>
          <w:rFonts w:ascii="Traditional Arabic" w:hAnsi="Traditional Arabic" w:cs="Traditional Arabic"/>
          <w:sz w:val="36"/>
          <w:szCs w:val="36"/>
          <w:rtl/>
        </w:rPr>
        <w:t>ص</w:t>
      </w:r>
      <w:r w:rsidR="00751B0D">
        <w:rPr>
          <w:rFonts w:ascii="Traditional Arabic" w:hAnsi="Traditional Arabic" w:cs="Traditional Arabic" w:hint="cs"/>
          <w:sz w:val="36"/>
          <w:szCs w:val="36"/>
          <w:rtl/>
        </w:rPr>
        <w:t>ّ،</w:t>
      </w:r>
      <w:r w:rsidR="005C08B8" w:rsidRPr="00981837">
        <w:rPr>
          <w:rFonts w:ascii="Traditional Arabic" w:hAnsi="Traditional Arabic" w:cs="Traditional Arabic"/>
          <w:sz w:val="36"/>
          <w:szCs w:val="36"/>
          <w:rtl/>
        </w:rPr>
        <w:t xml:space="preserve"> أو بالقياس</w:t>
      </w:r>
      <w:r w:rsidR="00751B0D">
        <w:rPr>
          <w:rFonts w:ascii="Traditional Arabic" w:hAnsi="Traditional Arabic" w:cs="Traditional Arabic" w:hint="cs"/>
          <w:sz w:val="36"/>
          <w:szCs w:val="36"/>
          <w:rtl/>
        </w:rPr>
        <w:t>،</w:t>
      </w:r>
      <w:r w:rsidR="005C08B8" w:rsidRPr="00981837">
        <w:rPr>
          <w:rFonts w:ascii="Traditional Arabic" w:hAnsi="Traditional Arabic" w:cs="Traditional Arabic"/>
          <w:sz w:val="36"/>
          <w:szCs w:val="36"/>
          <w:rtl/>
        </w:rPr>
        <w:t xml:space="preserve"> أو</w:t>
      </w:r>
      <w:r w:rsidR="00751B0D">
        <w:rPr>
          <w:rFonts w:ascii="Traditional Arabic" w:hAnsi="Traditional Arabic" w:cs="Traditional Arabic" w:hint="cs"/>
          <w:sz w:val="36"/>
          <w:szCs w:val="36"/>
          <w:rtl/>
        </w:rPr>
        <w:t xml:space="preserve"> </w:t>
      </w:r>
      <w:r w:rsidR="005C08B8" w:rsidRPr="00981837">
        <w:rPr>
          <w:rFonts w:ascii="Traditional Arabic" w:hAnsi="Traditional Arabic" w:cs="Traditional Arabic"/>
          <w:sz w:val="36"/>
          <w:szCs w:val="36"/>
          <w:rtl/>
        </w:rPr>
        <w:t>الت</w:t>
      </w:r>
      <w:r w:rsidR="00751B0D">
        <w:rPr>
          <w:rFonts w:ascii="Traditional Arabic" w:hAnsi="Traditional Arabic" w:cs="Traditional Arabic" w:hint="cs"/>
          <w:sz w:val="36"/>
          <w:szCs w:val="36"/>
          <w:rtl/>
        </w:rPr>
        <w:t>ّ</w:t>
      </w:r>
      <w:r w:rsidR="005C08B8" w:rsidRPr="00981837">
        <w:rPr>
          <w:rFonts w:ascii="Traditional Arabic" w:hAnsi="Traditional Arabic" w:cs="Traditional Arabic"/>
          <w:sz w:val="36"/>
          <w:szCs w:val="36"/>
          <w:rtl/>
        </w:rPr>
        <w:t>عليل</w:t>
      </w:r>
      <w:r w:rsidR="00751B0D">
        <w:rPr>
          <w:rFonts w:ascii="Traditional Arabic" w:hAnsi="Traditional Arabic" w:cs="Traditional Arabic" w:hint="cs"/>
          <w:sz w:val="36"/>
          <w:szCs w:val="36"/>
          <w:rtl/>
        </w:rPr>
        <w:t>،</w:t>
      </w:r>
      <w:r w:rsidR="005C08B8" w:rsidRPr="00981837">
        <w:rPr>
          <w:rFonts w:ascii="Traditional Arabic" w:hAnsi="Traditional Arabic" w:cs="Traditional Arabic"/>
          <w:sz w:val="36"/>
          <w:szCs w:val="36"/>
          <w:rtl/>
        </w:rPr>
        <w:t xml:space="preserve"> وفق ما</w:t>
      </w:r>
      <w:r w:rsidR="00751B0D">
        <w:rPr>
          <w:rFonts w:ascii="Traditional Arabic" w:hAnsi="Traditional Arabic" w:cs="Traditional Arabic" w:hint="cs"/>
          <w:sz w:val="36"/>
          <w:szCs w:val="36"/>
          <w:rtl/>
        </w:rPr>
        <w:t xml:space="preserve"> </w:t>
      </w:r>
      <w:r w:rsidR="005C08B8" w:rsidRPr="00981837">
        <w:rPr>
          <w:rFonts w:ascii="Traditional Arabic" w:hAnsi="Traditional Arabic" w:cs="Traditional Arabic"/>
          <w:sz w:val="36"/>
          <w:szCs w:val="36"/>
          <w:rtl/>
        </w:rPr>
        <w:t>جرى عليه العلماء الس</w:t>
      </w:r>
      <w:r w:rsidR="00751B0D">
        <w:rPr>
          <w:rFonts w:ascii="Traditional Arabic" w:hAnsi="Traditional Arabic" w:cs="Traditional Arabic" w:hint="cs"/>
          <w:sz w:val="36"/>
          <w:szCs w:val="36"/>
          <w:rtl/>
        </w:rPr>
        <w:t>ّ</w:t>
      </w:r>
      <w:r w:rsidR="005C08B8" w:rsidRPr="00981837">
        <w:rPr>
          <w:rFonts w:ascii="Traditional Arabic" w:hAnsi="Traditional Arabic" w:cs="Traditional Arabic"/>
          <w:sz w:val="36"/>
          <w:szCs w:val="36"/>
          <w:rtl/>
        </w:rPr>
        <w:t>ابقون المجتهدون</w:t>
      </w:r>
      <w:r w:rsidR="00751B0D">
        <w:rPr>
          <w:rFonts w:ascii="Traditional Arabic" w:hAnsi="Traditional Arabic" w:cs="Traditional Arabic" w:hint="cs"/>
          <w:sz w:val="36"/>
          <w:szCs w:val="36"/>
          <w:rtl/>
        </w:rPr>
        <w:t>.</w:t>
      </w:r>
      <w:r w:rsidR="005C08B8" w:rsidRPr="00981837">
        <w:rPr>
          <w:rFonts w:ascii="Traditional Arabic" w:hAnsi="Traditional Arabic" w:cs="Traditional Arabic"/>
          <w:sz w:val="36"/>
          <w:szCs w:val="36"/>
          <w:rtl/>
        </w:rPr>
        <w:t xml:space="preserve">  </w:t>
      </w:r>
    </w:p>
    <w:p w14:paraId="4C7B069C" w14:textId="77777777" w:rsidR="00C47760" w:rsidRPr="00981837" w:rsidRDefault="00C47760" w:rsidP="00981837">
      <w:pPr>
        <w:spacing w:after="0"/>
        <w:jc w:val="both"/>
        <w:rPr>
          <w:rFonts w:ascii="Traditional Arabic" w:hAnsi="Traditional Arabic" w:cs="Traditional Arabic"/>
          <w:sz w:val="36"/>
          <w:szCs w:val="36"/>
          <w:rtl/>
        </w:rPr>
      </w:pPr>
    </w:p>
    <w:p w14:paraId="26B97327" w14:textId="77777777" w:rsidR="00C47760" w:rsidRPr="00981837" w:rsidRDefault="00C47760" w:rsidP="00981837">
      <w:pPr>
        <w:spacing w:after="0"/>
        <w:jc w:val="both"/>
        <w:rPr>
          <w:rFonts w:ascii="Traditional Arabic" w:hAnsi="Traditional Arabic" w:cs="Traditional Arabic"/>
          <w:sz w:val="36"/>
          <w:szCs w:val="36"/>
          <w:rtl/>
        </w:rPr>
      </w:pPr>
    </w:p>
    <w:p w14:paraId="338368E6" w14:textId="77777777" w:rsidR="00C47760" w:rsidRPr="00981837" w:rsidRDefault="00C47760" w:rsidP="00981837">
      <w:pPr>
        <w:spacing w:after="0"/>
        <w:jc w:val="both"/>
        <w:rPr>
          <w:rFonts w:ascii="Traditional Arabic" w:hAnsi="Traditional Arabic" w:cs="Traditional Arabic"/>
          <w:sz w:val="36"/>
          <w:szCs w:val="36"/>
          <w:rtl/>
        </w:rPr>
      </w:pPr>
    </w:p>
    <w:p w14:paraId="535C0F34" w14:textId="77777777" w:rsidR="00C47760" w:rsidRPr="00981837" w:rsidRDefault="00C47760" w:rsidP="00981837">
      <w:pPr>
        <w:spacing w:after="0"/>
        <w:jc w:val="both"/>
        <w:rPr>
          <w:rFonts w:ascii="Traditional Arabic" w:hAnsi="Traditional Arabic" w:cs="Traditional Arabic"/>
          <w:sz w:val="36"/>
          <w:szCs w:val="36"/>
          <w:rtl/>
        </w:rPr>
      </w:pPr>
    </w:p>
    <w:p w14:paraId="548506FF" w14:textId="77777777" w:rsidR="009E09F6" w:rsidRPr="00751B0D" w:rsidRDefault="009E09F6" w:rsidP="00751B0D">
      <w:pPr>
        <w:autoSpaceDE w:val="0"/>
        <w:autoSpaceDN w:val="0"/>
        <w:adjustRightInd w:val="0"/>
        <w:spacing w:after="0" w:line="240" w:lineRule="auto"/>
        <w:jc w:val="center"/>
        <w:rPr>
          <w:rFonts w:ascii="Traditional Arabic" w:hAnsi="Traditional Arabic" w:cs="Traditional Arabic"/>
          <w:b/>
          <w:bCs/>
          <w:sz w:val="36"/>
          <w:szCs w:val="36"/>
          <w:u w:val="single"/>
          <w:rtl/>
        </w:rPr>
      </w:pPr>
      <w:r w:rsidRPr="00751B0D">
        <w:rPr>
          <w:rFonts w:ascii="Traditional Arabic" w:hAnsi="Traditional Arabic" w:cs="Traditional Arabic"/>
          <w:b/>
          <w:bCs/>
          <w:sz w:val="36"/>
          <w:szCs w:val="36"/>
          <w:u w:val="single"/>
          <w:rtl/>
        </w:rPr>
        <w:lastRenderedPageBreak/>
        <w:t xml:space="preserve">ثبت </w:t>
      </w:r>
      <w:r w:rsidR="002F4B4C">
        <w:rPr>
          <w:rFonts w:ascii="Traditional Arabic" w:hAnsi="Traditional Arabic" w:cs="Traditional Arabic" w:hint="cs"/>
          <w:b/>
          <w:bCs/>
          <w:sz w:val="36"/>
          <w:szCs w:val="36"/>
          <w:u w:val="single"/>
          <w:rtl/>
        </w:rPr>
        <w:t xml:space="preserve">المصادر </w:t>
      </w:r>
      <w:r w:rsidRPr="00751B0D">
        <w:rPr>
          <w:rFonts w:ascii="Traditional Arabic" w:hAnsi="Traditional Arabic" w:cs="Traditional Arabic"/>
          <w:b/>
          <w:bCs/>
          <w:sz w:val="36"/>
          <w:szCs w:val="36"/>
          <w:u w:val="single"/>
          <w:rtl/>
        </w:rPr>
        <w:t>المراجع</w:t>
      </w:r>
    </w:p>
    <w:p w14:paraId="0E6A42FA" w14:textId="77777777" w:rsidR="009E09F6" w:rsidRPr="00981837" w:rsidRDefault="009E09F6" w:rsidP="00981837">
      <w:pPr>
        <w:autoSpaceDE w:val="0"/>
        <w:autoSpaceDN w:val="0"/>
        <w:adjustRightInd w:val="0"/>
        <w:spacing w:after="0" w:line="240" w:lineRule="auto"/>
        <w:jc w:val="both"/>
        <w:rPr>
          <w:rFonts w:ascii="Traditional Arabic" w:hAnsi="Traditional Arabic" w:cs="Traditional Arabic"/>
          <w:sz w:val="36"/>
          <w:szCs w:val="36"/>
        </w:rPr>
      </w:pPr>
    </w:p>
    <w:p w14:paraId="1D98183C" w14:textId="77777777" w:rsidR="002F4B4C" w:rsidRPr="00021C55" w:rsidRDefault="002F4B4C" w:rsidP="002F4B4C"/>
    <w:p w14:paraId="6EE67E1A" w14:textId="77777777" w:rsidR="002F4B4C" w:rsidRDefault="002F4B4C" w:rsidP="002F4B4C">
      <w:pPr>
        <w:pStyle w:val="a3"/>
        <w:numPr>
          <w:ilvl w:val="0"/>
          <w:numId w:val="10"/>
        </w:numPr>
        <w:spacing w:line="256" w:lineRule="auto"/>
        <w:jc w:val="both"/>
      </w:pPr>
      <w:r w:rsidRPr="00871AA4">
        <w:rPr>
          <w:rFonts w:ascii="Traditional Arabic" w:hAnsi="Traditional Arabic" w:cs="Traditional Arabic"/>
          <w:b/>
          <w:bCs/>
          <w:sz w:val="32"/>
          <w:szCs w:val="32"/>
          <w:rtl/>
        </w:rPr>
        <w:t xml:space="preserve">ابن أبي شيبة، أبو بكر، </w:t>
      </w:r>
      <w:r w:rsidRPr="00871AA4">
        <w:rPr>
          <w:rFonts w:ascii="Traditional Arabic" w:hAnsi="Traditional Arabic" w:cs="Traditional Arabic"/>
          <w:b/>
          <w:bCs/>
          <w:color w:val="000000"/>
          <w:sz w:val="32"/>
          <w:szCs w:val="32"/>
          <w:rtl/>
        </w:rPr>
        <w:t>عبد الله بن محمد بن إبراهيم بن عثمان العبسي</w:t>
      </w:r>
      <w:r w:rsidRPr="00871AA4">
        <w:rPr>
          <w:rFonts w:ascii="Traditional Arabic" w:hAnsi="Traditional Arabic" w:cs="Traditional Arabic"/>
          <w:b/>
          <w:bCs/>
          <w:sz w:val="32"/>
          <w:szCs w:val="32"/>
          <w:rtl/>
        </w:rPr>
        <w:t xml:space="preserve"> (235):</w:t>
      </w:r>
      <w:r>
        <w:rPr>
          <w:rtl/>
        </w:rPr>
        <w:t xml:space="preserve"> </w:t>
      </w:r>
    </w:p>
    <w:p w14:paraId="1B809027" w14:textId="77777777" w:rsidR="002F4B4C" w:rsidRPr="00354795" w:rsidRDefault="002F4B4C" w:rsidP="002F4B4C">
      <w:pPr>
        <w:pStyle w:val="a8"/>
        <w:numPr>
          <w:ilvl w:val="0"/>
          <w:numId w:val="9"/>
        </w:numPr>
        <w:spacing w:after="0" w:line="259" w:lineRule="auto"/>
        <w:jc w:val="both"/>
        <w:rPr>
          <w:rFonts w:ascii="Traditional Arabic" w:hAnsi="Traditional Arabic" w:cs="Traditional Arabic"/>
          <w:sz w:val="32"/>
          <w:szCs w:val="32"/>
          <w:rtl/>
        </w:rPr>
      </w:pPr>
      <w:r w:rsidRPr="005838A8">
        <w:rPr>
          <w:rFonts w:ascii="Traditional Arabic" w:hAnsi="Traditional Arabic" w:cs="Traditional Arabic"/>
          <w:sz w:val="32"/>
          <w:szCs w:val="32"/>
          <w:rtl/>
        </w:rPr>
        <w:t>"الكتاب المصنّف في الأحاديث والآثار"، تحقيق: كمال يوسف الحوت، دار النّشر: مكتبة الرّشد - الرّياض -، الطّبعة الأولى: 1409ه.</w:t>
      </w:r>
    </w:p>
    <w:p w14:paraId="2E26E071" w14:textId="77777777" w:rsidR="002F4B4C" w:rsidRDefault="002F4B4C" w:rsidP="002F4B4C">
      <w:pPr>
        <w:pStyle w:val="a3"/>
        <w:numPr>
          <w:ilvl w:val="0"/>
          <w:numId w:val="8"/>
        </w:numPr>
        <w:spacing w:line="259" w:lineRule="auto"/>
        <w:jc w:val="both"/>
        <w:rPr>
          <w:rFonts w:ascii="Traditional Arabic" w:hAnsi="Traditional Arabic" w:cs="Traditional Arabic"/>
          <w:b/>
          <w:bCs/>
          <w:sz w:val="32"/>
          <w:szCs w:val="32"/>
        </w:rPr>
      </w:pPr>
      <w:r w:rsidRPr="00871AA4">
        <w:rPr>
          <w:rFonts w:ascii="Traditional Arabic" w:hAnsi="Traditional Arabic" w:cs="Traditional Arabic"/>
          <w:b/>
          <w:bCs/>
          <w:color w:val="000000"/>
          <w:sz w:val="32"/>
          <w:szCs w:val="32"/>
          <w:rtl/>
        </w:rPr>
        <w:t>ابن الحاجِب، جمال الدّين، أبو عمرو، عثمان بن عمر بن أبي بكر بن يونس (ت: 646ه</w:t>
      </w:r>
      <w:r w:rsidRPr="00871AA4">
        <w:rPr>
          <w:rFonts w:ascii="Traditional Arabic" w:hAnsi="Traditional Arabic" w:cs="Traditional Arabic"/>
          <w:b/>
          <w:bCs/>
          <w:sz w:val="32"/>
          <w:szCs w:val="32"/>
          <w:rtl/>
        </w:rPr>
        <w:t>):</w:t>
      </w:r>
    </w:p>
    <w:p w14:paraId="247D1257" w14:textId="77777777" w:rsidR="002F4B4C" w:rsidRPr="00354795" w:rsidRDefault="002F4B4C" w:rsidP="002F4B4C">
      <w:pPr>
        <w:pStyle w:val="a3"/>
        <w:numPr>
          <w:ilvl w:val="0"/>
          <w:numId w:val="9"/>
        </w:numPr>
        <w:spacing w:line="259" w:lineRule="auto"/>
        <w:jc w:val="both"/>
        <w:rPr>
          <w:rFonts w:ascii="Traditional Arabic" w:hAnsi="Traditional Arabic" w:cs="Traditional Arabic"/>
          <w:b/>
          <w:bCs/>
          <w:sz w:val="32"/>
          <w:szCs w:val="32"/>
        </w:rPr>
      </w:pPr>
      <w:r w:rsidRPr="00871AA4">
        <w:rPr>
          <w:rFonts w:ascii="Traditional Arabic" w:hAnsi="Traditional Arabic" w:cs="Traditional Arabic"/>
          <w:b/>
          <w:bCs/>
          <w:sz w:val="32"/>
          <w:szCs w:val="32"/>
          <w:rtl/>
        </w:rPr>
        <w:t>"</w:t>
      </w:r>
      <w:r w:rsidRPr="00871AA4">
        <w:rPr>
          <w:rFonts w:ascii="Traditional Arabic" w:hAnsi="Traditional Arabic" w:cs="Traditional Arabic"/>
          <w:sz w:val="32"/>
          <w:szCs w:val="32"/>
          <w:rtl/>
        </w:rPr>
        <w:t>جامع الأمّهات"، تحقيق: أبو عبد الرّحمن الأخضري، دار النّشر: اليمامة للنّشر والتّوزيع – بيروت، الطّبعة الأولى: 1419ه – 1998م.</w:t>
      </w:r>
    </w:p>
    <w:p w14:paraId="6D354B6D" w14:textId="77777777" w:rsidR="002F4B4C" w:rsidRDefault="002F4B4C" w:rsidP="002F4B4C">
      <w:pPr>
        <w:pStyle w:val="a8"/>
        <w:numPr>
          <w:ilvl w:val="0"/>
          <w:numId w:val="5"/>
        </w:numPr>
        <w:spacing w:after="0" w:line="259" w:lineRule="auto"/>
        <w:jc w:val="both"/>
        <w:rPr>
          <w:rFonts w:ascii="Traditional Arabic" w:hAnsi="Traditional Arabic" w:cs="Traditional Arabic"/>
          <w:sz w:val="32"/>
          <w:szCs w:val="32"/>
        </w:rPr>
      </w:pPr>
      <w:r w:rsidRPr="005B1698">
        <w:rPr>
          <w:rFonts w:ascii="Traditional Arabic" w:hAnsi="Traditional Arabic" w:cs="Traditional Arabic" w:hint="cs"/>
          <w:b/>
          <w:bCs/>
          <w:color w:val="000000"/>
          <w:sz w:val="32"/>
          <w:szCs w:val="32"/>
          <w:rtl/>
        </w:rPr>
        <w:t>ا</w:t>
      </w:r>
      <w:r w:rsidRPr="005B1698">
        <w:rPr>
          <w:rFonts w:ascii="Traditional Arabic" w:hAnsi="Traditional Arabic" w:cs="Traditional Arabic"/>
          <w:b/>
          <w:bCs/>
          <w:color w:val="000000"/>
          <w:sz w:val="32"/>
          <w:szCs w:val="32"/>
          <w:rtl/>
        </w:rPr>
        <w:t>بن الملقن</w:t>
      </w:r>
      <w:r w:rsidRPr="005B1698">
        <w:rPr>
          <w:rFonts w:ascii="Traditional Arabic" w:hAnsi="Traditional Arabic" w:cs="Traditional Arabic" w:hint="cs"/>
          <w:b/>
          <w:bCs/>
          <w:color w:val="000000"/>
          <w:sz w:val="32"/>
          <w:szCs w:val="32"/>
          <w:rtl/>
        </w:rPr>
        <w:t xml:space="preserve">، </w:t>
      </w:r>
      <w:r w:rsidRPr="005B1698">
        <w:rPr>
          <w:rFonts w:ascii="Traditional Arabic" w:hAnsi="Traditional Arabic" w:cs="Traditional Arabic"/>
          <w:b/>
          <w:bCs/>
          <w:color w:val="000000"/>
          <w:sz w:val="32"/>
          <w:szCs w:val="32"/>
          <w:rtl/>
        </w:rPr>
        <w:t>سراج الد</w:t>
      </w:r>
      <w:r w:rsidRPr="005B1698">
        <w:rPr>
          <w:rFonts w:ascii="Traditional Arabic" w:hAnsi="Traditional Arabic" w:cs="Traditional Arabic" w:hint="cs"/>
          <w:b/>
          <w:bCs/>
          <w:color w:val="000000"/>
          <w:sz w:val="32"/>
          <w:szCs w:val="32"/>
          <w:rtl/>
        </w:rPr>
        <w:t>ّ</w:t>
      </w:r>
      <w:r w:rsidRPr="005B1698">
        <w:rPr>
          <w:rFonts w:ascii="Traditional Arabic" w:hAnsi="Traditional Arabic" w:cs="Traditional Arabic"/>
          <w:b/>
          <w:bCs/>
          <w:color w:val="000000"/>
          <w:sz w:val="32"/>
          <w:szCs w:val="32"/>
          <w:rtl/>
        </w:rPr>
        <w:t>ين</w:t>
      </w:r>
      <w:r w:rsidRPr="005B1698">
        <w:rPr>
          <w:rFonts w:ascii="Traditional Arabic" w:hAnsi="Traditional Arabic" w:cs="Traditional Arabic" w:hint="cs"/>
          <w:b/>
          <w:bCs/>
          <w:color w:val="000000"/>
          <w:sz w:val="32"/>
          <w:szCs w:val="32"/>
          <w:rtl/>
        </w:rPr>
        <w:t>،</w:t>
      </w:r>
      <w:r w:rsidRPr="005B1698">
        <w:rPr>
          <w:rFonts w:ascii="Traditional Arabic" w:hAnsi="Traditional Arabic" w:cs="Traditional Arabic"/>
          <w:b/>
          <w:bCs/>
          <w:color w:val="000000"/>
          <w:sz w:val="32"/>
          <w:szCs w:val="32"/>
          <w:rtl/>
        </w:rPr>
        <w:t xml:space="preserve"> أبو حفص</w:t>
      </w:r>
      <w:r w:rsidRPr="005B1698">
        <w:rPr>
          <w:rFonts w:ascii="Traditional Arabic" w:hAnsi="Traditional Arabic" w:cs="Traditional Arabic" w:hint="cs"/>
          <w:b/>
          <w:bCs/>
          <w:color w:val="000000"/>
          <w:sz w:val="32"/>
          <w:szCs w:val="32"/>
          <w:rtl/>
        </w:rPr>
        <w:t>،</w:t>
      </w:r>
      <w:r w:rsidRPr="005B1698">
        <w:rPr>
          <w:rFonts w:ascii="Traditional Arabic" w:hAnsi="Traditional Arabic" w:cs="Traditional Arabic"/>
          <w:b/>
          <w:bCs/>
          <w:color w:val="000000"/>
          <w:sz w:val="32"/>
          <w:szCs w:val="32"/>
          <w:rtl/>
        </w:rPr>
        <w:t xml:space="preserve"> عمر بن علي</w:t>
      </w:r>
      <w:r w:rsidRPr="005B1698">
        <w:rPr>
          <w:rFonts w:ascii="Traditional Arabic" w:hAnsi="Traditional Arabic" w:cs="Traditional Arabic" w:hint="cs"/>
          <w:b/>
          <w:bCs/>
          <w:color w:val="000000"/>
          <w:sz w:val="32"/>
          <w:szCs w:val="32"/>
          <w:rtl/>
        </w:rPr>
        <w:t>ّ</w:t>
      </w:r>
      <w:r w:rsidRPr="005B1698">
        <w:rPr>
          <w:rFonts w:ascii="Traditional Arabic" w:hAnsi="Traditional Arabic" w:cs="Traditional Arabic"/>
          <w:b/>
          <w:bCs/>
          <w:color w:val="000000"/>
          <w:sz w:val="32"/>
          <w:szCs w:val="32"/>
          <w:rtl/>
        </w:rPr>
        <w:t xml:space="preserve"> بن أحمد الش</w:t>
      </w:r>
      <w:r w:rsidRPr="005B1698">
        <w:rPr>
          <w:rFonts w:ascii="Traditional Arabic" w:hAnsi="Traditional Arabic" w:cs="Traditional Arabic" w:hint="cs"/>
          <w:b/>
          <w:bCs/>
          <w:color w:val="000000"/>
          <w:sz w:val="32"/>
          <w:szCs w:val="32"/>
          <w:rtl/>
        </w:rPr>
        <w:t>ّ</w:t>
      </w:r>
      <w:r w:rsidRPr="005B1698">
        <w:rPr>
          <w:rFonts w:ascii="Traditional Arabic" w:hAnsi="Traditional Arabic" w:cs="Traditional Arabic"/>
          <w:b/>
          <w:bCs/>
          <w:color w:val="000000"/>
          <w:sz w:val="32"/>
          <w:szCs w:val="32"/>
          <w:rtl/>
        </w:rPr>
        <w:t>افعي (</w:t>
      </w:r>
      <w:r>
        <w:rPr>
          <w:rFonts w:ascii="Traditional Arabic" w:hAnsi="Traditional Arabic" w:cs="Traditional Arabic" w:hint="cs"/>
          <w:b/>
          <w:bCs/>
          <w:color w:val="000000"/>
          <w:sz w:val="32"/>
          <w:szCs w:val="32"/>
          <w:rtl/>
        </w:rPr>
        <w:t>ت:</w:t>
      </w:r>
      <w:r w:rsidRPr="005B1698">
        <w:rPr>
          <w:rFonts w:ascii="Traditional Arabic" w:hAnsi="Traditional Arabic" w:cs="Traditional Arabic"/>
          <w:b/>
          <w:bCs/>
          <w:color w:val="000000"/>
          <w:sz w:val="32"/>
          <w:szCs w:val="32"/>
          <w:rtl/>
        </w:rPr>
        <w:t xml:space="preserve"> 804ه</w:t>
      </w:r>
      <w:r w:rsidRPr="005B1698">
        <w:rPr>
          <w:rFonts w:ascii="Traditional Arabic" w:hAnsi="Traditional Arabic" w:cs="Traditional Arabic" w:hint="cs"/>
          <w:sz w:val="32"/>
          <w:szCs w:val="32"/>
          <w:rtl/>
        </w:rPr>
        <w:t>):</w:t>
      </w:r>
    </w:p>
    <w:p w14:paraId="309B7ACD" w14:textId="77777777" w:rsidR="002F4B4C" w:rsidRPr="00354795" w:rsidRDefault="002F4B4C" w:rsidP="002F4B4C">
      <w:pPr>
        <w:pStyle w:val="a8"/>
        <w:numPr>
          <w:ilvl w:val="0"/>
          <w:numId w:val="9"/>
        </w:numPr>
        <w:spacing w:after="0" w:line="259" w:lineRule="auto"/>
        <w:jc w:val="both"/>
        <w:rPr>
          <w:rFonts w:ascii="Traditional Arabic" w:hAnsi="Traditional Arabic" w:cs="Traditional Arabic"/>
          <w:sz w:val="32"/>
          <w:szCs w:val="32"/>
        </w:rPr>
      </w:pPr>
      <w:r w:rsidRPr="00354795">
        <w:rPr>
          <w:rFonts w:ascii="Traditional Arabic" w:hAnsi="Traditional Arabic" w:cs="Traditional Arabic" w:hint="cs"/>
          <w:sz w:val="32"/>
          <w:szCs w:val="32"/>
          <w:rtl/>
        </w:rPr>
        <w:t>"</w:t>
      </w:r>
      <w:r w:rsidRPr="00354795">
        <w:rPr>
          <w:rFonts w:ascii="Traditional Arabic" w:hAnsi="Traditional Arabic" w:cs="Traditional Arabic"/>
          <w:sz w:val="32"/>
          <w:szCs w:val="32"/>
          <w:rtl/>
        </w:rPr>
        <w:t>خلاصة البدر المنير في تخريج كتاب الشر</w:t>
      </w:r>
      <w:r w:rsidRPr="00354795">
        <w:rPr>
          <w:rFonts w:ascii="Traditional Arabic" w:hAnsi="Traditional Arabic" w:cs="Traditional Arabic" w:hint="cs"/>
          <w:sz w:val="32"/>
          <w:szCs w:val="32"/>
          <w:rtl/>
        </w:rPr>
        <w:t>ّ</w:t>
      </w:r>
      <w:r w:rsidRPr="00354795">
        <w:rPr>
          <w:rFonts w:ascii="Traditional Arabic" w:hAnsi="Traditional Arabic" w:cs="Traditional Arabic"/>
          <w:sz w:val="32"/>
          <w:szCs w:val="32"/>
          <w:rtl/>
        </w:rPr>
        <w:t>ح الكبير لل</w:t>
      </w:r>
      <w:r w:rsidRPr="00354795">
        <w:rPr>
          <w:rFonts w:ascii="Traditional Arabic" w:hAnsi="Traditional Arabic" w:cs="Traditional Arabic" w:hint="cs"/>
          <w:sz w:val="32"/>
          <w:szCs w:val="32"/>
          <w:rtl/>
        </w:rPr>
        <w:t xml:space="preserve">رّافعي"، </w:t>
      </w:r>
      <w:r w:rsidRPr="00354795">
        <w:rPr>
          <w:rFonts w:ascii="Traditional Arabic" w:hAnsi="Traditional Arabic" w:cs="Traditional Arabic"/>
          <w:sz w:val="32"/>
          <w:szCs w:val="32"/>
          <w:rtl/>
        </w:rPr>
        <w:t>تحقيق: حمدي عبد المجيد إسماعيل الس</w:t>
      </w:r>
      <w:r w:rsidRPr="00354795">
        <w:rPr>
          <w:rFonts w:ascii="Traditional Arabic" w:hAnsi="Traditional Arabic" w:cs="Traditional Arabic" w:hint="cs"/>
          <w:sz w:val="32"/>
          <w:szCs w:val="32"/>
          <w:rtl/>
        </w:rPr>
        <w:t>ّ</w:t>
      </w:r>
      <w:r w:rsidRPr="00354795">
        <w:rPr>
          <w:rFonts w:ascii="Traditional Arabic" w:hAnsi="Traditional Arabic" w:cs="Traditional Arabic"/>
          <w:sz w:val="32"/>
          <w:szCs w:val="32"/>
          <w:rtl/>
        </w:rPr>
        <w:t>لفي</w:t>
      </w:r>
      <w:r w:rsidRPr="00354795">
        <w:rPr>
          <w:rFonts w:ascii="Traditional Arabic" w:hAnsi="Traditional Arabic" w:cs="Traditional Arabic" w:hint="cs"/>
          <w:sz w:val="32"/>
          <w:szCs w:val="32"/>
          <w:rtl/>
        </w:rPr>
        <w:t xml:space="preserve">، </w:t>
      </w:r>
      <w:r w:rsidRPr="00354795">
        <w:rPr>
          <w:rFonts w:ascii="Traditional Arabic" w:hAnsi="Traditional Arabic" w:cs="Traditional Arabic"/>
          <w:sz w:val="32"/>
          <w:szCs w:val="32"/>
          <w:rtl/>
        </w:rPr>
        <w:t>دار الن</w:t>
      </w:r>
      <w:r w:rsidRPr="00354795">
        <w:rPr>
          <w:rFonts w:ascii="Traditional Arabic" w:hAnsi="Traditional Arabic" w:cs="Traditional Arabic" w:hint="cs"/>
          <w:sz w:val="32"/>
          <w:szCs w:val="32"/>
          <w:rtl/>
        </w:rPr>
        <w:t>ّ</w:t>
      </w:r>
      <w:r w:rsidRPr="00354795">
        <w:rPr>
          <w:rFonts w:ascii="Traditional Arabic" w:hAnsi="Traditional Arabic" w:cs="Traditional Arabic"/>
          <w:sz w:val="32"/>
          <w:szCs w:val="32"/>
          <w:rtl/>
        </w:rPr>
        <w:t>شر: مكتبة الر</w:t>
      </w:r>
      <w:r w:rsidRPr="00354795">
        <w:rPr>
          <w:rFonts w:ascii="Traditional Arabic" w:hAnsi="Traditional Arabic" w:cs="Traditional Arabic" w:hint="cs"/>
          <w:sz w:val="32"/>
          <w:szCs w:val="32"/>
          <w:rtl/>
        </w:rPr>
        <w:t>ّ</w:t>
      </w:r>
      <w:r w:rsidRPr="00354795">
        <w:rPr>
          <w:rFonts w:ascii="Traditional Arabic" w:hAnsi="Traditional Arabic" w:cs="Traditional Arabic"/>
          <w:sz w:val="32"/>
          <w:szCs w:val="32"/>
          <w:rtl/>
        </w:rPr>
        <w:t>شد – الر</w:t>
      </w:r>
      <w:r w:rsidRPr="00354795">
        <w:rPr>
          <w:rFonts w:ascii="Traditional Arabic" w:hAnsi="Traditional Arabic" w:cs="Traditional Arabic" w:hint="cs"/>
          <w:sz w:val="32"/>
          <w:szCs w:val="32"/>
          <w:rtl/>
        </w:rPr>
        <w:t>ّ</w:t>
      </w:r>
      <w:r w:rsidRPr="00354795">
        <w:rPr>
          <w:rFonts w:ascii="Traditional Arabic" w:hAnsi="Traditional Arabic" w:cs="Traditional Arabic"/>
          <w:sz w:val="32"/>
          <w:szCs w:val="32"/>
          <w:rtl/>
        </w:rPr>
        <w:t>ياض</w:t>
      </w:r>
      <w:r w:rsidRPr="00354795">
        <w:rPr>
          <w:rFonts w:ascii="Traditional Arabic" w:hAnsi="Traditional Arabic" w:cs="Traditional Arabic" w:hint="cs"/>
          <w:sz w:val="32"/>
          <w:szCs w:val="32"/>
          <w:rtl/>
        </w:rPr>
        <w:t>، الطّبعة الأولى:</w:t>
      </w:r>
      <w:r w:rsidRPr="00354795">
        <w:rPr>
          <w:rFonts w:ascii="Traditional Arabic" w:hAnsi="Traditional Arabic" w:cs="Traditional Arabic"/>
          <w:sz w:val="32"/>
          <w:szCs w:val="32"/>
          <w:rtl/>
        </w:rPr>
        <w:t xml:space="preserve"> 1410</w:t>
      </w:r>
      <w:r w:rsidRPr="00354795">
        <w:rPr>
          <w:rFonts w:ascii="Traditional Arabic" w:hAnsi="Traditional Arabic" w:cs="Traditional Arabic" w:hint="cs"/>
          <w:sz w:val="32"/>
          <w:szCs w:val="32"/>
          <w:rtl/>
        </w:rPr>
        <w:t>ه.</w:t>
      </w:r>
    </w:p>
    <w:p w14:paraId="57C2DB05" w14:textId="77777777" w:rsidR="002F4B4C" w:rsidRDefault="002F4B4C" w:rsidP="002F4B4C">
      <w:pPr>
        <w:pStyle w:val="a3"/>
        <w:numPr>
          <w:ilvl w:val="0"/>
          <w:numId w:val="7"/>
        </w:numPr>
        <w:spacing w:line="256" w:lineRule="auto"/>
        <w:jc w:val="both"/>
        <w:rPr>
          <w:rFonts w:ascii="Traditional Arabic" w:hAnsi="Traditional Arabic" w:cs="Traditional Arabic"/>
          <w:b/>
          <w:bCs/>
          <w:sz w:val="32"/>
          <w:szCs w:val="32"/>
        </w:rPr>
      </w:pPr>
      <w:r w:rsidRPr="00871AA4">
        <w:rPr>
          <w:rFonts w:ascii="Traditional Arabic" w:hAnsi="Traditional Arabic" w:cs="Traditional Arabic"/>
          <w:b/>
          <w:bCs/>
          <w:sz w:val="32"/>
          <w:szCs w:val="32"/>
          <w:rtl/>
        </w:rPr>
        <w:t>ابن المنذر النّيسابوري، أبو بكر، محمّد بن إبراهيم (ت: 319ه):</w:t>
      </w:r>
    </w:p>
    <w:p w14:paraId="695932C5" w14:textId="77777777" w:rsidR="002F4B4C" w:rsidRPr="00354795" w:rsidRDefault="002F4B4C" w:rsidP="002F4B4C">
      <w:pPr>
        <w:pStyle w:val="a8"/>
        <w:numPr>
          <w:ilvl w:val="0"/>
          <w:numId w:val="9"/>
        </w:numPr>
        <w:autoSpaceDE w:val="0"/>
        <w:autoSpaceDN w:val="0"/>
        <w:adjustRightInd w:val="0"/>
        <w:spacing w:after="0" w:line="240" w:lineRule="auto"/>
        <w:jc w:val="both"/>
        <w:rPr>
          <w:rFonts w:ascii="Traditional Arabic" w:hAnsi="Traditional Arabic" w:cs="Traditional Arabic"/>
          <w:sz w:val="32"/>
          <w:szCs w:val="32"/>
        </w:rPr>
      </w:pPr>
      <w:r w:rsidRPr="00354795">
        <w:rPr>
          <w:rFonts w:ascii="Traditional Arabic" w:hAnsi="Traditional Arabic" w:cs="Traditional Arabic"/>
          <w:sz w:val="32"/>
          <w:szCs w:val="32"/>
          <w:rtl/>
        </w:rPr>
        <w:t>"</w:t>
      </w:r>
      <w:r w:rsidRPr="00354795">
        <w:rPr>
          <w:rFonts w:ascii="Traditional Arabic" w:hAnsi="Traditional Arabic" w:cs="Traditional Arabic"/>
          <w:color w:val="000000"/>
          <w:sz w:val="32"/>
          <w:szCs w:val="32"/>
          <w:rtl/>
        </w:rPr>
        <w:t>الأوسط في السّنن والإجماع والاختلاف"،</w:t>
      </w:r>
      <w:r w:rsidRPr="00354795">
        <w:rPr>
          <w:rFonts w:ascii="Traditional Arabic" w:hAnsi="Traditional Arabic" w:cs="Traditional Arabic"/>
          <w:b/>
          <w:bCs/>
          <w:color w:val="000000"/>
          <w:sz w:val="32"/>
          <w:szCs w:val="32"/>
          <w:rtl/>
        </w:rPr>
        <w:t xml:space="preserve"> </w:t>
      </w:r>
      <w:r w:rsidRPr="00354795">
        <w:rPr>
          <w:rFonts w:ascii="Traditional Arabic" w:hAnsi="Traditional Arabic" w:cs="Traditional Arabic"/>
          <w:sz w:val="32"/>
          <w:szCs w:val="32"/>
          <w:rtl/>
        </w:rPr>
        <w:t>تحقيق: د. صغير أحمد محمد حنيف، النّاشر: دار طيبة - الرّياض - السّعودية، الطّبعة الأولى: 1405ه - 1985م.</w:t>
      </w:r>
    </w:p>
    <w:p w14:paraId="1DFD953F" w14:textId="77777777" w:rsidR="002F4B4C" w:rsidRDefault="002F4B4C" w:rsidP="002F4B4C">
      <w:pPr>
        <w:pStyle w:val="a8"/>
        <w:numPr>
          <w:ilvl w:val="0"/>
          <w:numId w:val="7"/>
        </w:numPr>
        <w:spacing w:after="0" w:line="259" w:lineRule="auto"/>
        <w:jc w:val="both"/>
        <w:rPr>
          <w:rFonts w:ascii="Traditional Arabic" w:hAnsi="Traditional Arabic" w:cs="Traditional Arabic"/>
          <w:b/>
          <w:bCs/>
          <w:sz w:val="32"/>
          <w:szCs w:val="32"/>
        </w:rPr>
      </w:pPr>
      <w:r w:rsidRPr="00871AA4">
        <w:rPr>
          <w:rFonts w:ascii="Traditional Arabic" w:hAnsi="Traditional Arabic" w:cs="Traditional Arabic"/>
          <w:b/>
          <w:bCs/>
          <w:sz w:val="32"/>
          <w:szCs w:val="32"/>
          <w:rtl/>
        </w:rPr>
        <w:t>ابن الهمام، كمال الدّين محمد بن عبد الواحد السّيواسي (ت: 861ه):</w:t>
      </w:r>
    </w:p>
    <w:p w14:paraId="24535806" w14:textId="77777777" w:rsidR="002F4B4C" w:rsidRPr="00354795" w:rsidRDefault="002F4B4C" w:rsidP="002F4B4C">
      <w:pPr>
        <w:pStyle w:val="a8"/>
        <w:numPr>
          <w:ilvl w:val="0"/>
          <w:numId w:val="9"/>
        </w:numPr>
        <w:spacing w:after="0" w:line="259" w:lineRule="auto"/>
        <w:jc w:val="both"/>
        <w:rPr>
          <w:rFonts w:ascii="Traditional Arabic" w:hAnsi="Traditional Arabic" w:cs="Traditional Arabic"/>
          <w:sz w:val="32"/>
          <w:szCs w:val="32"/>
          <w:rtl/>
        </w:rPr>
      </w:pPr>
      <w:r w:rsidRPr="00354795">
        <w:rPr>
          <w:rFonts w:ascii="Traditional Arabic" w:hAnsi="Traditional Arabic" w:cs="Traditional Arabic"/>
          <w:sz w:val="32"/>
          <w:szCs w:val="32"/>
          <w:rtl/>
        </w:rPr>
        <w:t>"شرح فتح القدير"، دار النّشر: دار الفكر - بيروت، الطّبعة الثّانية، بدون تاريخ.</w:t>
      </w:r>
    </w:p>
    <w:p w14:paraId="2C649242" w14:textId="77777777" w:rsidR="002F4B4C" w:rsidRDefault="002F4B4C" w:rsidP="002F4B4C">
      <w:pPr>
        <w:pStyle w:val="a8"/>
        <w:numPr>
          <w:ilvl w:val="0"/>
          <w:numId w:val="7"/>
        </w:numPr>
        <w:spacing w:after="0" w:line="259" w:lineRule="auto"/>
        <w:jc w:val="both"/>
        <w:rPr>
          <w:rFonts w:ascii="Traditional Arabic" w:hAnsi="Traditional Arabic" w:cs="Traditional Arabic"/>
          <w:sz w:val="32"/>
          <w:szCs w:val="32"/>
        </w:rPr>
      </w:pPr>
      <w:r w:rsidRPr="00871AA4">
        <w:rPr>
          <w:rFonts w:ascii="Traditional Arabic" w:hAnsi="Traditional Arabic" w:cs="Traditional Arabic"/>
          <w:b/>
          <w:bCs/>
          <w:color w:val="000000"/>
          <w:sz w:val="32"/>
          <w:szCs w:val="32"/>
          <w:rtl/>
        </w:rPr>
        <w:t>ابن بطال، أبو الحسن علي بن خلف بن عبد الملك (ت: 449ه</w:t>
      </w:r>
      <w:r w:rsidRPr="00871AA4">
        <w:rPr>
          <w:rFonts w:ascii="Traditional Arabic" w:hAnsi="Traditional Arabic" w:cs="Traditional Arabic"/>
          <w:sz w:val="32"/>
          <w:szCs w:val="32"/>
          <w:rtl/>
        </w:rPr>
        <w:t>):</w:t>
      </w:r>
    </w:p>
    <w:p w14:paraId="294BAAAC" w14:textId="77777777" w:rsidR="002F4B4C" w:rsidRPr="00246341" w:rsidRDefault="002F4B4C" w:rsidP="002F4B4C">
      <w:pPr>
        <w:pStyle w:val="a3"/>
        <w:numPr>
          <w:ilvl w:val="0"/>
          <w:numId w:val="9"/>
        </w:numPr>
        <w:autoSpaceDE w:val="0"/>
        <w:autoSpaceDN w:val="0"/>
        <w:adjustRightInd w:val="0"/>
        <w:jc w:val="both"/>
        <w:rPr>
          <w:rFonts w:ascii="Traditional Arabic" w:hAnsi="Traditional Arabic" w:cs="Traditional Arabic"/>
          <w:b/>
          <w:bCs/>
          <w:color w:val="000080"/>
          <w:sz w:val="32"/>
          <w:szCs w:val="32"/>
          <w:rtl/>
        </w:rPr>
      </w:pPr>
      <w:r w:rsidRPr="00871AA4">
        <w:rPr>
          <w:rFonts w:ascii="Traditional Arabic" w:hAnsi="Traditional Arabic" w:cs="Traditional Arabic"/>
          <w:sz w:val="32"/>
          <w:szCs w:val="32"/>
          <w:rtl/>
        </w:rPr>
        <w:t>"شرح صحيح البخاري</w:t>
      </w:r>
      <w:r w:rsidRPr="00871AA4">
        <w:rPr>
          <w:rFonts w:ascii="Traditional Arabic" w:hAnsi="Traditional Arabic" w:cs="Traditional Arabic"/>
          <w:b/>
          <w:bCs/>
          <w:color w:val="000080"/>
          <w:sz w:val="32"/>
          <w:szCs w:val="32"/>
          <w:rtl/>
        </w:rPr>
        <w:t xml:space="preserve">"، </w:t>
      </w:r>
      <w:r w:rsidRPr="00871AA4">
        <w:rPr>
          <w:rFonts w:ascii="Traditional Arabic" w:hAnsi="Traditional Arabic" w:cs="Traditional Arabic"/>
          <w:sz w:val="32"/>
          <w:szCs w:val="32"/>
          <w:rtl/>
        </w:rPr>
        <w:t>تحقيق: أبو تميم ياسر بن إبراهيم</w:t>
      </w:r>
      <w:r w:rsidRPr="00871AA4">
        <w:rPr>
          <w:rFonts w:ascii="Traditional Arabic" w:hAnsi="Traditional Arabic" w:cs="Traditional Arabic"/>
          <w:b/>
          <w:bCs/>
          <w:color w:val="000080"/>
          <w:sz w:val="32"/>
          <w:szCs w:val="32"/>
          <w:rtl/>
        </w:rPr>
        <w:t xml:space="preserve">، </w:t>
      </w:r>
      <w:r w:rsidRPr="00871AA4">
        <w:rPr>
          <w:rFonts w:ascii="Traditional Arabic" w:hAnsi="Traditional Arabic" w:cs="Traditional Arabic"/>
          <w:sz w:val="32"/>
          <w:szCs w:val="32"/>
          <w:rtl/>
        </w:rPr>
        <w:t>دار النّشر: مكتبة الرّشد - السّعودية – الرياض، الطّبعة الثّانية: 1423هـ - 2003م.</w:t>
      </w:r>
    </w:p>
    <w:p w14:paraId="56DF40E8" w14:textId="77777777" w:rsidR="002F4B4C" w:rsidRDefault="002F4B4C" w:rsidP="002F4B4C">
      <w:pPr>
        <w:pStyle w:val="a8"/>
        <w:numPr>
          <w:ilvl w:val="0"/>
          <w:numId w:val="7"/>
        </w:numPr>
        <w:spacing w:after="0" w:line="259" w:lineRule="auto"/>
        <w:jc w:val="both"/>
        <w:rPr>
          <w:rFonts w:ascii="Traditional Arabic" w:hAnsi="Traditional Arabic" w:cs="Traditional Arabic"/>
          <w:sz w:val="32"/>
          <w:szCs w:val="32"/>
        </w:rPr>
      </w:pPr>
      <w:r w:rsidRPr="00871AA4">
        <w:rPr>
          <w:rFonts w:ascii="Traditional Arabic" w:hAnsi="Traditional Arabic" w:cs="Traditional Arabic"/>
          <w:b/>
          <w:bCs/>
          <w:color w:val="000000"/>
          <w:sz w:val="32"/>
          <w:szCs w:val="32"/>
          <w:rtl/>
        </w:rPr>
        <w:t>ابن تيمِيَّة الحراني، تقي الدّين، أبو العباس أحمد بن عبد الحليم بن عبد السّلام (ت: 728 ه</w:t>
      </w:r>
      <w:r w:rsidRPr="00871AA4">
        <w:rPr>
          <w:rFonts w:ascii="Traditional Arabic" w:hAnsi="Traditional Arabic" w:cs="Traditional Arabic"/>
          <w:sz w:val="32"/>
          <w:szCs w:val="32"/>
          <w:rtl/>
        </w:rPr>
        <w:t>):</w:t>
      </w:r>
    </w:p>
    <w:p w14:paraId="4DC9D581" w14:textId="77777777" w:rsidR="002F4B4C" w:rsidRPr="00246341" w:rsidRDefault="002F4B4C" w:rsidP="002F4B4C">
      <w:pPr>
        <w:pStyle w:val="a8"/>
        <w:numPr>
          <w:ilvl w:val="0"/>
          <w:numId w:val="9"/>
        </w:numPr>
        <w:spacing w:after="0" w:line="259"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w:t>
      </w:r>
      <w:r w:rsidRPr="00246341">
        <w:rPr>
          <w:rFonts w:ascii="Traditional Arabic" w:hAnsi="Traditional Arabic" w:cs="Traditional Arabic"/>
          <w:sz w:val="32"/>
          <w:szCs w:val="32"/>
          <w:rtl/>
        </w:rPr>
        <w:t>اقتضاء الص</w:t>
      </w:r>
      <w:r w:rsidRPr="00246341">
        <w:rPr>
          <w:rFonts w:ascii="Traditional Arabic" w:hAnsi="Traditional Arabic" w:cs="Traditional Arabic" w:hint="cs"/>
          <w:sz w:val="32"/>
          <w:szCs w:val="32"/>
          <w:rtl/>
        </w:rPr>
        <w:t>ّ</w:t>
      </w:r>
      <w:r w:rsidRPr="00246341">
        <w:rPr>
          <w:rFonts w:ascii="Traditional Arabic" w:hAnsi="Traditional Arabic" w:cs="Traditional Arabic"/>
          <w:sz w:val="32"/>
          <w:szCs w:val="32"/>
          <w:rtl/>
        </w:rPr>
        <w:t>راط المستقيم مخالفة أصحاب الجحيم</w:t>
      </w:r>
      <w:r w:rsidRPr="00246341">
        <w:rPr>
          <w:rFonts w:ascii="Traditional Arabic" w:hAnsi="Traditional Arabic" w:cs="Traditional Arabic" w:hint="cs"/>
          <w:sz w:val="32"/>
          <w:szCs w:val="32"/>
          <w:rtl/>
        </w:rPr>
        <w:t xml:space="preserve">"، </w:t>
      </w:r>
      <w:r w:rsidRPr="00246341">
        <w:rPr>
          <w:rFonts w:ascii="Traditional Arabic" w:hAnsi="Traditional Arabic" w:cs="Traditional Arabic"/>
          <w:sz w:val="32"/>
          <w:szCs w:val="32"/>
          <w:rtl/>
        </w:rPr>
        <w:t>تحقيق: محم</w:t>
      </w:r>
      <w:r w:rsidRPr="00246341">
        <w:rPr>
          <w:rFonts w:ascii="Traditional Arabic" w:hAnsi="Traditional Arabic" w:cs="Traditional Arabic" w:hint="cs"/>
          <w:sz w:val="32"/>
          <w:szCs w:val="32"/>
          <w:rtl/>
        </w:rPr>
        <w:t>ّ</w:t>
      </w:r>
      <w:r w:rsidRPr="00246341">
        <w:rPr>
          <w:rFonts w:ascii="Traditional Arabic" w:hAnsi="Traditional Arabic" w:cs="Traditional Arabic"/>
          <w:sz w:val="32"/>
          <w:szCs w:val="32"/>
          <w:rtl/>
        </w:rPr>
        <w:t>د حامد الفقي</w:t>
      </w:r>
      <w:r w:rsidRPr="00246341">
        <w:rPr>
          <w:rFonts w:ascii="Traditional Arabic" w:hAnsi="Traditional Arabic" w:cs="Traditional Arabic" w:hint="cs"/>
          <w:sz w:val="32"/>
          <w:szCs w:val="32"/>
          <w:rtl/>
        </w:rPr>
        <w:t xml:space="preserve">، </w:t>
      </w:r>
      <w:r w:rsidRPr="00246341">
        <w:rPr>
          <w:rFonts w:ascii="Traditional Arabic" w:hAnsi="Traditional Arabic" w:cs="Traditional Arabic"/>
          <w:sz w:val="32"/>
          <w:szCs w:val="32"/>
          <w:rtl/>
        </w:rPr>
        <w:t>دار</w:t>
      </w:r>
      <w:r w:rsidRPr="00246341">
        <w:rPr>
          <w:rFonts w:ascii="Traditional Arabic" w:hAnsi="Traditional Arabic" w:cs="Traditional Arabic" w:hint="cs"/>
          <w:sz w:val="32"/>
          <w:szCs w:val="32"/>
          <w:rtl/>
        </w:rPr>
        <w:t xml:space="preserve"> </w:t>
      </w:r>
      <w:r w:rsidRPr="00246341">
        <w:rPr>
          <w:rFonts w:ascii="Traditional Arabic" w:hAnsi="Traditional Arabic" w:cs="Traditional Arabic"/>
          <w:sz w:val="32"/>
          <w:szCs w:val="32"/>
          <w:rtl/>
        </w:rPr>
        <w:t>الن</w:t>
      </w:r>
      <w:r w:rsidRPr="00246341">
        <w:rPr>
          <w:rFonts w:ascii="Traditional Arabic" w:hAnsi="Traditional Arabic" w:cs="Traditional Arabic" w:hint="cs"/>
          <w:sz w:val="32"/>
          <w:szCs w:val="32"/>
          <w:rtl/>
        </w:rPr>
        <w:t>ّ</w:t>
      </w:r>
      <w:r w:rsidRPr="00246341">
        <w:rPr>
          <w:rFonts w:ascii="Traditional Arabic" w:hAnsi="Traditional Arabic" w:cs="Traditional Arabic"/>
          <w:sz w:val="32"/>
          <w:szCs w:val="32"/>
          <w:rtl/>
        </w:rPr>
        <w:t>شر: مطبعة الس</w:t>
      </w:r>
      <w:r w:rsidRPr="00246341">
        <w:rPr>
          <w:rFonts w:ascii="Traditional Arabic" w:hAnsi="Traditional Arabic" w:cs="Traditional Arabic" w:hint="cs"/>
          <w:sz w:val="32"/>
          <w:szCs w:val="32"/>
          <w:rtl/>
        </w:rPr>
        <w:t>ّ</w:t>
      </w:r>
      <w:r w:rsidRPr="00246341">
        <w:rPr>
          <w:rFonts w:ascii="Traditional Arabic" w:hAnsi="Traditional Arabic" w:cs="Traditional Arabic"/>
          <w:sz w:val="32"/>
          <w:szCs w:val="32"/>
          <w:rtl/>
        </w:rPr>
        <w:t>ن</w:t>
      </w:r>
      <w:r w:rsidRPr="00246341">
        <w:rPr>
          <w:rFonts w:ascii="Traditional Arabic" w:hAnsi="Traditional Arabic" w:cs="Traditional Arabic" w:hint="cs"/>
          <w:sz w:val="32"/>
          <w:szCs w:val="32"/>
          <w:rtl/>
        </w:rPr>
        <w:t>ّ</w:t>
      </w:r>
      <w:r w:rsidRPr="00246341">
        <w:rPr>
          <w:rFonts w:ascii="Traditional Arabic" w:hAnsi="Traditional Arabic" w:cs="Traditional Arabic"/>
          <w:sz w:val="32"/>
          <w:szCs w:val="32"/>
          <w:rtl/>
        </w:rPr>
        <w:t>ة المحم</w:t>
      </w:r>
      <w:r w:rsidRPr="00246341">
        <w:rPr>
          <w:rFonts w:ascii="Traditional Arabic" w:hAnsi="Traditional Arabic" w:cs="Traditional Arabic" w:hint="cs"/>
          <w:sz w:val="32"/>
          <w:szCs w:val="32"/>
          <w:rtl/>
        </w:rPr>
        <w:t>ّ</w:t>
      </w:r>
      <w:r w:rsidRPr="00246341">
        <w:rPr>
          <w:rFonts w:ascii="Traditional Arabic" w:hAnsi="Traditional Arabic" w:cs="Traditional Arabic"/>
          <w:sz w:val="32"/>
          <w:szCs w:val="32"/>
          <w:rtl/>
        </w:rPr>
        <w:t>دي</w:t>
      </w:r>
      <w:r w:rsidRPr="00246341">
        <w:rPr>
          <w:rFonts w:ascii="Traditional Arabic" w:hAnsi="Traditional Arabic" w:cs="Traditional Arabic" w:hint="cs"/>
          <w:sz w:val="32"/>
          <w:szCs w:val="32"/>
          <w:rtl/>
        </w:rPr>
        <w:t>ّ</w:t>
      </w:r>
      <w:r w:rsidRPr="00246341">
        <w:rPr>
          <w:rFonts w:ascii="Traditional Arabic" w:hAnsi="Traditional Arabic" w:cs="Traditional Arabic"/>
          <w:sz w:val="32"/>
          <w:szCs w:val="32"/>
          <w:rtl/>
        </w:rPr>
        <w:t xml:space="preserve">ة </w:t>
      </w:r>
      <w:r w:rsidRPr="00246341">
        <w:rPr>
          <w:rFonts w:ascii="Traditional Arabic" w:hAnsi="Traditional Arabic" w:cs="Traditional Arabic" w:hint="cs"/>
          <w:sz w:val="32"/>
          <w:szCs w:val="32"/>
          <w:rtl/>
        </w:rPr>
        <w:t>–</w:t>
      </w:r>
      <w:r w:rsidRPr="00246341">
        <w:rPr>
          <w:rFonts w:ascii="Traditional Arabic" w:hAnsi="Traditional Arabic" w:cs="Traditional Arabic"/>
          <w:sz w:val="32"/>
          <w:szCs w:val="32"/>
          <w:rtl/>
        </w:rPr>
        <w:t xml:space="preserve"> القاهرة</w:t>
      </w:r>
      <w:r w:rsidRPr="00246341">
        <w:rPr>
          <w:rFonts w:ascii="Traditional Arabic" w:hAnsi="Traditional Arabic" w:cs="Traditional Arabic" w:hint="cs"/>
          <w:sz w:val="32"/>
          <w:szCs w:val="32"/>
          <w:rtl/>
        </w:rPr>
        <w:t xml:space="preserve">، </w:t>
      </w:r>
      <w:r w:rsidRPr="00246341">
        <w:rPr>
          <w:rFonts w:ascii="Traditional Arabic" w:hAnsi="Traditional Arabic" w:cs="Traditional Arabic"/>
          <w:sz w:val="32"/>
          <w:szCs w:val="32"/>
          <w:rtl/>
        </w:rPr>
        <w:t>1369</w:t>
      </w:r>
      <w:r w:rsidRPr="00246341">
        <w:rPr>
          <w:rFonts w:ascii="Traditional Arabic" w:hAnsi="Traditional Arabic" w:cs="Traditional Arabic" w:hint="cs"/>
          <w:sz w:val="32"/>
          <w:szCs w:val="32"/>
          <w:rtl/>
        </w:rPr>
        <w:t>ه.</w:t>
      </w:r>
    </w:p>
    <w:p w14:paraId="53108BCE" w14:textId="77777777" w:rsidR="002F4B4C" w:rsidRPr="00246341" w:rsidRDefault="002F4B4C" w:rsidP="002F4B4C">
      <w:pPr>
        <w:pStyle w:val="a8"/>
        <w:numPr>
          <w:ilvl w:val="0"/>
          <w:numId w:val="9"/>
        </w:numPr>
        <w:spacing w:after="0" w:line="259" w:lineRule="auto"/>
        <w:jc w:val="both"/>
        <w:rPr>
          <w:rFonts w:ascii="Traditional Arabic" w:hAnsi="Traditional Arabic" w:cs="Traditional Arabic"/>
          <w:sz w:val="32"/>
          <w:szCs w:val="32"/>
        </w:rPr>
      </w:pPr>
      <w:r>
        <w:rPr>
          <w:rFonts w:ascii="Traditional Arabic" w:hAnsi="Traditional Arabic" w:cs="Traditional Arabic" w:hint="cs"/>
          <w:sz w:val="32"/>
          <w:szCs w:val="32"/>
          <w:rtl/>
        </w:rPr>
        <w:t>"</w:t>
      </w:r>
      <w:r w:rsidRPr="00246341">
        <w:rPr>
          <w:rFonts w:ascii="Traditional Arabic" w:hAnsi="Traditional Arabic" w:cs="Traditional Arabic"/>
          <w:sz w:val="32"/>
          <w:szCs w:val="32"/>
          <w:rtl/>
        </w:rPr>
        <w:t>شرح العمدة في الفقه"، تحقيق: د. سعود صالح العطيشان، دار النّشر: مكتبة العبيكان – الرّياض، الطّبعة الأولى: 1413ه.</w:t>
      </w:r>
    </w:p>
    <w:p w14:paraId="3CD044CA" w14:textId="77777777" w:rsidR="002F4B4C" w:rsidRPr="00246341" w:rsidRDefault="002F4B4C" w:rsidP="002F4B4C">
      <w:pPr>
        <w:pStyle w:val="a8"/>
        <w:numPr>
          <w:ilvl w:val="0"/>
          <w:numId w:val="9"/>
        </w:numPr>
        <w:spacing w:after="0" w:line="259" w:lineRule="auto"/>
        <w:jc w:val="both"/>
        <w:rPr>
          <w:rFonts w:ascii="Traditional Arabic" w:hAnsi="Traditional Arabic" w:cs="Traditional Arabic"/>
          <w:sz w:val="32"/>
          <w:szCs w:val="32"/>
        </w:rPr>
      </w:pPr>
      <w:r>
        <w:rPr>
          <w:rFonts w:ascii="Traditional Arabic" w:hAnsi="Traditional Arabic" w:cs="Traditional Arabic" w:hint="cs"/>
          <w:sz w:val="32"/>
          <w:szCs w:val="32"/>
          <w:rtl/>
        </w:rPr>
        <w:lastRenderedPageBreak/>
        <w:t>"</w:t>
      </w:r>
      <w:r w:rsidRPr="00246341">
        <w:rPr>
          <w:rFonts w:ascii="Traditional Arabic" w:hAnsi="Traditional Arabic" w:cs="Traditional Arabic"/>
          <w:sz w:val="32"/>
          <w:szCs w:val="32"/>
          <w:rtl/>
        </w:rPr>
        <w:t>قاعدة جليلة في الت</w:t>
      </w:r>
      <w:r w:rsidRPr="00246341">
        <w:rPr>
          <w:rFonts w:ascii="Traditional Arabic" w:hAnsi="Traditional Arabic" w:cs="Traditional Arabic" w:hint="cs"/>
          <w:sz w:val="32"/>
          <w:szCs w:val="32"/>
          <w:rtl/>
        </w:rPr>
        <w:t>ّ</w:t>
      </w:r>
      <w:r w:rsidRPr="00246341">
        <w:rPr>
          <w:rFonts w:ascii="Traditional Arabic" w:hAnsi="Traditional Arabic" w:cs="Traditional Arabic"/>
          <w:sz w:val="32"/>
          <w:szCs w:val="32"/>
          <w:rtl/>
        </w:rPr>
        <w:t>وس</w:t>
      </w:r>
      <w:r w:rsidRPr="00246341">
        <w:rPr>
          <w:rFonts w:ascii="Traditional Arabic" w:hAnsi="Traditional Arabic" w:cs="Traditional Arabic" w:hint="cs"/>
          <w:sz w:val="32"/>
          <w:szCs w:val="32"/>
          <w:rtl/>
        </w:rPr>
        <w:t>ّ</w:t>
      </w:r>
      <w:r w:rsidRPr="00246341">
        <w:rPr>
          <w:rFonts w:ascii="Traditional Arabic" w:hAnsi="Traditional Arabic" w:cs="Traditional Arabic"/>
          <w:sz w:val="32"/>
          <w:szCs w:val="32"/>
          <w:rtl/>
        </w:rPr>
        <w:t>ل والوسيلة</w:t>
      </w:r>
      <w:r w:rsidRPr="00246341">
        <w:rPr>
          <w:rFonts w:ascii="Traditional Arabic" w:hAnsi="Traditional Arabic" w:cs="Traditional Arabic" w:hint="cs"/>
          <w:sz w:val="32"/>
          <w:szCs w:val="32"/>
          <w:rtl/>
        </w:rPr>
        <w:t xml:space="preserve">"، </w:t>
      </w:r>
      <w:r w:rsidRPr="00246341">
        <w:rPr>
          <w:rFonts w:ascii="Traditional Arabic" w:hAnsi="Traditional Arabic" w:cs="Traditional Arabic"/>
          <w:sz w:val="32"/>
          <w:szCs w:val="32"/>
          <w:rtl/>
        </w:rPr>
        <w:t>تحقيق: زهير الش</w:t>
      </w:r>
      <w:r w:rsidRPr="00246341">
        <w:rPr>
          <w:rFonts w:ascii="Traditional Arabic" w:hAnsi="Traditional Arabic" w:cs="Traditional Arabic" w:hint="cs"/>
          <w:sz w:val="32"/>
          <w:szCs w:val="32"/>
          <w:rtl/>
        </w:rPr>
        <w:t>ّ</w:t>
      </w:r>
      <w:r w:rsidRPr="00246341">
        <w:rPr>
          <w:rFonts w:ascii="Traditional Arabic" w:hAnsi="Traditional Arabic" w:cs="Traditional Arabic"/>
          <w:sz w:val="32"/>
          <w:szCs w:val="32"/>
          <w:rtl/>
        </w:rPr>
        <w:t>اويش</w:t>
      </w:r>
      <w:r w:rsidRPr="00246341">
        <w:rPr>
          <w:rFonts w:ascii="Traditional Arabic" w:hAnsi="Traditional Arabic" w:cs="Traditional Arabic" w:hint="cs"/>
          <w:sz w:val="32"/>
          <w:szCs w:val="32"/>
          <w:rtl/>
        </w:rPr>
        <w:t xml:space="preserve">، </w:t>
      </w:r>
      <w:r w:rsidRPr="00246341">
        <w:rPr>
          <w:rFonts w:ascii="Traditional Arabic" w:hAnsi="Traditional Arabic" w:cs="Traditional Arabic"/>
          <w:sz w:val="32"/>
          <w:szCs w:val="32"/>
          <w:rtl/>
        </w:rPr>
        <w:t>دار الن</w:t>
      </w:r>
      <w:r w:rsidRPr="00246341">
        <w:rPr>
          <w:rFonts w:ascii="Traditional Arabic" w:hAnsi="Traditional Arabic" w:cs="Traditional Arabic" w:hint="cs"/>
          <w:sz w:val="32"/>
          <w:szCs w:val="32"/>
          <w:rtl/>
        </w:rPr>
        <w:t>ّ</w:t>
      </w:r>
      <w:r w:rsidRPr="00246341">
        <w:rPr>
          <w:rFonts w:ascii="Traditional Arabic" w:hAnsi="Traditional Arabic" w:cs="Traditional Arabic"/>
          <w:sz w:val="32"/>
          <w:szCs w:val="32"/>
          <w:rtl/>
        </w:rPr>
        <w:t xml:space="preserve">شر: المكتب الإسلامي </w:t>
      </w:r>
      <w:r w:rsidRPr="00246341">
        <w:rPr>
          <w:rFonts w:ascii="Traditional Arabic" w:hAnsi="Traditional Arabic" w:cs="Traditional Arabic" w:hint="cs"/>
          <w:sz w:val="32"/>
          <w:szCs w:val="32"/>
          <w:rtl/>
        </w:rPr>
        <w:t>–</w:t>
      </w:r>
      <w:r w:rsidRPr="00246341">
        <w:rPr>
          <w:rFonts w:ascii="Traditional Arabic" w:hAnsi="Traditional Arabic" w:cs="Traditional Arabic"/>
          <w:sz w:val="32"/>
          <w:szCs w:val="32"/>
          <w:rtl/>
        </w:rPr>
        <w:t xml:space="preserve"> بيروت</w:t>
      </w:r>
      <w:r w:rsidRPr="00246341">
        <w:rPr>
          <w:rFonts w:ascii="Traditional Arabic" w:hAnsi="Traditional Arabic" w:cs="Traditional Arabic" w:hint="cs"/>
          <w:sz w:val="32"/>
          <w:szCs w:val="32"/>
          <w:rtl/>
        </w:rPr>
        <w:t>،</w:t>
      </w:r>
      <w:r w:rsidRPr="00246341">
        <w:rPr>
          <w:rFonts w:ascii="Traditional Arabic" w:hAnsi="Traditional Arabic" w:cs="Traditional Arabic"/>
          <w:sz w:val="32"/>
          <w:szCs w:val="32"/>
          <w:rtl/>
        </w:rPr>
        <w:t xml:space="preserve"> 1390</w:t>
      </w:r>
      <w:r w:rsidRPr="00246341">
        <w:rPr>
          <w:rFonts w:ascii="Traditional Arabic" w:hAnsi="Traditional Arabic" w:cs="Traditional Arabic" w:hint="cs"/>
          <w:sz w:val="32"/>
          <w:szCs w:val="32"/>
          <w:rtl/>
        </w:rPr>
        <w:t>ه</w:t>
      </w:r>
      <w:r w:rsidRPr="00246341">
        <w:rPr>
          <w:rFonts w:ascii="Traditional Arabic" w:hAnsi="Traditional Arabic" w:cs="Traditional Arabic"/>
          <w:sz w:val="32"/>
          <w:szCs w:val="32"/>
          <w:rtl/>
        </w:rPr>
        <w:t xml:space="preserve"> </w:t>
      </w:r>
      <w:r w:rsidRPr="00246341">
        <w:rPr>
          <w:rFonts w:ascii="Traditional Arabic" w:hAnsi="Traditional Arabic" w:cs="Traditional Arabic" w:hint="cs"/>
          <w:sz w:val="32"/>
          <w:szCs w:val="32"/>
          <w:rtl/>
        </w:rPr>
        <w:t>–</w:t>
      </w:r>
      <w:r w:rsidRPr="00246341">
        <w:rPr>
          <w:rFonts w:ascii="Traditional Arabic" w:hAnsi="Traditional Arabic" w:cs="Traditional Arabic"/>
          <w:sz w:val="32"/>
          <w:szCs w:val="32"/>
          <w:rtl/>
        </w:rPr>
        <w:t xml:space="preserve"> 1970</w:t>
      </w:r>
      <w:r w:rsidRPr="00246341">
        <w:rPr>
          <w:rFonts w:ascii="Traditional Arabic" w:hAnsi="Traditional Arabic" w:cs="Traditional Arabic" w:hint="cs"/>
          <w:sz w:val="32"/>
          <w:szCs w:val="32"/>
          <w:rtl/>
        </w:rPr>
        <w:t>م.</w:t>
      </w:r>
    </w:p>
    <w:p w14:paraId="1CEBC2E4" w14:textId="77777777" w:rsidR="002F4B4C" w:rsidRPr="00246341" w:rsidRDefault="002F4B4C" w:rsidP="002F4B4C">
      <w:pPr>
        <w:pStyle w:val="a8"/>
        <w:numPr>
          <w:ilvl w:val="0"/>
          <w:numId w:val="9"/>
        </w:numPr>
        <w:spacing w:after="0" w:line="259" w:lineRule="auto"/>
        <w:jc w:val="both"/>
        <w:rPr>
          <w:rFonts w:ascii="Traditional Arabic" w:hAnsi="Traditional Arabic" w:cs="Traditional Arabic"/>
          <w:sz w:val="32"/>
          <w:szCs w:val="32"/>
        </w:rPr>
      </w:pPr>
      <w:r>
        <w:rPr>
          <w:rFonts w:ascii="Traditional Arabic" w:hAnsi="Traditional Arabic" w:cs="Traditional Arabic" w:hint="cs"/>
          <w:sz w:val="32"/>
          <w:szCs w:val="32"/>
          <w:rtl/>
        </w:rPr>
        <w:t>"</w:t>
      </w:r>
      <w:r w:rsidRPr="00246341">
        <w:rPr>
          <w:rFonts w:ascii="Traditional Arabic" w:hAnsi="Traditional Arabic" w:cs="Traditional Arabic"/>
          <w:sz w:val="32"/>
          <w:szCs w:val="32"/>
          <w:rtl/>
        </w:rPr>
        <w:t>كتب ورسائل وفتاوى شيخ الإسلام ابن تيمية"، تحقيق: عبد الرّحمن بن محمّد بن قاسم العاصمي النّجدي، دار النّشر: مكتبة ابن تيمية، الطّبعة الثّانية، بدون تاريخ.</w:t>
      </w:r>
    </w:p>
    <w:p w14:paraId="1BA05F93" w14:textId="77777777" w:rsidR="002F4B4C" w:rsidRPr="00246341" w:rsidRDefault="002F4B4C" w:rsidP="002F4B4C">
      <w:pPr>
        <w:pStyle w:val="a8"/>
        <w:numPr>
          <w:ilvl w:val="0"/>
          <w:numId w:val="9"/>
        </w:numPr>
        <w:spacing w:after="0" w:line="259" w:lineRule="auto"/>
        <w:jc w:val="both"/>
        <w:rPr>
          <w:rFonts w:ascii="Traditional Arabic" w:hAnsi="Traditional Arabic" w:cs="Traditional Arabic"/>
          <w:sz w:val="32"/>
          <w:szCs w:val="32"/>
        </w:rPr>
      </w:pPr>
      <w:r w:rsidRPr="00246341">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246341">
        <w:rPr>
          <w:rFonts w:ascii="Traditional Arabic" w:hAnsi="Traditional Arabic" w:cs="Traditional Arabic"/>
          <w:sz w:val="32"/>
          <w:szCs w:val="32"/>
          <w:rtl/>
        </w:rPr>
        <w:t>كتب ورسائل وفتاوى شيخ الإسلام ابن تيمية</w:t>
      </w:r>
      <w:r w:rsidRPr="00246341">
        <w:rPr>
          <w:rFonts w:ascii="Traditional Arabic" w:hAnsi="Traditional Arabic" w:cs="Traditional Arabic" w:hint="cs"/>
          <w:sz w:val="32"/>
          <w:szCs w:val="32"/>
          <w:rtl/>
        </w:rPr>
        <w:t xml:space="preserve">"، </w:t>
      </w:r>
      <w:r w:rsidRPr="00246341">
        <w:rPr>
          <w:rFonts w:ascii="Traditional Arabic" w:hAnsi="Traditional Arabic" w:cs="Traditional Arabic"/>
          <w:sz w:val="32"/>
          <w:szCs w:val="32"/>
          <w:rtl/>
        </w:rPr>
        <w:t>تحقيق: عبد الر</w:t>
      </w:r>
      <w:r w:rsidRPr="00246341">
        <w:rPr>
          <w:rFonts w:ascii="Traditional Arabic" w:hAnsi="Traditional Arabic" w:cs="Traditional Arabic" w:hint="cs"/>
          <w:sz w:val="32"/>
          <w:szCs w:val="32"/>
          <w:rtl/>
        </w:rPr>
        <w:t>ّ</w:t>
      </w:r>
      <w:r w:rsidRPr="00246341">
        <w:rPr>
          <w:rFonts w:ascii="Traditional Arabic" w:hAnsi="Traditional Arabic" w:cs="Traditional Arabic"/>
          <w:sz w:val="32"/>
          <w:szCs w:val="32"/>
          <w:rtl/>
        </w:rPr>
        <w:t>حمن بن محم</w:t>
      </w:r>
      <w:r w:rsidRPr="00246341">
        <w:rPr>
          <w:rFonts w:ascii="Traditional Arabic" w:hAnsi="Traditional Arabic" w:cs="Traditional Arabic" w:hint="cs"/>
          <w:sz w:val="32"/>
          <w:szCs w:val="32"/>
          <w:rtl/>
        </w:rPr>
        <w:t>ّ</w:t>
      </w:r>
      <w:r w:rsidRPr="00246341">
        <w:rPr>
          <w:rFonts w:ascii="Traditional Arabic" w:hAnsi="Traditional Arabic" w:cs="Traditional Arabic"/>
          <w:sz w:val="32"/>
          <w:szCs w:val="32"/>
          <w:rtl/>
        </w:rPr>
        <w:t>د بن قاسم العاصمي الن</w:t>
      </w:r>
      <w:r w:rsidRPr="00246341">
        <w:rPr>
          <w:rFonts w:ascii="Traditional Arabic" w:hAnsi="Traditional Arabic" w:cs="Traditional Arabic" w:hint="cs"/>
          <w:sz w:val="32"/>
          <w:szCs w:val="32"/>
          <w:rtl/>
        </w:rPr>
        <w:t>ّ</w:t>
      </w:r>
      <w:r w:rsidRPr="00246341">
        <w:rPr>
          <w:rFonts w:ascii="Traditional Arabic" w:hAnsi="Traditional Arabic" w:cs="Traditional Arabic"/>
          <w:sz w:val="32"/>
          <w:szCs w:val="32"/>
          <w:rtl/>
        </w:rPr>
        <w:t>جدي</w:t>
      </w:r>
      <w:r w:rsidRPr="00246341">
        <w:rPr>
          <w:rFonts w:ascii="Traditional Arabic" w:hAnsi="Traditional Arabic" w:cs="Traditional Arabic" w:hint="cs"/>
          <w:sz w:val="32"/>
          <w:szCs w:val="32"/>
          <w:rtl/>
        </w:rPr>
        <w:t>،</w:t>
      </w:r>
      <w:r w:rsidRPr="00246341">
        <w:rPr>
          <w:rFonts w:ascii="Traditional Arabic" w:hAnsi="Traditional Arabic" w:cs="Traditional Arabic"/>
          <w:sz w:val="32"/>
          <w:szCs w:val="32"/>
          <w:rtl/>
        </w:rPr>
        <w:t xml:space="preserve"> دار الن</w:t>
      </w:r>
      <w:r w:rsidRPr="00246341">
        <w:rPr>
          <w:rFonts w:ascii="Traditional Arabic" w:hAnsi="Traditional Arabic" w:cs="Traditional Arabic" w:hint="cs"/>
          <w:sz w:val="32"/>
          <w:szCs w:val="32"/>
          <w:rtl/>
        </w:rPr>
        <w:t>ّ</w:t>
      </w:r>
      <w:r w:rsidRPr="00246341">
        <w:rPr>
          <w:rFonts w:ascii="Traditional Arabic" w:hAnsi="Traditional Arabic" w:cs="Traditional Arabic"/>
          <w:sz w:val="32"/>
          <w:szCs w:val="32"/>
          <w:rtl/>
        </w:rPr>
        <w:t>شر: مكتبة ابن تيمية، الط</w:t>
      </w:r>
      <w:r w:rsidRPr="00246341">
        <w:rPr>
          <w:rFonts w:ascii="Traditional Arabic" w:hAnsi="Traditional Arabic" w:cs="Traditional Arabic" w:hint="cs"/>
          <w:sz w:val="32"/>
          <w:szCs w:val="32"/>
          <w:rtl/>
        </w:rPr>
        <w:t>ّ</w:t>
      </w:r>
      <w:r w:rsidRPr="00246341">
        <w:rPr>
          <w:rFonts w:ascii="Traditional Arabic" w:hAnsi="Traditional Arabic" w:cs="Traditional Arabic"/>
          <w:sz w:val="32"/>
          <w:szCs w:val="32"/>
          <w:rtl/>
        </w:rPr>
        <w:t>بعة الث</w:t>
      </w:r>
      <w:r w:rsidRPr="00246341">
        <w:rPr>
          <w:rFonts w:ascii="Traditional Arabic" w:hAnsi="Traditional Arabic" w:cs="Traditional Arabic" w:hint="cs"/>
          <w:sz w:val="32"/>
          <w:szCs w:val="32"/>
          <w:rtl/>
        </w:rPr>
        <w:t>ّ</w:t>
      </w:r>
      <w:r w:rsidRPr="00246341">
        <w:rPr>
          <w:rFonts w:ascii="Traditional Arabic" w:hAnsi="Traditional Arabic" w:cs="Traditional Arabic"/>
          <w:sz w:val="32"/>
          <w:szCs w:val="32"/>
          <w:rtl/>
        </w:rPr>
        <w:t>انية</w:t>
      </w:r>
      <w:r w:rsidRPr="00246341">
        <w:rPr>
          <w:rFonts w:ascii="Traditional Arabic" w:hAnsi="Traditional Arabic" w:cs="Traditional Arabic" w:hint="cs"/>
          <w:sz w:val="32"/>
          <w:szCs w:val="32"/>
          <w:rtl/>
        </w:rPr>
        <w:t>، بدون طبعة.</w:t>
      </w:r>
    </w:p>
    <w:p w14:paraId="727F4D76" w14:textId="77777777" w:rsidR="002F4B4C" w:rsidRDefault="002F4B4C" w:rsidP="002F4B4C">
      <w:pPr>
        <w:pStyle w:val="a3"/>
        <w:numPr>
          <w:ilvl w:val="0"/>
          <w:numId w:val="8"/>
        </w:numPr>
        <w:spacing w:line="259" w:lineRule="auto"/>
        <w:jc w:val="both"/>
        <w:rPr>
          <w:rFonts w:ascii="Traditional Arabic" w:hAnsi="Traditional Arabic" w:cs="Traditional Arabic"/>
          <w:b/>
          <w:bCs/>
          <w:sz w:val="32"/>
          <w:szCs w:val="32"/>
        </w:rPr>
      </w:pPr>
      <w:r w:rsidRPr="00871AA4">
        <w:rPr>
          <w:rFonts w:ascii="Traditional Arabic" w:hAnsi="Traditional Arabic" w:cs="Traditional Arabic"/>
          <w:b/>
          <w:bCs/>
          <w:color w:val="000000"/>
          <w:sz w:val="32"/>
          <w:szCs w:val="32"/>
          <w:rtl/>
        </w:rPr>
        <w:t>ابن جزي الكلبي، أبو القاسم، محمّد بن أحمد بن محمّد بن عبد الله الغرناطي (ت: 741ه):</w:t>
      </w:r>
    </w:p>
    <w:p w14:paraId="18CB9783" w14:textId="77777777" w:rsidR="002F4B4C" w:rsidRDefault="002F4B4C" w:rsidP="002F4B4C">
      <w:pPr>
        <w:pStyle w:val="a3"/>
        <w:numPr>
          <w:ilvl w:val="0"/>
          <w:numId w:val="9"/>
        </w:numPr>
        <w:spacing w:line="259" w:lineRule="auto"/>
        <w:jc w:val="both"/>
        <w:rPr>
          <w:rFonts w:ascii="Traditional Arabic" w:hAnsi="Traditional Arabic" w:cs="Traditional Arabic"/>
          <w:b/>
          <w:bCs/>
          <w:sz w:val="32"/>
          <w:szCs w:val="32"/>
        </w:rPr>
      </w:pPr>
      <w:r w:rsidRPr="00871AA4">
        <w:rPr>
          <w:rFonts w:ascii="Traditional Arabic" w:hAnsi="Traditional Arabic" w:cs="Traditional Arabic"/>
          <w:sz w:val="32"/>
          <w:szCs w:val="32"/>
          <w:rtl/>
        </w:rPr>
        <w:t>"القوانين الفقهيّة"، تحقيق: محمّد أمين الضناوي، دار النّشر: دار الكتب العلمية – بيروت، 2006م، بدون طبعة.</w:t>
      </w:r>
    </w:p>
    <w:p w14:paraId="558048F1" w14:textId="77777777" w:rsidR="002F4B4C" w:rsidRDefault="002F4B4C" w:rsidP="002F4B4C">
      <w:pPr>
        <w:pStyle w:val="a3"/>
        <w:numPr>
          <w:ilvl w:val="0"/>
          <w:numId w:val="7"/>
        </w:numPr>
        <w:spacing w:line="256" w:lineRule="auto"/>
        <w:jc w:val="both"/>
        <w:rPr>
          <w:rFonts w:ascii="Traditional Arabic" w:hAnsi="Traditional Arabic" w:cs="Traditional Arabic"/>
          <w:b/>
          <w:bCs/>
          <w:sz w:val="32"/>
          <w:szCs w:val="32"/>
        </w:rPr>
      </w:pPr>
      <w:r w:rsidRPr="00871AA4">
        <w:rPr>
          <w:rFonts w:ascii="Traditional Arabic" w:hAnsi="Traditional Arabic" w:cs="Traditional Arabic"/>
          <w:b/>
          <w:bCs/>
          <w:sz w:val="32"/>
          <w:szCs w:val="32"/>
          <w:rtl/>
        </w:rPr>
        <w:t>ابن حَجَر، العسقلاني الشّافعي، أبو الفضل، أحمد بن عليّ بن</w:t>
      </w:r>
      <w:r>
        <w:rPr>
          <w:rFonts w:ascii="Traditional Arabic" w:hAnsi="Traditional Arabic" w:cs="Traditional Arabic" w:hint="cs"/>
          <w:b/>
          <w:bCs/>
          <w:sz w:val="32"/>
          <w:szCs w:val="32"/>
          <w:rtl/>
        </w:rPr>
        <w:t xml:space="preserve"> محمّد بن أحمد</w:t>
      </w:r>
      <w:r w:rsidRPr="00871AA4">
        <w:rPr>
          <w:rFonts w:ascii="Traditional Arabic" w:hAnsi="Traditional Arabic" w:cs="Traditional Arabic"/>
          <w:b/>
          <w:bCs/>
          <w:sz w:val="32"/>
          <w:szCs w:val="32"/>
          <w:rtl/>
        </w:rPr>
        <w:t xml:space="preserve"> (ت: 852):</w:t>
      </w:r>
    </w:p>
    <w:p w14:paraId="357B22EA" w14:textId="77777777" w:rsidR="002F4B4C" w:rsidRPr="00F775F2" w:rsidRDefault="002F4B4C" w:rsidP="002F4B4C">
      <w:pPr>
        <w:pStyle w:val="a8"/>
        <w:numPr>
          <w:ilvl w:val="0"/>
          <w:numId w:val="9"/>
        </w:numPr>
        <w:spacing w:after="0"/>
        <w:jc w:val="both"/>
        <w:rPr>
          <w:rFonts w:ascii="Traditional Arabic" w:hAnsi="Traditional Arabic" w:cs="Traditional Arabic"/>
          <w:b/>
          <w:bCs/>
          <w:sz w:val="32"/>
          <w:szCs w:val="32"/>
        </w:rPr>
      </w:pPr>
      <w:r w:rsidRPr="00F775F2">
        <w:rPr>
          <w:rFonts w:ascii="Traditional Arabic" w:hAnsi="Traditional Arabic" w:cs="Traditional Arabic" w:hint="cs"/>
          <w:sz w:val="36"/>
          <w:szCs w:val="36"/>
          <w:rtl/>
        </w:rPr>
        <w:t>"ال</w:t>
      </w:r>
      <w:r w:rsidRPr="00F775F2">
        <w:rPr>
          <w:rFonts w:ascii="Traditional Arabic" w:hAnsi="Traditional Arabic" w:cs="Traditional Arabic"/>
          <w:sz w:val="36"/>
          <w:szCs w:val="36"/>
          <w:rtl/>
        </w:rPr>
        <w:t>ت</w:t>
      </w:r>
      <w:r w:rsidRPr="00F775F2">
        <w:rPr>
          <w:rFonts w:ascii="Traditional Arabic" w:hAnsi="Traditional Arabic" w:cs="Traditional Arabic" w:hint="cs"/>
          <w:sz w:val="36"/>
          <w:szCs w:val="36"/>
          <w:rtl/>
        </w:rPr>
        <w:t>ّ</w:t>
      </w:r>
      <w:r w:rsidRPr="00F775F2">
        <w:rPr>
          <w:rFonts w:ascii="Traditional Arabic" w:hAnsi="Traditional Arabic" w:cs="Traditional Arabic"/>
          <w:sz w:val="36"/>
          <w:szCs w:val="36"/>
          <w:rtl/>
        </w:rPr>
        <w:t>لخيص الحبير في أحاديث الر</w:t>
      </w:r>
      <w:r w:rsidRPr="00F775F2">
        <w:rPr>
          <w:rFonts w:ascii="Traditional Arabic" w:hAnsi="Traditional Arabic" w:cs="Traditional Arabic" w:hint="cs"/>
          <w:sz w:val="36"/>
          <w:szCs w:val="36"/>
          <w:rtl/>
        </w:rPr>
        <w:t>ّ</w:t>
      </w:r>
      <w:r w:rsidRPr="00F775F2">
        <w:rPr>
          <w:rFonts w:ascii="Traditional Arabic" w:hAnsi="Traditional Arabic" w:cs="Traditional Arabic"/>
          <w:sz w:val="36"/>
          <w:szCs w:val="36"/>
          <w:rtl/>
        </w:rPr>
        <w:t>افعي الكبير</w:t>
      </w:r>
      <w:r w:rsidRPr="00F775F2">
        <w:rPr>
          <w:rFonts w:ascii="Traditional Arabic" w:hAnsi="Traditional Arabic" w:cs="Traditional Arabic" w:hint="cs"/>
          <w:sz w:val="36"/>
          <w:szCs w:val="36"/>
          <w:rtl/>
        </w:rPr>
        <w:t xml:space="preserve">"، </w:t>
      </w:r>
      <w:r w:rsidRPr="00F775F2">
        <w:rPr>
          <w:rFonts w:ascii="Traditional Arabic" w:hAnsi="Traditional Arabic" w:cs="Traditional Arabic"/>
          <w:sz w:val="36"/>
          <w:szCs w:val="36"/>
          <w:rtl/>
        </w:rPr>
        <w:t>تحقيق: الس</w:t>
      </w:r>
      <w:r w:rsidRPr="00F775F2">
        <w:rPr>
          <w:rFonts w:ascii="Traditional Arabic" w:hAnsi="Traditional Arabic" w:cs="Traditional Arabic" w:hint="cs"/>
          <w:sz w:val="36"/>
          <w:szCs w:val="36"/>
          <w:rtl/>
        </w:rPr>
        <w:t>ّ</w:t>
      </w:r>
      <w:r w:rsidRPr="00F775F2">
        <w:rPr>
          <w:rFonts w:ascii="Traditional Arabic" w:hAnsi="Traditional Arabic" w:cs="Traditional Arabic"/>
          <w:sz w:val="36"/>
          <w:szCs w:val="36"/>
          <w:rtl/>
        </w:rPr>
        <w:t>ي</w:t>
      </w:r>
      <w:r w:rsidRPr="00F775F2">
        <w:rPr>
          <w:rFonts w:ascii="Traditional Arabic" w:hAnsi="Traditional Arabic" w:cs="Traditional Arabic" w:hint="cs"/>
          <w:sz w:val="36"/>
          <w:szCs w:val="36"/>
          <w:rtl/>
        </w:rPr>
        <w:t>ّ</w:t>
      </w:r>
      <w:r w:rsidRPr="00F775F2">
        <w:rPr>
          <w:rFonts w:ascii="Traditional Arabic" w:hAnsi="Traditional Arabic" w:cs="Traditional Arabic"/>
          <w:sz w:val="36"/>
          <w:szCs w:val="36"/>
          <w:rtl/>
        </w:rPr>
        <w:t>د عبد</w:t>
      </w:r>
      <w:r w:rsidRPr="00F775F2">
        <w:rPr>
          <w:rFonts w:ascii="Traditional Arabic" w:hAnsi="Traditional Arabic" w:cs="Traditional Arabic" w:hint="cs"/>
          <w:sz w:val="36"/>
          <w:szCs w:val="36"/>
          <w:rtl/>
        </w:rPr>
        <w:t xml:space="preserve"> </w:t>
      </w:r>
      <w:r w:rsidRPr="00F775F2">
        <w:rPr>
          <w:rFonts w:ascii="Traditional Arabic" w:hAnsi="Traditional Arabic" w:cs="Traditional Arabic"/>
          <w:sz w:val="36"/>
          <w:szCs w:val="36"/>
          <w:rtl/>
        </w:rPr>
        <w:t>الله هاشم اليماني المدني</w:t>
      </w:r>
      <w:r w:rsidRPr="00F775F2">
        <w:rPr>
          <w:rFonts w:ascii="Traditional Arabic" w:hAnsi="Traditional Arabic" w:cs="Traditional Arabic" w:hint="cs"/>
          <w:sz w:val="36"/>
          <w:szCs w:val="36"/>
          <w:rtl/>
        </w:rPr>
        <w:t xml:space="preserve">، </w:t>
      </w:r>
      <w:r w:rsidRPr="00F775F2">
        <w:rPr>
          <w:rFonts w:ascii="Traditional Arabic" w:hAnsi="Traditional Arabic" w:cs="Traditional Arabic"/>
          <w:sz w:val="36"/>
          <w:szCs w:val="36"/>
          <w:rtl/>
        </w:rPr>
        <w:t>دار الن</w:t>
      </w:r>
      <w:r w:rsidRPr="00F775F2">
        <w:rPr>
          <w:rFonts w:ascii="Traditional Arabic" w:hAnsi="Traditional Arabic" w:cs="Traditional Arabic" w:hint="cs"/>
          <w:sz w:val="36"/>
          <w:szCs w:val="36"/>
          <w:rtl/>
        </w:rPr>
        <w:t>ّ</w:t>
      </w:r>
      <w:r w:rsidRPr="00F775F2">
        <w:rPr>
          <w:rFonts w:ascii="Traditional Arabic" w:hAnsi="Traditional Arabic" w:cs="Traditional Arabic"/>
          <w:sz w:val="36"/>
          <w:szCs w:val="36"/>
          <w:rtl/>
        </w:rPr>
        <w:t>شر: دار المحاسن للط</w:t>
      </w:r>
      <w:r w:rsidRPr="00F775F2">
        <w:rPr>
          <w:rFonts w:ascii="Traditional Arabic" w:hAnsi="Traditional Arabic" w:cs="Traditional Arabic" w:hint="cs"/>
          <w:sz w:val="36"/>
          <w:szCs w:val="36"/>
          <w:rtl/>
        </w:rPr>
        <w:t>ّ</w:t>
      </w:r>
      <w:r w:rsidRPr="00F775F2">
        <w:rPr>
          <w:rFonts w:ascii="Traditional Arabic" w:hAnsi="Traditional Arabic" w:cs="Traditional Arabic"/>
          <w:sz w:val="36"/>
          <w:szCs w:val="36"/>
          <w:rtl/>
        </w:rPr>
        <w:t>باعة - المدينة المنورة</w:t>
      </w:r>
      <w:r w:rsidRPr="00F775F2">
        <w:rPr>
          <w:rFonts w:ascii="Traditional Arabic" w:hAnsi="Traditional Arabic" w:cs="Traditional Arabic" w:hint="cs"/>
          <w:sz w:val="36"/>
          <w:szCs w:val="36"/>
          <w:rtl/>
        </w:rPr>
        <w:t>،</w:t>
      </w:r>
      <w:r w:rsidRPr="00F775F2">
        <w:rPr>
          <w:rFonts w:ascii="Traditional Arabic" w:hAnsi="Traditional Arabic" w:cs="Traditional Arabic"/>
          <w:sz w:val="36"/>
          <w:szCs w:val="36"/>
          <w:rtl/>
        </w:rPr>
        <w:t xml:space="preserve"> 1384</w:t>
      </w:r>
      <w:r w:rsidRPr="00F775F2">
        <w:rPr>
          <w:rFonts w:ascii="Traditional Arabic" w:hAnsi="Traditional Arabic" w:cs="Traditional Arabic" w:hint="cs"/>
          <w:sz w:val="36"/>
          <w:szCs w:val="36"/>
          <w:rtl/>
        </w:rPr>
        <w:t>ه</w:t>
      </w:r>
      <w:r w:rsidRPr="00F775F2">
        <w:rPr>
          <w:rFonts w:ascii="Traditional Arabic" w:hAnsi="Traditional Arabic" w:cs="Traditional Arabic"/>
          <w:sz w:val="36"/>
          <w:szCs w:val="36"/>
          <w:rtl/>
        </w:rPr>
        <w:t xml:space="preserve"> </w:t>
      </w:r>
      <w:r w:rsidRPr="00F775F2">
        <w:rPr>
          <w:rFonts w:ascii="Traditional Arabic" w:hAnsi="Traditional Arabic" w:cs="Traditional Arabic" w:hint="cs"/>
          <w:sz w:val="36"/>
          <w:szCs w:val="36"/>
          <w:rtl/>
        </w:rPr>
        <w:t>–</w:t>
      </w:r>
      <w:r w:rsidRPr="00F775F2">
        <w:rPr>
          <w:rFonts w:ascii="Traditional Arabic" w:hAnsi="Traditional Arabic" w:cs="Traditional Arabic"/>
          <w:sz w:val="36"/>
          <w:szCs w:val="36"/>
          <w:rtl/>
        </w:rPr>
        <w:t xml:space="preserve"> 1964</w:t>
      </w:r>
      <w:r w:rsidRPr="00F775F2">
        <w:rPr>
          <w:rFonts w:ascii="Traditional Arabic" w:hAnsi="Traditional Arabic" w:cs="Traditional Arabic" w:hint="cs"/>
          <w:sz w:val="36"/>
          <w:szCs w:val="36"/>
          <w:rtl/>
        </w:rPr>
        <w:t>م.</w:t>
      </w:r>
    </w:p>
    <w:p w14:paraId="4FF72AEC" w14:textId="77777777" w:rsidR="002F4B4C" w:rsidRPr="00F775F2" w:rsidRDefault="002F4B4C" w:rsidP="002F4B4C">
      <w:pPr>
        <w:pStyle w:val="a8"/>
        <w:numPr>
          <w:ilvl w:val="0"/>
          <w:numId w:val="9"/>
        </w:numPr>
        <w:spacing w:after="0" w:line="259" w:lineRule="auto"/>
        <w:jc w:val="both"/>
        <w:rPr>
          <w:rFonts w:ascii="Traditional Arabic" w:hAnsi="Traditional Arabic" w:cs="Traditional Arabic"/>
          <w:sz w:val="36"/>
          <w:szCs w:val="36"/>
        </w:rPr>
      </w:pPr>
      <w:r w:rsidRPr="00F775F2">
        <w:rPr>
          <w:rFonts w:ascii="Traditional Arabic" w:hAnsi="Traditional Arabic" w:cs="Traditional Arabic" w:hint="cs"/>
          <w:sz w:val="36"/>
          <w:szCs w:val="36"/>
          <w:rtl/>
        </w:rPr>
        <w:t>"</w:t>
      </w:r>
      <w:r w:rsidRPr="00F775F2">
        <w:rPr>
          <w:rFonts w:ascii="Traditional Arabic" w:hAnsi="Traditional Arabic" w:cs="Traditional Arabic"/>
          <w:sz w:val="36"/>
          <w:szCs w:val="36"/>
          <w:rtl/>
        </w:rPr>
        <w:t>الت</w:t>
      </w:r>
      <w:r w:rsidRPr="00F775F2">
        <w:rPr>
          <w:rFonts w:ascii="Traditional Arabic" w:hAnsi="Traditional Arabic" w:cs="Traditional Arabic" w:hint="cs"/>
          <w:sz w:val="36"/>
          <w:szCs w:val="36"/>
          <w:rtl/>
        </w:rPr>
        <w:t>ّ</w:t>
      </w:r>
      <w:r w:rsidRPr="00F775F2">
        <w:rPr>
          <w:rFonts w:ascii="Traditional Arabic" w:hAnsi="Traditional Arabic" w:cs="Traditional Arabic"/>
          <w:sz w:val="36"/>
          <w:szCs w:val="36"/>
          <w:rtl/>
        </w:rPr>
        <w:t>لخيص الحبير في تخريج أحاديث الر</w:t>
      </w:r>
      <w:r w:rsidRPr="00F775F2">
        <w:rPr>
          <w:rFonts w:ascii="Traditional Arabic" w:hAnsi="Traditional Arabic" w:cs="Traditional Arabic" w:hint="cs"/>
          <w:sz w:val="36"/>
          <w:szCs w:val="36"/>
          <w:rtl/>
        </w:rPr>
        <w:t>ّ</w:t>
      </w:r>
      <w:r w:rsidRPr="00F775F2">
        <w:rPr>
          <w:rFonts w:ascii="Traditional Arabic" w:hAnsi="Traditional Arabic" w:cs="Traditional Arabic"/>
          <w:sz w:val="36"/>
          <w:szCs w:val="36"/>
          <w:rtl/>
        </w:rPr>
        <w:t>افعي الكبير</w:t>
      </w:r>
      <w:r w:rsidRPr="00F775F2">
        <w:rPr>
          <w:rFonts w:ascii="Traditional Arabic" w:hAnsi="Traditional Arabic" w:cs="Traditional Arabic" w:hint="cs"/>
          <w:sz w:val="36"/>
          <w:szCs w:val="36"/>
          <w:rtl/>
        </w:rPr>
        <w:t xml:space="preserve">"، </w:t>
      </w:r>
      <w:r w:rsidRPr="00F775F2">
        <w:rPr>
          <w:rFonts w:ascii="Traditional Arabic" w:hAnsi="Traditional Arabic" w:cs="Traditional Arabic"/>
          <w:sz w:val="36"/>
          <w:szCs w:val="36"/>
          <w:rtl/>
        </w:rPr>
        <w:t>الن</w:t>
      </w:r>
      <w:r w:rsidRPr="00F775F2">
        <w:rPr>
          <w:rFonts w:ascii="Traditional Arabic" w:hAnsi="Traditional Arabic" w:cs="Traditional Arabic" w:hint="cs"/>
          <w:sz w:val="36"/>
          <w:szCs w:val="36"/>
          <w:rtl/>
        </w:rPr>
        <w:t>ّ</w:t>
      </w:r>
      <w:r w:rsidRPr="00F775F2">
        <w:rPr>
          <w:rFonts w:ascii="Traditional Arabic" w:hAnsi="Traditional Arabic" w:cs="Traditional Arabic"/>
          <w:sz w:val="36"/>
          <w:szCs w:val="36"/>
          <w:rtl/>
        </w:rPr>
        <w:t>اشر: دار الكتب العلمية الط</w:t>
      </w:r>
      <w:r w:rsidRPr="00F775F2">
        <w:rPr>
          <w:rFonts w:ascii="Traditional Arabic" w:hAnsi="Traditional Arabic" w:cs="Traditional Arabic" w:hint="cs"/>
          <w:sz w:val="36"/>
          <w:szCs w:val="36"/>
          <w:rtl/>
        </w:rPr>
        <w:t>ّ</w:t>
      </w:r>
      <w:r w:rsidRPr="00F775F2">
        <w:rPr>
          <w:rFonts w:ascii="Traditional Arabic" w:hAnsi="Traditional Arabic" w:cs="Traditional Arabic"/>
          <w:sz w:val="36"/>
          <w:szCs w:val="36"/>
          <w:rtl/>
        </w:rPr>
        <w:t>بعة الأولى</w:t>
      </w:r>
      <w:r w:rsidRPr="00F775F2">
        <w:rPr>
          <w:rFonts w:ascii="Traditional Arabic" w:hAnsi="Traditional Arabic" w:cs="Traditional Arabic" w:hint="cs"/>
          <w:sz w:val="36"/>
          <w:szCs w:val="36"/>
          <w:rtl/>
        </w:rPr>
        <w:t>:</w:t>
      </w:r>
      <w:r w:rsidRPr="00F775F2">
        <w:rPr>
          <w:rFonts w:ascii="Traditional Arabic" w:hAnsi="Traditional Arabic" w:cs="Traditional Arabic"/>
          <w:sz w:val="36"/>
          <w:szCs w:val="36"/>
          <w:rtl/>
        </w:rPr>
        <w:t xml:space="preserve"> 1419هـ. 1989م.</w:t>
      </w:r>
    </w:p>
    <w:p w14:paraId="58367740" w14:textId="77777777" w:rsidR="002F4B4C" w:rsidRPr="00F775F2" w:rsidRDefault="002F4B4C" w:rsidP="002F4B4C">
      <w:pPr>
        <w:pStyle w:val="a8"/>
        <w:numPr>
          <w:ilvl w:val="0"/>
          <w:numId w:val="9"/>
        </w:numPr>
        <w:spacing w:after="0"/>
        <w:jc w:val="both"/>
        <w:rPr>
          <w:rFonts w:ascii="Traditional Arabic" w:hAnsi="Traditional Arabic" w:cs="Traditional Arabic"/>
          <w:b/>
          <w:bCs/>
          <w:sz w:val="32"/>
          <w:szCs w:val="32"/>
        </w:rPr>
      </w:pPr>
      <w:r w:rsidRPr="00F775F2">
        <w:rPr>
          <w:rFonts w:ascii="Traditional Arabic" w:hAnsi="Traditional Arabic" w:cs="Traditional Arabic" w:hint="cs"/>
          <w:sz w:val="32"/>
          <w:szCs w:val="32"/>
          <w:rtl/>
        </w:rPr>
        <w:t>"</w:t>
      </w:r>
      <w:r w:rsidRPr="00F775F2">
        <w:rPr>
          <w:rFonts w:ascii="Traditional Arabic" w:hAnsi="Traditional Arabic" w:cs="Traditional Arabic"/>
          <w:sz w:val="32"/>
          <w:szCs w:val="32"/>
          <w:rtl/>
        </w:rPr>
        <w:t>فتح الباري - شرح صحيح البخاري"، تحقيق: محبّ الدّين الخطيب</w:t>
      </w:r>
      <w:r w:rsidRPr="00F775F2">
        <w:rPr>
          <w:rFonts w:ascii="Traditional Arabic" w:hAnsi="Traditional Arabic" w:cs="Traditional Arabic"/>
          <w:b/>
          <w:bCs/>
          <w:sz w:val="32"/>
          <w:szCs w:val="32"/>
          <w:rtl/>
        </w:rPr>
        <w:t>،</w:t>
      </w:r>
      <w:r w:rsidRPr="00F775F2">
        <w:rPr>
          <w:rFonts w:ascii="Traditional Arabic" w:hAnsi="Traditional Arabic" w:cs="Traditional Arabic"/>
          <w:sz w:val="32"/>
          <w:szCs w:val="32"/>
          <w:rtl/>
        </w:rPr>
        <w:t xml:space="preserve"> دار النّشر: دار المعرفة – بيروت</w:t>
      </w:r>
      <w:r w:rsidRPr="00F775F2">
        <w:rPr>
          <w:rFonts w:ascii="Traditional Arabic" w:hAnsi="Traditional Arabic" w:cs="Traditional Arabic"/>
          <w:b/>
          <w:bCs/>
          <w:sz w:val="32"/>
          <w:szCs w:val="32"/>
          <w:rtl/>
        </w:rPr>
        <w:t xml:space="preserve">، </w:t>
      </w:r>
      <w:r w:rsidRPr="00F775F2">
        <w:rPr>
          <w:rFonts w:ascii="Traditional Arabic" w:hAnsi="Traditional Arabic" w:cs="Traditional Arabic"/>
          <w:sz w:val="32"/>
          <w:szCs w:val="32"/>
          <w:rtl/>
        </w:rPr>
        <w:t>بدون طبعة وتاريخ.</w:t>
      </w:r>
    </w:p>
    <w:p w14:paraId="3C89B215" w14:textId="77777777" w:rsidR="002F4B4C" w:rsidRDefault="002F4B4C" w:rsidP="002F4B4C">
      <w:pPr>
        <w:pStyle w:val="a3"/>
        <w:numPr>
          <w:ilvl w:val="0"/>
          <w:numId w:val="8"/>
        </w:numPr>
        <w:spacing w:line="259" w:lineRule="auto"/>
        <w:jc w:val="both"/>
        <w:rPr>
          <w:rFonts w:ascii="Traditional Arabic" w:hAnsi="Traditional Arabic" w:cs="Traditional Arabic"/>
          <w:b/>
          <w:bCs/>
          <w:sz w:val="32"/>
          <w:szCs w:val="32"/>
        </w:rPr>
      </w:pPr>
      <w:r w:rsidRPr="00871AA4">
        <w:rPr>
          <w:rFonts w:ascii="Traditional Arabic" w:hAnsi="Traditional Arabic" w:cs="Traditional Arabic"/>
          <w:b/>
          <w:bCs/>
          <w:color w:val="000000"/>
          <w:sz w:val="32"/>
          <w:szCs w:val="32"/>
          <w:rtl/>
        </w:rPr>
        <w:t>ابن حجر</w:t>
      </w:r>
      <w:r>
        <w:rPr>
          <w:rFonts w:ascii="Traditional Arabic" w:hAnsi="Traditional Arabic" w:cs="Traditional Arabic" w:hint="cs"/>
          <w:b/>
          <w:bCs/>
          <w:color w:val="000000"/>
          <w:sz w:val="32"/>
          <w:szCs w:val="32"/>
          <w:rtl/>
        </w:rPr>
        <w:t>،</w:t>
      </w:r>
      <w:r w:rsidRPr="00871AA4">
        <w:rPr>
          <w:rFonts w:ascii="Traditional Arabic" w:hAnsi="Traditional Arabic" w:cs="Traditional Arabic"/>
          <w:b/>
          <w:bCs/>
          <w:color w:val="000000"/>
          <w:sz w:val="32"/>
          <w:szCs w:val="32"/>
          <w:rtl/>
        </w:rPr>
        <w:t xml:space="preserve"> الهيتمي، أبو العباس، شهاب الدين، أحمد بن محمد (ت: 974ه</w:t>
      </w:r>
      <w:r w:rsidRPr="00871AA4">
        <w:rPr>
          <w:rFonts w:ascii="Traditional Arabic" w:hAnsi="Traditional Arabic" w:cs="Traditional Arabic"/>
          <w:b/>
          <w:bCs/>
          <w:sz w:val="32"/>
          <w:szCs w:val="32"/>
          <w:rtl/>
        </w:rPr>
        <w:t>):</w:t>
      </w:r>
    </w:p>
    <w:p w14:paraId="0981B5AF" w14:textId="77777777" w:rsidR="002F4B4C" w:rsidRPr="00F775F2" w:rsidRDefault="002F4B4C" w:rsidP="002F4B4C">
      <w:pPr>
        <w:pStyle w:val="a3"/>
        <w:numPr>
          <w:ilvl w:val="0"/>
          <w:numId w:val="9"/>
        </w:numPr>
        <w:spacing w:line="259" w:lineRule="auto"/>
        <w:jc w:val="both"/>
        <w:rPr>
          <w:rFonts w:ascii="Traditional Arabic" w:hAnsi="Traditional Arabic" w:cs="Traditional Arabic"/>
          <w:b/>
          <w:bCs/>
          <w:sz w:val="32"/>
          <w:szCs w:val="32"/>
        </w:rPr>
      </w:pPr>
      <w:r w:rsidRPr="00871AA4">
        <w:rPr>
          <w:rFonts w:ascii="Traditional Arabic" w:hAnsi="Traditional Arabic" w:cs="Traditional Arabic"/>
          <w:sz w:val="32"/>
          <w:szCs w:val="32"/>
          <w:rtl/>
        </w:rPr>
        <w:t>"الفتاوى الكبرى الفقهية"، دار النّشر: دار الفكر، بدون طبعة وتاريخ.</w:t>
      </w:r>
    </w:p>
    <w:p w14:paraId="5023BD2F" w14:textId="77777777" w:rsidR="002F4B4C" w:rsidRDefault="002F4B4C" w:rsidP="002F4B4C">
      <w:pPr>
        <w:pStyle w:val="a3"/>
        <w:numPr>
          <w:ilvl w:val="0"/>
          <w:numId w:val="5"/>
        </w:numPr>
        <w:spacing w:line="259" w:lineRule="auto"/>
        <w:jc w:val="both"/>
        <w:rPr>
          <w:rFonts w:ascii="Traditional Arabic" w:hAnsi="Traditional Arabic" w:cs="Traditional Arabic"/>
          <w:b/>
          <w:bCs/>
          <w:sz w:val="32"/>
          <w:szCs w:val="32"/>
        </w:rPr>
      </w:pPr>
      <w:r>
        <w:rPr>
          <w:rFonts w:ascii="Traditional Arabic" w:hAnsi="Traditional Arabic" w:cs="Traditional Arabic"/>
          <w:b/>
          <w:bCs/>
          <w:color w:val="000000"/>
          <w:sz w:val="32"/>
          <w:szCs w:val="32"/>
          <w:rtl/>
        </w:rPr>
        <w:t>ابن حزم الأندلسي</w:t>
      </w:r>
      <w:r>
        <w:rPr>
          <w:rFonts w:ascii="Traditional Arabic" w:hAnsi="Traditional Arabic" w:cs="Traditional Arabic" w:hint="cs"/>
          <w:b/>
          <w:bCs/>
          <w:color w:val="000000"/>
          <w:sz w:val="32"/>
          <w:szCs w:val="32"/>
          <w:rtl/>
        </w:rPr>
        <w:t xml:space="preserve">، أبو محمّد، </w:t>
      </w:r>
      <w:r>
        <w:rPr>
          <w:rFonts w:ascii="Traditional Arabic" w:hAnsi="Traditional Arabic" w:cs="Traditional Arabic"/>
          <w:b/>
          <w:bCs/>
          <w:color w:val="000000"/>
          <w:sz w:val="32"/>
          <w:szCs w:val="32"/>
          <w:rtl/>
        </w:rPr>
        <w:t>علي بن أحمد بن سعيد</w:t>
      </w:r>
      <w:r>
        <w:rPr>
          <w:rFonts w:ascii="Traditional Arabic" w:hAnsi="Traditional Arabic" w:cs="Traditional Arabic" w:hint="cs"/>
          <w:b/>
          <w:bCs/>
          <w:color w:val="000000"/>
          <w:sz w:val="32"/>
          <w:szCs w:val="32"/>
          <w:rtl/>
        </w:rPr>
        <w:t>،</w:t>
      </w:r>
      <w:r>
        <w:rPr>
          <w:rFonts w:ascii="Traditional Arabic" w:hAnsi="Traditional Arabic" w:cs="Traditional Arabic"/>
          <w:b/>
          <w:bCs/>
          <w:color w:val="000000"/>
          <w:sz w:val="32"/>
          <w:szCs w:val="32"/>
          <w:rtl/>
        </w:rPr>
        <w:t xml:space="preserve"> الظ</w:t>
      </w:r>
      <w:r>
        <w:rPr>
          <w:rFonts w:ascii="Traditional Arabic" w:hAnsi="Traditional Arabic" w:cs="Traditional Arabic" w:hint="cs"/>
          <w:b/>
          <w:bCs/>
          <w:color w:val="000000"/>
          <w:sz w:val="32"/>
          <w:szCs w:val="32"/>
          <w:rtl/>
        </w:rPr>
        <w:t>ّ</w:t>
      </w:r>
      <w:r>
        <w:rPr>
          <w:rFonts w:ascii="Traditional Arabic" w:hAnsi="Traditional Arabic" w:cs="Traditional Arabic"/>
          <w:b/>
          <w:bCs/>
          <w:color w:val="000000"/>
          <w:sz w:val="32"/>
          <w:szCs w:val="32"/>
          <w:rtl/>
        </w:rPr>
        <w:t>اهري (</w:t>
      </w:r>
      <w:r>
        <w:rPr>
          <w:rFonts w:ascii="Traditional Arabic" w:hAnsi="Traditional Arabic" w:cs="Traditional Arabic" w:hint="cs"/>
          <w:b/>
          <w:bCs/>
          <w:color w:val="000000"/>
          <w:sz w:val="32"/>
          <w:szCs w:val="32"/>
          <w:rtl/>
        </w:rPr>
        <w:t>ت:</w:t>
      </w:r>
      <w:r>
        <w:rPr>
          <w:rFonts w:ascii="Traditional Arabic" w:hAnsi="Traditional Arabic" w:cs="Traditional Arabic"/>
          <w:b/>
          <w:bCs/>
          <w:color w:val="000000"/>
          <w:sz w:val="32"/>
          <w:szCs w:val="32"/>
          <w:rtl/>
        </w:rPr>
        <w:t xml:space="preserve"> 456ه</w:t>
      </w:r>
      <w:r>
        <w:rPr>
          <w:rFonts w:ascii="Traditional Arabic" w:hAnsi="Traditional Arabic" w:cs="Traditional Arabic"/>
          <w:b/>
          <w:bCs/>
          <w:sz w:val="32"/>
          <w:szCs w:val="32"/>
        </w:rPr>
        <w:t>(</w:t>
      </w:r>
      <w:r>
        <w:rPr>
          <w:rFonts w:ascii="Traditional Arabic" w:hAnsi="Traditional Arabic" w:cs="Traditional Arabic" w:hint="cs"/>
          <w:b/>
          <w:bCs/>
          <w:sz w:val="32"/>
          <w:szCs w:val="32"/>
          <w:rtl/>
        </w:rPr>
        <w:t>:</w:t>
      </w:r>
    </w:p>
    <w:p w14:paraId="061DA046" w14:textId="77777777" w:rsidR="002F4B4C" w:rsidRPr="00F775F2" w:rsidRDefault="002F4B4C" w:rsidP="002F4B4C">
      <w:pPr>
        <w:pStyle w:val="a3"/>
        <w:numPr>
          <w:ilvl w:val="0"/>
          <w:numId w:val="9"/>
        </w:numPr>
        <w:spacing w:after="160" w:line="259" w:lineRule="auto"/>
        <w:jc w:val="both"/>
        <w:rPr>
          <w:rFonts w:ascii="Traditional Arabic" w:hAnsi="Traditional Arabic" w:cs="Traditional Arabic"/>
          <w:b/>
          <w:bCs/>
          <w:sz w:val="28"/>
          <w:szCs w:val="28"/>
        </w:rPr>
      </w:pPr>
      <w:r w:rsidRPr="00F775F2">
        <w:rPr>
          <w:rFonts w:ascii="Traditional Arabic" w:hAnsi="Traditional Arabic" w:cs="Traditional Arabic" w:hint="cs"/>
          <w:sz w:val="32"/>
          <w:szCs w:val="32"/>
          <w:rtl/>
        </w:rPr>
        <w:t>"</w:t>
      </w:r>
      <w:r w:rsidRPr="00F775F2">
        <w:rPr>
          <w:rFonts w:ascii="Traditional Arabic" w:hAnsi="Traditional Arabic" w:cs="Traditional Arabic"/>
          <w:sz w:val="32"/>
          <w:szCs w:val="32"/>
          <w:rtl/>
        </w:rPr>
        <w:t>الم</w:t>
      </w:r>
      <w:r w:rsidRPr="00F775F2">
        <w:rPr>
          <w:rFonts w:ascii="Traditional Arabic" w:hAnsi="Traditional Arabic" w:cs="Traditional Arabic" w:hint="cs"/>
          <w:sz w:val="32"/>
          <w:szCs w:val="32"/>
          <w:rtl/>
        </w:rPr>
        <w:t>ُ</w:t>
      </w:r>
      <w:r w:rsidRPr="00F775F2">
        <w:rPr>
          <w:rFonts w:ascii="Traditional Arabic" w:hAnsi="Traditional Arabic" w:cs="Traditional Arabic"/>
          <w:sz w:val="32"/>
          <w:szCs w:val="32"/>
          <w:rtl/>
        </w:rPr>
        <w:t>ح</w:t>
      </w:r>
      <w:r w:rsidRPr="00F775F2">
        <w:rPr>
          <w:rFonts w:ascii="Traditional Arabic" w:hAnsi="Traditional Arabic" w:cs="Traditional Arabic" w:hint="cs"/>
          <w:sz w:val="32"/>
          <w:szCs w:val="32"/>
          <w:rtl/>
        </w:rPr>
        <w:t>َ</w:t>
      </w:r>
      <w:r w:rsidRPr="00F775F2">
        <w:rPr>
          <w:rFonts w:ascii="Traditional Arabic" w:hAnsi="Traditional Arabic" w:cs="Traditional Arabic"/>
          <w:sz w:val="32"/>
          <w:szCs w:val="32"/>
          <w:rtl/>
        </w:rPr>
        <w:t>ل</w:t>
      </w:r>
      <w:r w:rsidRPr="00F775F2">
        <w:rPr>
          <w:rFonts w:ascii="Traditional Arabic" w:hAnsi="Traditional Arabic" w:cs="Traditional Arabic" w:hint="cs"/>
          <w:sz w:val="32"/>
          <w:szCs w:val="32"/>
          <w:rtl/>
        </w:rPr>
        <w:t>َّ</w:t>
      </w:r>
      <w:r w:rsidRPr="00F775F2">
        <w:rPr>
          <w:rFonts w:ascii="Traditional Arabic" w:hAnsi="Traditional Arabic" w:cs="Traditional Arabic"/>
          <w:sz w:val="32"/>
          <w:szCs w:val="32"/>
          <w:rtl/>
        </w:rPr>
        <w:t>ى</w:t>
      </w:r>
      <w:r w:rsidRPr="00F775F2">
        <w:rPr>
          <w:rFonts w:ascii="Traditional Arabic" w:hAnsi="Traditional Arabic" w:cs="Traditional Arabic" w:hint="cs"/>
          <w:sz w:val="32"/>
          <w:szCs w:val="32"/>
          <w:rtl/>
        </w:rPr>
        <w:t xml:space="preserve">"، </w:t>
      </w:r>
      <w:r w:rsidRPr="00F775F2">
        <w:rPr>
          <w:rFonts w:ascii="Traditional Arabic" w:hAnsi="Traditional Arabic" w:cs="Traditional Arabic"/>
          <w:sz w:val="32"/>
          <w:szCs w:val="32"/>
          <w:rtl/>
        </w:rPr>
        <w:t>تحقيق: لجنة إحياء الت</w:t>
      </w:r>
      <w:r w:rsidRPr="00F775F2">
        <w:rPr>
          <w:rFonts w:ascii="Traditional Arabic" w:hAnsi="Traditional Arabic" w:cs="Traditional Arabic" w:hint="cs"/>
          <w:sz w:val="32"/>
          <w:szCs w:val="32"/>
          <w:rtl/>
        </w:rPr>
        <w:t>ّ</w:t>
      </w:r>
      <w:r w:rsidRPr="00F775F2">
        <w:rPr>
          <w:rFonts w:ascii="Traditional Arabic" w:hAnsi="Traditional Arabic" w:cs="Traditional Arabic"/>
          <w:sz w:val="32"/>
          <w:szCs w:val="32"/>
          <w:rtl/>
        </w:rPr>
        <w:t>راث العربي</w:t>
      </w:r>
      <w:r w:rsidRPr="00F775F2">
        <w:rPr>
          <w:rFonts w:ascii="Traditional Arabic" w:hAnsi="Traditional Arabic" w:cs="Traditional Arabic" w:hint="cs"/>
          <w:sz w:val="32"/>
          <w:szCs w:val="32"/>
          <w:rtl/>
        </w:rPr>
        <w:t xml:space="preserve">، </w:t>
      </w:r>
      <w:r w:rsidRPr="00F775F2">
        <w:rPr>
          <w:rFonts w:ascii="Traditional Arabic" w:hAnsi="Traditional Arabic" w:cs="Traditional Arabic"/>
          <w:sz w:val="32"/>
          <w:szCs w:val="32"/>
          <w:rtl/>
        </w:rPr>
        <w:t>دار الن</w:t>
      </w:r>
      <w:r w:rsidRPr="00F775F2">
        <w:rPr>
          <w:rFonts w:ascii="Traditional Arabic" w:hAnsi="Traditional Arabic" w:cs="Traditional Arabic" w:hint="cs"/>
          <w:sz w:val="32"/>
          <w:szCs w:val="32"/>
          <w:rtl/>
        </w:rPr>
        <w:t>ّ</w:t>
      </w:r>
      <w:r w:rsidRPr="00F775F2">
        <w:rPr>
          <w:rFonts w:ascii="Traditional Arabic" w:hAnsi="Traditional Arabic" w:cs="Traditional Arabic"/>
          <w:sz w:val="32"/>
          <w:szCs w:val="32"/>
          <w:rtl/>
        </w:rPr>
        <w:t>شر: دار الآفاق الجديدة – بيروت</w:t>
      </w:r>
      <w:r w:rsidRPr="00F775F2">
        <w:rPr>
          <w:rFonts w:ascii="Traditional Arabic" w:hAnsi="Traditional Arabic" w:cs="Traditional Arabic" w:hint="cs"/>
          <w:b/>
          <w:bCs/>
          <w:sz w:val="28"/>
          <w:szCs w:val="28"/>
          <w:rtl/>
        </w:rPr>
        <w:t xml:space="preserve">، </w:t>
      </w:r>
      <w:r w:rsidRPr="00F775F2">
        <w:rPr>
          <w:rFonts w:ascii="Traditional Arabic" w:hAnsi="Traditional Arabic" w:cs="Traditional Arabic" w:hint="cs"/>
          <w:sz w:val="28"/>
          <w:szCs w:val="28"/>
          <w:rtl/>
        </w:rPr>
        <w:t>بدون طبعة وتاريخ.</w:t>
      </w:r>
    </w:p>
    <w:p w14:paraId="399A5BFF" w14:textId="77777777" w:rsidR="002F4B4C" w:rsidRDefault="002F4B4C" w:rsidP="002F4B4C">
      <w:pPr>
        <w:pStyle w:val="a3"/>
        <w:numPr>
          <w:ilvl w:val="0"/>
          <w:numId w:val="7"/>
        </w:numPr>
        <w:spacing w:line="259" w:lineRule="auto"/>
        <w:jc w:val="both"/>
        <w:rPr>
          <w:rFonts w:ascii="Traditional Arabic" w:hAnsi="Traditional Arabic" w:cs="Traditional Arabic"/>
          <w:b/>
          <w:bCs/>
          <w:sz w:val="32"/>
          <w:szCs w:val="32"/>
        </w:rPr>
      </w:pPr>
      <w:r w:rsidRPr="00871AA4">
        <w:rPr>
          <w:rFonts w:ascii="Traditional Arabic" w:hAnsi="Traditional Arabic" w:cs="Traditional Arabic"/>
          <w:b/>
          <w:bCs/>
          <w:color w:val="000000"/>
          <w:sz w:val="32"/>
          <w:szCs w:val="32"/>
          <w:rtl/>
        </w:rPr>
        <w:t>ابن حنبل، أبو عبد الله أحمد بن محمّد بن حنبل بن هلال بن أسد الشّيباني (ت: 241ه</w:t>
      </w:r>
      <w:r w:rsidRPr="00871AA4">
        <w:rPr>
          <w:rFonts w:ascii="Traditional Arabic" w:hAnsi="Traditional Arabic" w:cs="Traditional Arabic"/>
          <w:b/>
          <w:bCs/>
          <w:sz w:val="32"/>
          <w:szCs w:val="32"/>
          <w:rtl/>
        </w:rPr>
        <w:t>):</w:t>
      </w:r>
    </w:p>
    <w:p w14:paraId="71C812CF" w14:textId="77777777" w:rsidR="002F4B4C" w:rsidRPr="007670E7" w:rsidRDefault="002F4B4C" w:rsidP="002F4B4C">
      <w:pPr>
        <w:pStyle w:val="a8"/>
        <w:numPr>
          <w:ilvl w:val="0"/>
          <w:numId w:val="9"/>
        </w:numPr>
        <w:spacing w:after="0" w:line="259" w:lineRule="auto"/>
        <w:jc w:val="both"/>
        <w:rPr>
          <w:rFonts w:ascii="Traditional Arabic" w:hAnsi="Traditional Arabic" w:cs="Traditional Arabic"/>
          <w:sz w:val="32"/>
          <w:szCs w:val="32"/>
        </w:rPr>
      </w:pPr>
      <w:r w:rsidRPr="007670E7">
        <w:rPr>
          <w:rFonts w:ascii="Traditional Arabic" w:hAnsi="Traditional Arabic" w:cs="Traditional Arabic"/>
          <w:color w:val="000000"/>
          <w:sz w:val="32"/>
          <w:szCs w:val="32"/>
          <w:rtl/>
        </w:rPr>
        <w:t>"مسند الإمام أحمد بن حنبل"،</w:t>
      </w:r>
      <w:r w:rsidRPr="007670E7">
        <w:rPr>
          <w:rFonts w:ascii="Traditional Arabic" w:hAnsi="Traditional Arabic" w:cs="Traditional Arabic"/>
          <w:b/>
          <w:bCs/>
          <w:color w:val="000000"/>
          <w:sz w:val="32"/>
          <w:szCs w:val="32"/>
          <w:rtl/>
        </w:rPr>
        <w:t xml:space="preserve"> </w:t>
      </w:r>
      <w:r w:rsidRPr="007670E7">
        <w:rPr>
          <w:rFonts w:ascii="Traditional Arabic" w:hAnsi="Traditional Arabic" w:cs="Traditional Arabic"/>
          <w:sz w:val="32"/>
          <w:szCs w:val="32"/>
          <w:rtl/>
        </w:rPr>
        <w:t>دار النّشر: مؤسّسة قرطبة – مصر، بدون طبعة وتاريخ.</w:t>
      </w:r>
    </w:p>
    <w:p w14:paraId="238692DA" w14:textId="77777777" w:rsidR="002F4B4C" w:rsidRPr="007670E7" w:rsidRDefault="002F4B4C" w:rsidP="002F4B4C">
      <w:pPr>
        <w:pStyle w:val="a8"/>
        <w:numPr>
          <w:ilvl w:val="0"/>
          <w:numId w:val="9"/>
        </w:numPr>
        <w:autoSpaceDE w:val="0"/>
        <w:autoSpaceDN w:val="0"/>
        <w:adjustRightInd w:val="0"/>
        <w:spacing w:after="0" w:line="240" w:lineRule="auto"/>
        <w:jc w:val="both"/>
        <w:rPr>
          <w:rFonts w:ascii="Traditional Arabic" w:hAnsi="Traditional Arabic" w:cs="Traditional Arabic"/>
          <w:sz w:val="32"/>
          <w:szCs w:val="32"/>
        </w:rPr>
      </w:pPr>
      <w:r w:rsidRPr="007670E7">
        <w:rPr>
          <w:rFonts w:ascii="Traditional Arabic" w:hAnsi="Traditional Arabic" w:cs="Traditional Arabic"/>
          <w:sz w:val="32"/>
          <w:szCs w:val="32"/>
          <w:rtl/>
        </w:rPr>
        <w:t>"مسند الإمام أحمد بن حنبل"، تحقيق: شعيب الأرنؤوط وآخرون، النّاشر: مؤسّسة الرّسالة الطّبعة الثّانية: 1420هـ - 1999م.</w:t>
      </w:r>
    </w:p>
    <w:p w14:paraId="7CBC6E36" w14:textId="77777777" w:rsidR="002F4B4C" w:rsidRDefault="002F4B4C" w:rsidP="002F4B4C">
      <w:pPr>
        <w:pStyle w:val="a3"/>
        <w:numPr>
          <w:ilvl w:val="0"/>
          <w:numId w:val="7"/>
        </w:numPr>
        <w:spacing w:line="259" w:lineRule="auto"/>
        <w:jc w:val="both"/>
        <w:rPr>
          <w:rFonts w:ascii="Traditional Arabic" w:hAnsi="Traditional Arabic" w:cs="Traditional Arabic"/>
          <w:b/>
          <w:bCs/>
          <w:sz w:val="32"/>
          <w:szCs w:val="32"/>
        </w:rPr>
      </w:pPr>
      <w:r w:rsidRPr="00871AA4">
        <w:rPr>
          <w:rFonts w:ascii="Traditional Arabic" w:hAnsi="Traditional Arabic" w:cs="Traditional Arabic"/>
          <w:b/>
          <w:bCs/>
          <w:color w:val="000000"/>
          <w:sz w:val="32"/>
          <w:szCs w:val="32"/>
          <w:rtl/>
        </w:rPr>
        <w:lastRenderedPageBreak/>
        <w:t>ابن رشد القرطبي، أبو الوليد محمّد بن أحمد (ت: 520ه):</w:t>
      </w:r>
    </w:p>
    <w:p w14:paraId="63DD1696" w14:textId="77777777" w:rsidR="002F4B4C" w:rsidRPr="007670E7" w:rsidRDefault="002F4B4C" w:rsidP="002F4B4C">
      <w:pPr>
        <w:pStyle w:val="a3"/>
        <w:numPr>
          <w:ilvl w:val="0"/>
          <w:numId w:val="9"/>
        </w:numPr>
        <w:spacing w:line="259" w:lineRule="auto"/>
        <w:jc w:val="both"/>
        <w:rPr>
          <w:rFonts w:ascii="Traditional Arabic" w:hAnsi="Traditional Arabic" w:cs="Traditional Arabic"/>
          <w:b/>
          <w:bCs/>
          <w:sz w:val="32"/>
          <w:szCs w:val="32"/>
        </w:rPr>
      </w:pPr>
      <w:r w:rsidRPr="00871AA4">
        <w:rPr>
          <w:rFonts w:ascii="Traditional Arabic" w:hAnsi="Traditional Arabic" w:cs="Traditional Arabic"/>
          <w:sz w:val="32"/>
          <w:szCs w:val="32"/>
          <w:rtl/>
        </w:rPr>
        <w:t>"البيان والتّحصيل والشّرح والتّوجيه والتّعليل لمسائل المستخرجة"، حقّقه: د محمّد حجي وآخرون، دار النّشر: دار الغرب الإسلاميّ – بيروت، الطّبعة الثّانيّة: 1408ه – 1988م.</w:t>
      </w:r>
    </w:p>
    <w:p w14:paraId="33B853D5" w14:textId="77777777" w:rsidR="002F4B4C" w:rsidRDefault="002F4B4C" w:rsidP="002F4B4C">
      <w:pPr>
        <w:pStyle w:val="a3"/>
        <w:numPr>
          <w:ilvl w:val="0"/>
          <w:numId w:val="7"/>
        </w:numPr>
        <w:spacing w:line="259" w:lineRule="auto"/>
        <w:jc w:val="both"/>
        <w:rPr>
          <w:rFonts w:ascii="Traditional Arabic" w:hAnsi="Traditional Arabic" w:cs="Traditional Arabic"/>
          <w:b/>
          <w:bCs/>
          <w:sz w:val="32"/>
          <w:szCs w:val="32"/>
        </w:rPr>
      </w:pPr>
      <w:r w:rsidRPr="00871AA4">
        <w:rPr>
          <w:rFonts w:ascii="Traditional Arabic" w:hAnsi="Traditional Arabic" w:cs="Traditional Arabic"/>
          <w:b/>
          <w:bCs/>
          <w:color w:val="000000"/>
          <w:sz w:val="32"/>
          <w:szCs w:val="32"/>
          <w:rtl/>
        </w:rPr>
        <w:t>ابن سيده المرسي، أبو الحسن عليّ بن إسماعيل (ت: 458 ه</w:t>
      </w:r>
      <w:r w:rsidRPr="00871AA4">
        <w:rPr>
          <w:rFonts w:ascii="Traditional Arabic" w:hAnsi="Traditional Arabic" w:cs="Traditional Arabic"/>
          <w:b/>
          <w:bCs/>
          <w:sz w:val="32"/>
          <w:szCs w:val="32"/>
          <w:rtl/>
        </w:rPr>
        <w:t>):</w:t>
      </w:r>
    </w:p>
    <w:p w14:paraId="4174D5F7" w14:textId="77777777" w:rsidR="002F4B4C" w:rsidRPr="007670E7" w:rsidRDefault="002F4B4C" w:rsidP="002F4B4C">
      <w:pPr>
        <w:pStyle w:val="a8"/>
        <w:numPr>
          <w:ilvl w:val="0"/>
          <w:numId w:val="9"/>
        </w:numPr>
        <w:spacing w:after="0" w:line="259" w:lineRule="auto"/>
        <w:jc w:val="both"/>
        <w:rPr>
          <w:rFonts w:ascii="Traditional Arabic" w:hAnsi="Traditional Arabic" w:cs="Traditional Arabic"/>
          <w:sz w:val="32"/>
          <w:szCs w:val="32"/>
        </w:rPr>
      </w:pPr>
      <w:r w:rsidRPr="007670E7">
        <w:rPr>
          <w:rFonts w:ascii="Traditional Arabic" w:hAnsi="Traditional Arabic" w:cs="Traditional Arabic"/>
          <w:sz w:val="32"/>
          <w:szCs w:val="32"/>
          <w:rtl/>
        </w:rPr>
        <w:t>"المخصّص"،</w:t>
      </w:r>
      <w:r w:rsidRPr="007670E7">
        <w:rPr>
          <w:rFonts w:ascii="Traditional Arabic" w:hAnsi="Traditional Arabic" w:cs="Traditional Arabic"/>
          <w:b/>
          <w:bCs/>
          <w:sz w:val="32"/>
          <w:szCs w:val="32"/>
          <w:rtl/>
        </w:rPr>
        <w:t xml:space="preserve"> </w:t>
      </w:r>
      <w:r w:rsidRPr="007670E7">
        <w:rPr>
          <w:rFonts w:ascii="Traditional Arabic" w:hAnsi="Traditional Arabic" w:cs="Traditional Arabic"/>
          <w:sz w:val="32"/>
          <w:szCs w:val="32"/>
          <w:rtl/>
        </w:rPr>
        <w:t>تحقيق: خليل إبراهيم جفال، دار النّشر: دار إحياء التّراث العربي – بيروت، الطّبعة الأولى: 1417هـ - 1996م.</w:t>
      </w:r>
    </w:p>
    <w:p w14:paraId="3A41386D" w14:textId="77777777" w:rsidR="002F4B4C" w:rsidRDefault="002F4B4C" w:rsidP="002F4B4C">
      <w:pPr>
        <w:pStyle w:val="a3"/>
        <w:numPr>
          <w:ilvl w:val="0"/>
          <w:numId w:val="7"/>
        </w:numPr>
        <w:spacing w:after="160" w:line="259" w:lineRule="auto"/>
        <w:jc w:val="both"/>
        <w:rPr>
          <w:rFonts w:ascii="Traditional Arabic" w:hAnsi="Traditional Arabic" w:cs="Traditional Arabic"/>
          <w:b/>
          <w:bCs/>
          <w:sz w:val="32"/>
          <w:szCs w:val="32"/>
        </w:rPr>
      </w:pPr>
      <w:r>
        <w:rPr>
          <w:rFonts w:ascii="Traditional Arabic" w:hAnsi="Traditional Arabic" w:cs="Traditional Arabic"/>
          <w:b/>
          <w:bCs/>
          <w:color w:val="000000"/>
          <w:sz w:val="32"/>
          <w:szCs w:val="32"/>
          <w:rtl/>
        </w:rPr>
        <w:t>ابن عابدين</w:t>
      </w:r>
      <w:r>
        <w:rPr>
          <w:rFonts w:ascii="Traditional Arabic" w:hAnsi="Traditional Arabic" w:cs="Traditional Arabic" w:hint="cs"/>
          <w:b/>
          <w:bCs/>
          <w:color w:val="000000"/>
          <w:sz w:val="32"/>
          <w:szCs w:val="32"/>
          <w:rtl/>
        </w:rPr>
        <w:t>،</w:t>
      </w:r>
      <w:r w:rsidRPr="00741005">
        <w:rPr>
          <w:rFonts w:ascii="Traditional Arabic" w:hAnsi="Traditional Arabic" w:cs="Traditional Arabic"/>
          <w:b/>
          <w:bCs/>
          <w:color w:val="000000"/>
          <w:sz w:val="32"/>
          <w:szCs w:val="32"/>
          <w:rtl/>
        </w:rPr>
        <w:t xml:space="preserve"> </w:t>
      </w:r>
      <w:r>
        <w:rPr>
          <w:rFonts w:ascii="Traditional Arabic" w:hAnsi="Traditional Arabic" w:cs="Traditional Arabic"/>
          <w:b/>
          <w:bCs/>
          <w:color w:val="000000"/>
          <w:sz w:val="32"/>
          <w:szCs w:val="32"/>
          <w:rtl/>
        </w:rPr>
        <w:t>محم</w:t>
      </w:r>
      <w:r>
        <w:rPr>
          <w:rFonts w:ascii="Traditional Arabic" w:hAnsi="Traditional Arabic" w:cs="Traditional Arabic" w:hint="cs"/>
          <w:b/>
          <w:bCs/>
          <w:color w:val="000000"/>
          <w:sz w:val="32"/>
          <w:szCs w:val="32"/>
          <w:rtl/>
        </w:rPr>
        <w:t>ّ</w:t>
      </w:r>
      <w:r>
        <w:rPr>
          <w:rFonts w:ascii="Traditional Arabic" w:hAnsi="Traditional Arabic" w:cs="Traditional Arabic"/>
          <w:b/>
          <w:bCs/>
          <w:color w:val="000000"/>
          <w:sz w:val="32"/>
          <w:szCs w:val="32"/>
          <w:rtl/>
        </w:rPr>
        <w:t>د أمين بن عمر بن عبد العزيز عابدين الد</w:t>
      </w:r>
      <w:r>
        <w:rPr>
          <w:rFonts w:ascii="Traditional Arabic" w:hAnsi="Traditional Arabic" w:cs="Traditional Arabic" w:hint="cs"/>
          <w:b/>
          <w:bCs/>
          <w:color w:val="000000"/>
          <w:sz w:val="32"/>
          <w:szCs w:val="32"/>
          <w:rtl/>
        </w:rPr>
        <w:t>ّ</w:t>
      </w:r>
      <w:r>
        <w:rPr>
          <w:rFonts w:ascii="Traditional Arabic" w:hAnsi="Traditional Arabic" w:cs="Traditional Arabic"/>
          <w:b/>
          <w:bCs/>
          <w:color w:val="000000"/>
          <w:sz w:val="32"/>
          <w:szCs w:val="32"/>
          <w:rtl/>
        </w:rPr>
        <w:t>مشقي (</w:t>
      </w:r>
      <w:r>
        <w:rPr>
          <w:rFonts w:ascii="Traditional Arabic" w:hAnsi="Traditional Arabic" w:cs="Traditional Arabic" w:hint="cs"/>
          <w:b/>
          <w:bCs/>
          <w:color w:val="000000"/>
          <w:sz w:val="32"/>
          <w:szCs w:val="32"/>
          <w:rtl/>
        </w:rPr>
        <w:t>ت:</w:t>
      </w:r>
      <w:r>
        <w:rPr>
          <w:rFonts w:ascii="Traditional Arabic" w:hAnsi="Traditional Arabic" w:cs="Traditional Arabic"/>
          <w:b/>
          <w:bCs/>
          <w:color w:val="000000"/>
          <w:sz w:val="32"/>
          <w:szCs w:val="32"/>
          <w:rtl/>
        </w:rPr>
        <w:t xml:space="preserve"> 1252ه</w:t>
      </w:r>
      <w:r>
        <w:rPr>
          <w:rFonts w:ascii="Traditional Arabic" w:hAnsi="Traditional Arabic" w:cs="Traditional Arabic" w:hint="cs"/>
          <w:b/>
          <w:bCs/>
          <w:color w:val="000000"/>
          <w:sz w:val="32"/>
          <w:szCs w:val="32"/>
          <w:rtl/>
        </w:rPr>
        <w:t>):</w:t>
      </w:r>
    </w:p>
    <w:p w14:paraId="731E8350" w14:textId="77777777" w:rsidR="002F4B4C" w:rsidRPr="007670E7" w:rsidRDefault="002F4B4C" w:rsidP="002F4B4C">
      <w:pPr>
        <w:pStyle w:val="a3"/>
        <w:numPr>
          <w:ilvl w:val="0"/>
          <w:numId w:val="9"/>
        </w:numPr>
        <w:spacing w:line="259" w:lineRule="auto"/>
        <w:jc w:val="both"/>
        <w:rPr>
          <w:rFonts w:ascii="Traditional Arabic" w:hAnsi="Traditional Arabic" w:cs="Traditional Arabic"/>
          <w:b/>
          <w:bCs/>
          <w:sz w:val="28"/>
          <w:szCs w:val="28"/>
        </w:rPr>
      </w:pPr>
      <w:r w:rsidRPr="007670E7">
        <w:rPr>
          <w:rFonts w:ascii="Traditional Arabic" w:hAnsi="Traditional Arabic" w:cs="Traditional Arabic" w:hint="cs"/>
          <w:sz w:val="32"/>
          <w:szCs w:val="32"/>
          <w:rtl/>
        </w:rPr>
        <w:t>"</w:t>
      </w:r>
      <w:r w:rsidRPr="007670E7">
        <w:rPr>
          <w:rFonts w:ascii="Traditional Arabic" w:hAnsi="Traditional Arabic" w:cs="Traditional Arabic"/>
          <w:sz w:val="32"/>
          <w:szCs w:val="32"/>
          <w:rtl/>
        </w:rPr>
        <w:t>حاشية رد</w:t>
      </w:r>
      <w:r w:rsidRPr="007670E7">
        <w:rPr>
          <w:rFonts w:ascii="Traditional Arabic" w:hAnsi="Traditional Arabic" w:cs="Traditional Arabic" w:hint="cs"/>
          <w:sz w:val="32"/>
          <w:szCs w:val="32"/>
          <w:rtl/>
        </w:rPr>
        <w:t>ّ</w:t>
      </w:r>
      <w:r w:rsidRPr="007670E7">
        <w:rPr>
          <w:rFonts w:ascii="Traditional Arabic" w:hAnsi="Traditional Arabic" w:cs="Traditional Arabic"/>
          <w:sz w:val="32"/>
          <w:szCs w:val="32"/>
          <w:rtl/>
        </w:rPr>
        <w:t xml:space="preserve"> المختار على الد</w:t>
      </w:r>
      <w:r w:rsidRPr="007670E7">
        <w:rPr>
          <w:rFonts w:ascii="Traditional Arabic" w:hAnsi="Traditional Arabic" w:cs="Traditional Arabic" w:hint="cs"/>
          <w:sz w:val="32"/>
          <w:szCs w:val="32"/>
          <w:rtl/>
        </w:rPr>
        <w:t>ّ</w:t>
      </w:r>
      <w:r w:rsidRPr="007670E7">
        <w:rPr>
          <w:rFonts w:ascii="Traditional Arabic" w:hAnsi="Traditional Arabic" w:cs="Traditional Arabic"/>
          <w:sz w:val="32"/>
          <w:szCs w:val="32"/>
          <w:rtl/>
        </w:rPr>
        <w:t>ر</w:t>
      </w:r>
      <w:r w:rsidRPr="007670E7">
        <w:rPr>
          <w:rFonts w:ascii="Traditional Arabic" w:hAnsi="Traditional Arabic" w:cs="Traditional Arabic" w:hint="cs"/>
          <w:sz w:val="32"/>
          <w:szCs w:val="32"/>
          <w:rtl/>
        </w:rPr>
        <w:t>ّ</w:t>
      </w:r>
      <w:r w:rsidRPr="007670E7">
        <w:rPr>
          <w:rFonts w:ascii="Traditional Arabic" w:hAnsi="Traditional Arabic" w:cs="Traditional Arabic"/>
          <w:sz w:val="32"/>
          <w:szCs w:val="32"/>
          <w:rtl/>
        </w:rPr>
        <w:t xml:space="preserve"> المختار </w:t>
      </w:r>
      <w:r w:rsidRPr="007670E7">
        <w:rPr>
          <w:rFonts w:ascii="Traditional Arabic" w:hAnsi="Traditional Arabic" w:cs="Traditional Arabic" w:hint="cs"/>
          <w:sz w:val="32"/>
          <w:szCs w:val="32"/>
          <w:rtl/>
        </w:rPr>
        <w:t xml:space="preserve">في </w:t>
      </w:r>
      <w:r w:rsidRPr="007670E7">
        <w:rPr>
          <w:rFonts w:ascii="Traditional Arabic" w:hAnsi="Traditional Arabic" w:cs="Traditional Arabic"/>
          <w:sz w:val="32"/>
          <w:szCs w:val="32"/>
          <w:rtl/>
        </w:rPr>
        <w:t>شرح تنوير الأبصار فقه أبو حنيفة</w:t>
      </w:r>
      <w:r w:rsidRPr="007670E7">
        <w:rPr>
          <w:rFonts w:ascii="Traditional Arabic" w:hAnsi="Traditional Arabic" w:cs="Traditional Arabic" w:hint="cs"/>
          <w:sz w:val="32"/>
          <w:szCs w:val="32"/>
          <w:rtl/>
        </w:rPr>
        <w:t xml:space="preserve">"، </w:t>
      </w:r>
      <w:r w:rsidRPr="007670E7">
        <w:rPr>
          <w:rFonts w:ascii="Traditional Arabic" w:hAnsi="Traditional Arabic" w:cs="Traditional Arabic"/>
          <w:sz w:val="32"/>
          <w:szCs w:val="32"/>
          <w:rtl/>
        </w:rPr>
        <w:t>دار الن</w:t>
      </w:r>
      <w:r w:rsidRPr="007670E7">
        <w:rPr>
          <w:rFonts w:ascii="Traditional Arabic" w:hAnsi="Traditional Arabic" w:cs="Traditional Arabic" w:hint="cs"/>
          <w:sz w:val="32"/>
          <w:szCs w:val="32"/>
          <w:rtl/>
        </w:rPr>
        <w:t>ّ</w:t>
      </w:r>
      <w:r w:rsidRPr="007670E7">
        <w:rPr>
          <w:rFonts w:ascii="Traditional Arabic" w:hAnsi="Traditional Arabic" w:cs="Traditional Arabic"/>
          <w:sz w:val="32"/>
          <w:szCs w:val="32"/>
          <w:rtl/>
        </w:rPr>
        <w:t>شر: دار الفكر للطباعة والن</w:t>
      </w:r>
      <w:r w:rsidRPr="007670E7">
        <w:rPr>
          <w:rFonts w:ascii="Traditional Arabic" w:hAnsi="Traditional Arabic" w:cs="Traditional Arabic" w:hint="cs"/>
          <w:sz w:val="32"/>
          <w:szCs w:val="32"/>
          <w:rtl/>
        </w:rPr>
        <w:t>ّ</w:t>
      </w:r>
      <w:r w:rsidRPr="007670E7">
        <w:rPr>
          <w:rFonts w:ascii="Traditional Arabic" w:hAnsi="Traditional Arabic" w:cs="Traditional Arabic"/>
          <w:sz w:val="32"/>
          <w:szCs w:val="32"/>
          <w:rtl/>
        </w:rPr>
        <w:t>شر – بيروت</w:t>
      </w:r>
      <w:r w:rsidRPr="007670E7">
        <w:rPr>
          <w:rFonts w:ascii="Traditional Arabic" w:hAnsi="Traditional Arabic" w:cs="Traditional Arabic" w:hint="cs"/>
          <w:sz w:val="32"/>
          <w:szCs w:val="32"/>
          <w:rtl/>
        </w:rPr>
        <w:t>،</w:t>
      </w:r>
      <w:r w:rsidRPr="007670E7">
        <w:rPr>
          <w:rFonts w:ascii="Traditional Arabic" w:hAnsi="Traditional Arabic" w:cs="Traditional Arabic"/>
          <w:sz w:val="32"/>
          <w:szCs w:val="32"/>
          <w:rtl/>
        </w:rPr>
        <w:t xml:space="preserve"> 1421هـ - 2000م</w:t>
      </w:r>
      <w:r w:rsidRPr="007670E7">
        <w:rPr>
          <w:rFonts w:ascii="Traditional Arabic" w:hAnsi="Traditional Arabic" w:cs="Traditional Arabic" w:hint="cs"/>
          <w:sz w:val="32"/>
          <w:szCs w:val="32"/>
          <w:rtl/>
        </w:rPr>
        <w:t>، بدون طبعة.</w:t>
      </w:r>
    </w:p>
    <w:p w14:paraId="74A08C78" w14:textId="77777777" w:rsidR="002F4B4C" w:rsidRDefault="002F4B4C" w:rsidP="002F4B4C">
      <w:pPr>
        <w:pStyle w:val="a8"/>
        <w:numPr>
          <w:ilvl w:val="0"/>
          <w:numId w:val="7"/>
        </w:numPr>
        <w:autoSpaceDE w:val="0"/>
        <w:autoSpaceDN w:val="0"/>
        <w:adjustRightInd w:val="0"/>
        <w:spacing w:after="0" w:line="240" w:lineRule="auto"/>
        <w:jc w:val="both"/>
        <w:rPr>
          <w:rFonts w:ascii="Traditional Arabic" w:hAnsi="Traditional Arabic" w:cs="Traditional Arabic"/>
          <w:b/>
          <w:bCs/>
          <w:color w:val="000080"/>
          <w:sz w:val="32"/>
          <w:szCs w:val="32"/>
        </w:rPr>
      </w:pPr>
      <w:r w:rsidRPr="00871AA4">
        <w:rPr>
          <w:rFonts w:ascii="Traditional Arabic" w:hAnsi="Traditional Arabic" w:cs="Traditional Arabic"/>
          <w:b/>
          <w:bCs/>
          <w:color w:val="000000"/>
          <w:sz w:val="32"/>
          <w:szCs w:val="32"/>
          <w:rtl/>
        </w:rPr>
        <w:t>ابن عبد البرّ النّمري، أبو عمر يوسف بن عبد الله بن محمد (ت: 463ه):</w:t>
      </w:r>
    </w:p>
    <w:p w14:paraId="4E39D3E6" w14:textId="77777777" w:rsidR="002F4B4C" w:rsidRPr="007670E7" w:rsidRDefault="002F4B4C" w:rsidP="002F4B4C">
      <w:pPr>
        <w:pStyle w:val="a8"/>
        <w:numPr>
          <w:ilvl w:val="0"/>
          <w:numId w:val="9"/>
        </w:numPr>
        <w:spacing w:after="0" w:line="259" w:lineRule="auto"/>
        <w:jc w:val="both"/>
        <w:rPr>
          <w:rFonts w:ascii="Traditional Arabic" w:hAnsi="Traditional Arabic" w:cs="Traditional Arabic"/>
          <w:sz w:val="36"/>
          <w:szCs w:val="36"/>
        </w:rPr>
      </w:pPr>
      <w:r>
        <w:rPr>
          <w:rFonts w:ascii="Traditional Arabic" w:hAnsi="Traditional Arabic" w:cs="Traditional Arabic" w:hint="cs"/>
          <w:sz w:val="32"/>
          <w:szCs w:val="32"/>
          <w:rtl/>
        </w:rPr>
        <w:t>"</w:t>
      </w:r>
      <w:r w:rsidRPr="007670E7">
        <w:rPr>
          <w:rFonts w:ascii="Traditional Arabic" w:hAnsi="Traditional Arabic" w:cs="Traditional Arabic"/>
          <w:sz w:val="32"/>
          <w:szCs w:val="32"/>
          <w:rtl/>
        </w:rPr>
        <w:t xml:space="preserve">الاستذكار الجامع لمذاهب فقهاء الأمصار </w:t>
      </w:r>
      <w:r w:rsidRPr="007670E7">
        <w:rPr>
          <w:rFonts w:ascii="Traditional Arabic" w:hAnsi="Traditional Arabic" w:cs="Traditional Arabic"/>
          <w:color w:val="000000"/>
          <w:sz w:val="32"/>
          <w:szCs w:val="32"/>
          <w:rtl/>
        </w:rPr>
        <w:t>وعلماء الأقطار فيما تضمّنه الموطأ من معاني الرّأي والآثار وشرح ذلك كلّه بالإيجاز والاختصار</w:t>
      </w:r>
      <w:r w:rsidRPr="007670E7">
        <w:rPr>
          <w:rFonts w:ascii="Traditional Arabic" w:hAnsi="Traditional Arabic" w:cs="Traditional Arabic"/>
          <w:sz w:val="32"/>
          <w:szCs w:val="32"/>
          <w:rtl/>
        </w:rPr>
        <w:t>"، تحقيق: سالم محمد عطا - محمّد عليّ معوض، دار النّشر: دار الكتب العلميّة – بيروت، الطّبعة الأولى: 2000م.</w:t>
      </w:r>
    </w:p>
    <w:p w14:paraId="1B830595" w14:textId="77777777" w:rsidR="002F4B4C" w:rsidRPr="00871AA4" w:rsidRDefault="002F4B4C" w:rsidP="002F4B4C">
      <w:pPr>
        <w:pStyle w:val="a3"/>
        <w:numPr>
          <w:ilvl w:val="0"/>
          <w:numId w:val="9"/>
        </w:numPr>
        <w:spacing w:line="259" w:lineRule="auto"/>
        <w:jc w:val="both"/>
        <w:rPr>
          <w:rFonts w:ascii="Traditional Arabic" w:hAnsi="Traditional Arabic" w:cs="Traditional Arabic"/>
          <w:sz w:val="32"/>
          <w:szCs w:val="32"/>
        </w:rPr>
      </w:pPr>
      <w:r>
        <w:rPr>
          <w:rFonts w:ascii="Traditional Arabic" w:hAnsi="Traditional Arabic" w:cs="Traditional Arabic" w:hint="cs"/>
          <w:sz w:val="32"/>
          <w:szCs w:val="32"/>
          <w:rtl/>
        </w:rPr>
        <w:t>"</w:t>
      </w:r>
      <w:r w:rsidRPr="00871AA4">
        <w:rPr>
          <w:rFonts w:ascii="Traditional Arabic" w:hAnsi="Traditional Arabic" w:cs="Traditional Arabic"/>
          <w:sz w:val="32"/>
          <w:szCs w:val="32"/>
          <w:rtl/>
        </w:rPr>
        <w:t>التّمهيد لما في الموطأ من المعاني والأسانيد"، تحقيق: مصطفى بن أحمد العلوي، ‏محمّد عبد الكبير البكري، دار النّشر: وزارة عموم الأوقاف والشّؤون الإسلامية – المغرب، 1387ه.</w:t>
      </w:r>
    </w:p>
    <w:p w14:paraId="0C79F59B" w14:textId="77777777" w:rsidR="002F4B4C" w:rsidRPr="007670E7" w:rsidRDefault="002F4B4C" w:rsidP="002F4B4C">
      <w:pPr>
        <w:pStyle w:val="a8"/>
        <w:numPr>
          <w:ilvl w:val="0"/>
          <w:numId w:val="9"/>
        </w:numPr>
        <w:spacing w:after="0" w:line="259" w:lineRule="auto"/>
        <w:jc w:val="both"/>
        <w:rPr>
          <w:rFonts w:ascii="Traditional Arabic" w:hAnsi="Traditional Arabic" w:cs="Traditional Arabic"/>
          <w:sz w:val="32"/>
          <w:szCs w:val="32"/>
          <w:rtl/>
        </w:rPr>
      </w:pPr>
      <w:r w:rsidRPr="007670E7">
        <w:rPr>
          <w:rFonts w:ascii="Traditional Arabic" w:hAnsi="Traditional Arabic" w:cs="Traditional Arabic" w:hint="cs"/>
          <w:sz w:val="32"/>
          <w:szCs w:val="32"/>
          <w:rtl/>
        </w:rPr>
        <w:t>"</w:t>
      </w:r>
      <w:r w:rsidRPr="007670E7">
        <w:rPr>
          <w:rFonts w:ascii="Traditional Arabic" w:hAnsi="Traditional Arabic" w:cs="Traditional Arabic"/>
          <w:sz w:val="32"/>
          <w:szCs w:val="32"/>
          <w:rtl/>
        </w:rPr>
        <w:t>الكافي في فقه أهل المدينة"، دار النّشر: دار الكتب العلميّة – بيروت، الطّبعة الأولى: 1407ه.</w:t>
      </w:r>
    </w:p>
    <w:p w14:paraId="3DCFF1EF" w14:textId="77777777" w:rsidR="002F4B4C" w:rsidRDefault="002F4B4C" w:rsidP="002F4B4C">
      <w:pPr>
        <w:pStyle w:val="a8"/>
        <w:numPr>
          <w:ilvl w:val="0"/>
          <w:numId w:val="5"/>
        </w:numPr>
        <w:autoSpaceDE w:val="0"/>
        <w:autoSpaceDN w:val="0"/>
        <w:adjustRightInd w:val="0"/>
        <w:spacing w:after="0" w:line="240" w:lineRule="auto"/>
        <w:jc w:val="both"/>
        <w:rPr>
          <w:rFonts w:ascii="Traditional Arabic" w:hAnsi="Traditional Arabic" w:cs="Traditional Arabic"/>
          <w:sz w:val="32"/>
          <w:szCs w:val="32"/>
        </w:rPr>
      </w:pPr>
      <w:r w:rsidRPr="00304A7A">
        <w:rPr>
          <w:rFonts w:ascii="Traditional Arabic" w:hAnsi="Traditional Arabic" w:cs="Traditional Arabic"/>
          <w:b/>
          <w:bCs/>
          <w:color w:val="000000"/>
          <w:sz w:val="32"/>
          <w:szCs w:val="32"/>
          <w:rtl/>
        </w:rPr>
        <w:t>ابن قاسم</w:t>
      </w:r>
      <w:r w:rsidRPr="00304A7A">
        <w:rPr>
          <w:rFonts w:ascii="Traditional Arabic" w:hAnsi="Traditional Arabic" w:cs="Traditional Arabic" w:hint="cs"/>
          <w:b/>
          <w:bCs/>
          <w:color w:val="000000"/>
          <w:sz w:val="32"/>
          <w:szCs w:val="32"/>
          <w:rtl/>
        </w:rPr>
        <w:t xml:space="preserve">، أبو عبد الله </w:t>
      </w:r>
      <w:r w:rsidRPr="00304A7A">
        <w:rPr>
          <w:rFonts w:ascii="Traditional Arabic" w:hAnsi="Traditional Arabic" w:cs="Traditional Arabic"/>
          <w:b/>
          <w:bCs/>
          <w:color w:val="000000"/>
          <w:sz w:val="32"/>
          <w:szCs w:val="32"/>
          <w:rtl/>
        </w:rPr>
        <w:t>عبد الر</w:t>
      </w:r>
      <w:r w:rsidRPr="00304A7A">
        <w:rPr>
          <w:rFonts w:ascii="Traditional Arabic" w:hAnsi="Traditional Arabic" w:cs="Traditional Arabic" w:hint="cs"/>
          <w:b/>
          <w:bCs/>
          <w:color w:val="000000"/>
          <w:sz w:val="32"/>
          <w:szCs w:val="32"/>
          <w:rtl/>
        </w:rPr>
        <w:t>ّ</w:t>
      </w:r>
      <w:r w:rsidRPr="00304A7A">
        <w:rPr>
          <w:rFonts w:ascii="Traditional Arabic" w:hAnsi="Traditional Arabic" w:cs="Traditional Arabic"/>
          <w:b/>
          <w:bCs/>
          <w:color w:val="000000"/>
          <w:sz w:val="32"/>
          <w:szCs w:val="32"/>
          <w:rtl/>
        </w:rPr>
        <w:t>حمن بن محم</w:t>
      </w:r>
      <w:r w:rsidRPr="00304A7A">
        <w:rPr>
          <w:rFonts w:ascii="Traditional Arabic" w:hAnsi="Traditional Arabic" w:cs="Traditional Arabic" w:hint="cs"/>
          <w:b/>
          <w:bCs/>
          <w:color w:val="000000"/>
          <w:sz w:val="32"/>
          <w:szCs w:val="32"/>
          <w:rtl/>
        </w:rPr>
        <w:t>ّ</w:t>
      </w:r>
      <w:r w:rsidRPr="00304A7A">
        <w:rPr>
          <w:rFonts w:ascii="Traditional Arabic" w:hAnsi="Traditional Arabic" w:cs="Traditional Arabic"/>
          <w:b/>
          <w:bCs/>
          <w:color w:val="000000"/>
          <w:sz w:val="32"/>
          <w:szCs w:val="32"/>
          <w:rtl/>
        </w:rPr>
        <w:t>د العاصمي القحطاني الن</w:t>
      </w:r>
      <w:r w:rsidRPr="00304A7A">
        <w:rPr>
          <w:rFonts w:ascii="Traditional Arabic" w:hAnsi="Traditional Arabic" w:cs="Traditional Arabic" w:hint="cs"/>
          <w:b/>
          <w:bCs/>
          <w:color w:val="000000"/>
          <w:sz w:val="32"/>
          <w:szCs w:val="32"/>
          <w:rtl/>
        </w:rPr>
        <w:t>ّ</w:t>
      </w:r>
      <w:r w:rsidRPr="00304A7A">
        <w:rPr>
          <w:rFonts w:ascii="Traditional Arabic" w:hAnsi="Traditional Arabic" w:cs="Traditional Arabic"/>
          <w:b/>
          <w:bCs/>
          <w:color w:val="000000"/>
          <w:sz w:val="32"/>
          <w:szCs w:val="32"/>
          <w:rtl/>
        </w:rPr>
        <w:t>جدي (</w:t>
      </w:r>
      <w:r w:rsidRPr="00304A7A">
        <w:rPr>
          <w:rFonts w:ascii="Traditional Arabic" w:hAnsi="Traditional Arabic" w:cs="Traditional Arabic" w:hint="cs"/>
          <w:b/>
          <w:bCs/>
          <w:color w:val="000000"/>
          <w:sz w:val="32"/>
          <w:szCs w:val="32"/>
          <w:rtl/>
        </w:rPr>
        <w:t>ت:</w:t>
      </w:r>
      <w:r w:rsidRPr="00304A7A">
        <w:rPr>
          <w:rFonts w:ascii="Traditional Arabic" w:hAnsi="Traditional Arabic" w:cs="Traditional Arabic"/>
          <w:b/>
          <w:bCs/>
          <w:color w:val="000000"/>
          <w:sz w:val="32"/>
          <w:szCs w:val="32"/>
          <w:rtl/>
        </w:rPr>
        <w:t xml:space="preserve"> 1392ه</w:t>
      </w:r>
      <w:r w:rsidRPr="00304A7A">
        <w:rPr>
          <w:rFonts w:ascii="Traditional Arabic" w:hAnsi="Traditional Arabic" w:cs="Traditional Arabic" w:hint="cs"/>
          <w:sz w:val="32"/>
          <w:szCs w:val="32"/>
          <w:rtl/>
        </w:rPr>
        <w:t>):</w:t>
      </w:r>
    </w:p>
    <w:p w14:paraId="6D812142" w14:textId="77777777" w:rsidR="002F4B4C" w:rsidRPr="00F70608" w:rsidRDefault="002F4B4C" w:rsidP="002F4B4C">
      <w:pPr>
        <w:pStyle w:val="a8"/>
        <w:numPr>
          <w:ilvl w:val="0"/>
          <w:numId w:val="9"/>
        </w:numPr>
        <w:spacing w:after="0" w:line="259" w:lineRule="auto"/>
        <w:jc w:val="both"/>
        <w:rPr>
          <w:rFonts w:ascii="Traditional Arabic" w:hAnsi="Traditional Arabic" w:cs="Traditional Arabic"/>
          <w:sz w:val="36"/>
          <w:szCs w:val="36"/>
        </w:rPr>
      </w:pPr>
      <w:r w:rsidRPr="00F70608">
        <w:rPr>
          <w:rFonts w:ascii="Traditional Arabic" w:hAnsi="Traditional Arabic" w:cs="Traditional Arabic" w:hint="cs"/>
          <w:color w:val="000000"/>
          <w:sz w:val="32"/>
          <w:szCs w:val="32"/>
          <w:rtl/>
        </w:rPr>
        <w:t>"</w:t>
      </w:r>
      <w:r w:rsidRPr="00F70608">
        <w:rPr>
          <w:rFonts w:ascii="Traditional Arabic" w:hAnsi="Traditional Arabic" w:cs="Traditional Arabic"/>
          <w:color w:val="000000"/>
          <w:sz w:val="32"/>
          <w:szCs w:val="32"/>
          <w:rtl/>
        </w:rPr>
        <w:t>حاشية كتاب الت</w:t>
      </w:r>
      <w:r w:rsidRPr="00F70608">
        <w:rPr>
          <w:rFonts w:ascii="Traditional Arabic" w:hAnsi="Traditional Arabic" w:cs="Traditional Arabic" w:hint="cs"/>
          <w:color w:val="000000"/>
          <w:sz w:val="32"/>
          <w:szCs w:val="32"/>
          <w:rtl/>
        </w:rPr>
        <w:t>ّ</w:t>
      </w:r>
      <w:r w:rsidRPr="00F70608">
        <w:rPr>
          <w:rFonts w:ascii="Traditional Arabic" w:hAnsi="Traditional Arabic" w:cs="Traditional Arabic"/>
          <w:color w:val="000000"/>
          <w:sz w:val="32"/>
          <w:szCs w:val="32"/>
          <w:rtl/>
        </w:rPr>
        <w:t>وحيد</w:t>
      </w:r>
      <w:r w:rsidRPr="00F70608">
        <w:rPr>
          <w:rFonts w:ascii="Traditional Arabic" w:hAnsi="Traditional Arabic" w:cs="Traditional Arabic" w:hint="cs"/>
          <w:color w:val="000000"/>
          <w:sz w:val="32"/>
          <w:szCs w:val="32"/>
          <w:rtl/>
        </w:rPr>
        <w:t>"،</w:t>
      </w:r>
      <w:r w:rsidRPr="00F70608">
        <w:rPr>
          <w:rFonts w:ascii="Traditional Arabic" w:hAnsi="Traditional Arabic" w:cs="Traditional Arabic" w:hint="cs"/>
          <w:b/>
          <w:bCs/>
          <w:color w:val="000000"/>
          <w:sz w:val="32"/>
          <w:szCs w:val="32"/>
          <w:rtl/>
        </w:rPr>
        <w:t xml:space="preserve"> </w:t>
      </w:r>
      <w:r w:rsidRPr="00F70608">
        <w:rPr>
          <w:rFonts w:ascii="Traditional Arabic" w:hAnsi="Traditional Arabic" w:cs="Traditional Arabic"/>
          <w:sz w:val="36"/>
          <w:szCs w:val="36"/>
          <w:rtl/>
        </w:rPr>
        <w:t>الط</w:t>
      </w:r>
      <w:r w:rsidRPr="00F70608">
        <w:rPr>
          <w:rFonts w:ascii="Traditional Arabic" w:hAnsi="Traditional Arabic" w:cs="Traditional Arabic" w:hint="cs"/>
          <w:sz w:val="36"/>
          <w:szCs w:val="36"/>
          <w:rtl/>
        </w:rPr>
        <w:t>ّ</w:t>
      </w:r>
      <w:r w:rsidRPr="00F70608">
        <w:rPr>
          <w:rFonts w:ascii="Traditional Arabic" w:hAnsi="Traditional Arabic" w:cs="Traditional Arabic"/>
          <w:sz w:val="36"/>
          <w:szCs w:val="36"/>
          <w:rtl/>
        </w:rPr>
        <w:t>بعة الثالثة</w:t>
      </w:r>
      <w:r w:rsidRPr="00F70608">
        <w:rPr>
          <w:rFonts w:ascii="Traditional Arabic" w:hAnsi="Traditional Arabic" w:cs="Traditional Arabic" w:hint="cs"/>
          <w:sz w:val="36"/>
          <w:szCs w:val="36"/>
          <w:rtl/>
        </w:rPr>
        <w:t>:</w:t>
      </w:r>
      <w:r w:rsidRPr="00F70608">
        <w:rPr>
          <w:rFonts w:ascii="Traditional Arabic" w:hAnsi="Traditional Arabic" w:cs="Traditional Arabic"/>
          <w:sz w:val="36"/>
          <w:szCs w:val="36"/>
          <w:rtl/>
        </w:rPr>
        <w:t xml:space="preserve"> 1408هـ</w:t>
      </w:r>
      <w:r w:rsidRPr="00F70608">
        <w:rPr>
          <w:rFonts w:ascii="Traditional Arabic" w:hAnsi="Traditional Arabic" w:cs="Traditional Arabic" w:hint="cs"/>
          <w:sz w:val="36"/>
          <w:szCs w:val="36"/>
          <w:rtl/>
        </w:rPr>
        <w:t>.</w:t>
      </w:r>
    </w:p>
    <w:p w14:paraId="0DE5CD1A" w14:textId="77777777" w:rsidR="002F4B4C" w:rsidRDefault="002F4B4C" w:rsidP="002F4B4C">
      <w:pPr>
        <w:pStyle w:val="a3"/>
        <w:numPr>
          <w:ilvl w:val="0"/>
          <w:numId w:val="7"/>
        </w:numPr>
        <w:spacing w:line="259" w:lineRule="auto"/>
        <w:jc w:val="both"/>
        <w:rPr>
          <w:rFonts w:ascii="Traditional Arabic" w:hAnsi="Traditional Arabic" w:cs="Traditional Arabic"/>
          <w:b/>
          <w:bCs/>
          <w:sz w:val="32"/>
          <w:szCs w:val="32"/>
        </w:rPr>
      </w:pPr>
      <w:r w:rsidRPr="00871AA4">
        <w:rPr>
          <w:rFonts w:ascii="Traditional Arabic" w:hAnsi="Traditional Arabic" w:cs="Traditional Arabic"/>
          <w:b/>
          <w:bCs/>
          <w:color w:val="000000"/>
          <w:sz w:val="32"/>
          <w:szCs w:val="32"/>
          <w:rtl/>
        </w:rPr>
        <w:t>ابن قتيبة الدِّينَوري، أبو محمّد، عبد الله بن مسلم (ت: 276ه</w:t>
      </w:r>
      <w:r w:rsidRPr="00871AA4">
        <w:rPr>
          <w:rFonts w:ascii="Traditional Arabic" w:hAnsi="Traditional Arabic" w:cs="Traditional Arabic"/>
          <w:b/>
          <w:bCs/>
          <w:sz w:val="32"/>
          <w:szCs w:val="32"/>
          <w:rtl/>
        </w:rPr>
        <w:t>):</w:t>
      </w:r>
    </w:p>
    <w:p w14:paraId="43FA161E" w14:textId="77777777" w:rsidR="002F4B4C" w:rsidRDefault="002F4B4C" w:rsidP="002F4B4C">
      <w:pPr>
        <w:pStyle w:val="a3"/>
        <w:numPr>
          <w:ilvl w:val="0"/>
          <w:numId w:val="9"/>
        </w:numPr>
        <w:spacing w:line="259" w:lineRule="auto"/>
        <w:jc w:val="both"/>
        <w:rPr>
          <w:rFonts w:ascii="Traditional Arabic" w:hAnsi="Traditional Arabic" w:cs="Traditional Arabic"/>
          <w:b/>
          <w:bCs/>
          <w:sz w:val="32"/>
          <w:szCs w:val="32"/>
        </w:rPr>
      </w:pPr>
      <w:r w:rsidRPr="00871AA4">
        <w:rPr>
          <w:rFonts w:ascii="Traditional Arabic" w:hAnsi="Traditional Arabic" w:cs="Traditional Arabic"/>
          <w:sz w:val="32"/>
          <w:szCs w:val="32"/>
          <w:rtl/>
        </w:rPr>
        <w:t>"عيون الأخبار"، تحقيق: لجنة بدار الكتب المصريّة، دار النّشر: دار الكتب المصرية القاهرة، الطّبعة الثّانية: 1996م</w:t>
      </w:r>
      <w:r w:rsidRPr="00871AA4">
        <w:rPr>
          <w:rFonts w:ascii="Traditional Arabic" w:hAnsi="Traditional Arabic" w:cs="Traditional Arabic"/>
          <w:b/>
          <w:bCs/>
          <w:sz w:val="32"/>
          <w:szCs w:val="32"/>
          <w:rtl/>
        </w:rPr>
        <w:t>.</w:t>
      </w:r>
    </w:p>
    <w:p w14:paraId="6C2F5529" w14:textId="77777777" w:rsidR="002F4B4C" w:rsidRPr="00F70608" w:rsidRDefault="002F4B4C" w:rsidP="002F4B4C">
      <w:pPr>
        <w:pStyle w:val="a3"/>
        <w:numPr>
          <w:ilvl w:val="0"/>
          <w:numId w:val="9"/>
        </w:numPr>
        <w:spacing w:line="259" w:lineRule="auto"/>
        <w:jc w:val="both"/>
        <w:rPr>
          <w:rFonts w:ascii="Traditional Arabic" w:hAnsi="Traditional Arabic" w:cs="Traditional Arabic"/>
          <w:b/>
          <w:bCs/>
          <w:sz w:val="32"/>
          <w:szCs w:val="32"/>
        </w:rPr>
      </w:pPr>
      <w:r w:rsidRPr="00871AA4">
        <w:rPr>
          <w:rFonts w:ascii="Traditional Arabic" w:hAnsi="Traditional Arabic" w:cs="Traditional Arabic"/>
          <w:sz w:val="32"/>
          <w:szCs w:val="32"/>
          <w:rtl/>
        </w:rPr>
        <w:t>"الشّعر والشّعراء"،</w:t>
      </w:r>
      <w:r w:rsidRPr="00871AA4">
        <w:rPr>
          <w:rFonts w:ascii="Traditional Arabic" w:hAnsi="Traditional Arabic" w:cs="Traditional Arabic"/>
          <w:b/>
          <w:bCs/>
          <w:sz w:val="32"/>
          <w:szCs w:val="32"/>
          <w:rtl/>
        </w:rPr>
        <w:t xml:space="preserve"> </w:t>
      </w:r>
      <w:r w:rsidRPr="00871AA4">
        <w:rPr>
          <w:rFonts w:ascii="Traditional Arabic" w:hAnsi="Traditional Arabic" w:cs="Traditional Arabic"/>
          <w:sz w:val="32"/>
          <w:szCs w:val="32"/>
          <w:rtl/>
        </w:rPr>
        <w:t>تحقيق: أحمد محمد شاكر</w:t>
      </w:r>
      <w:r w:rsidRPr="00871AA4">
        <w:rPr>
          <w:rFonts w:ascii="Traditional Arabic" w:hAnsi="Traditional Arabic" w:cs="Traditional Arabic"/>
          <w:b/>
          <w:bCs/>
          <w:sz w:val="32"/>
          <w:szCs w:val="32"/>
          <w:rtl/>
        </w:rPr>
        <w:t xml:space="preserve">، </w:t>
      </w:r>
      <w:r w:rsidRPr="00871AA4">
        <w:rPr>
          <w:rFonts w:ascii="Traditional Arabic" w:hAnsi="Traditional Arabic" w:cs="Traditional Arabic"/>
          <w:sz w:val="32"/>
          <w:szCs w:val="32"/>
          <w:rtl/>
        </w:rPr>
        <w:t>دار النّشر: دار المعارف - القاهرة، الطّبعة الثّانية: 1377ه – 1958م.</w:t>
      </w:r>
    </w:p>
    <w:p w14:paraId="6EE3050C" w14:textId="77777777" w:rsidR="002F4B4C" w:rsidRDefault="002F4B4C" w:rsidP="002F4B4C">
      <w:pPr>
        <w:pStyle w:val="a3"/>
        <w:numPr>
          <w:ilvl w:val="0"/>
          <w:numId w:val="7"/>
        </w:numPr>
        <w:spacing w:line="256" w:lineRule="auto"/>
        <w:jc w:val="both"/>
        <w:rPr>
          <w:rFonts w:ascii="Traditional Arabic" w:hAnsi="Traditional Arabic" w:cs="Traditional Arabic"/>
          <w:b/>
          <w:bCs/>
          <w:sz w:val="32"/>
          <w:szCs w:val="32"/>
        </w:rPr>
      </w:pPr>
      <w:r w:rsidRPr="00871AA4">
        <w:rPr>
          <w:rFonts w:ascii="Traditional Arabic" w:hAnsi="Traditional Arabic" w:cs="Traditional Arabic"/>
          <w:b/>
          <w:bCs/>
          <w:sz w:val="32"/>
          <w:szCs w:val="32"/>
          <w:rtl/>
        </w:rPr>
        <w:t xml:space="preserve">ابن قدامة المقدسي، موفّق الدين، أبو محمّد، عبد الله بن أحمد بن محمّد </w:t>
      </w:r>
      <w:r w:rsidRPr="00871AA4">
        <w:rPr>
          <w:rFonts w:ascii="Traditional Arabic" w:hAnsi="Traditional Arabic" w:cs="Traditional Arabic"/>
          <w:sz w:val="32"/>
          <w:szCs w:val="32"/>
          <w:rtl/>
        </w:rPr>
        <w:t>(</w:t>
      </w:r>
      <w:r w:rsidRPr="00871AA4">
        <w:rPr>
          <w:rFonts w:ascii="Traditional Arabic" w:hAnsi="Traditional Arabic" w:cs="Traditional Arabic"/>
          <w:b/>
          <w:bCs/>
          <w:sz w:val="32"/>
          <w:szCs w:val="32"/>
          <w:rtl/>
        </w:rPr>
        <w:t>ت: 620ه):</w:t>
      </w:r>
    </w:p>
    <w:p w14:paraId="164580A4" w14:textId="77777777" w:rsidR="002F4B4C" w:rsidRPr="00F70608" w:rsidRDefault="002F4B4C" w:rsidP="002F4B4C">
      <w:pPr>
        <w:pStyle w:val="a8"/>
        <w:numPr>
          <w:ilvl w:val="0"/>
          <w:numId w:val="9"/>
        </w:numPr>
        <w:autoSpaceDE w:val="0"/>
        <w:autoSpaceDN w:val="0"/>
        <w:adjustRightInd w:val="0"/>
        <w:spacing w:after="0" w:line="240" w:lineRule="auto"/>
        <w:jc w:val="both"/>
        <w:rPr>
          <w:rFonts w:ascii="Traditional Arabic" w:hAnsi="Traditional Arabic" w:cs="Traditional Arabic"/>
          <w:sz w:val="32"/>
          <w:szCs w:val="32"/>
          <w:rtl/>
        </w:rPr>
      </w:pPr>
      <w:r w:rsidRPr="00F70608">
        <w:rPr>
          <w:rFonts w:ascii="Traditional Arabic" w:hAnsi="Traditional Arabic" w:cs="Traditional Arabic"/>
          <w:sz w:val="32"/>
          <w:szCs w:val="32"/>
          <w:rtl/>
        </w:rPr>
        <w:t>"المغني</w:t>
      </w:r>
      <w:r w:rsidRPr="00F70608">
        <w:rPr>
          <w:rFonts w:ascii="Traditional Arabic" w:hAnsi="Traditional Arabic" w:cs="Traditional Arabic"/>
          <w:b/>
          <w:bCs/>
          <w:sz w:val="32"/>
          <w:szCs w:val="32"/>
          <w:rtl/>
        </w:rPr>
        <w:t xml:space="preserve">"، </w:t>
      </w:r>
      <w:r w:rsidRPr="00F70608">
        <w:rPr>
          <w:rFonts w:ascii="Traditional Arabic" w:hAnsi="Traditional Arabic" w:cs="Traditional Arabic"/>
          <w:sz w:val="32"/>
          <w:szCs w:val="32"/>
          <w:rtl/>
        </w:rPr>
        <w:t>النّاشر: مكتبة القاهرة، الطّبعة: بدون طبعة، تاريخ النّشر: 1388هـ - 1968م</w:t>
      </w:r>
    </w:p>
    <w:p w14:paraId="0364E0FC" w14:textId="77777777" w:rsidR="002F4B4C" w:rsidRPr="00F70608" w:rsidRDefault="002F4B4C" w:rsidP="002F4B4C">
      <w:pPr>
        <w:pStyle w:val="a8"/>
        <w:numPr>
          <w:ilvl w:val="0"/>
          <w:numId w:val="9"/>
        </w:numPr>
        <w:autoSpaceDE w:val="0"/>
        <w:autoSpaceDN w:val="0"/>
        <w:adjustRightInd w:val="0"/>
        <w:spacing w:after="0" w:line="240" w:lineRule="auto"/>
        <w:jc w:val="both"/>
        <w:rPr>
          <w:rFonts w:ascii="Traditional Arabic" w:hAnsi="Traditional Arabic" w:cs="Traditional Arabic"/>
          <w:sz w:val="32"/>
          <w:szCs w:val="32"/>
        </w:rPr>
      </w:pPr>
      <w:r w:rsidRPr="00F70608">
        <w:rPr>
          <w:rFonts w:ascii="Traditional Arabic" w:hAnsi="Traditional Arabic" w:cs="Traditional Arabic"/>
          <w:sz w:val="32"/>
          <w:szCs w:val="32"/>
          <w:rtl/>
        </w:rPr>
        <w:lastRenderedPageBreak/>
        <w:t>"المغني"</w:t>
      </w:r>
      <w:r w:rsidRPr="00F70608">
        <w:rPr>
          <w:rFonts w:ascii="Traditional Arabic" w:hAnsi="Traditional Arabic" w:cs="Traditional Arabic"/>
          <w:b/>
          <w:bCs/>
          <w:sz w:val="32"/>
          <w:szCs w:val="32"/>
          <w:rtl/>
        </w:rPr>
        <w:t xml:space="preserve">، </w:t>
      </w:r>
      <w:r w:rsidRPr="00F70608">
        <w:rPr>
          <w:rFonts w:ascii="Traditional Arabic" w:hAnsi="Traditional Arabic" w:cs="Traditional Arabic"/>
          <w:sz w:val="32"/>
          <w:szCs w:val="32"/>
          <w:rtl/>
        </w:rPr>
        <w:t>تحقيق: الدّكتور عبد الله بن عبد المحسن التّركي، والدّكتور عبد الفتاح محمّد الحلو الطبعة الثّالثة، عالم الكتب، الرّياض - السعودية، سنة النّشر: 1417هـ - 1997م.</w:t>
      </w:r>
    </w:p>
    <w:p w14:paraId="5017C903" w14:textId="77777777" w:rsidR="002F4B4C" w:rsidRDefault="002F4B4C" w:rsidP="002F4B4C">
      <w:pPr>
        <w:pStyle w:val="a8"/>
        <w:numPr>
          <w:ilvl w:val="0"/>
          <w:numId w:val="5"/>
        </w:numPr>
        <w:spacing w:after="0" w:line="259" w:lineRule="auto"/>
        <w:jc w:val="both"/>
        <w:rPr>
          <w:rFonts w:ascii="Traditional Arabic" w:hAnsi="Traditional Arabic" w:cs="Traditional Arabic"/>
          <w:sz w:val="32"/>
          <w:szCs w:val="32"/>
        </w:rPr>
      </w:pPr>
      <w:r w:rsidRPr="005B1698">
        <w:rPr>
          <w:rFonts w:ascii="Traditional Arabic" w:hAnsi="Traditional Arabic" w:cs="Traditional Arabic"/>
          <w:b/>
          <w:bCs/>
          <w:color w:val="000000"/>
          <w:sz w:val="32"/>
          <w:szCs w:val="32"/>
          <w:rtl/>
        </w:rPr>
        <w:t>ابن مفلح</w:t>
      </w:r>
      <w:r w:rsidRPr="005B1698">
        <w:rPr>
          <w:rFonts w:ascii="Traditional Arabic" w:hAnsi="Traditional Arabic" w:cs="Traditional Arabic" w:hint="cs"/>
          <w:b/>
          <w:bCs/>
          <w:color w:val="000000"/>
          <w:sz w:val="32"/>
          <w:szCs w:val="32"/>
          <w:rtl/>
        </w:rPr>
        <w:t xml:space="preserve">، برهان الدّين، </w:t>
      </w:r>
      <w:r w:rsidRPr="005B1698">
        <w:rPr>
          <w:rFonts w:ascii="Traditional Arabic" w:hAnsi="Traditional Arabic" w:cs="Traditional Arabic"/>
          <w:b/>
          <w:bCs/>
          <w:color w:val="000000"/>
          <w:sz w:val="32"/>
          <w:szCs w:val="32"/>
          <w:rtl/>
        </w:rPr>
        <w:t>أبو إسحاق إبراهيم بن محم</w:t>
      </w:r>
      <w:r w:rsidRPr="005B1698">
        <w:rPr>
          <w:rFonts w:ascii="Traditional Arabic" w:hAnsi="Traditional Arabic" w:cs="Traditional Arabic" w:hint="cs"/>
          <w:b/>
          <w:bCs/>
          <w:color w:val="000000"/>
          <w:sz w:val="32"/>
          <w:szCs w:val="32"/>
          <w:rtl/>
        </w:rPr>
        <w:t>ّ</w:t>
      </w:r>
      <w:r w:rsidRPr="005B1698">
        <w:rPr>
          <w:rFonts w:ascii="Traditional Arabic" w:hAnsi="Traditional Arabic" w:cs="Traditional Arabic"/>
          <w:b/>
          <w:bCs/>
          <w:color w:val="000000"/>
          <w:sz w:val="32"/>
          <w:szCs w:val="32"/>
          <w:rtl/>
        </w:rPr>
        <w:t>د</w:t>
      </w:r>
      <w:r w:rsidRPr="005B1698">
        <w:rPr>
          <w:rFonts w:ascii="Traditional Arabic" w:hAnsi="Traditional Arabic" w:cs="Traditional Arabic" w:hint="cs"/>
          <w:b/>
          <w:bCs/>
          <w:color w:val="000000"/>
          <w:sz w:val="32"/>
          <w:szCs w:val="32"/>
          <w:rtl/>
        </w:rPr>
        <w:t xml:space="preserve"> بن عبد الله بن محمّد</w:t>
      </w:r>
      <w:r w:rsidRPr="005B1698">
        <w:rPr>
          <w:rFonts w:ascii="Traditional Arabic" w:hAnsi="Traditional Arabic" w:cs="Traditional Arabic"/>
          <w:b/>
          <w:bCs/>
          <w:color w:val="000000"/>
          <w:sz w:val="32"/>
          <w:szCs w:val="32"/>
          <w:rtl/>
        </w:rPr>
        <w:t xml:space="preserve"> (</w:t>
      </w:r>
      <w:r w:rsidRPr="005B1698">
        <w:rPr>
          <w:rFonts w:ascii="Traditional Arabic" w:hAnsi="Traditional Arabic" w:cs="Traditional Arabic" w:hint="cs"/>
          <w:b/>
          <w:bCs/>
          <w:color w:val="000000"/>
          <w:sz w:val="32"/>
          <w:szCs w:val="32"/>
          <w:rtl/>
        </w:rPr>
        <w:t>ت:</w:t>
      </w:r>
      <w:r w:rsidRPr="005B1698">
        <w:rPr>
          <w:rFonts w:ascii="Traditional Arabic" w:hAnsi="Traditional Arabic" w:cs="Traditional Arabic"/>
          <w:b/>
          <w:bCs/>
          <w:color w:val="000000"/>
          <w:sz w:val="32"/>
          <w:szCs w:val="32"/>
          <w:rtl/>
        </w:rPr>
        <w:t xml:space="preserve"> 884ه</w:t>
      </w:r>
      <w:r w:rsidRPr="005B1698">
        <w:rPr>
          <w:rFonts w:ascii="Traditional Arabic" w:hAnsi="Traditional Arabic" w:cs="Traditional Arabic" w:hint="cs"/>
          <w:b/>
          <w:bCs/>
          <w:color w:val="000000"/>
          <w:sz w:val="32"/>
          <w:szCs w:val="32"/>
          <w:rtl/>
        </w:rPr>
        <w:t>):</w:t>
      </w:r>
    </w:p>
    <w:p w14:paraId="3B874B09" w14:textId="77777777" w:rsidR="002F4B4C" w:rsidRPr="00F70608" w:rsidRDefault="002F4B4C" w:rsidP="002F4B4C">
      <w:pPr>
        <w:pStyle w:val="a8"/>
        <w:numPr>
          <w:ilvl w:val="0"/>
          <w:numId w:val="9"/>
        </w:numPr>
        <w:spacing w:after="0" w:line="259" w:lineRule="auto"/>
        <w:jc w:val="both"/>
        <w:rPr>
          <w:rFonts w:ascii="Traditional Arabic" w:hAnsi="Traditional Arabic" w:cs="Traditional Arabic"/>
          <w:sz w:val="32"/>
          <w:szCs w:val="32"/>
        </w:rPr>
      </w:pPr>
      <w:r w:rsidRPr="00F70608">
        <w:rPr>
          <w:rFonts w:ascii="Traditional Arabic" w:hAnsi="Traditional Arabic" w:cs="Traditional Arabic" w:hint="cs"/>
          <w:sz w:val="32"/>
          <w:szCs w:val="32"/>
          <w:rtl/>
        </w:rPr>
        <w:t xml:space="preserve">"المبدع في شرح المقنع"، </w:t>
      </w:r>
      <w:r w:rsidRPr="00F70608">
        <w:rPr>
          <w:rFonts w:ascii="Traditional Arabic" w:hAnsi="Traditional Arabic" w:cs="Traditional Arabic"/>
          <w:sz w:val="36"/>
          <w:szCs w:val="36"/>
          <w:rtl/>
        </w:rPr>
        <w:t>دار الن</w:t>
      </w:r>
      <w:r w:rsidRPr="00F70608">
        <w:rPr>
          <w:rFonts w:ascii="Traditional Arabic" w:hAnsi="Traditional Arabic" w:cs="Traditional Arabic" w:hint="cs"/>
          <w:sz w:val="36"/>
          <w:szCs w:val="36"/>
          <w:rtl/>
        </w:rPr>
        <w:t>ّ</w:t>
      </w:r>
      <w:r w:rsidRPr="00F70608">
        <w:rPr>
          <w:rFonts w:ascii="Traditional Arabic" w:hAnsi="Traditional Arabic" w:cs="Traditional Arabic"/>
          <w:sz w:val="36"/>
          <w:szCs w:val="36"/>
          <w:rtl/>
        </w:rPr>
        <w:t>شر: المكتب الإسلامي – بيروت</w:t>
      </w:r>
      <w:r w:rsidRPr="00F70608">
        <w:rPr>
          <w:rFonts w:ascii="Traditional Arabic" w:hAnsi="Traditional Arabic" w:cs="Traditional Arabic" w:hint="cs"/>
          <w:sz w:val="36"/>
          <w:szCs w:val="36"/>
          <w:rtl/>
        </w:rPr>
        <w:t>،</w:t>
      </w:r>
      <w:r w:rsidRPr="00F70608">
        <w:rPr>
          <w:rFonts w:ascii="Traditional Arabic" w:hAnsi="Traditional Arabic" w:cs="Traditional Arabic"/>
          <w:sz w:val="36"/>
          <w:szCs w:val="36"/>
          <w:rtl/>
        </w:rPr>
        <w:t xml:space="preserve"> 1400</w:t>
      </w:r>
      <w:r w:rsidRPr="00F70608">
        <w:rPr>
          <w:rFonts w:ascii="Traditional Arabic" w:hAnsi="Traditional Arabic" w:cs="Traditional Arabic" w:hint="cs"/>
          <w:sz w:val="36"/>
          <w:szCs w:val="36"/>
          <w:rtl/>
        </w:rPr>
        <w:t>ه.</w:t>
      </w:r>
    </w:p>
    <w:p w14:paraId="50567508" w14:textId="77777777" w:rsidR="002F4B4C" w:rsidRDefault="002F4B4C" w:rsidP="002F4B4C">
      <w:pPr>
        <w:pStyle w:val="a8"/>
        <w:numPr>
          <w:ilvl w:val="0"/>
          <w:numId w:val="7"/>
        </w:numPr>
        <w:spacing w:after="0" w:line="259" w:lineRule="auto"/>
        <w:jc w:val="both"/>
        <w:rPr>
          <w:rFonts w:ascii="Traditional Arabic" w:hAnsi="Traditional Arabic" w:cs="Traditional Arabic"/>
          <w:sz w:val="32"/>
          <w:szCs w:val="32"/>
        </w:rPr>
      </w:pPr>
      <w:r w:rsidRPr="00871AA4">
        <w:rPr>
          <w:rFonts w:ascii="Traditional Arabic" w:hAnsi="Traditional Arabic" w:cs="Traditional Arabic"/>
          <w:b/>
          <w:bCs/>
          <w:color w:val="000000"/>
          <w:sz w:val="32"/>
          <w:szCs w:val="32"/>
          <w:rtl/>
        </w:rPr>
        <w:t>ابن منظور الأنصاري، أبو الفضل، محمّد بن مكرم بن على، جمال الدّين ت: 711 ه</w:t>
      </w:r>
      <w:r w:rsidRPr="00871AA4">
        <w:rPr>
          <w:rFonts w:ascii="Traditional Arabic" w:hAnsi="Traditional Arabic" w:cs="Traditional Arabic"/>
          <w:sz w:val="32"/>
          <w:szCs w:val="32"/>
          <w:rtl/>
        </w:rPr>
        <w:t>):</w:t>
      </w:r>
    </w:p>
    <w:p w14:paraId="1FD488CD" w14:textId="77777777" w:rsidR="002F4B4C" w:rsidRPr="00F70608" w:rsidRDefault="002F4B4C" w:rsidP="002F4B4C">
      <w:pPr>
        <w:pStyle w:val="a8"/>
        <w:numPr>
          <w:ilvl w:val="0"/>
          <w:numId w:val="9"/>
        </w:numPr>
        <w:spacing w:after="0" w:line="259" w:lineRule="auto"/>
        <w:jc w:val="both"/>
        <w:rPr>
          <w:rFonts w:ascii="Traditional Arabic" w:hAnsi="Traditional Arabic" w:cs="Traditional Arabic"/>
          <w:sz w:val="32"/>
          <w:szCs w:val="32"/>
        </w:rPr>
      </w:pPr>
      <w:r w:rsidRPr="00F70608">
        <w:rPr>
          <w:rFonts w:ascii="Traditional Arabic" w:hAnsi="Traditional Arabic" w:cs="Traditional Arabic"/>
          <w:sz w:val="32"/>
          <w:szCs w:val="32"/>
          <w:rtl/>
        </w:rPr>
        <w:t>"لسان العرب"، دار النّشر: دار صادر - بيروت، الطّبعة الأولى، بدون تاريخ.</w:t>
      </w:r>
    </w:p>
    <w:p w14:paraId="3790F298" w14:textId="77777777" w:rsidR="002F4B4C" w:rsidRDefault="002F4B4C" w:rsidP="002F4B4C">
      <w:pPr>
        <w:pStyle w:val="a3"/>
        <w:numPr>
          <w:ilvl w:val="0"/>
          <w:numId w:val="8"/>
        </w:numPr>
        <w:spacing w:line="259" w:lineRule="auto"/>
        <w:jc w:val="both"/>
        <w:rPr>
          <w:rFonts w:ascii="Traditional Arabic" w:hAnsi="Traditional Arabic" w:cs="Traditional Arabic"/>
          <w:b/>
          <w:bCs/>
          <w:sz w:val="32"/>
          <w:szCs w:val="32"/>
        </w:rPr>
      </w:pPr>
      <w:r w:rsidRPr="005838A8">
        <w:rPr>
          <w:rFonts w:ascii="Traditional Arabic" w:hAnsi="Traditional Arabic" w:cs="Traditional Arabic"/>
          <w:b/>
          <w:bCs/>
          <w:sz w:val="32"/>
          <w:szCs w:val="32"/>
          <w:rtl/>
        </w:rPr>
        <w:t>أبو الحسن، علي بن خلف المنوفي المالكي المصري (ت: 939ه):</w:t>
      </w:r>
    </w:p>
    <w:p w14:paraId="4EB78E0E" w14:textId="77777777" w:rsidR="002F4B4C" w:rsidRPr="00F70608" w:rsidRDefault="002F4B4C" w:rsidP="002F4B4C">
      <w:pPr>
        <w:pStyle w:val="a3"/>
        <w:numPr>
          <w:ilvl w:val="0"/>
          <w:numId w:val="9"/>
        </w:numPr>
        <w:spacing w:line="259" w:lineRule="auto"/>
        <w:jc w:val="both"/>
        <w:rPr>
          <w:rFonts w:ascii="Traditional Arabic" w:hAnsi="Traditional Arabic" w:cs="Traditional Arabic"/>
          <w:b/>
          <w:bCs/>
          <w:sz w:val="32"/>
          <w:szCs w:val="32"/>
        </w:rPr>
      </w:pPr>
      <w:r w:rsidRPr="00871AA4">
        <w:rPr>
          <w:rFonts w:ascii="Traditional Arabic" w:hAnsi="Traditional Arabic" w:cs="Traditional Arabic"/>
          <w:sz w:val="32"/>
          <w:szCs w:val="32"/>
          <w:rtl/>
        </w:rPr>
        <w:t>"كفاية الطّالب الرّباني لرسالة أبي زيد القيرواني"، تحقيق: يوسف الشّيخ محمّد البقاعي، دار النّشر: دار الفكر – بيروت، 1412ه، بدون طبعة.</w:t>
      </w:r>
    </w:p>
    <w:p w14:paraId="72D18AF2" w14:textId="77777777" w:rsidR="002F4B4C" w:rsidRDefault="002F4B4C" w:rsidP="002F4B4C">
      <w:pPr>
        <w:pStyle w:val="a8"/>
        <w:numPr>
          <w:ilvl w:val="0"/>
          <w:numId w:val="7"/>
        </w:numPr>
        <w:spacing w:after="0" w:line="259" w:lineRule="auto"/>
        <w:jc w:val="both"/>
        <w:rPr>
          <w:rFonts w:ascii="Traditional Arabic" w:hAnsi="Traditional Arabic" w:cs="Traditional Arabic"/>
          <w:sz w:val="32"/>
          <w:szCs w:val="32"/>
        </w:rPr>
      </w:pPr>
      <w:r w:rsidRPr="00871AA4">
        <w:rPr>
          <w:rFonts w:ascii="Traditional Arabic" w:hAnsi="Traditional Arabic" w:cs="Traditional Arabic"/>
          <w:b/>
          <w:bCs/>
          <w:color w:val="000000"/>
          <w:sz w:val="32"/>
          <w:szCs w:val="32"/>
          <w:rtl/>
        </w:rPr>
        <w:t>أبو داود، سليمان بن الأشعث بن إسحاق بن بشير بن شداد بن عمرو الأزدي السِّجِسْتاني (ت: 275ه):</w:t>
      </w:r>
    </w:p>
    <w:p w14:paraId="6BCC5A46" w14:textId="77777777" w:rsidR="002F4B4C" w:rsidRPr="00F70608" w:rsidRDefault="002F4B4C" w:rsidP="002F4B4C">
      <w:pPr>
        <w:pStyle w:val="a8"/>
        <w:numPr>
          <w:ilvl w:val="0"/>
          <w:numId w:val="9"/>
        </w:numPr>
        <w:spacing w:after="0" w:line="259" w:lineRule="auto"/>
        <w:jc w:val="both"/>
        <w:rPr>
          <w:rFonts w:ascii="Traditional Arabic" w:hAnsi="Traditional Arabic" w:cs="Traditional Arabic"/>
          <w:sz w:val="32"/>
          <w:szCs w:val="32"/>
        </w:rPr>
      </w:pPr>
      <w:r w:rsidRPr="00F70608">
        <w:rPr>
          <w:rFonts w:ascii="Traditional Arabic" w:hAnsi="Traditional Arabic" w:cs="Traditional Arabic"/>
          <w:sz w:val="32"/>
          <w:szCs w:val="32"/>
          <w:rtl/>
        </w:rPr>
        <w:t>"سنن أبي داود"، تحقيق: محمّد محيي الدّين عبد الحميد، دار النّشر: دار الفكر – بيروت، بدون طبعة وتاريخ.</w:t>
      </w:r>
    </w:p>
    <w:p w14:paraId="19B03315" w14:textId="77777777" w:rsidR="002F4B4C" w:rsidRDefault="002F4B4C" w:rsidP="002F4B4C">
      <w:pPr>
        <w:pStyle w:val="a3"/>
        <w:numPr>
          <w:ilvl w:val="0"/>
          <w:numId w:val="5"/>
        </w:numPr>
        <w:spacing w:after="160" w:line="259" w:lineRule="auto"/>
        <w:jc w:val="both"/>
        <w:rPr>
          <w:rFonts w:ascii="Traditional Arabic" w:hAnsi="Traditional Arabic" w:cs="Traditional Arabic"/>
          <w:b/>
          <w:bCs/>
          <w:sz w:val="32"/>
          <w:szCs w:val="32"/>
        </w:rPr>
      </w:pPr>
      <w:r>
        <w:rPr>
          <w:rFonts w:ascii="Traditional Arabic" w:hAnsi="Traditional Arabic" w:cs="Traditional Arabic" w:hint="cs"/>
          <w:b/>
          <w:bCs/>
          <w:color w:val="000000"/>
          <w:sz w:val="32"/>
          <w:szCs w:val="32"/>
          <w:rtl/>
        </w:rPr>
        <w:t>أ</w:t>
      </w:r>
      <w:r>
        <w:rPr>
          <w:rFonts w:ascii="Traditional Arabic" w:hAnsi="Traditional Arabic" w:cs="Traditional Arabic"/>
          <w:b/>
          <w:bCs/>
          <w:color w:val="000000"/>
          <w:sz w:val="32"/>
          <w:szCs w:val="32"/>
          <w:rtl/>
        </w:rPr>
        <w:t>بُو عُبَيْد</w:t>
      </w:r>
      <w:r>
        <w:rPr>
          <w:rFonts w:ascii="Traditional Arabic" w:hAnsi="Traditional Arabic" w:cs="Traditional Arabic" w:hint="cs"/>
          <w:b/>
          <w:bCs/>
          <w:color w:val="000000"/>
          <w:sz w:val="32"/>
          <w:szCs w:val="32"/>
          <w:rtl/>
        </w:rPr>
        <w:t xml:space="preserve">، </w:t>
      </w:r>
      <w:r>
        <w:rPr>
          <w:rFonts w:ascii="Traditional Arabic" w:hAnsi="Traditional Arabic" w:cs="Traditional Arabic"/>
          <w:b/>
          <w:bCs/>
          <w:color w:val="000000"/>
          <w:sz w:val="32"/>
          <w:szCs w:val="32"/>
          <w:rtl/>
        </w:rPr>
        <w:t>القاسم بن سل</w:t>
      </w:r>
      <w:r>
        <w:rPr>
          <w:rFonts w:ascii="Traditional Arabic" w:hAnsi="Traditional Arabic" w:cs="Traditional Arabic" w:hint="cs"/>
          <w:b/>
          <w:bCs/>
          <w:color w:val="000000"/>
          <w:sz w:val="32"/>
          <w:szCs w:val="32"/>
          <w:rtl/>
        </w:rPr>
        <w:t>َّ</w:t>
      </w:r>
      <w:r>
        <w:rPr>
          <w:rFonts w:ascii="Traditional Arabic" w:hAnsi="Traditional Arabic" w:cs="Traditional Arabic"/>
          <w:b/>
          <w:bCs/>
          <w:color w:val="000000"/>
          <w:sz w:val="32"/>
          <w:szCs w:val="32"/>
          <w:rtl/>
        </w:rPr>
        <w:t>ام</w:t>
      </w:r>
      <w:r>
        <w:rPr>
          <w:rFonts w:ascii="Traditional Arabic" w:hAnsi="Traditional Arabic" w:cs="Traditional Arabic" w:hint="cs"/>
          <w:b/>
          <w:bCs/>
          <w:color w:val="000000"/>
          <w:sz w:val="32"/>
          <w:szCs w:val="32"/>
          <w:rtl/>
        </w:rPr>
        <w:t xml:space="preserve"> بن عبد الله</w:t>
      </w:r>
      <w:r>
        <w:rPr>
          <w:rFonts w:ascii="Traditional Arabic" w:hAnsi="Traditional Arabic" w:cs="Traditional Arabic"/>
          <w:b/>
          <w:bCs/>
          <w:color w:val="000000"/>
          <w:sz w:val="32"/>
          <w:szCs w:val="32"/>
          <w:rtl/>
        </w:rPr>
        <w:t xml:space="preserve"> الهروي ا</w:t>
      </w:r>
      <w:r>
        <w:rPr>
          <w:rFonts w:ascii="Traditional Arabic" w:hAnsi="Traditional Arabic" w:cs="Traditional Arabic" w:hint="cs"/>
          <w:b/>
          <w:bCs/>
          <w:color w:val="000000"/>
          <w:sz w:val="32"/>
          <w:szCs w:val="32"/>
          <w:rtl/>
        </w:rPr>
        <w:t>لبغدادي</w:t>
      </w:r>
      <w:r>
        <w:rPr>
          <w:rFonts w:ascii="Traditional Arabic" w:hAnsi="Traditional Arabic" w:cs="Traditional Arabic"/>
          <w:b/>
          <w:bCs/>
          <w:color w:val="000000"/>
          <w:sz w:val="32"/>
          <w:szCs w:val="32"/>
          <w:rtl/>
        </w:rPr>
        <w:t xml:space="preserve"> (</w:t>
      </w:r>
      <w:r>
        <w:rPr>
          <w:rFonts w:ascii="Traditional Arabic" w:hAnsi="Traditional Arabic" w:cs="Traditional Arabic" w:hint="cs"/>
          <w:b/>
          <w:bCs/>
          <w:color w:val="000000"/>
          <w:sz w:val="32"/>
          <w:szCs w:val="32"/>
          <w:rtl/>
        </w:rPr>
        <w:t>ت:</w:t>
      </w:r>
      <w:r>
        <w:rPr>
          <w:rFonts w:ascii="Traditional Arabic" w:hAnsi="Traditional Arabic" w:cs="Traditional Arabic"/>
          <w:b/>
          <w:bCs/>
          <w:color w:val="000000"/>
          <w:sz w:val="32"/>
          <w:szCs w:val="32"/>
          <w:rtl/>
        </w:rPr>
        <w:t xml:space="preserve"> 224ه</w:t>
      </w:r>
      <w:r>
        <w:rPr>
          <w:rFonts w:ascii="Traditional Arabic" w:hAnsi="Traditional Arabic" w:cs="Traditional Arabic" w:hint="cs"/>
          <w:b/>
          <w:bCs/>
          <w:sz w:val="32"/>
          <w:szCs w:val="32"/>
          <w:rtl/>
        </w:rPr>
        <w:t>):</w:t>
      </w:r>
    </w:p>
    <w:p w14:paraId="17A465A7" w14:textId="77777777" w:rsidR="002F4B4C" w:rsidRPr="00F70608" w:rsidRDefault="002F4B4C" w:rsidP="002F4B4C">
      <w:pPr>
        <w:pStyle w:val="a3"/>
        <w:numPr>
          <w:ilvl w:val="0"/>
          <w:numId w:val="9"/>
        </w:numPr>
        <w:spacing w:after="160" w:line="259" w:lineRule="auto"/>
        <w:jc w:val="both"/>
        <w:rPr>
          <w:rFonts w:ascii="Traditional Arabic" w:hAnsi="Traditional Arabic" w:cs="Traditional Arabic"/>
          <w:b/>
          <w:bCs/>
          <w:sz w:val="32"/>
          <w:szCs w:val="32"/>
        </w:rPr>
      </w:pPr>
      <w:r>
        <w:rPr>
          <w:rFonts w:ascii="Traditional Arabic" w:hAnsi="Traditional Arabic" w:cs="Traditional Arabic" w:hint="cs"/>
          <w:sz w:val="36"/>
          <w:szCs w:val="36"/>
          <w:rtl/>
        </w:rPr>
        <w:t>"</w:t>
      </w:r>
      <w:r w:rsidRPr="00981837">
        <w:rPr>
          <w:rFonts w:ascii="Traditional Arabic" w:hAnsi="Traditional Arabic" w:cs="Traditional Arabic"/>
          <w:sz w:val="36"/>
          <w:szCs w:val="36"/>
          <w:rtl/>
        </w:rPr>
        <w:t>غريب الحديث</w:t>
      </w:r>
      <w:r>
        <w:rPr>
          <w:rFonts w:ascii="Traditional Arabic" w:hAnsi="Traditional Arabic" w:cs="Traditional Arabic" w:hint="cs"/>
          <w:b/>
          <w:bCs/>
          <w:sz w:val="32"/>
          <w:szCs w:val="32"/>
          <w:rtl/>
        </w:rPr>
        <w:t xml:space="preserve">"، </w:t>
      </w:r>
      <w:r>
        <w:rPr>
          <w:rFonts w:ascii="Traditional Arabic" w:hAnsi="Traditional Arabic" w:cs="Traditional Arabic"/>
          <w:sz w:val="36"/>
          <w:szCs w:val="36"/>
          <w:rtl/>
        </w:rPr>
        <w:t>تحقيق</w:t>
      </w:r>
      <w:r w:rsidRPr="00981837">
        <w:rPr>
          <w:rFonts w:ascii="Traditional Arabic" w:hAnsi="Traditional Arabic" w:cs="Traditional Arabic"/>
          <w:sz w:val="36"/>
          <w:szCs w:val="36"/>
          <w:rtl/>
        </w:rPr>
        <w:t>: د. محم</w:t>
      </w:r>
      <w:r>
        <w:rPr>
          <w:rFonts w:ascii="Traditional Arabic" w:hAnsi="Traditional Arabic" w:cs="Traditional Arabic" w:hint="cs"/>
          <w:sz w:val="36"/>
          <w:szCs w:val="36"/>
          <w:rtl/>
        </w:rPr>
        <w:t>ّ</w:t>
      </w:r>
      <w:r w:rsidRPr="00981837">
        <w:rPr>
          <w:rFonts w:ascii="Traditional Arabic" w:hAnsi="Traditional Arabic" w:cs="Traditional Arabic"/>
          <w:sz w:val="36"/>
          <w:szCs w:val="36"/>
          <w:rtl/>
        </w:rPr>
        <w:t>د عبد المعيد خان</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دار الكتاب العربي – بيروت</w:t>
      </w:r>
      <w:r>
        <w:rPr>
          <w:rFonts w:ascii="Traditional Arabic" w:hAnsi="Traditional Arabic" w:cs="Traditional Arabic" w:hint="cs"/>
          <w:sz w:val="36"/>
          <w:szCs w:val="36"/>
          <w:rtl/>
        </w:rPr>
        <w:t>، الطّبعة الأولى:</w:t>
      </w:r>
      <w:r w:rsidRPr="00981837">
        <w:rPr>
          <w:rFonts w:ascii="Traditional Arabic" w:hAnsi="Traditional Arabic" w:cs="Traditional Arabic"/>
          <w:sz w:val="36"/>
          <w:szCs w:val="36"/>
          <w:rtl/>
        </w:rPr>
        <w:t xml:space="preserve"> 1396</w:t>
      </w:r>
      <w:r>
        <w:rPr>
          <w:rFonts w:ascii="Traditional Arabic" w:hAnsi="Traditional Arabic" w:cs="Traditional Arabic" w:hint="cs"/>
          <w:sz w:val="36"/>
          <w:szCs w:val="36"/>
          <w:rtl/>
        </w:rPr>
        <w:t>ه.</w:t>
      </w:r>
    </w:p>
    <w:p w14:paraId="18DC73EA" w14:textId="77777777" w:rsidR="002F4B4C" w:rsidRDefault="002F4B4C" w:rsidP="002F4B4C">
      <w:pPr>
        <w:pStyle w:val="a3"/>
        <w:numPr>
          <w:ilvl w:val="0"/>
          <w:numId w:val="5"/>
        </w:numPr>
        <w:spacing w:after="160" w:line="259" w:lineRule="auto"/>
        <w:jc w:val="both"/>
        <w:rPr>
          <w:rFonts w:ascii="Traditional Arabic" w:hAnsi="Traditional Arabic" w:cs="Traditional Arabic"/>
          <w:b/>
          <w:bCs/>
          <w:sz w:val="32"/>
          <w:szCs w:val="32"/>
        </w:rPr>
      </w:pPr>
      <w:r>
        <w:rPr>
          <w:rFonts w:ascii="Traditional Arabic" w:hAnsi="Traditional Arabic" w:cs="Traditional Arabic"/>
          <w:b/>
          <w:bCs/>
          <w:color w:val="000000"/>
          <w:sz w:val="32"/>
          <w:szCs w:val="32"/>
          <w:rtl/>
        </w:rPr>
        <w:t>الأزهري</w:t>
      </w:r>
      <w:r>
        <w:rPr>
          <w:rFonts w:ascii="Traditional Arabic" w:hAnsi="Traditional Arabic" w:cs="Traditional Arabic" w:hint="cs"/>
          <w:b/>
          <w:bCs/>
          <w:color w:val="000000"/>
          <w:sz w:val="32"/>
          <w:szCs w:val="32"/>
          <w:rtl/>
        </w:rPr>
        <w:t>، أبو منصور،</w:t>
      </w:r>
      <w:r w:rsidRPr="00831D52">
        <w:rPr>
          <w:rFonts w:ascii="Traditional Arabic" w:hAnsi="Traditional Arabic" w:cs="Traditional Arabic"/>
          <w:b/>
          <w:bCs/>
          <w:color w:val="000000"/>
          <w:sz w:val="32"/>
          <w:szCs w:val="32"/>
          <w:rtl/>
        </w:rPr>
        <w:t xml:space="preserve"> </w:t>
      </w:r>
      <w:r>
        <w:rPr>
          <w:rFonts w:ascii="Traditional Arabic" w:hAnsi="Traditional Arabic" w:cs="Traditional Arabic"/>
          <w:b/>
          <w:bCs/>
          <w:color w:val="000000"/>
          <w:sz w:val="32"/>
          <w:szCs w:val="32"/>
          <w:rtl/>
        </w:rPr>
        <w:t>محم</w:t>
      </w:r>
      <w:r>
        <w:rPr>
          <w:rFonts w:ascii="Traditional Arabic" w:hAnsi="Traditional Arabic" w:cs="Traditional Arabic" w:hint="cs"/>
          <w:b/>
          <w:bCs/>
          <w:color w:val="000000"/>
          <w:sz w:val="32"/>
          <w:szCs w:val="32"/>
          <w:rtl/>
        </w:rPr>
        <w:t>ّ</w:t>
      </w:r>
      <w:r>
        <w:rPr>
          <w:rFonts w:ascii="Traditional Arabic" w:hAnsi="Traditional Arabic" w:cs="Traditional Arabic"/>
          <w:b/>
          <w:bCs/>
          <w:color w:val="000000"/>
          <w:sz w:val="32"/>
          <w:szCs w:val="32"/>
          <w:rtl/>
        </w:rPr>
        <w:t>د بن أحمد الهروي (</w:t>
      </w:r>
      <w:r>
        <w:rPr>
          <w:rFonts w:ascii="Traditional Arabic" w:hAnsi="Traditional Arabic" w:cs="Traditional Arabic" w:hint="cs"/>
          <w:b/>
          <w:bCs/>
          <w:color w:val="000000"/>
          <w:sz w:val="32"/>
          <w:szCs w:val="32"/>
          <w:rtl/>
        </w:rPr>
        <w:t>ت:</w:t>
      </w:r>
      <w:r>
        <w:rPr>
          <w:rFonts w:ascii="Traditional Arabic" w:hAnsi="Traditional Arabic" w:cs="Traditional Arabic"/>
          <w:b/>
          <w:bCs/>
          <w:color w:val="000000"/>
          <w:sz w:val="32"/>
          <w:szCs w:val="32"/>
          <w:rtl/>
        </w:rPr>
        <w:t xml:space="preserve"> 370ه</w:t>
      </w:r>
      <w:r>
        <w:rPr>
          <w:rFonts w:ascii="Traditional Arabic" w:hAnsi="Traditional Arabic" w:cs="Traditional Arabic" w:hint="cs"/>
          <w:b/>
          <w:bCs/>
          <w:sz w:val="32"/>
          <w:szCs w:val="32"/>
          <w:rtl/>
        </w:rPr>
        <w:t>):</w:t>
      </w:r>
    </w:p>
    <w:p w14:paraId="5C578CFB" w14:textId="77777777" w:rsidR="002F4B4C" w:rsidRPr="00E82682" w:rsidRDefault="002F4B4C" w:rsidP="002F4B4C">
      <w:pPr>
        <w:pStyle w:val="a3"/>
        <w:numPr>
          <w:ilvl w:val="0"/>
          <w:numId w:val="9"/>
        </w:numPr>
        <w:spacing w:after="160" w:line="259" w:lineRule="auto"/>
        <w:jc w:val="both"/>
        <w:rPr>
          <w:rFonts w:ascii="Traditional Arabic" w:hAnsi="Traditional Arabic" w:cs="Traditional Arabic"/>
          <w:sz w:val="32"/>
          <w:szCs w:val="32"/>
        </w:rPr>
      </w:pPr>
      <w:r w:rsidRPr="00831D52">
        <w:rPr>
          <w:rFonts w:ascii="Traditional Arabic" w:hAnsi="Traditional Arabic" w:cs="Traditional Arabic" w:hint="cs"/>
          <w:color w:val="000000"/>
          <w:sz w:val="32"/>
          <w:szCs w:val="32"/>
          <w:rtl/>
        </w:rPr>
        <w:t>"</w:t>
      </w:r>
      <w:r w:rsidRPr="00831D52">
        <w:rPr>
          <w:rFonts w:ascii="Traditional Arabic" w:hAnsi="Traditional Arabic" w:cs="Traditional Arabic"/>
          <w:color w:val="000000"/>
          <w:sz w:val="32"/>
          <w:szCs w:val="32"/>
          <w:rtl/>
        </w:rPr>
        <w:t>تهذيب الل</w:t>
      </w:r>
      <w:r w:rsidRPr="00831D52">
        <w:rPr>
          <w:rFonts w:ascii="Traditional Arabic" w:hAnsi="Traditional Arabic" w:cs="Traditional Arabic" w:hint="cs"/>
          <w:color w:val="000000"/>
          <w:sz w:val="32"/>
          <w:szCs w:val="32"/>
          <w:rtl/>
        </w:rPr>
        <w:t>ّ</w:t>
      </w:r>
      <w:r w:rsidRPr="00831D52">
        <w:rPr>
          <w:rFonts w:ascii="Traditional Arabic" w:hAnsi="Traditional Arabic" w:cs="Traditional Arabic"/>
          <w:color w:val="000000"/>
          <w:sz w:val="32"/>
          <w:szCs w:val="32"/>
          <w:rtl/>
        </w:rPr>
        <w:t>غة</w:t>
      </w:r>
      <w:r w:rsidRPr="00831D52">
        <w:rPr>
          <w:rFonts w:ascii="Traditional Arabic" w:hAnsi="Traditional Arabic" w:cs="Traditional Arabic" w:hint="cs"/>
          <w:color w:val="000000"/>
          <w:sz w:val="32"/>
          <w:szCs w:val="32"/>
          <w:rtl/>
        </w:rPr>
        <w:t>"،</w:t>
      </w:r>
      <w:r>
        <w:rPr>
          <w:rFonts w:ascii="Traditional Arabic" w:hAnsi="Traditional Arabic" w:cs="Traditional Arabic" w:hint="cs"/>
          <w:sz w:val="32"/>
          <w:szCs w:val="32"/>
          <w:rtl/>
        </w:rPr>
        <w:t xml:space="preserve"> </w:t>
      </w:r>
      <w:r>
        <w:rPr>
          <w:rFonts w:ascii="Traditional Arabic" w:hAnsi="Traditional Arabic" w:cs="Traditional Arabic"/>
          <w:sz w:val="36"/>
          <w:szCs w:val="36"/>
          <w:rtl/>
        </w:rPr>
        <w:t>تحقيق</w:t>
      </w:r>
      <w:r w:rsidRPr="00981837">
        <w:rPr>
          <w:rFonts w:ascii="Traditional Arabic" w:hAnsi="Traditional Arabic" w:cs="Traditional Arabic"/>
          <w:sz w:val="36"/>
          <w:szCs w:val="36"/>
          <w:rtl/>
        </w:rPr>
        <w:t>: محم</w:t>
      </w:r>
      <w:r>
        <w:rPr>
          <w:rFonts w:ascii="Traditional Arabic" w:hAnsi="Traditional Arabic" w:cs="Traditional Arabic" w:hint="cs"/>
          <w:sz w:val="36"/>
          <w:szCs w:val="36"/>
          <w:rtl/>
        </w:rPr>
        <w:t>ّ</w:t>
      </w:r>
      <w:r w:rsidRPr="00981837">
        <w:rPr>
          <w:rFonts w:ascii="Traditional Arabic" w:hAnsi="Traditional Arabic" w:cs="Traditional Arabic"/>
          <w:sz w:val="36"/>
          <w:szCs w:val="36"/>
          <w:rtl/>
        </w:rPr>
        <w:t>د عوض مرعب</w:t>
      </w:r>
      <w:r>
        <w:rPr>
          <w:rFonts w:ascii="Traditional Arabic" w:hAnsi="Traditional Arabic" w:cs="Traditional Arabic" w:hint="cs"/>
          <w:sz w:val="32"/>
          <w:szCs w:val="32"/>
          <w:rtl/>
        </w:rPr>
        <w:t xml:space="preserve">، </w:t>
      </w:r>
      <w:r w:rsidRPr="00981837">
        <w:rPr>
          <w:rFonts w:ascii="Traditional Arabic" w:hAnsi="Traditional Arabic" w:cs="Traditional Arabic"/>
          <w:sz w:val="36"/>
          <w:szCs w:val="36"/>
          <w:rtl/>
        </w:rPr>
        <w:t>دار الن</w:t>
      </w:r>
      <w:r>
        <w:rPr>
          <w:rFonts w:ascii="Traditional Arabic" w:hAnsi="Traditional Arabic" w:cs="Traditional Arabic" w:hint="cs"/>
          <w:sz w:val="36"/>
          <w:szCs w:val="36"/>
          <w:rtl/>
        </w:rPr>
        <w:t>ّ</w:t>
      </w:r>
      <w:r>
        <w:rPr>
          <w:rFonts w:ascii="Traditional Arabic" w:hAnsi="Traditional Arabic" w:cs="Traditional Arabic"/>
          <w:sz w:val="36"/>
          <w:szCs w:val="36"/>
          <w:rtl/>
        </w:rPr>
        <w:t>شر</w:t>
      </w:r>
      <w:r w:rsidRPr="00981837">
        <w:rPr>
          <w:rFonts w:ascii="Traditional Arabic" w:hAnsi="Traditional Arabic" w:cs="Traditional Arabic"/>
          <w:sz w:val="36"/>
          <w:szCs w:val="36"/>
          <w:rtl/>
        </w:rPr>
        <w:t>: دار إحياء الت</w:t>
      </w:r>
      <w:r>
        <w:rPr>
          <w:rFonts w:ascii="Traditional Arabic" w:hAnsi="Traditional Arabic" w:cs="Traditional Arabic" w:hint="cs"/>
          <w:sz w:val="36"/>
          <w:szCs w:val="36"/>
          <w:rtl/>
        </w:rPr>
        <w:t>ّ</w:t>
      </w:r>
      <w:r w:rsidRPr="00981837">
        <w:rPr>
          <w:rFonts w:ascii="Traditional Arabic" w:hAnsi="Traditional Arabic" w:cs="Traditional Arabic"/>
          <w:sz w:val="36"/>
          <w:szCs w:val="36"/>
          <w:rtl/>
        </w:rPr>
        <w:t xml:space="preserve">راث العربي </w:t>
      </w:r>
      <w:r>
        <w:rPr>
          <w:rFonts w:ascii="Traditional Arabic" w:hAnsi="Traditional Arabic" w:cs="Traditional Arabic"/>
          <w:sz w:val="36"/>
          <w:szCs w:val="36"/>
          <w:rtl/>
        </w:rPr>
        <w:t>–</w:t>
      </w:r>
      <w:r w:rsidRPr="00981837">
        <w:rPr>
          <w:rFonts w:ascii="Traditional Arabic" w:hAnsi="Traditional Arabic" w:cs="Traditional Arabic"/>
          <w:sz w:val="36"/>
          <w:szCs w:val="36"/>
          <w:rtl/>
        </w:rPr>
        <w:t xml:space="preserve"> بيروت</w:t>
      </w:r>
      <w:r>
        <w:rPr>
          <w:rFonts w:ascii="Traditional Arabic" w:hAnsi="Traditional Arabic" w:cs="Traditional Arabic" w:hint="cs"/>
          <w:sz w:val="36"/>
          <w:szCs w:val="36"/>
          <w:rtl/>
        </w:rPr>
        <w:t xml:space="preserve">، الطّبعة الأولى: </w:t>
      </w:r>
      <w:r w:rsidRPr="00981837">
        <w:rPr>
          <w:rFonts w:ascii="Traditional Arabic" w:hAnsi="Traditional Arabic" w:cs="Traditional Arabic"/>
          <w:sz w:val="36"/>
          <w:szCs w:val="36"/>
          <w:rtl/>
        </w:rPr>
        <w:t>2001م</w:t>
      </w:r>
      <w:r>
        <w:rPr>
          <w:rFonts w:ascii="Traditional Arabic" w:hAnsi="Traditional Arabic" w:cs="Traditional Arabic" w:hint="cs"/>
          <w:sz w:val="32"/>
          <w:szCs w:val="32"/>
          <w:rtl/>
        </w:rPr>
        <w:t>.</w:t>
      </w:r>
    </w:p>
    <w:p w14:paraId="25C86322" w14:textId="77777777" w:rsidR="002F4B4C" w:rsidRDefault="002F4B4C" w:rsidP="002F4B4C">
      <w:pPr>
        <w:pStyle w:val="a3"/>
        <w:numPr>
          <w:ilvl w:val="0"/>
          <w:numId w:val="7"/>
        </w:numPr>
        <w:spacing w:line="256" w:lineRule="auto"/>
        <w:jc w:val="both"/>
        <w:rPr>
          <w:rFonts w:ascii="Traditional Arabic" w:hAnsi="Traditional Arabic" w:cs="Traditional Arabic"/>
          <w:b/>
          <w:bCs/>
          <w:sz w:val="32"/>
          <w:szCs w:val="32"/>
        </w:rPr>
      </w:pPr>
      <w:r w:rsidRPr="00871AA4">
        <w:rPr>
          <w:rFonts w:ascii="Traditional Arabic" w:hAnsi="Traditional Arabic" w:cs="Traditional Arabic"/>
          <w:b/>
          <w:bCs/>
          <w:sz w:val="32"/>
          <w:szCs w:val="32"/>
          <w:rtl/>
          <w:lang w:val="yo-NG"/>
        </w:rPr>
        <w:t xml:space="preserve">الألباني، </w:t>
      </w:r>
      <w:r w:rsidRPr="00871AA4">
        <w:rPr>
          <w:rFonts w:ascii="Traditional Arabic" w:hAnsi="Traditional Arabic" w:cs="Traditional Arabic"/>
          <w:b/>
          <w:bCs/>
          <w:color w:val="000000"/>
          <w:sz w:val="32"/>
          <w:szCs w:val="32"/>
          <w:rtl/>
        </w:rPr>
        <w:t>أبو عبد الرّحمن، محم</w:t>
      </w:r>
      <w:r>
        <w:rPr>
          <w:rFonts w:ascii="Traditional Arabic" w:hAnsi="Traditional Arabic" w:cs="Traditional Arabic" w:hint="cs"/>
          <w:b/>
          <w:bCs/>
          <w:color w:val="000000"/>
          <w:sz w:val="32"/>
          <w:szCs w:val="32"/>
          <w:rtl/>
        </w:rPr>
        <w:t>ّ</w:t>
      </w:r>
      <w:r w:rsidRPr="00871AA4">
        <w:rPr>
          <w:rFonts w:ascii="Traditional Arabic" w:hAnsi="Traditional Arabic" w:cs="Traditional Arabic"/>
          <w:b/>
          <w:bCs/>
          <w:color w:val="000000"/>
          <w:sz w:val="32"/>
          <w:szCs w:val="32"/>
          <w:rtl/>
        </w:rPr>
        <w:t>د ناصر الدّين (</w:t>
      </w:r>
      <w:r w:rsidRPr="00871AA4">
        <w:rPr>
          <w:rFonts w:ascii="Traditional Arabic" w:hAnsi="Traditional Arabic" w:cs="Traditional Arabic"/>
          <w:b/>
          <w:bCs/>
          <w:sz w:val="32"/>
          <w:szCs w:val="32"/>
          <w:rtl/>
        </w:rPr>
        <w:t>ت: 1420ه):</w:t>
      </w:r>
    </w:p>
    <w:p w14:paraId="138FE30D" w14:textId="77777777" w:rsidR="002F4B4C" w:rsidRPr="00E82682" w:rsidRDefault="002F4B4C" w:rsidP="002F4B4C">
      <w:pPr>
        <w:pStyle w:val="a8"/>
        <w:numPr>
          <w:ilvl w:val="0"/>
          <w:numId w:val="9"/>
        </w:numPr>
        <w:spacing w:after="0" w:line="259" w:lineRule="auto"/>
        <w:jc w:val="both"/>
        <w:rPr>
          <w:rFonts w:ascii="Traditional Arabic" w:hAnsi="Traditional Arabic" w:cs="Traditional Arabic"/>
          <w:sz w:val="32"/>
          <w:szCs w:val="32"/>
        </w:rPr>
      </w:pPr>
      <w:r w:rsidRPr="00E82682">
        <w:rPr>
          <w:rFonts w:ascii="Traditional Arabic" w:hAnsi="Traditional Arabic" w:cs="Traditional Arabic" w:hint="cs"/>
          <w:sz w:val="32"/>
          <w:szCs w:val="32"/>
          <w:rtl/>
        </w:rPr>
        <w:t>"</w:t>
      </w:r>
      <w:r w:rsidRPr="00E82682">
        <w:rPr>
          <w:rFonts w:ascii="Traditional Arabic" w:hAnsi="Traditional Arabic" w:cs="Traditional Arabic"/>
          <w:sz w:val="32"/>
          <w:szCs w:val="32"/>
          <w:rtl/>
        </w:rPr>
        <w:t>إرواء الغليل في تخريج أحاديث منار السّبيل"، إشراف: زهير الشاويش، الناشر: المكتب الإسلامي – بيروت الطّبعة الثّانية: 1405 هـ - 1985م.</w:t>
      </w:r>
    </w:p>
    <w:p w14:paraId="12061915" w14:textId="77777777" w:rsidR="002F4B4C" w:rsidRPr="00E82682" w:rsidRDefault="002F4B4C" w:rsidP="002F4B4C">
      <w:pPr>
        <w:pStyle w:val="a8"/>
        <w:numPr>
          <w:ilvl w:val="0"/>
          <w:numId w:val="9"/>
        </w:numPr>
        <w:spacing w:after="0" w:line="259" w:lineRule="auto"/>
        <w:jc w:val="both"/>
        <w:rPr>
          <w:rFonts w:ascii="Traditional Arabic" w:hAnsi="Traditional Arabic" w:cs="Traditional Arabic"/>
          <w:sz w:val="32"/>
          <w:szCs w:val="32"/>
          <w:rtl/>
        </w:rPr>
      </w:pPr>
      <w:r w:rsidRPr="00E82682">
        <w:rPr>
          <w:rFonts w:ascii="Traditional Arabic" w:hAnsi="Traditional Arabic" w:cs="Traditional Arabic" w:hint="cs"/>
          <w:sz w:val="32"/>
          <w:szCs w:val="32"/>
          <w:rtl/>
        </w:rPr>
        <w:t>"</w:t>
      </w:r>
      <w:r w:rsidRPr="00E82682">
        <w:rPr>
          <w:rFonts w:ascii="Traditional Arabic" w:hAnsi="Traditional Arabic" w:cs="Traditional Arabic"/>
          <w:sz w:val="32"/>
          <w:szCs w:val="32"/>
          <w:rtl/>
        </w:rPr>
        <w:t>صَحِيحُ التَّرْغِيب وَالتَّرْهِيب"، النّاشر: مكتَبة المَعارف لِلنّشرِ والتّوزيع، الرّياض - المملكة العربية السّعودية، الطّبعة الأولى: 1421هـ - 2000م.</w:t>
      </w:r>
    </w:p>
    <w:p w14:paraId="0EFCE651" w14:textId="77777777" w:rsidR="002F4B4C" w:rsidRPr="00871AA4" w:rsidRDefault="002F4B4C" w:rsidP="002F4B4C">
      <w:pPr>
        <w:pStyle w:val="a3"/>
        <w:numPr>
          <w:ilvl w:val="0"/>
          <w:numId w:val="9"/>
        </w:numPr>
        <w:spacing w:line="256" w:lineRule="auto"/>
        <w:jc w:val="both"/>
        <w:rPr>
          <w:rFonts w:ascii="Traditional Arabic" w:hAnsi="Traditional Arabic" w:cs="Traditional Arabic"/>
          <w:sz w:val="32"/>
          <w:szCs w:val="32"/>
        </w:rPr>
      </w:pPr>
      <w:r>
        <w:rPr>
          <w:rFonts w:ascii="Traditional Arabic" w:hAnsi="Traditional Arabic" w:cs="Traditional Arabic" w:hint="cs"/>
          <w:sz w:val="32"/>
          <w:szCs w:val="32"/>
          <w:rtl/>
        </w:rPr>
        <w:lastRenderedPageBreak/>
        <w:t>"</w:t>
      </w:r>
      <w:r w:rsidRPr="00871AA4">
        <w:rPr>
          <w:rFonts w:ascii="Traditional Arabic" w:hAnsi="Traditional Arabic" w:cs="Traditional Arabic"/>
          <w:sz w:val="32"/>
          <w:szCs w:val="32"/>
          <w:rtl/>
        </w:rPr>
        <w:t>صحيح وضعيف الجامع الصّغير وزيادته"، أشرف على طبعه: زهير الشّاويش، النّاشر: المكتب الإسلامي، الطبعة المجدّدة والمزيدة والمنقّحة، بدون تاريخ.</w:t>
      </w:r>
    </w:p>
    <w:p w14:paraId="171C60EF" w14:textId="77777777" w:rsidR="002F4B4C" w:rsidRPr="00E82682" w:rsidRDefault="002F4B4C" w:rsidP="002F4B4C">
      <w:pPr>
        <w:pStyle w:val="a8"/>
        <w:numPr>
          <w:ilvl w:val="0"/>
          <w:numId w:val="9"/>
        </w:numPr>
        <w:spacing w:after="0" w:line="259" w:lineRule="auto"/>
        <w:jc w:val="both"/>
        <w:rPr>
          <w:rFonts w:ascii="Traditional Arabic" w:hAnsi="Traditional Arabic" w:cs="Traditional Arabic"/>
          <w:sz w:val="32"/>
          <w:szCs w:val="32"/>
        </w:rPr>
      </w:pPr>
      <w:r w:rsidRPr="00E82682">
        <w:rPr>
          <w:rFonts w:ascii="Traditional Arabic" w:hAnsi="Traditional Arabic" w:cs="Traditional Arabic" w:hint="cs"/>
          <w:color w:val="000000"/>
          <w:sz w:val="32"/>
          <w:szCs w:val="32"/>
          <w:rtl/>
        </w:rPr>
        <w:t>"</w:t>
      </w:r>
      <w:r w:rsidRPr="00E82682">
        <w:rPr>
          <w:rFonts w:ascii="Traditional Arabic" w:hAnsi="Traditional Arabic" w:cs="Traditional Arabic"/>
          <w:color w:val="000000"/>
          <w:sz w:val="32"/>
          <w:szCs w:val="32"/>
          <w:rtl/>
        </w:rPr>
        <w:t>صحيح وضعيف سنن أبي داود"،</w:t>
      </w:r>
      <w:r w:rsidRPr="00E82682">
        <w:rPr>
          <w:rFonts w:ascii="Traditional Arabic" w:hAnsi="Traditional Arabic" w:cs="Traditional Arabic"/>
          <w:b/>
          <w:bCs/>
          <w:color w:val="000000"/>
          <w:sz w:val="32"/>
          <w:szCs w:val="32"/>
          <w:rtl/>
        </w:rPr>
        <w:t xml:space="preserve"> </w:t>
      </w:r>
      <w:r w:rsidRPr="00E82682">
        <w:rPr>
          <w:rFonts w:ascii="Traditional Arabic" w:hAnsi="Traditional Arabic" w:cs="Traditional Arabic"/>
          <w:sz w:val="32"/>
          <w:szCs w:val="32"/>
          <w:rtl/>
        </w:rPr>
        <w:t>مصدر الكتاب: برنامج منظومة التّحقيقات الحديثية - المجاني - من إنتاج مركز نور الإسلام لأبحاث القرآن والسّنّة بالإسكندرية. بدون طبعة وتاريخ.</w:t>
      </w:r>
    </w:p>
    <w:p w14:paraId="36BF6A72" w14:textId="77777777" w:rsidR="002F4B4C" w:rsidRDefault="002F4B4C" w:rsidP="002F4B4C">
      <w:pPr>
        <w:pStyle w:val="a3"/>
        <w:numPr>
          <w:ilvl w:val="0"/>
          <w:numId w:val="7"/>
        </w:numPr>
        <w:spacing w:line="256" w:lineRule="auto"/>
        <w:jc w:val="both"/>
        <w:rPr>
          <w:rFonts w:ascii="Traditional Arabic" w:hAnsi="Traditional Arabic" w:cs="Traditional Arabic"/>
          <w:b/>
          <w:bCs/>
          <w:sz w:val="32"/>
          <w:szCs w:val="32"/>
        </w:rPr>
      </w:pPr>
      <w:r w:rsidRPr="00871AA4">
        <w:rPr>
          <w:rFonts w:ascii="Traditional Arabic" w:hAnsi="Traditional Arabic" w:cs="Traditional Arabic"/>
          <w:b/>
          <w:bCs/>
          <w:color w:val="000000"/>
          <w:sz w:val="32"/>
          <w:szCs w:val="32"/>
          <w:rtl/>
        </w:rPr>
        <w:t>البُخاري، أبو عبد الله، محمد بن إسماعيل بن إبراهيم بن المغيرة (ت: 256ه</w:t>
      </w:r>
      <w:r w:rsidRPr="00871AA4">
        <w:rPr>
          <w:rFonts w:ascii="Traditional Arabic" w:hAnsi="Traditional Arabic" w:cs="Traditional Arabic"/>
          <w:b/>
          <w:bCs/>
          <w:sz w:val="32"/>
          <w:szCs w:val="32"/>
          <w:rtl/>
        </w:rPr>
        <w:t>):</w:t>
      </w:r>
    </w:p>
    <w:p w14:paraId="6863650A" w14:textId="77777777" w:rsidR="002F4B4C" w:rsidRPr="00E82682" w:rsidRDefault="002F4B4C" w:rsidP="002F4B4C">
      <w:pPr>
        <w:pStyle w:val="a8"/>
        <w:numPr>
          <w:ilvl w:val="0"/>
          <w:numId w:val="9"/>
        </w:numPr>
        <w:spacing w:after="0" w:line="259" w:lineRule="auto"/>
        <w:jc w:val="both"/>
        <w:rPr>
          <w:rFonts w:ascii="Traditional Arabic" w:hAnsi="Traditional Arabic" w:cs="Traditional Arabic"/>
          <w:sz w:val="32"/>
          <w:szCs w:val="32"/>
        </w:rPr>
      </w:pPr>
      <w:r w:rsidRPr="00E82682">
        <w:rPr>
          <w:rFonts w:ascii="Traditional Arabic" w:hAnsi="Traditional Arabic" w:cs="Traditional Arabic" w:hint="cs"/>
          <w:color w:val="000000"/>
          <w:sz w:val="32"/>
          <w:szCs w:val="32"/>
          <w:rtl/>
        </w:rPr>
        <w:t>"</w:t>
      </w:r>
      <w:r w:rsidRPr="00E82682">
        <w:rPr>
          <w:rFonts w:ascii="Traditional Arabic" w:hAnsi="Traditional Arabic" w:cs="Traditional Arabic"/>
          <w:color w:val="000000"/>
          <w:sz w:val="32"/>
          <w:szCs w:val="32"/>
          <w:rtl/>
        </w:rPr>
        <w:t xml:space="preserve">الجامع المسند الصّحيح المختصر من أمور رسول الله - صلّى الله عليه وسلّم - وسننه وأيّامه </w:t>
      </w:r>
      <w:r w:rsidRPr="00E82682">
        <w:rPr>
          <w:rFonts w:ascii="Traditional Arabic" w:hAnsi="Traditional Arabic" w:cs="Traditional Arabic" w:hint="cs"/>
          <w:color w:val="000000"/>
          <w:sz w:val="32"/>
          <w:szCs w:val="32"/>
          <w:rtl/>
        </w:rPr>
        <w:t>-</w:t>
      </w:r>
      <w:r w:rsidRPr="00E82682">
        <w:rPr>
          <w:rFonts w:ascii="Traditional Arabic" w:hAnsi="Traditional Arabic" w:cs="Traditional Arabic"/>
          <w:color w:val="000000"/>
          <w:sz w:val="32"/>
          <w:szCs w:val="32"/>
          <w:rtl/>
        </w:rPr>
        <w:t xml:space="preserve"> صحيح البخاري"، </w:t>
      </w:r>
      <w:r w:rsidRPr="00E82682">
        <w:rPr>
          <w:rFonts w:ascii="Traditional Arabic" w:hAnsi="Traditional Arabic" w:cs="Traditional Arabic"/>
          <w:sz w:val="32"/>
          <w:szCs w:val="32"/>
          <w:rtl/>
        </w:rPr>
        <w:t>تحقيق: د. مصطفى ديب البغا، دار النّشر: دار ابن كثير، اليمامة – بيروت، الطبعة الثّالثة: 1407ه - 1987م.</w:t>
      </w:r>
    </w:p>
    <w:p w14:paraId="4828115D" w14:textId="77777777" w:rsidR="002F4B4C" w:rsidRDefault="002F4B4C" w:rsidP="002F4B4C">
      <w:pPr>
        <w:pStyle w:val="a3"/>
        <w:numPr>
          <w:ilvl w:val="0"/>
          <w:numId w:val="7"/>
        </w:numPr>
        <w:spacing w:line="256" w:lineRule="auto"/>
        <w:jc w:val="both"/>
        <w:rPr>
          <w:rFonts w:ascii="Traditional Arabic" w:hAnsi="Traditional Arabic" w:cs="Traditional Arabic"/>
          <w:b/>
          <w:bCs/>
          <w:sz w:val="32"/>
          <w:szCs w:val="32"/>
        </w:rPr>
      </w:pPr>
      <w:r w:rsidRPr="00871AA4">
        <w:rPr>
          <w:rFonts w:ascii="Traditional Arabic" w:hAnsi="Traditional Arabic" w:cs="Traditional Arabic"/>
          <w:b/>
          <w:bCs/>
          <w:color w:val="000000"/>
          <w:sz w:val="32"/>
          <w:szCs w:val="32"/>
          <w:rtl/>
        </w:rPr>
        <w:t>بدر الدّين العيني، أبو محمّد محمود بن أحمد بن موسى بن أحمد بن حسين (ت: 855 ه</w:t>
      </w:r>
      <w:r w:rsidRPr="00871AA4">
        <w:rPr>
          <w:rFonts w:ascii="Traditional Arabic" w:hAnsi="Traditional Arabic" w:cs="Traditional Arabic"/>
          <w:b/>
          <w:bCs/>
          <w:sz w:val="32"/>
          <w:szCs w:val="32"/>
          <w:rtl/>
        </w:rPr>
        <w:t>):</w:t>
      </w:r>
    </w:p>
    <w:p w14:paraId="442F09BB" w14:textId="77777777" w:rsidR="002F4B4C" w:rsidRPr="00871AA4" w:rsidRDefault="002F4B4C" w:rsidP="002F4B4C">
      <w:pPr>
        <w:pStyle w:val="a3"/>
        <w:numPr>
          <w:ilvl w:val="0"/>
          <w:numId w:val="9"/>
        </w:numPr>
        <w:spacing w:line="256" w:lineRule="auto"/>
        <w:jc w:val="both"/>
        <w:rPr>
          <w:rFonts w:ascii="Traditional Arabic" w:hAnsi="Traditional Arabic" w:cs="Traditional Arabic"/>
          <w:b/>
          <w:bCs/>
          <w:sz w:val="32"/>
          <w:szCs w:val="32"/>
        </w:rPr>
      </w:pPr>
      <w:r w:rsidRPr="00871AA4">
        <w:rPr>
          <w:rFonts w:ascii="Traditional Arabic" w:hAnsi="Traditional Arabic" w:cs="Traditional Arabic"/>
          <w:sz w:val="32"/>
          <w:szCs w:val="32"/>
          <w:rtl/>
        </w:rPr>
        <w:t>"عمدة القاري شرح صحيح البخاري"، النّاشر: دار إحياء التّراث العربي – بيروت، بدون طبعة وتاريخ</w:t>
      </w:r>
      <w:r>
        <w:rPr>
          <w:rFonts w:ascii="Traditional Arabic" w:hAnsi="Traditional Arabic" w:cs="Traditional Arabic" w:hint="cs"/>
          <w:sz w:val="32"/>
          <w:szCs w:val="32"/>
          <w:rtl/>
        </w:rPr>
        <w:t>.</w:t>
      </w:r>
    </w:p>
    <w:p w14:paraId="5B9528D1" w14:textId="77777777" w:rsidR="002F4B4C" w:rsidRDefault="002F4B4C" w:rsidP="002F4B4C">
      <w:pPr>
        <w:pStyle w:val="a8"/>
        <w:numPr>
          <w:ilvl w:val="0"/>
          <w:numId w:val="5"/>
        </w:numPr>
        <w:spacing w:after="0" w:line="259" w:lineRule="auto"/>
        <w:jc w:val="both"/>
        <w:rPr>
          <w:rFonts w:ascii="Traditional Arabic" w:hAnsi="Traditional Arabic" w:cs="Traditional Arabic"/>
          <w:sz w:val="32"/>
          <w:szCs w:val="32"/>
        </w:rPr>
      </w:pPr>
      <w:r w:rsidRPr="000C3384">
        <w:rPr>
          <w:rFonts w:ascii="Traditional Arabic" w:hAnsi="Traditional Arabic" w:cs="Traditional Arabic"/>
          <w:b/>
          <w:bCs/>
          <w:color w:val="000000"/>
          <w:sz w:val="32"/>
          <w:szCs w:val="32"/>
          <w:rtl/>
        </w:rPr>
        <w:t>البعْليّ</w:t>
      </w:r>
      <w:r w:rsidRPr="000C3384">
        <w:rPr>
          <w:rFonts w:ascii="Traditional Arabic" w:hAnsi="Traditional Arabic" w:cs="Traditional Arabic" w:hint="cs"/>
          <w:b/>
          <w:bCs/>
          <w:color w:val="000000"/>
          <w:sz w:val="32"/>
          <w:szCs w:val="32"/>
          <w:rtl/>
        </w:rPr>
        <w:t xml:space="preserve">، بدر الدّين، </w:t>
      </w:r>
      <w:r w:rsidRPr="000C3384">
        <w:rPr>
          <w:rFonts w:ascii="Traditional Arabic" w:hAnsi="Traditional Arabic" w:cs="Traditional Arabic"/>
          <w:b/>
          <w:bCs/>
          <w:color w:val="000000"/>
          <w:sz w:val="32"/>
          <w:szCs w:val="32"/>
          <w:rtl/>
        </w:rPr>
        <w:t>أبو عبد الله،</w:t>
      </w:r>
      <w:r w:rsidRPr="000C3384">
        <w:rPr>
          <w:rFonts w:ascii="Traditional Arabic" w:hAnsi="Traditional Arabic" w:cs="Traditional Arabic" w:hint="cs"/>
          <w:b/>
          <w:bCs/>
          <w:color w:val="000000"/>
          <w:sz w:val="32"/>
          <w:szCs w:val="32"/>
          <w:rtl/>
        </w:rPr>
        <w:t xml:space="preserve"> </w:t>
      </w:r>
      <w:r w:rsidRPr="000C3384">
        <w:rPr>
          <w:rFonts w:ascii="Traditional Arabic" w:hAnsi="Traditional Arabic" w:cs="Traditional Arabic"/>
          <w:b/>
          <w:bCs/>
          <w:color w:val="000000"/>
          <w:sz w:val="32"/>
          <w:szCs w:val="32"/>
          <w:rtl/>
        </w:rPr>
        <w:t>محم</w:t>
      </w:r>
      <w:r w:rsidRPr="000C3384">
        <w:rPr>
          <w:rFonts w:ascii="Traditional Arabic" w:hAnsi="Traditional Arabic" w:cs="Traditional Arabic" w:hint="cs"/>
          <w:b/>
          <w:bCs/>
          <w:color w:val="000000"/>
          <w:sz w:val="32"/>
          <w:szCs w:val="32"/>
          <w:rtl/>
        </w:rPr>
        <w:t>ّ</w:t>
      </w:r>
      <w:r w:rsidRPr="000C3384">
        <w:rPr>
          <w:rFonts w:ascii="Traditional Arabic" w:hAnsi="Traditional Arabic" w:cs="Traditional Arabic"/>
          <w:b/>
          <w:bCs/>
          <w:color w:val="000000"/>
          <w:sz w:val="32"/>
          <w:szCs w:val="32"/>
          <w:rtl/>
        </w:rPr>
        <w:t>د بن علي بن أحمد بن عمر بن يعلى (</w:t>
      </w:r>
      <w:r w:rsidRPr="000C3384">
        <w:rPr>
          <w:rFonts w:ascii="Traditional Arabic" w:hAnsi="Traditional Arabic" w:cs="Traditional Arabic" w:hint="cs"/>
          <w:b/>
          <w:bCs/>
          <w:color w:val="000000"/>
          <w:sz w:val="32"/>
          <w:szCs w:val="32"/>
          <w:rtl/>
        </w:rPr>
        <w:t>ت:</w:t>
      </w:r>
      <w:r w:rsidRPr="000C3384">
        <w:rPr>
          <w:rFonts w:ascii="Traditional Arabic" w:hAnsi="Traditional Arabic" w:cs="Traditional Arabic"/>
          <w:b/>
          <w:bCs/>
          <w:color w:val="000000"/>
          <w:sz w:val="32"/>
          <w:szCs w:val="32"/>
          <w:rtl/>
        </w:rPr>
        <w:t xml:space="preserve"> 778ه</w:t>
      </w:r>
      <w:r w:rsidRPr="000C3384">
        <w:rPr>
          <w:rFonts w:ascii="Traditional Arabic" w:hAnsi="Traditional Arabic" w:cs="Traditional Arabic" w:hint="cs"/>
          <w:b/>
          <w:bCs/>
          <w:color w:val="000000"/>
          <w:sz w:val="32"/>
          <w:szCs w:val="32"/>
          <w:rtl/>
        </w:rPr>
        <w:t>):</w:t>
      </w:r>
    </w:p>
    <w:p w14:paraId="044BCA9F" w14:textId="77777777" w:rsidR="002F4B4C" w:rsidRPr="00F65885" w:rsidRDefault="002F4B4C" w:rsidP="002F4B4C">
      <w:pPr>
        <w:pStyle w:val="a8"/>
        <w:numPr>
          <w:ilvl w:val="0"/>
          <w:numId w:val="9"/>
        </w:numPr>
        <w:spacing w:after="0" w:line="259" w:lineRule="auto"/>
        <w:jc w:val="both"/>
        <w:rPr>
          <w:rFonts w:ascii="Traditional Arabic" w:hAnsi="Traditional Arabic" w:cs="Traditional Arabic"/>
          <w:sz w:val="32"/>
          <w:szCs w:val="32"/>
        </w:rPr>
      </w:pPr>
      <w:r w:rsidRPr="00F65885">
        <w:rPr>
          <w:rFonts w:ascii="Traditional Arabic" w:hAnsi="Traditional Arabic" w:cs="Traditional Arabic" w:hint="cs"/>
          <w:color w:val="000000"/>
          <w:sz w:val="32"/>
          <w:szCs w:val="32"/>
          <w:rtl/>
        </w:rPr>
        <w:t>"</w:t>
      </w:r>
      <w:r w:rsidRPr="00F65885">
        <w:rPr>
          <w:rFonts w:ascii="Traditional Arabic" w:hAnsi="Traditional Arabic" w:cs="Traditional Arabic"/>
          <w:color w:val="000000"/>
          <w:sz w:val="32"/>
          <w:szCs w:val="32"/>
          <w:rtl/>
        </w:rPr>
        <w:t>المنهج القويم في اختصار «اقتضاء الص</w:t>
      </w:r>
      <w:r w:rsidRPr="00F65885">
        <w:rPr>
          <w:rFonts w:ascii="Traditional Arabic" w:hAnsi="Traditional Arabic" w:cs="Traditional Arabic" w:hint="cs"/>
          <w:color w:val="000000"/>
          <w:sz w:val="32"/>
          <w:szCs w:val="32"/>
          <w:rtl/>
        </w:rPr>
        <w:t>ّ</w:t>
      </w:r>
      <w:r w:rsidRPr="00F65885">
        <w:rPr>
          <w:rFonts w:ascii="Traditional Arabic" w:hAnsi="Traditional Arabic" w:cs="Traditional Arabic"/>
          <w:color w:val="000000"/>
          <w:sz w:val="32"/>
          <w:szCs w:val="32"/>
          <w:rtl/>
        </w:rPr>
        <w:t>راط المستقيم لشيخ الإسلام ابن تيمية»</w:t>
      </w:r>
      <w:r w:rsidRPr="00F65885">
        <w:rPr>
          <w:rFonts w:ascii="Traditional Arabic" w:hAnsi="Traditional Arabic" w:cs="Traditional Arabic" w:hint="cs"/>
          <w:color w:val="000000"/>
          <w:sz w:val="32"/>
          <w:szCs w:val="32"/>
          <w:rtl/>
        </w:rPr>
        <w:t>"،</w:t>
      </w:r>
      <w:r w:rsidRPr="00F65885">
        <w:rPr>
          <w:rFonts w:ascii="Traditional Arabic" w:hAnsi="Traditional Arabic" w:cs="Traditional Arabic" w:hint="cs"/>
          <w:b/>
          <w:bCs/>
          <w:color w:val="000000"/>
          <w:sz w:val="32"/>
          <w:szCs w:val="32"/>
          <w:rtl/>
        </w:rPr>
        <w:t xml:space="preserve"> </w:t>
      </w:r>
      <w:r w:rsidRPr="00F65885">
        <w:rPr>
          <w:rFonts w:ascii="Traditional Arabic" w:hAnsi="Traditional Arabic" w:cs="Traditional Arabic"/>
          <w:sz w:val="36"/>
          <w:szCs w:val="36"/>
          <w:rtl/>
        </w:rPr>
        <w:t>تحقيق: علي</w:t>
      </w:r>
      <w:r w:rsidRPr="00F65885">
        <w:rPr>
          <w:rFonts w:ascii="Traditional Arabic" w:hAnsi="Traditional Arabic" w:cs="Traditional Arabic" w:hint="cs"/>
          <w:sz w:val="36"/>
          <w:szCs w:val="36"/>
          <w:rtl/>
        </w:rPr>
        <w:t>ّ</w:t>
      </w:r>
      <w:r w:rsidRPr="00F65885">
        <w:rPr>
          <w:rFonts w:ascii="Traditional Arabic" w:hAnsi="Traditional Arabic" w:cs="Traditional Arabic"/>
          <w:sz w:val="36"/>
          <w:szCs w:val="36"/>
          <w:rtl/>
        </w:rPr>
        <w:t xml:space="preserve"> بن محم</w:t>
      </w:r>
      <w:r w:rsidRPr="00F65885">
        <w:rPr>
          <w:rFonts w:ascii="Traditional Arabic" w:hAnsi="Traditional Arabic" w:cs="Traditional Arabic" w:hint="cs"/>
          <w:sz w:val="36"/>
          <w:szCs w:val="36"/>
          <w:rtl/>
        </w:rPr>
        <w:t>ّ</w:t>
      </w:r>
      <w:r w:rsidRPr="00F65885">
        <w:rPr>
          <w:rFonts w:ascii="Traditional Arabic" w:hAnsi="Traditional Arabic" w:cs="Traditional Arabic"/>
          <w:sz w:val="36"/>
          <w:szCs w:val="36"/>
          <w:rtl/>
        </w:rPr>
        <w:t>د العمران</w:t>
      </w:r>
      <w:r w:rsidRPr="00F65885">
        <w:rPr>
          <w:rFonts w:ascii="Traditional Arabic" w:hAnsi="Traditional Arabic" w:cs="Traditional Arabic" w:hint="cs"/>
          <w:sz w:val="36"/>
          <w:szCs w:val="36"/>
          <w:rtl/>
        </w:rPr>
        <w:t xml:space="preserve">، </w:t>
      </w:r>
      <w:r w:rsidRPr="00F65885">
        <w:rPr>
          <w:rFonts w:ascii="Traditional Arabic" w:hAnsi="Traditional Arabic" w:cs="Traditional Arabic"/>
          <w:sz w:val="36"/>
          <w:szCs w:val="36"/>
          <w:rtl/>
        </w:rPr>
        <w:t>دار</w:t>
      </w:r>
      <w:r w:rsidRPr="00F65885">
        <w:rPr>
          <w:rFonts w:ascii="Traditional Arabic" w:hAnsi="Traditional Arabic" w:cs="Traditional Arabic" w:hint="cs"/>
          <w:sz w:val="36"/>
          <w:szCs w:val="36"/>
          <w:rtl/>
        </w:rPr>
        <w:t xml:space="preserve"> </w:t>
      </w:r>
      <w:r w:rsidRPr="00F65885">
        <w:rPr>
          <w:rFonts w:ascii="Traditional Arabic" w:hAnsi="Traditional Arabic" w:cs="Traditional Arabic"/>
          <w:sz w:val="36"/>
          <w:szCs w:val="36"/>
          <w:rtl/>
        </w:rPr>
        <w:t>عالم الفوائد للن</w:t>
      </w:r>
      <w:r w:rsidRPr="00F65885">
        <w:rPr>
          <w:rFonts w:ascii="Traditional Arabic" w:hAnsi="Traditional Arabic" w:cs="Traditional Arabic" w:hint="cs"/>
          <w:sz w:val="36"/>
          <w:szCs w:val="36"/>
          <w:rtl/>
        </w:rPr>
        <w:t>ّ</w:t>
      </w:r>
      <w:r w:rsidRPr="00F65885">
        <w:rPr>
          <w:rFonts w:ascii="Traditional Arabic" w:hAnsi="Traditional Arabic" w:cs="Traditional Arabic"/>
          <w:sz w:val="36"/>
          <w:szCs w:val="36"/>
          <w:rtl/>
        </w:rPr>
        <w:t>شر والت</w:t>
      </w:r>
      <w:r w:rsidRPr="00F65885">
        <w:rPr>
          <w:rFonts w:ascii="Traditional Arabic" w:hAnsi="Traditional Arabic" w:cs="Traditional Arabic" w:hint="cs"/>
          <w:sz w:val="36"/>
          <w:szCs w:val="36"/>
          <w:rtl/>
        </w:rPr>
        <w:t>ّ</w:t>
      </w:r>
      <w:r w:rsidRPr="00F65885">
        <w:rPr>
          <w:rFonts w:ascii="Traditional Arabic" w:hAnsi="Traditional Arabic" w:cs="Traditional Arabic"/>
          <w:sz w:val="36"/>
          <w:szCs w:val="36"/>
          <w:rtl/>
        </w:rPr>
        <w:t>وزيع – الس</w:t>
      </w:r>
      <w:r w:rsidRPr="00F65885">
        <w:rPr>
          <w:rFonts w:ascii="Traditional Arabic" w:hAnsi="Traditional Arabic" w:cs="Traditional Arabic" w:hint="cs"/>
          <w:sz w:val="36"/>
          <w:szCs w:val="36"/>
          <w:rtl/>
        </w:rPr>
        <w:t>ّ</w:t>
      </w:r>
      <w:r w:rsidRPr="00F65885">
        <w:rPr>
          <w:rFonts w:ascii="Traditional Arabic" w:hAnsi="Traditional Arabic" w:cs="Traditional Arabic"/>
          <w:sz w:val="36"/>
          <w:szCs w:val="36"/>
          <w:rtl/>
        </w:rPr>
        <w:t>عودية</w:t>
      </w:r>
      <w:r w:rsidRPr="00F65885">
        <w:rPr>
          <w:rFonts w:ascii="Traditional Arabic" w:hAnsi="Traditional Arabic" w:cs="Traditional Arabic" w:hint="cs"/>
          <w:sz w:val="36"/>
          <w:szCs w:val="36"/>
          <w:rtl/>
        </w:rPr>
        <w:t>، الطّبعة الأولى:</w:t>
      </w:r>
      <w:r w:rsidRPr="00F65885">
        <w:rPr>
          <w:rFonts w:ascii="Traditional Arabic" w:hAnsi="Traditional Arabic" w:cs="Traditional Arabic"/>
          <w:sz w:val="36"/>
          <w:szCs w:val="36"/>
          <w:rtl/>
        </w:rPr>
        <w:t xml:space="preserve"> 1422</w:t>
      </w:r>
      <w:r w:rsidRPr="00F65885">
        <w:rPr>
          <w:rFonts w:ascii="Traditional Arabic" w:hAnsi="Traditional Arabic" w:cs="Traditional Arabic" w:hint="cs"/>
          <w:sz w:val="36"/>
          <w:szCs w:val="36"/>
          <w:rtl/>
        </w:rPr>
        <w:t>ه.</w:t>
      </w:r>
    </w:p>
    <w:p w14:paraId="6AA8F06E" w14:textId="77777777" w:rsidR="002F4B4C" w:rsidRDefault="002F4B4C" w:rsidP="002F4B4C">
      <w:pPr>
        <w:pStyle w:val="a8"/>
        <w:numPr>
          <w:ilvl w:val="0"/>
          <w:numId w:val="7"/>
        </w:numPr>
        <w:spacing w:after="0" w:line="259" w:lineRule="auto"/>
        <w:jc w:val="both"/>
        <w:rPr>
          <w:rFonts w:ascii="Traditional Arabic" w:hAnsi="Traditional Arabic" w:cs="Traditional Arabic"/>
          <w:sz w:val="32"/>
          <w:szCs w:val="32"/>
        </w:rPr>
      </w:pPr>
      <w:r w:rsidRPr="00871AA4">
        <w:rPr>
          <w:rFonts w:ascii="Traditional Arabic" w:hAnsi="Traditional Arabic" w:cs="Traditional Arabic"/>
          <w:b/>
          <w:bCs/>
          <w:color w:val="000000"/>
          <w:sz w:val="32"/>
          <w:szCs w:val="32"/>
          <w:rtl/>
        </w:rPr>
        <w:t>البعلي، شمس الدّين، أبو عبد الله، محمّد بن أبي الفتح بن أبي الفضل (ت: 709 ه):</w:t>
      </w:r>
    </w:p>
    <w:p w14:paraId="6E1C8E6A" w14:textId="77777777" w:rsidR="002F4B4C" w:rsidRPr="00F65885" w:rsidRDefault="002F4B4C" w:rsidP="002F4B4C">
      <w:pPr>
        <w:pStyle w:val="a3"/>
        <w:numPr>
          <w:ilvl w:val="0"/>
          <w:numId w:val="9"/>
        </w:numPr>
        <w:spacing w:line="259" w:lineRule="auto"/>
        <w:jc w:val="both"/>
        <w:rPr>
          <w:rFonts w:ascii="Traditional Arabic" w:hAnsi="Traditional Arabic" w:cs="Traditional Arabic"/>
          <w:sz w:val="32"/>
          <w:szCs w:val="32"/>
          <w:rtl/>
        </w:rPr>
      </w:pPr>
      <w:r w:rsidRPr="00871AA4">
        <w:rPr>
          <w:rFonts w:ascii="Traditional Arabic" w:hAnsi="Traditional Arabic" w:cs="Traditional Arabic"/>
          <w:sz w:val="32"/>
          <w:szCs w:val="32"/>
          <w:rtl/>
        </w:rPr>
        <w:t>"المطلع على أبواب المقنع"، تحقيق: محمد بشير الأدلبي، دار النّشر: المكتب الإسلامي - بيروت – 1401ه – 1981م، بدون طبعة.</w:t>
      </w:r>
    </w:p>
    <w:p w14:paraId="58906C45" w14:textId="77777777" w:rsidR="002F4B4C" w:rsidRDefault="002F4B4C" w:rsidP="002F4B4C">
      <w:pPr>
        <w:pStyle w:val="a8"/>
        <w:numPr>
          <w:ilvl w:val="0"/>
          <w:numId w:val="7"/>
        </w:numPr>
        <w:autoSpaceDE w:val="0"/>
        <w:autoSpaceDN w:val="0"/>
        <w:adjustRightInd w:val="0"/>
        <w:spacing w:after="0" w:line="240" w:lineRule="auto"/>
        <w:jc w:val="both"/>
        <w:rPr>
          <w:rFonts w:ascii="Traditional Arabic" w:hAnsi="Traditional Arabic" w:cs="Traditional Arabic"/>
          <w:b/>
          <w:bCs/>
          <w:color w:val="000000"/>
          <w:sz w:val="32"/>
          <w:szCs w:val="32"/>
        </w:rPr>
      </w:pPr>
      <w:r w:rsidRPr="00871AA4">
        <w:rPr>
          <w:rFonts w:ascii="Traditional Arabic" w:hAnsi="Traditional Arabic" w:cs="Traditional Arabic"/>
          <w:b/>
          <w:bCs/>
          <w:color w:val="000000"/>
          <w:sz w:val="32"/>
          <w:szCs w:val="32"/>
          <w:rtl/>
        </w:rPr>
        <w:t xml:space="preserve">البهوتي، منصور بن يونس بن صلاح </w:t>
      </w:r>
      <w:r>
        <w:rPr>
          <w:rFonts w:ascii="Traditional Arabic" w:hAnsi="Traditional Arabic" w:cs="Traditional Arabic"/>
          <w:b/>
          <w:bCs/>
          <w:color w:val="000000"/>
          <w:sz w:val="32"/>
          <w:szCs w:val="32"/>
          <w:rtl/>
        </w:rPr>
        <w:t>الدين ابن حسن بن إدريس (ت: 1051</w:t>
      </w:r>
      <w:r w:rsidRPr="00871AA4">
        <w:rPr>
          <w:rFonts w:ascii="Traditional Arabic" w:hAnsi="Traditional Arabic" w:cs="Traditional Arabic"/>
          <w:b/>
          <w:bCs/>
          <w:color w:val="000000"/>
          <w:sz w:val="32"/>
          <w:szCs w:val="32"/>
          <w:rtl/>
        </w:rPr>
        <w:t>ه):</w:t>
      </w:r>
    </w:p>
    <w:p w14:paraId="37968555" w14:textId="77777777" w:rsidR="002F4B4C" w:rsidRPr="00871AA4" w:rsidRDefault="002F4B4C" w:rsidP="002F4B4C">
      <w:pPr>
        <w:pStyle w:val="a3"/>
        <w:numPr>
          <w:ilvl w:val="0"/>
          <w:numId w:val="9"/>
        </w:numPr>
        <w:spacing w:line="259" w:lineRule="auto"/>
        <w:jc w:val="both"/>
        <w:rPr>
          <w:rFonts w:ascii="Traditional Arabic" w:hAnsi="Traditional Arabic" w:cs="Traditional Arabic"/>
          <w:sz w:val="32"/>
          <w:szCs w:val="32"/>
          <w:rtl/>
        </w:rPr>
      </w:pPr>
      <w:r w:rsidRPr="00871AA4">
        <w:rPr>
          <w:rFonts w:ascii="Traditional Arabic" w:hAnsi="Traditional Arabic" w:cs="Traditional Arabic"/>
          <w:sz w:val="32"/>
          <w:szCs w:val="32"/>
          <w:rtl/>
        </w:rPr>
        <w:t>"شرح منتهى الإرادات المسمّى دقائق أولي النّهى لشرح المنتهى"، دار النّشر: عالم الكتب – بيروت، الطّبعة الثّانية: 1996ه.</w:t>
      </w:r>
    </w:p>
    <w:p w14:paraId="2485E7CB" w14:textId="77777777" w:rsidR="002F4B4C" w:rsidRPr="00F65885" w:rsidRDefault="002F4B4C" w:rsidP="002F4B4C">
      <w:pPr>
        <w:pStyle w:val="a8"/>
        <w:numPr>
          <w:ilvl w:val="0"/>
          <w:numId w:val="9"/>
        </w:numPr>
        <w:spacing w:after="0" w:line="259" w:lineRule="auto"/>
        <w:jc w:val="both"/>
        <w:rPr>
          <w:rFonts w:ascii="Traditional Arabic" w:hAnsi="Traditional Arabic" w:cs="Traditional Arabic"/>
          <w:sz w:val="32"/>
          <w:szCs w:val="32"/>
          <w:rtl/>
        </w:rPr>
      </w:pPr>
      <w:r w:rsidRPr="00871AA4">
        <w:rPr>
          <w:rFonts w:ascii="Traditional Arabic" w:hAnsi="Traditional Arabic" w:cs="Traditional Arabic"/>
          <w:sz w:val="32"/>
          <w:szCs w:val="32"/>
          <w:rtl/>
        </w:rPr>
        <w:t>"كشاف القناع عن متن الإقناع"، تحقيق: هلال مصيلحي مصطفى هلال، دار النّشر: دار الفكر - بيروت – 1402ه، بدون طبعة.</w:t>
      </w:r>
    </w:p>
    <w:p w14:paraId="401A2F63" w14:textId="77777777" w:rsidR="002F4B4C" w:rsidRDefault="002F4B4C" w:rsidP="002F4B4C">
      <w:pPr>
        <w:pStyle w:val="a3"/>
        <w:numPr>
          <w:ilvl w:val="0"/>
          <w:numId w:val="7"/>
        </w:numPr>
        <w:spacing w:line="259" w:lineRule="auto"/>
        <w:jc w:val="both"/>
        <w:rPr>
          <w:rFonts w:ascii="Traditional Arabic" w:hAnsi="Traditional Arabic" w:cs="Traditional Arabic"/>
          <w:b/>
          <w:bCs/>
          <w:sz w:val="32"/>
          <w:szCs w:val="32"/>
        </w:rPr>
      </w:pPr>
      <w:r w:rsidRPr="00871AA4">
        <w:rPr>
          <w:rFonts w:ascii="Traditional Arabic" w:hAnsi="Traditional Arabic" w:cs="Traditional Arabic"/>
          <w:b/>
          <w:bCs/>
          <w:color w:val="000000"/>
          <w:sz w:val="32"/>
          <w:szCs w:val="32"/>
          <w:rtl/>
        </w:rPr>
        <w:t>البيهقي، أبو بكر أحمد بن الحسين بن علي بن عبد الله بن موسى الخسروجردي (ت: 458ه)</w:t>
      </w:r>
      <w:r w:rsidRPr="00871AA4">
        <w:rPr>
          <w:rFonts w:ascii="Traditional Arabic" w:hAnsi="Traditional Arabic" w:cs="Traditional Arabic"/>
          <w:b/>
          <w:bCs/>
          <w:sz w:val="32"/>
          <w:szCs w:val="32"/>
          <w:rtl/>
        </w:rPr>
        <w:t>:</w:t>
      </w:r>
    </w:p>
    <w:p w14:paraId="4798BE3C" w14:textId="77777777" w:rsidR="002F4B4C" w:rsidRPr="00F65885" w:rsidRDefault="002F4B4C" w:rsidP="002F4B4C">
      <w:pPr>
        <w:pStyle w:val="a8"/>
        <w:numPr>
          <w:ilvl w:val="0"/>
          <w:numId w:val="9"/>
        </w:numPr>
        <w:spacing w:after="0" w:line="259" w:lineRule="auto"/>
        <w:jc w:val="both"/>
        <w:rPr>
          <w:rFonts w:ascii="Traditional Arabic" w:hAnsi="Traditional Arabic" w:cs="Traditional Arabic"/>
          <w:sz w:val="32"/>
          <w:szCs w:val="32"/>
        </w:rPr>
      </w:pPr>
      <w:r w:rsidRPr="00F65885">
        <w:rPr>
          <w:rFonts w:ascii="Traditional Arabic" w:hAnsi="Traditional Arabic" w:cs="Traditional Arabic"/>
          <w:sz w:val="32"/>
          <w:szCs w:val="32"/>
          <w:rtl/>
        </w:rPr>
        <w:lastRenderedPageBreak/>
        <w:t xml:space="preserve">"السّنن الكبرى"، تحقيق: محمد عبد القادر عطا، دار النّشر: مكتبة دار الباز - مكّة المكرّمة – 1414ه – 1994م.  </w:t>
      </w:r>
    </w:p>
    <w:p w14:paraId="49C6D265" w14:textId="77777777" w:rsidR="002F4B4C" w:rsidRDefault="002F4B4C" w:rsidP="002F4B4C">
      <w:pPr>
        <w:pStyle w:val="a3"/>
        <w:numPr>
          <w:ilvl w:val="0"/>
          <w:numId w:val="7"/>
        </w:numPr>
        <w:spacing w:line="256" w:lineRule="auto"/>
        <w:jc w:val="both"/>
        <w:rPr>
          <w:rFonts w:ascii="Traditional Arabic" w:hAnsi="Traditional Arabic" w:cs="Traditional Arabic"/>
          <w:b/>
          <w:bCs/>
          <w:sz w:val="32"/>
          <w:szCs w:val="32"/>
        </w:rPr>
      </w:pPr>
      <w:r w:rsidRPr="00871AA4">
        <w:rPr>
          <w:rFonts w:ascii="Traditional Arabic" w:hAnsi="Traditional Arabic" w:cs="Traditional Arabic"/>
          <w:b/>
          <w:bCs/>
          <w:color w:val="000000"/>
          <w:sz w:val="32"/>
          <w:szCs w:val="32"/>
          <w:rtl/>
        </w:rPr>
        <w:t>التّرْمذِي، أبو عيسى، محمّد بن عيسى بن سَوْرة بن موسى بن الضحاك (ت: 279هـ</w:t>
      </w:r>
      <w:r w:rsidRPr="00871AA4">
        <w:rPr>
          <w:rFonts w:ascii="Traditional Arabic" w:hAnsi="Traditional Arabic" w:cs="Traditional Arabic"/>
          <w:b/>
          <w:bCs/>
          <w:sz w:val="32"/>
          <w:szCs w:val="32"/>
          <w:rtl/>
        </w:rPr>
        <w:t>):</w:t>
      </w:r>
    </w:p>
    <w:p w14:paraId="6B825B49" w14:textId="77777777" w:rsidR="002F4B4C" w:rsidRPr="00F65885" w:rsidRDefault="002F4B4C" w:rsidP="002F4B4C">
      <w:pPr>
        <w:pStyle w:val="a3"/>
        <w:numPr>
          <w:ilvl w:val="0"/>
          <w:numId w:val="9"/>
        </w:numPr>
        <w:spacing w:line="256" w:lineRule="auto"/>
        <w:jc w:val="both"/>
        <w:rPr>
          <w:rFonts w:ascii="Traditional Arabic" w:hAnsi="Traditional Arabic" w:cs="Traditional Arabic"/>
          <w:b/>
          <w:bCs/>
          <w:sz w:val="32"/>
          <w:szCs w:val="32"/>
        </w:rPr>
      </w:pPr>
      <w:r w:rsidRPr="00871AA4">
        <w:rPr>
          <w:rFonts w:ascii="Traditional Arabic" w:hAnsi="Traditional Arabic" w:cs="Traditional Arabic"/>
          <w:sz w:val="32"/>
          <w:szCs w:val="32"/>
          <w:rtl/>
        </w:rPr>
        <w:t>"الجامع الكبير - سنن التّرمذي"،</w:t>
      </w:r>
      <w:r w:rsidRPr="00871AA4">
        <w:rPr>
          <w:rFonts w:ascii="Traditional Arabic" w:hAnsi="Traditional Arabic" w:cs="Traditional Arabic"/>
          <w:b/>
          <w:bCs/>
          <w:sz w:val="32"/>
          <w:szCs w:val="32"/>
          <w:rtl/>
        </w:rPr>
        <w:t xml:space="preserve"> </w:t>
      </w:r>
      <w:r w:rsidRPr="00871AA4">
        <w:rPr>
          <w:rFonts w:ascii="Traditional Arabic" w:hAnsi="Traditional Arabic" w:cs="Traditional Arabic"/>
          <w:sz w:val="32"/>
          <w:szCs w:val="32"/>
          <w:rtl/>
        </w:rPr>
        <w:t>تحقيق: أحمد محمد شاكر وآخرون، دار النشر: دار إحياء التّراث العربي – بيروت، بدون طبعة وتاريخ.</w:t>
      </w:r>
    </w:p>
    <w:p w14:paraId="02F4DD42" w14:textId="77777777" w:rsidR="002F4B4C" w:rsidRDefault="002F4B4C" w:rsidP="002F4B4C">
      <w:pPr>
        <w:pStyle w:val="a3"/>
        <w:numPr>
          <w:ilvl w:val="0"/>
          <w:numId w:val="7"/>
        </w:numPr>
        <w:autoSpaceDE w:val="0"/>
        <w:autoSpaceDN w:val="0"/>
        <w:adjustRightInd w:val="0"/>
        <w:jc w:val="both"/>
        <w:rPr>
          <w:rFonts w:ascii="Traditional Arabic" w:hAnsi="Traditional Arabic" w:cs="Traditional Arabic"/>
          <w:b/>
          <w:bCs/>
          <w:color w:val="000080"/>
          <w:sz w:val="32"/>
          <w:szCs w:val="32"/>
        </w:rPr>
      </w:pPr>
      <w:r w:rsidRPr="00871AA4">
        <w:rPr>
          <w:rFonts w:ascii="Traditional Arabic" w:hAnsi="Traditional Arabic" w:cs="Traditional Arabic"/>
          <w:b/>
          <w:bCs/>
          <w:color w:val="000000"/>
          <w:sz w:val="32"/>
          <w:szCs w:val="32"/>
          <w:rtl/>
        </w:rPr>
        <w:t>الحاكم النّيسابوي، (ابن البيع) أبو عبد الله، محمد بن عبد الله بن محمد بن حمدويه بن نُعيم بن الحكم الضبي (ت: 405ه</w:t>
      </w:r>
      <w:r w:rsidRPr="00871AA4">
        <w:rPr>
          <w:rFonts w:ascii="Traditional Arabic" w:hAnsi="Traditional Arabic" w:cs="Traditional Arabic"/>
          <w:b/>
          <w:bCs/>
          <w:color w:val="000080"/>
          <w:sz w:val="32"/>
          <w:szCs w:val="32"/>
          <w:rtl/>
        </w:rPr>
        <w:t>):</w:t>
      </w:r>
    </w:p>
    <w:p w14:paraId="06D8E973" w14:textId="77777777" w:rsidR="002F4B4C" w:rsidRPr="00F65885" w:rsidRDefault="002F4B4C" w:rsidP="002F4B4C">
      <w:pPr>
        <w:pStyle w:val="a8"/>
        <w:numPr>
          <w:ilvl w:val="0"/>
          <w:numId w:val="9"/>
        </w:numPr>
        <w:spacing w:after="0" w:line="259" w:lineRule="auto"/>
        <w:jc w:val="both"/>
        <w:rPr>
          <w:rFonts w:ascii="Traditional Arabic" w:hAnsi="Traditional Arabic" w:cs="Traditional Arabic"/>
          <w:sz w:val="32"/>
          <w:szCs w:val="32"/>
          <w:rtl/>
        </w:rPr>
      </w:pPr>
      <w:r w:rsidRPr="00F65885">
        <w:rPr>
          <w:rFonts w:ascii="Traditional Arabic" w:hAnsi="Traditional Arabic" w:cs="Traditional Arabic"/>
          <w:sz w:val="32"/>
          <w:szCs w:val="32"/>
          <w:rtl/>
        </w:rPr>
        <w:t>"المستدرك على الصّحيحين"،</w:t>
      </w:r>
      <w:r w:rsidRPr="00F65885">
        <w:rPr>
          <w:rFonts w:ascii="Traditional Arabic" w:hAnsi="Traditional Arabic" w:cs="Traditional Arabic"/>
          <w:b/>
          <w:bCs/>
          <w:color w:val="000000"/>
          <w:sz w:val="32"/>
          <w:szCs w:val="32"/>
          <w:rtl/>
        </w:rPr>
        <w:t xml:space="preserve"> </w:t>
      </w:r>
      <w:r w:rsidRPr="00F65885">
        <w:rPr>
          <w:rFonts w:ascii="Traditional Arabic" w:hAnsi="Traditional Arabic" w:cs="Traditional Arabic"/>
          <w:sz w:val="32"/>
          <w:szCs w:val="32"/>
          <w:rtl/>
        </w:rPr>
        <w:t>تحقيق: مصطفى عبد القادر عطا، دار النّشر: دار الكتب العلمية – بيروت، الطّبعة الأولى: 1411هـ - 1990م.</w:t>
      </w:r>
    </w:p>
    <w:p w14:paraId="4A80844C" w14:textId="77777777" w:rsidR="002F4B4C" w:rsidRDefault="002F4B4C" w:rsidP="002F4B4C">
      <w:pPr>
        <w:pStyle w:val="a3"/>
        <w:numPr>
          <w:ilvl w:val="0"/>
          <w:numId w:val="7"/>
        </w:numPr>
        <w:spacing w:line="259" w:lineRule="auto"/>
        <w:jc w:val="both"/>
        <w:rPr>
          <w:rFonts w:ascii="Traditional Arabic" w:hAnsi="Traditional Arabic" w:cs="Traditional Arabic"/>
          <w:b/>
          <w:bCs/>
          <w:sz w:val="32"/>
          <w:szCs w:val="32"/>
        </w:rPr>
      </w:pPr>
      <w:r w:rsidRPr="00871AA4">
        <w:rPr>
          <w:rFonts w:ascii="Traditional Arabic" w:hAnsi="Traditional Arabic" w:cs="Traditional Arabic"/>
          <w:b/>
          <w:bCs/>
          <w:color w:val="000000"/>
          <w:sz w:val="32"/>
          <w:szCs w:val="32"/>
          <w:rtl/>
        </w:rPr>
        <w:t>الحطاب الرُّعيني، شمس الدّين، أبو عبد الله، محمّد بن محمّد بن عبد الرّحمن الطرابلسي (ت: 954ه</w:t>
      </w:r>
      <w:r w:rsidRPr="00871AA4">
        <w:rPr>
          <w:rFonts w:ascii="Traditional Arabic" w:hAnsi="Traditional Arabic" w:cs="Traditional Arabic"/>
          <w:b/>
          <w:bCs/>
          <w:sz w:val="32"/>
          <w:szCs w:val="32"/>
          <w:rtl/>
        </w:rPr>
        <w:t>):</w:t>
      </w:r>
    </w:p>
    <w:p w14:paraId="3F6025D3" w14:textId="77777777" w:rsidR="002F4B4C" w:rsidRPr="00F65885" w:rsidRDefault="002F4B4C" w:rsidP="002F4B4C">
      <w:pPr>
        <w:pStyle w:val="a8"/>
        <w:numPr>
          <w:ilvl w:val="0"/>
          <w:numId w:val="9"/>
        </w:numPr>
        <w:spacing w:after="0" w:line="259" w:lineRule="auto"/>
        <w:jc w:val="both"/>
        <w:rPr>
          <w:rFonts w:ascii="Traditional Arabic" w:hAnsi="Traditional Arabic" w:cs="Traditional Arabic"/>
          <w:b/>
          <w:bCs/>
          <w:sz w:val="32"/>
          <w:szCs w:val="32"/>
          <w:rtl/>
        </w:rPr>
      </w:pPr>
      <w:r w:rsidRPr="00F65885">
        <w:rPr>
          <w:rFonts w:ascii="Traditional Arabic" w:hAnsi="Traditional Arabic" w:cs="Traditional Arabic"/>
          <w:sz w:val="32"/>
          <w:szCs w:val="32"/>
          <w:rtl/>
        </w:rPr>
        <w:t>"مواهب الجليل لشرح مختصر خليل"، دار النّشر: دار الفكر – بيروت، الطّبعة الثّانية: 1398م.</w:t>
      </w:r>
    </w:p>
    <w:p w14:paraId="6697F27B" w14:textId="77777777" w:rsidR="002F4B4C" w:rsidRDefault="002F4B4C" w:rsidP="002F4B4C">
      <w:pPr>
        <w:pStyle w:val="a3"/>
        <w:numPr>
          <w:ilvl w:val="0"/>
          <w:numId w:val="8"/>
        </w:numPr>
        <w:spacing w:line="259" w:lineRule="auto"/>
        <w:jc w:val="both"/>
        <w:rPr>
          <w:rFonts w:ascii="Traditional Arabic" w:hAnsi="Traditional Arabic" w:cs="Traditional Arabic"/>
          <w:b/>
          <w:bCs/>
          <w:sz w:val="32"/>
          <w:szCs w:val="32"/>
        </w:rPr>
      </w:pPr>
      <w:r w:rsidRPr="00871AA4">
        <w:rPr>
          <w:rFonts w:ascii="Traditional Arabic" w:hAnsi="Traditional Arabic" w:cs="Traditional Arabic"/>
          <w:b/>
          <w:bCs/>
          <w:color w:val="000000"/>
          <w:sz w:val="32"/>
          <w:szCs w:val="32"/>
          <w:rtl/>
        </w:rPr>
        <w:t>الخطيب الشّربيني، شمس الدّين، محمّد بن أحمد (ت: 977ه</w:t>
      </w:r>
      <w:r w:rsidRPr="00871AA4">
        <w:rPr>
          <w:rFonts w:ascii="Traditional Arabic" w:hAnsi="Traditional Arabic" w:cs="Traditional Arabic"/>
          <w:b/>
          <w:bCs/>
          <w:sz w:val="32"/>
          <w:szCs w:val="32"/>
          <w:rtl/>
        </w:rPr>
        <w:t>):</w:t>
      </w:r>
      <w:r w:rsidRPr="00871AA4">
        <w:rPr>
          <w:rFonts w:ascii="Traditional Arabic" w:hAnsi="Traditional Arabic" w:cs="Traditional Arabic"/>
          <w:b/>
          <w:bCs/>
          <w:color w:val="000000"/>
          <w:sz w:val="32"/>
          <w:szCs w:val="32"/>
          <w:rtl/>
        </w:rPr>
        <w:t xml:space="preserve"> </w:t>
      </w:r>
    </w:p>
    <w:p w14:paraId="6E3E48EC" w14:textId="77777777" w:rsidR="002F4B4C" w:rsidRPr="00B543DF" w:rsidRDefault="002F4B4C" w:rsidP="002F4B4C">
      <w:pPr>
        <w:pStyle w:val="a8"/>
        <w:numPr>
          <w:ilvl w:val="0"/>
          <w:numId w:val="9"/>
        </w:numPr>
        <w:spacing w:after="0" w:line="259" w:lineRule="auto"/>
        <w:jc w:val="both"/>
        <w:rPr>
          <w:rFonts w:ascii="Traditional Arabic" w:hAnsi="Traditional Arabic" w:cs="Traditional Arabic"/>
          <w:sz w:val="32"/>
          <w:szCs w:val="32"/>
        </w:rPr>
      </w:pPr>
      <w:r w:rsidRPr="00B543DF">
        <w:rPr>
          <w:rFonts w:ascii="Traditional Arabic" w:hAnsi="Traditional Arabic" w:cs="Traditional Arabic"/>
          <w:sz w:val="32"/>
          <w:szCs w:val="32"/>
          <w:rtl/>
        </w:rPr>
        <w:t>"مغني المحتاج إلى معرفة معاني ألفاظ المنهاج"، دار النّشر: دار الفكر – بيروت، بدون طبعة وتاريخ.</w:t>
      </w:r>
    </w:p>
    <w:p w14:paraId="668089AE" w14:textId="77777777" w:rsidR="002F4B4C" w:rsidRDefault="002F4B4C" w:rsidP="002F4B4C">
      <w:pPr>
        <w:pStyle w:val="a3"/>
        <w:numPr>
          <w:ilvl w:val="0"/>
          <w:numId w:val="5"/>
        </w:numPr>
        <w:spacing w:after="160" w:line="259" w:lineRule="auto"/>
        <w:jc w:val="both"/>
        <w:rPr>
          <w:rFonts w:ascii="Traditional Arabic" w:hAnsi="Traditional Arabic" w:cs="Traditional Arabic"/>
          <w:sz w:val="32"/>
          <w:szCs w:val="32"/>
        </w:rPr>
      </w:pPr>
      <w:r>
        <w:rPr>
          <w:rFonts w:ascii="Traditional Arabic" w:hAnsi="Traditional Arabic" w:cs="Traditional Arabic"/>
          <w:b/>
          <w:bCs/>
          <w:color w:val="000000"/>
          <w:sz w:val="32"/>
          <w:szCs w:val="32"/>
          <w:rtl/>
        </w:rPr>
        <w:t>الر</w:t>
      </w:r>
      <w:r>
        <w:rPr>
          <w:rFonts w:ascii="Traditional Arabic" w:hAnsi="Traditional Arabic" w:cs="Traditional Arabic" w:hint="cs"/>
          <w:b/>
          <w:bCs/>
          <w:color w:val="000000"/>
          <w:sz w:val="32"/>
          <w:szCs w:val="32"/>
          <w:rtl/>
        </w:rPr>
        <w:t>ّ</w:t>
      </w:r>
      <w:r>
        <w:rPr>
          <w:rFonts w:ascii="Traditional Arabic" w:hAnsi="Traditional Arabic" w:cs="Traditional Arabic"/>
          <w:b/>
          <w:bCs/>
          <w:color w:val="000000"/>
          <w:sz w:val="32"/>
          <w:szCs w:val="32"/>
          <w:rtl/>
        </w:rPr>
        <w:t>افعي</w:t>
      </w:r>
      <w:r>
        <w:rPr>
          <w:rFonts w:ascii="Traditional Arabic" w:hAnsi="Traditional Arabic" w:cs="Traditional Arabic" w:hint="cs"/>
          <w:b/>
          <w:bCs/>
          <w:color w:val="000000"/>
          <w:sz w:val="32"/>
          <w:szCs w:val="32"/>
          <w:rtl/>
        </w:rPr>
        <w:t>،</w:t>
      </w:r>
      <w:r w:rsidRPr="001666B1">
        <w:rPr>
          <w:rFonts w:ascii="Traditional Arabic" w:hAnsi="Traditional Arabic" w:cs="Traditional Arabic"/>
          <w:b/>
          <w:bCs/>
          <w:color w:val="000000"/>
          <w:sz w:val="32"/>
          <w:szCs w:val="32"/>
          <w:rtl/>
        </w:rPr>
        <w:t xml:space="preserve"> </w:t>
      </w:r>
      <w:r>
        <w:rPr>
          <w:rFonts w:ascii="Traditional Arabic" w:hAnsi="Traditional Arabic" w:cs="Traditional Arabic"/>
          <w:b/>
          <w:bCs/>
          <w:color w:val="000000"/>
          <w:sz w:val="32"/>
          <w:szCs w:val="32"/>
          <w:rtl/>
        </w:rPr>
        <w:t>عبد الكريم بن محم</w:t>
      </w:r>
      <w:r>
        <w:rPr>
          <w:rFonts w:ascii="Traditional Arabic" w:hAnsi="Traditional Arabic" w:cs="Traditional Arabic" w:hint="cs"/>
          <w:b/>
          <w:bCs/>
          <w:color w:val="000000"/>
          <w:sz w:val="32"/>
          <w:szCs w:val="32"/>
          <w:rtl/>
        </w:rPr>
        <w:t>ّ</w:t>
      </w:r>
      <w:r>
        <w:rPr>
          <w:rFonts w:ascii="Traditional Arabic" w:hAnsi="Traditional Arabic" w:cs="Traditional Arabic"/>
          <w:b/>
          <w:bCs/>
          <w:color w:val="000000"/>
          <w:sz w:val="32"/>
          <w:szCs w:val="32"/>
          <w:rtl/>
        </w:rPr>
        <w:t>د</w:t>
      </w:r>
      <w:r>
        <w:rPr>
          <w:rFonts w:ascii="Traditional Arabic" w:hAnsi="Traditional Arabic" w:cs="Traditional Arabic" w:hint="cs"/>
          <w:b/>
          <w:bCs/>
          <w:color w:val="000000"/>
          <w:sz w:val="32"/>
          <w:szCs w:val="32"/>
          <w:rtl/>
        </w:rPr>
        <w:t xml:space="preserve"> </w:t>
      </w:r>
      <w:r>
        <w:rPr>
          <w:rFonts w:ascii="Traditional Arabic" w:hAnsi="Traditional Arabic" w:cs="Traditional Arabic"/>
          <w:b/>
          <w:bCs/>
          <w:color w:val="000000"/>
          <w:sz w:val="32"/>
          <w:szCs w:val="32"/>
          <w:rtl/>
        </w:rPr>
        <w:t>القزويني</w:t>
      </w:r>
      <w:r>
        <w:rPr>
          <w:rFonts w:ascii="Traditional Arabic" w:hAnsi="Traditional Arabic" w:cs="Traditional Arabic" w:hint="cs"/>
          <w:b/>
          <w:bCs/>
          <w:color w:val="000000"/>
          <w:sz w:val="32"/>
          <w:szCs w:val="32"/>
          <w:rtl/>
        </w:rPr>
        <w:t xml:space="preserve"> </w:t>
      </w:r>
      <w:r>
        <w:rPr>
          <w:rFonts w:ascii="Traditional Arabic" w:hAnsi="Traditional Arabic" w:cs="Traditional Arabic"/>
          <w:b/>
          <w:bCs/>
          <w:color w:val="000000"/>
          <w:sz w:val="32"/>
          <w:szCs w:val="32"/>
          <w:rtl/>
        </w:rPr>
        <w:t>(</w:t>
      </w:r>
      <w:r>
        <w:rPr>
          <w:rFonts w:ascii="Traditional Arabic" w:hAnsi="Traditional Arabic" w:cs="Traditional Arabic" w:hint="cs"/>
          <w:b/>
          <w:bCs/>
          <w:color w:val="000000"/>
          <w:sz w:val="32"/>
          <w:szCs w:val="32"/>
          <w:rtl/>
        </w:rPr>
        <w:t>ت:</w:t>
      </w:r>
      <w:r>
        <w:rPr>
          <w:rFonts w:ascii="Traditional Arabic" w:hAnsi="Traditional Arabic" w:cs="Traditional Arabic"/>
          <w:b/>
          <w:bCs/>
          <w:color w:val="000000"/>
          <w:sz w:val="32"/>
          <w:szCs w:val="32"/>
          <w:rtl/>
        </w:rPr>
        <w:t xml:space="preserve"> 623ه</w:t>
      </w:r>
      <w:r>
        <w:rPr>
          <w:rFonts w:ascii="Traditional Arabic" w:hAnsi="Traditional Arabic" w:cs="Traditional Arabic" w:hint="cs"/>
          <w:sz w:val="32"/>
          <w:szCs w:val="32"/>
          <w:rtl/>
        </w:rPr>
        <w:t>):</w:t>
      </w:r>
    </w:p>
    <w:p w14:paraId="6C2ED377" w14:textId="77777777" w:rsidR="002F4B4C" w:rsidRPr="00B543DF" w:rsidRDefault="002F4B4C" w:rsidP="002F4B4C">
      <w:pPr>
        <w:pStyle w:val="a8"/>
        <w:numPr>
          <w:ilvl w:val="0"/>
          <w:numId w:val="9"/>
        </w:numPr>
        <w:spacing w:after="0" w:line="259" w:lineRule="auto"/>
        <w:jc w:val="both"/>
        <w:rPr>
          <w:rFonts w:ascii="Traditional Arabic" w:hAnsi="Traditional Arabic" w:cs="Traditional Arabic"/>
          <w:sz w:val="32"/>
          <w:szCs w:val="32"/>
        </w:rPr>
      </w:pPr>
      <w:r w:rsidRPr="00B543DF">
        <w:rPr>
          <w:rFonts w:ascii="Traditional Arabic" w:hAnsi="Traditional Arabic" w:cs="Traditional Arabic" w:hint="cs"/>
          <w:color w:val="000000"/>
          <w:sz w:val="32"/>
          <w:szCs w:val="32"/>
          <w:rtl/>
        </w:rPr>
        <w:t>"</w:t>
      </w:r>
      <w:r w:rsidRPr="00B543DF">
        <w:rPr>
          <w:rFonts w:ascii="Traditional Arabic" w:hAnsi="Traditional Arabic" w:cs="Traditional Arabic"/>
          <w:color w:val="000000"/>
          <w:sz w:val="32"/>
          <w:szCs w:val="32"/>
          <w:rtl/>
        </w:rPr>
        <w:t>فتح العزيز بشرح الوجيز = الش</w:t>
      </w:r>
      <w:r w:rsidRPr="00B543DF">
        <w:rPr>
          <w:rFonts w:ascii="Traditional Arabic" w:hAnsi="Traditional Arabic" w:cs="Traditional Arabic" w:hint="cs"/>
          <w:color w:val="000000"/>
          <w:sz w:val="32"/>
          <w:szCs w:val="32"/>
          <w:rtl/>
        </w:rPr>
        <w:t>ّ</w:t>
      </w:r>
      <w:r w:rsidRPr="00B543DF">
        <w:rPr>
          <w:rFonts w:ascii="Traditional Arabic" w:hAnsi="Traditional Arabic" w:cs="Traditional Arabic"/>
          <w:color w:val="000000"/>
          <w:sz w:val="32"/>
          <w:szCs w:val="32"/>
          <w:rtl/>
        </w:rPr>
        <w:t>رح الكبير</w:t>
      </w:r>
      <w:r w:rsidRPr="00B543DF">
        <w:rPr>
          <w:rFonts w:ascii="Traditional Arabic" w:hAnsi="Traditional Arabic" w:cs="Traditional Arabic" w:hint="cs"/>
          <w:color w:val="000000"/>
          <w:sz w:val="32"/>
          <w:szCs w:val="32"/>
          <w:rtl/>
        </w:rPr>
        <w:t>"،</w:t>
      </w:r>
      <w:r w:rsidRPr="00B543DF">
        <w:rPr>
          <w:rFonts w:ascii="Traditional Arabic" w:hAnsi="Traditional Arabic" w:cs="Traditional Arabic" w:hint="cs"/>
          <w:b/>
          <w:bCs/>
          <w:color w:val="000000"/>
          <w:sz w:val="32"/>
          <w:szCs w:val="32"/>
          <w:rtl/>
        </w:rPr>
        <w:t xml:space="preserve"> </w:t>
      </w:r>
      <w:r w:rsidRPr="00B543DF">
        <w:rPr>
          <w:rFonts w:ascii="Traditional Arabic" w:hAnsi="Traditional Arabic" w:cs="Traditional Arabic"/>
          <w:sz w:val="36"/>
          <w:szCs w:val="36"/>
          <w:rtl/>
        </w:rPr>
        <w:t>تحقيق: علي</w:t>
      </w:r>
      <w:r w:rsidRPr="00B543DF">
        <w:rPr>
          <w:rFonts w:ascii="Traditional Arabic" w:hAnsi="Traditional Arabic" w:cs="Traditional Arabic" w:hint="cs"/>
          <w:sz w:val="36"/>
          <w:szCs w:val="36"/>
          <w:rtl/>
        </w:rPr>
        <w:t>ّ</w:t>
      </w:r>
      <w:r w:rsidRPr="00B543DF">
        <w:rPr>
          <w:rFonts w:ascii="Traditional Arabic" w:hAnsi="Traditional Arabic" w:cs="Traditional Arabic"/>
          <w:sz w:val="36"/>
          <w:szCs w:val="36"/>
          <w:rtl/>
        </w:rPr>
        <w:t xml:space="preserve"> محم</w:t>
      </w:r>
      <w:r w:rsidRPr="00B543DF">
        <w:rPr>
          <w:rFonts w:ascii="Traditional Arabic" w:hAnsi="Traditional Arabic" w:cs="Traditional Arabic" w:hint="cs"/>
          <w:sz w:val="36"/>
          <w:szCs w:val="36"/>
          <w:rtl/>
        </w:rPr>
        <w:t>ّ</w:t>
      </w:r>
      <w:r w:rsidRPr="00B543DF">
        <w:rPr>
          <w:rFonts w:ascii="Traditional Arabic" w:hAnsi="Traditional Arabic" w:cs="Traditional Arabic"/>
          <w:sz w:val="36"/>
          <w:szCs w:val="36"/>
          <w:rtl/>
        </w:rPr>
        <w:t>د عوض،</w:t>
      </w:r>
      <w:r w:rsidRPr="00B543DF">
        <w:rPr>
          <w:rFonts w:ascii="Traditional Arabic" w:hAnsi="Traditional Arabic" w:cs="Traditional Arabic" w:hint="cs"/>
          <w:sz w:val="36"/>
          <w:szCs w:val="36"/>
          <w:rtl/>
        </w:rPr>
        <w:t xml:space="preserve"> </w:t>
      </w:r>
      <w:r w:rsidRPr="00B543DF">
        <w:rPr>
          <w:rFonts w:ascii="Traditional Arabic" w:hAnsi="Traditional Arabic" w:cs="Traditional Arabic"/>
          <w:sz w:val="36"/>
          <w:szCs w:val="36"/>
          <w:rtl/>
        </w:rPr>
        <w:t>الش</w:t>
      </w:r>
      <w:r w:rsidRPr="00B543DF">
        <w:rPr>
          <w:rFonts w:ascii="Traditional Arabic" w:hAnsi="Traditional Arabic" w:cs="Traditional Arabic" w:hint="cs"/>
          <w:sz w:val="36"/>
          <w:szCs w:val="36"/>
          <w:rtl/>
        </w:rPr>
        <w:t>ّ</w:t>
      </w:r>
      <w:r w:rsidRPr="00B543DF">
        <w:rPr>
          <w:rFonts w:ascii="Traditional Arabic" w:hAnsi="Traditional Arabic" w:cs="Traditional Arabic"/>
          <w:sz w:val="36"/>
          <w:szCs w:val="36"/>
          <w:rtl/>
        </w:rPr>
        <w:t>يخ عادل أحمد عبد الموجود</w:t>
      </w:r>
      <w:r w:rsidRPr="00B543DF">
        <w:rPr>
          <w:rFonts w:ascii="Traditional Arabic" w:hAnsi="Traditional Arabic" w:cs="Traditional Arabic" w:hint="cs"/>
          <w:sz w:val="36"/>
          <w:szCs w:val="36"/>
          <w:rtl/>
        </w:rPr>
        <w:t xml:space="preserve">، </w:t>
      </w:r>
      <w:r w:rsidRPr="00B543DF">
        <w:rPr>
          <w:rFonts w:ascii="Traditional Arabic" w:hAnsi="Traditional Arabic" w:cs="Traditional Arabic"/>
          <w:sz w:val="36"/>
          <w:szCs w:val="36"/>
          <w:rtl/>
        </w:rPr>
        <w:t>دار الن</w:t>
      </w:r>
      <w:r w:rsidRPr="00B543DF">
        <w:rPr>
          <w:rFonts w:ascii="Traditional Arabic" w:hAnsi="Traditional Arabic" w:cs="Traditional Arabic" w:hint="cs"/>
          <w:sz w:val="36"/>
          <w:szCs w:val="36"/>
          <w:rtl/>
        </w:rPr>
        <w:t>ّ</w:t>
      </w:r>
      <w:r w:rsidRPr="00B543DF">
        <w:rPr>
          <w:rFonts w:ascii="Traditional Arabic" w:hAnsi="Traditional Arabic" w:cs="Traditional Arabic"/>
          <w:sz w:val="36"/>
          <w:szCs w:val="36"/>
          <w:rtl/>
        </w:rPr>
        <w:t>شر: دار الكتب العلمي</w:t>
      </w:r>
      <w:r w:rsidRPr="00B543DF">
        <w:rPr>
          <w:rFonts w:ascii="Traditional Arabic" w:hAnsi="Traditional Arabic" w:cs="Traditional Arabic" w:hint="cs"/>
          <w:sz w:val="36"/>
          <w:szCs w:val="36"/>
          <w:rtl/>
        </w:rPr>
        <w:t>ّ</w:t>
      </w:r>
      <w:r w:rsidRPr="00B543DF">
        <w:rPr>
          <w:rFonts w:ascii="Traditional Arabic" w:hAnsi="Traditional Arabic" w:cs="Traditional Arabic"/>
          <w:sz w:val="36"/>
          <w:szCs w:val="36"/>
          <w:rtl/>
        </w:rPr>
        <w:t>ة – بيروت</w:t>
      </w:r>
      <w:r w:rsidRPr="00B543DF">
        <w:rPr>
          <w:rFonts w:ascii="Traditional Arabic" w:hAnsi="Traditional Arabic" w:cs="Traditional Arabic" w:hint="cs"/>
          <w:sz w:val="36"/>
          <w:szCs w:val="36"/>
          <w:rtl/>
        </w:rPr>
        <w:t>، الطّبعة الأولى:</w:t>
      </w:r>
      <w:r w:rsidRPr="00B543DF">
        <w:rPr>
          <w:rFonts w:ascii="Traditional Arabic" w:hAnsi="Traditional Arabic" w:cs="Traditional Arabic"/>
          <w:sz w:val="36"/>
          <w:szCs w:val="36"/>
          <w:rtl/>
        </w:rPr>
        <w:t xml:space="preserve"> 1417ه</w:t>
      </w:r>
      <w:r w:rsidRPr="00B543DF">
        <w:rPr>
          <w:rFonts w:ascii="Traditional Arabic" w:hAnsi="Traditional Arabic" w:cs="Traditional Arabic" w:hint="cs"/>
          <w:sz w:val="36"/>
          <w:szCs w:val="36"/>
          <w:rtl/>
        </w:rPr>
        <w:t xml:space="preserve"> </w:t>
      </w:r>
      <w:r w:rsidRPr="00B543DF">
        <w:rPr>
          <w:rFonts w:ascii="Traditional Arabic" w:hAnsi="Traditional Arabic" w:cs="Traditional Arabic"/>
          <w:sz w:val="36"/>
          <w:szCs w:val="36"/>
          <w:rtl/>
        </w:rPr>
        <w:t>-</w:t>
      </w:r>
      <w:r w:rsidRPr="00B543DF">
        <w:rPr>
          <w:rFonts w:ascii="Traditional Arabic" w:hAnsi="Traditional Arabic" w:cs="Traditional Arabic" w:hint="cs"/>
          <w:sz w:val="36"/>
          <w:szCs w:val="36"/>
          <w:rtl/>
        </w:rPr>
        <w:t xml:space="preserve"> </w:t>
      </w:r>
      <w:r w:rsidRPr="00B543DF">
        <w:rPr>
          <w:rFonts w:ascii="Traditional Arabic" w:hAnsi="Traditional Arabic" w:cs="Traditional Arabic"/>
          <w:sz w:val="36"/>
          <w:szCs w:val="36"/>
          <w:rtl/>
        </w:rPr>
        <w:t>1997م</w:t>
      </w:r>
      <w:r w:rsidRPr="00B543DF">
        <w:rPr>
          <w:rFonts w:ascii="Traditional Arabic" w:hAnsi="Traditional Arabic" w:cs="Traditional Arabic" w:hint="cs"/>
          <w:sz w:val="36"/>
          <w:szCs w:val="36"/>
          <w:rtl/>
        </w:rPr>
        <w:t>.</w:t>
      </w:r>
    </w:p>
    <w:p w14:paraId="5B7374B7" w14:textId="77777777" w:rsidR="002F4B4C" w:rsidRDefault="002F4B4C" w:rsidP="002F4B4C">
      <w:pPr>
        <w:pStyle w:val="a3"/>
        <w:numPr>
          <w:ilvl w:val="0"/>
          <w:numId w:val="7"/>
        </w:numPr>
        <w:spacing w:line="259" w:lineRule="auto"/>
        <w:jc w:val="both"/>
        <w:rPr>
          <w:rFonts w:ascii="Traditional Arabic" w:hAnsi="Traditional Arabic" w:cs="Traditional Arabic"/>
          <w:b/>
          <w:bCs/>
          <w:sz w:val="32"/>
          <w:szCs w:val="32"/>
        </w:rPr>
      </w:pPr>
      <w:r w:rsidRPr="00871AA4">
        <w:rPr>
          <w:rFonts w:ascii="Traditional Arabic" w:hAnsi="Traditional Arabic" w:cs="Traditional Arabic"/>
          <w:b/>
          <w:bCs/>
          <w:color w:val="000000"/>
          <w:sz w:val="32"/>
          <w:szCs w:val="32"/>
          <w:rtl/>
        </w:rPr>
        <w:t>الرّملي، شمس الدّين، الشّافعي الصّغير، محمّد بن أبي العباس أحمد بن حمزة، (ت: 1004ه):</w:t>
      </w:r>
    </w:p>
    <w:p w14:paraId="77516D50" w14:textId="77777777" w:rsidR="002F4B4C" w:rsidRPr="00871AA4" w:rsidRDefault="002F4B4C" w:rsidP="002F4B4C">
      <w:pPr>
        <w:pStyle w:val="a3"/>
        <w:numPr>
          <w:ilvl w:val="0"/>
          <w:numId w:val="9"/>
        </w:numPr>
        <w:spacing w:line="259" w:lineRule="auto"/>
        <w:jc w:val="both"/>
        <w:rPr>
          <w:rFonts w:ascii="Traditional Arabic" w:hAnsi="Traditional Arabic" w:cs="Traditional Arabic"/>
          <w:sz w:val="32"/>
          <w:szCs w:val="32"/>
          <w:rtl/>
        </w:rPr>
      </w:pPr>
      <w:r w:rsidRPr="00871AA4">
        <w:rPr>
          <w:rFonts w:ascii="Traditional Arabic" w:hAnsi="Traditional Arabic" w:cs="Traditional Arabic"/>
          <w:sz w:val="32"/>
          <w:szCs w:val="32"/>
          <w:rtl/>
        </w:rPr>
        <w:t xml:space="preserve">"حاشية الرّملي على أسنى المطالب شرح روض الطّالب"، تحقيق: مجرّدة من نسخة الشّيخ محمّد بن أحمد الشّوبري، دار النّشر: دار الكتاب الإسلامي - مصوّرًا على طبعة المطبعة الميمنية – القاهرة، 1313ه، بدون طبعة. </w:t>
      </w:r>
    </w:p>
    <w:p w14:paraId="09DB984B" w14:textId="77777777" w:rsidR="002F4B4C" w:rsidRPr="00B543DF" w:rsidRDefault="002F4B4C" w:rsidP="002F4B4C">
      <w:pPr>
        <w:pStyle w:val="a8"/>
        <w:numPr>
          <w:ilvl w:val="0"/>
          <w:numId w:val="9"/>
        </w:numPr>
        <w:spacing w:after="0" w:line="259" w:lineRule="auto"/>
        <w:jc w:val="both"/>
        <w:rPr>
          <w:rFonts w:ascii="Traditional Arabic" w:hAnsi="Traditional Arabic" w:cs="Traditional Arabic"/>
          <w:sz w:val="32"/>
          <w:szCs w:val="32"/>
        </w:rPr>
      </w:pPr>
      <w:r w:rsidRPr="00871AA4">
        <w:rPr>
          <w:rFonts w:ascii="Traditional Arabic" w:hAnsi="Traditional Arabic" w:cs="Traditional Arabic"/>
          <w:b/>
          <w:bCs/>
          <w:sz w:val="32"/>
          <w:szCs w:val="32"/>
          <w:rtl/>
        </w:rPr>
        <w:t>"</w:t>
      </w:r>
      <w:r w:rsidRPr="00871AA4">
        <w:rPr>
          <w:rFonts w:ascii="Traditional Arabic" w:hAnsi="Traditional Arabic" w:cs="Traditional Arabic"/>
          <w:sz w:val="32"/>
          <w:szCs w:val="32"/>
          <w:rtl/>
        </w:rPr>
        <w:t>نهاية المحتاج إلى شرح المنهاج"، دار النّشر: دار الفكر للطّباعة - بيروت - 1404هـ - 1984م، بدون طبعة.</w:t>
      </w:r>
    </w:p>
    <w:p w14:paraId="486E1D08" w14:textId="77777777" w:rsidR="002F4B4C" w:rsidRDefault="002F4B4C" w:rsidP="002F4B4C">
      <w:pPr>
        <w:pStyle w:val="a8"/>
        <w:numPr>
          <w:ilvl w:val="0"/>
          <w:numId w:val="7"/>
        </w:numPr>
        <w:autoSpaceDE w:val="0"/>
        <w:autoSpaceDN w:val="0"/>
        <w:adjustRightInd w:val="0"/>
        <w:spacing w:after="0" w:line="240" w:lineRule="auto"/>
        <w:jc w:val="both"/>
        <w:rPr>
          <w:rFonts w:ascii="Traditional Arabic" w:hAnsi="Traditional Arabic" w:cs="Traditional Arabic"/>
          <w:b/>
          <w:bCs/>
          <w:color w:val="000000"/>
          <w:sz w:val="32"/>
          <w:szCs w:val="32"/>
        </w:rPr>
      </w:pPr>
      <w:r w:rsidRPr="00871AA4">
        <w:rPr>
          <w:rFonts w:ascii="Traditional Arabic" w:hAnsi="Traditional Arabic" w:cs="Traditional Arabic"/>
          <w:b/>
          <w:bCs/>
          <w:color w:val="000000"/>
          <w:sz w:val="32"/>
          <w:szCs w:val="32"/>
          <w:rtl/>
        </w:rPr>
        <w:t>الزّركشي، شمس الدّين، محمّد بن عبد الله (ت772 ه):</w:t>
      </w:r>
    </w:p>
    <w:p w14:paraId="435CA70E" w14:textId="77777777" w:rsidR="002F4B4C" w:rsidRPr="00B543DF" w:rsidRDefault="002F4B4C" w:rsidP="002F4B4C">
      <w:pPr>
        <w:pStyle w:val="a8"/>
        <w:numPr>
          <w:ilvl w:val="0"/>
          <w:numId w:val="9"/>
        </w:numPr>
        <w:spacing w:after="0" w:line="259" w:lineRule="auto"/>
        <w:jc w:val="both"/>
        <w:rPr>
          <w:rFonts w:ascii="Traditional Arabic" w:hAnsi="Traditional Arabic" w:cs="Traditional Arabic"/>
          <w:sz w:val="32"/>
          <w:szCs w:val="32"/>
          <w:rtl/>
        </w:rPr>
      </w:pPr>
      <w:r w:rsidRPr="00B543DF">
        <w:rPr>
          <w:rFonts w:ascii="Traditional Arabic" w:hAnsi="Traditional Arabic" w:cs="Traditional Arabic"/>
          <w:color w:val="000000"/>
          <w:sz w:val="32"/>
          <w:szCs w:val="32"/>
          <w:rtl/>
        </w:rPr>
        <w:lastRenderedPageBreak/>
        <w:t>"شرح الزّركشي على مختصر الخرقي"،</w:t>
      </w:r>
      <w:r w:rsidRPr="00B543DF">
        <w:rPr>
          <w:rFonts w:ascii="Traditional Arabic" w:hAnsi="Traditional Arabic" w:cs="Traditional Arabic"/>
          <w:sz w:val="32"/>
          <w:szCs w:val="32"/>
          <w:rtl/>
        </w:rPr>
        <w:t xml:space="preserve"> تحقيق وتقديم ووضع الحواشي: عبد المنعم خليل إبراهيم، دار النّشر: دار الكتب العلمية – لبنان – بيروت، الطّبعة الأولى: 1423هـ - 2002م. </w:t>
      </w:r>
      <w:r w:rsidRPr="00B543DF">
        <w:rPr>
          <w:rFonts w:ascii="Traditional Arabic" w:hAnsi="Traditional Arabic" w:cs="Traditional Arabic"/>
          <w:b/>
          <w:bCs/>
          <w:color w:val="000000"/>
          <w:sz w:val="32"/>
          <w:szCs w:val="32"/>
          <w:rtl/>
        </w:rPr>
        <w:t xml:space="preserve"> </w:t>
      </w:r>
    </w:p>
    <w:p w14:paraId="5481942F" w14:textId="77777777" w:rsidR="002F4B4C" w:rsidRDefault="002F4B4C" w:rsidP="002F4B4C">
      <w:pPr>
        <w:pStyle w:val="a8"/>
        <w:numPr>
          <w:ilvl w:val="0"/>
          <w:numId w:val="7"/>
        </w:numPr>
        <w:spacing w:after="0" w:line="259" w:lineRule="auto"/>
        <w:jc w:val="both"/>
        <w:rPr>
          <w:rFonts w:ascii="Traditional Arabic" w:hAnsi="Traditional Arabic" w:cs="Traditional Arabic"/>
          <w:b/>
          <w:bCs/>
          <w:sz w:val="32"/>
          <w:szCs w:val="32"/>
        </w:rPr>
      </w:pPr>
      <w:r w:rsidRPr="00871AA4">
        <w:rPr>
          <w:rFonts w:ascii="Traditional Arabic" w:hAnsi="Traditional Arabic" w:cs="Traditional Arabic"/>
          <w:b/>
          <w:bCs/>
          <w:sz w:val="32"/>
          <w:szCs w:val="32"/>
          <w:rtl/>
        </w:rPr>
        <w:t xml:space="preserve">الزّيلعي، فخر الدّين، </w:t>
      </w:r>
      <w:r w:rsidRPr="00871AA4">
        <w:rPr>
          <w:rFonts w:ascii="Traditional Arabic" w:hAnsi="Traditional Arabic" w:cs="Traditional Arabic"/>
          <w:b/>
          <w:bCs/>
          <w:color w:val="000000"/>
          <w:sz w:val="32"/>
          <w:szCs w:val="32"/>
          <w:rtl/>
        </w:rPr>
        <w:t>عثمان بن عليّ بن محجن البارعي (ت: 743ه):</w:t>
      </w:r>
    </w:p>
    <w:p w14:paraId="0A1EAF96" w14:textId="77777777" w:rsidR="002F4B4C" w:rsidRPr="00B543DF" w:rsidRDefault="002F4B4C" w:rsidP="002F4B4C">
      <w:pPr>
        <w:pStyle w:val="a8"/>
        <w:numPr>
          <w:ilvl w:val="0"/>
          <w:numId w:val="9"/>
        </w:numPr>
        <w:spacing w:after="0" w:line="259" w:lineRule="auto"/>
        <w:jc w:val="both"/>
        <w:rPr>
          <w:rFonts w:ascii="Traditional Arabic" w:hAnsi="Traditional Arabic" w:cs="Traditional Arabic"/>
          <w:sz w:val="32"/>
          <w:szCs w:val="32"/>
          <w:rtl/>
        </w:rPr>
      </w:pPr>
      <w:r w:rsidRPr="00B543DF">
        <w:rPr>
          <w:rFonts w:ascii="Traditional Arabic" w:hAnsi="Traditional Arabic" w:cs="Traditional Arabic"/>
          <w:sz w:val="32"/>
          <w:szCs w:val="32"/>
          <w:rtl/>
        </w:rPr>
        <w:t>"تبيين الحقائق شرح كنز الدّقائق"، دار النّشر: دار الكتاب الإسلاميّ – القاهرة، الطّبعة الثّانية: 1313هـ</w:t>
      </w:r>
      <w:r w:rsidRPr="00B543DF">
        <w:rPr>
          <w:rFonts w:ascii="Traditional Arabic" w:hAnsi="Traditional Arabic" w:cs="Traditional Arabic" w:hint="cs"/>
          <w:sz w:val="32"/>
          <w:szCs w:val="32"/>
          <w:rtl/>
        </w:rPr>
        <w:t>.</w:t>
      </w:r>
    </w:p>
    <w:p w14:paraId="5642BF2B" w14:textId="77777777" w:rsidR="002F4B4C" w:rsidRDefault="002F4B4C" w:rsidP="002F4B4C">
      <w:pPr>
        <w:pStyle w:val="a8"/>
        <w:numPr>
          <w:ilvl w:val="0"/>
          <w:numId w:val="7"/>
        </w:numPr>
        <w:autoSpaceDE w:val="0"/>
        <w:autoSpaceDN w:val="0"/>
        <w:adjustRightInd w:val="0"/>
        <w:spacing w:after="0" w:line="240" w:lineRule="auto"/>
        <w:jc w:val="both"/>
        <w:rPr>
          <w:rFonts w:ascii="Traditional Arabic" w:hAnsi="Traditional Arabic" w:cs="Traditional Arabic"/>
          <w:b/>
          <w:bCs/>
          <w:color w:val="000000"/>
          <w:sz w:val="32"/>
          <w:szCs w:val="32"/>
        </w:rPr>
      </w:pPr>
      <w:r w:rsidRPr="00871AA4">
        <w:rPr>
          <w:rFonts w:ascii="Traditional Arabic" w:hAnsi="Traditional Arabic" w:cs="Traditional Arabic"/>
          <w:b/>
          <w:bCs/>
          <w:color w:val="000000"/>
          <w:sz w:val="32"/>
          <w:szCs w:val="32"/>
          <w:rtl/>
        </w:rPr>
        <w:t>السَّرْخَسيّ، ابن أبي سهل، أبو بكر محمّد بن أحمد (ت: 483ه):</w:t>
      </w:r>
    </w:p>
    <w:p w14:paraId="59ACBEDE" w14:textId="77777777" w:rsidR="002F4B4C" w:rsidRPr="00B543DF" w:rsidRDefault="002F4B4C" w:rsidP="002F4B4C">
      <w:pPr>
        <w:pStyle w:val="a8"/>
        <w:numPr>
          <w:ilvl w:val="0"/>
          <w:numId w:val="9"/>
        </w:numPr>
        <w:autoSpaceDE w:val="0"/>
        <w:autoSpaceDN w:val="0"/>
        <w:adjustRightInd w:val="0"/>
        <w:spacing w:after="0" w:line="240" w:lineRule="auto"/>
        <w:jc w:val="both"/>
        <w:rPr>
          <w:rFonts w:ascii="Traditional Arabic" w:hAnsi="Traditional Arabic" w:cs="Traditional Arabic"/>
          <w:b/>
          <w:bCs/>
          <w:color w:val="000000"/>
          <w:sz w:val="32"/>
          <w:szCs w:val="32"/>
          <w:rtl/>
        </w:rPr>
      </w:pPr>
      <w:r w:rsidRPr="00B543DF">
        <w:rPr>
          <w:rFonts w:ascii="Traditional Arabic" w:hAnsi="Traditional Arabic" w:cs="Traditional Arabic"/>
          <w:sz w:val="32"/>
          <w:szCs w:val="32"/>
          <w:rtl/>
        </w:rPr>
        <w:t>"المبسوط</w:t>
      </w:r>
      <w:r w:rsidRPr="00B543DF">
        <w:rPr>
          <w:rFonts w:ascii="Traditional Arabic" w:hAnsi="Traditional Arabic" w:cs="Traditional Arabic"/>
          <w:b/>
          <w:bCs/>
          <w:sz w:val="32"/>
          <w:szCs w:val="32"/>
          <w:rtl/>
        </w:rPr>
        <w:t xml:space="preserve">"، </w:t>
      </w:r>
      <w:r w:rsidRPr="00B543DF">
        <w:rPr>
          <w:rFonts w:ascii="Traditional Arabic" w:hAnsi="Traditional Arabic" w:cs="Traditional Arabic"/>
          <w:sz w:val="32"/>
          <w:szCs w:val="32"/>
          <w:rtl/>
        </w:rPr>
        <w:t>دار النّشر: دار المعرفة – بيروت، بدون طبعة تاريخ.</w:t>
      </w:r>
    </w:p>
    <w:p w14:paraId="53233A37" w14:textId="77777777" w:rsidR="002F4B4C" w:rsidRDefault="002F4B4C" w:rsidP="002F4B4C">
      <w:pPr>
        <w:pStyle w:val="a3"/>
        <w:numPr>
          <w:ilvl w:val="0"/>
          <w:numId w:val="7"/>
        </w:numPr>
        <w:spacing w:line="256" w:lineRule="auto"/>
        <w:jc w:val="both"/>
        <w:rPr>
          <w:rFonts w:ascii="Traditional Arabic" w:hAnsi="Traditional Arabic" w:cs="Traditional Arabic"/>
          <w:b/>
          <w:bCs/>
          <w:sz w:val="32"/>
          <w:szCs w:val="32"/>
        </w:rPr>
      </w:pPr>
      <w:r w:rsidRPr="00871AA4">
        <w:rPr>
          <w:rFonts w:ascii="Traditional Arabic" w:hAnsi="Traditional Arabic" w:cs="Traditional Arabic"/>
          <w:b/>
          <w:bCs/>
          <w:sz w:val="32"/>
          <w:szCs w:val="32"/>
          <w:rtl/>
        </w:rPr>
        <w:t>السّيوطي، جلال الدّين،</w:t>
      </w:r>
      <w:r w:rsidRPr="00871AA4">
        <w:rPr>
          <w:rFonts w:ascii="Traditional Arabic" w:hAnsi="Traditional Arabic" w:cs="Traditional Arabic"/>
          <w:b/>
          <w:bCs/>
          <w:color w:val="000000"/>
          <w:sz w:val="32"/>
          <w:szCs w:val="32"/>
          <w:rtl/>
        </w:rPr>
        <w:t xml:space="preserve"> عبد الرّحمن بن أبي بكر</w:t>
      </w:r>
      <w:r w:rsidRPr="00871AA4">
        <w:rPr>
          <w:rFonts w:ascii="Traditional Arabic" w:hAnsi="Traditional Arabic" w:cs="Traditional Arabic"/>
          <w:b/>
          <w:bCs/>
          <w:sz w:val="32"/>
          <w:szCs w:val="32"/>
          <w:rtl/>
        </w:rPr>
        <w:t xml:space="preserve"> (ت: 911ه):</w:t>
      </w:r>
    </w:p>
    <w:p w14:paraId="097D3B95" w14:textId="77777777" w:rsidR="002F4B4C" w:rsidRPr="00B543DF" w:rsidRDefault="002F4B4C" w:rsidP="002F4B4C">
      <w:pPr>
        <w:pStyle w:val="a8"/>
        <w:numPr>
          <w:ilvl w:val="0"/>
          <w:numId w:val="9"/>
        </w:numPr>
        <w:autoSpaceDE w:val="0"/>
        <w:autoSpaceDN w:val="0"/>
        <w:adjustRightInd w:val="0"/>
        <w:spacing w:after="0" w:line="240" w:lineRule="auto"/>
        <w:jc w:val="both"/>
        <w:rPr>
          <w:rFonts w:ascii="Traditional Arabic" w:hAnsi="Traditional Arabic" w:cs="Traditional Arabic"/>
          <w:sz w:val="32"/>
          <w:szCs w:val="32"/>
        </w:rPr>
      </w:pPr>
      <w:r w:rsidRPr="00B543DF">
        <w:rPr>
          <w:rFonts w:ascii="Traditional Arabic" w:hAnsi="Traditional Arabic" w:cs="Traditional Arabic"/>
          <w:b/>
          <w:bCs/>
          <w:sz w:val="32"/>
          <w:szCs w:val="32"/>
          <w:rtl/>
        </w:rPr>
        <w:t>"</w:t>
      </w:r>
      <w:r w:rsidRPr="00B543DF">
        <w:rPr>
          <w:rFonts w:ascii="Traditional Arabic" w:hAnsi="Traditional Arabic" w:cs="Traditional Arabic"/>
          <w:sz w:val="32"/>
          <w:szCs w:val="32"/>
          <w:rtl/>
        </w:rPr>
        <w:t>الجامع الصّغير في أحاديث البشير النّذير"، النّاشر: دار الفكر للطّباعة والنّشر والتّوزيع – بيروت، بدون طبعة وتاريخ.</w:t>
      </w:r>
    </w:p>
    <w:p w14:paraId="24637050" w14:textId="77777777" w:rsidR="002F4B4C" w:rsidRDefault="002F4B4C" w:rsidP="002F4B4C">
      <w:pPr>
        <w:pStyle w:val="a3"/>
        <w:numPr>
          <w:ilvl w:val="0"/>
          <w:numId w:val="7"/>
        </w:numPr>
        <w:spacing w:line="259" w:lineRule="auto"/>
        <w:jc w:val="both"/>
        <w:rPr>
          <w:rFonts w:ascii="Traditional Arabic" w:hAnsi="Traditional Arabic" w:cs="Traditional Arabic"/>
          <w:sz w:val="32"/>
          <w:szCs w:val="32"/>
        </w:rPr>
      </w:pPr>
      <w:r w:rsidRPr="00871AA4">
        <w:rPr>
          <w:rFonts w:ascii="Traditional Arabic" w:hAnsi="Traditional Arabic" w:cs="Traditional Arabic"/>
          <w:b/>
          <w:bCs/>
          <w:color w:val="000000"/>
          <w:sz w:val="32"/>
          <w:szCs w:val="32"/>
          <w:rtl/>
        </w:rPr>
        <w:t>الشّافعي، أبو عبد الله محمد بن إدريس بن العباس بن عثمان بن شافع بن عبد المطلب بن عبد مناف المطلبي القرشي المكي (ت: 204ه):</w:t>
      </w:r>
    </w:p>
    <w:p w14:paraId="15D874D9" w14:textId="77777777" w:rsidR="002F4B4C" w:rsidRPr="00B543DF" w:rsidRDefault="002F4B4C" w:rsidP="002F4B4C">
      <w:pPr>
        <w:pStyle w:val="a3"/>
        <w:numPr>
          <w:ilvl w:val="0"/>
          <w:numId w:val="9"/>
        </w:numPr>
        <w:spacing w:line="259" w:lineRule="auto"/>
        <w:jc w:val="both"/>
        <w:rPr>
          <w:rFonts w:ascii="Traditional Arabic" w:hAnsi="Traditional Arabic" w:cs="Traditional Arabic"/>
          <w:sz w:val="32"/>
          <w:szCs w:val="32"/>
        </w:rPr>
      </w:pPr>
      <w:r w:rsidRPr="00B543DF">
        <w:rPr>
          <w:rFonts w:ascii="Traditional Arabic" w:hAnsi="Traditional Arabic" w:cs="Traditional Arabic"/>
          <w:sz w:val="32"/>
          <w:szCs w:val="32"/>
          <w:rtl/>
        </w:rPr>
        <w:t>"الأم"،</w:t>
      </w:r>
      <w:r w:rsidRPr="00B543DF">
        <w:rPr>
          <w:rFonts w:ascii="Traditional Arabic" w:hAnsi="Traditional Arabic" w:cs="Traditional Arabic"/>
          <w:b/>
          <w:bCs/>
          <w:sz w:val="32"/>
          <w:szCs w:val="32"/>
          <w:rtl/>
        </w:rPr>
        <w:t xml:space="preserve"> </w:t>
      </w:r>
      <w:r w:rsidRPr="00B543DF">
        <w:rPr>
          <w:rFonts w:ascii="Traditional Arabic" w:hAnsi="Traditional Arabic" w:cs="Traditional Arabic"/>
          <w:sz w:val="32"/>
          <w:szCs w:val="32"/>
          <w:rtl/>
        </w:rPr>
        <w:t>دار النّشر: دار المعرفة – بيروت، الطّبعة الثّانية: 1393ه.</w:t>
      </w:r>
    </w:p>
    <w:p w14:paraId="2C075CC2" w14:textId="77777777" w:rsidR="002F4B4C" w:rsidRDefault="002F4B4C" w:rsidP="002F4B4C">
      <w:pPr>
        <w:pStyle w:val="a8"/>
        <w:numPr>
          <w:ilvl w:val="0"/>
          <w:numId w:val="7"/>
        </w:numPr>
        <w:spacing w:after="0" w:line="259" w:lineRule="auto"/>
        <w:jc w:val="both"/>
        <w:rPr>
          <w:rFonts w:ascii="Traditional Arabic" w:hAnsi="Traditional Arabic" w:cs="Traditional Arabic"/>
          <w:sz w:val="32"/>
          <w:szCs w:val="32"/>
        </w:rPr>
      </w:pPr>
      <w:r w:rsidRPr="00871AA4">
        <w:rPr>
          <w:rFonts w:ascii="Traditional Arabic" w:hAnsi="Traditional Arabic" w:cs="Traditional Arabic"/>
          <w:b/>
          <w:bCs/>
          <w:color w:val="000000"/>
          <w:sz w:val="32"/>
          <w:szCs w:val="32"/>
          <w:rtl/>
        </w:rPr>
        <w:t>شمس الدّين المقدسي، أبو عبد الله، محمّد بن مفلح بن محمّد بن مفرج (ت: 763 ه</w:t>
      </w:r>
      <w:r w:rsidRPr="00871AA4">
        <w:rPr>
          <w:rFonts w:ascii="Traditional Arabic" w:hAnsi="Traditional Arabic" w:cs="Traditional Arabic"/>
          <w:sz w:val="32"/>
          <w:szCs w:val="32"/>
          <w:rtl/>
        </w:rPr>
        <w:t>):</w:t>
      </w:r>
    </w:p>
    <w:p w14:paraId="317E5399" w14:textId="77777777" w:rsidR="002F4B4C" w:rsidRPr="00B543DF" w:rsidRDefault="002F4B4C" w:rsidP="002F4B4C">
      <w:pPr>
        <w:pStyle w:val="a3"/>
        <w:numPr>
          <w:ilvl w:val="0"/>
          <w:numId w:val="9"/>
        </w:numPr>
        <w:spacing w:line="259" w:lineRule="auto"/>
        <w:jc w:val="both"/>
        <w:rPr>
          <w:rFonts w:ascii="Traditional Arabic" w:hAnsi="Traditional Arabic" w:cs="Traditional Arabic"/>
          <w:b/>
          <w:bCs/>
          <w:sz w:val="32"/>
          <w:szCs w:val="32"/>
        </w:rPr>
      </w:pPr>
      <w:r w:rsidRPr="00871AA4">
        <w:rPr>
          <w:rFonts w:ascii="Traditional Arabic" w:hAnsi="Traditional Arabic" w:cs="Traditional Arabic"/>
          <w:sz w:val="32"/>
          <w:szCs w:val="32"/>
          <w:rtl/>
        </w:rPr>
        <w:t>"الفروع وتصحيح الفروع</w:t>
      </w:r>
      <w:r w:rsidRPr="00871AA4">
        <w:rPr>
          <w:rFonts w:ascii="Traditional Arabic" w:hAnsi="Traditional Arabic" w:cs="Traditional Arabic"/>
          <w:b/>
          <w:bCs/>
          <w:sz w:val="32"/>
          <w:szCs w:val="32"/>
          <w:rtl/>
        </w:rPr>
        <w:t xml:space="preserve">"، </w:t>
      </w:r>
      <w:r w:rsidRPr="00871AA4">
        <w:rPr>
          <w:rFonts w:ascii="Traditional Arabic" w:hAnsi="Traditional Arabic" w:cs="Traditional Arabic"/>
          <w:sz w:val="32"/>
          <w:szCs w:val="32"/>
          <w:rtl/>
        </w:rPr>
        <w:t>تحقيق: أبو الزّهراء حازم القاضي، دار النشر: دار الكتب العلمية – بيروت، الطّبعة الأولى: 1418ه.</w:t>
      </w:r>
    </w:p>
    <w:p w14:paraId="5659D53E" w14:textId="77777777" w:rsidR="002F4B4C" w:rsidRDefault="002F4B4C" w:rsidP="002F4B4C">
      <w:pPr>
        <w:pStyle w:val="a3"/>
        <w:numPr>
          <w:ilvl w:val="0"/>
          <w:numId w:val="7"/>
        </w:numPr>
        <w:spacing w:line="256" w:lineRule="auto"/>
        <w:jc w:val="both"/>
        <w:rPr>
          <w:rFonts w:ascii="Traditional Arabic" w:hAnsi="Traditional Arabic" w:cs="Traditional Arabic"/>
          <w:b/>
          <w:bCs/>
          <w:sz w:val="32"/>
          <w:szCs w:val="32"/>
        </w:rPr>
      </w:pPr>
      <w:r w:rsidRPr="00871AA4">
        <w:rPr>
          <w:rFonts w:ascii="Traditional Arabic" w:hAnsi="Traditional Arabic" w:cs="Traditional Arabic"/>
          <w:b/>
          <w:bCs/>
          <w:sz w:val="32"/>
          <w:szCs w:val="32"/>
          <w:rtl/>
        </w:rPr>
        <w:t>الشّيباني، أبو عبد الله، محمّد بن الحسن بن فرقد (ت: 189ه):</w:t>
      </w:r>
    </w:p>
    <w:p w14:paraId="4F56A25C" w14:textId="77777777" w:rsidR="002F4B4C" w:rsidRPr="00E14E97" w:rsidRDefault="002F4B4C" w:rsidP="002F4B4C">
      <w:pPr>
        <w:pStyle w:val="a3"/>
        <w:numPr>
          <w:ilvl w:val="0"/>
          <w:numId w:val="9"/>
        </w:numPr>
        <w:spacing w:line="256" w:lineRule="auto"/>
        <w:jc w:val="both"/>
        <w:rPr>
          <w:rFonts w:ascii="Traditional Arabic" w:hAnsi="Traditional Arabic" w:cs="Traditional Arabic"/>
          <w:sz w:val="32"/>
          <w:szCs w:val="32"/>
        </w:rPr>
      </w:pPr>
      <w:r w:rsidRPr="00871AA4">
        <w:rPr>
          <w:rFonts w:ascii="Traditional Arabic" w:hAnsi="Traditional Arabic" w:cs="Traditional Arabic"/>
          <w:sz w:val="32"/>
          <w:szCs w:val="32"/>
          <w:rtl/>
        </w:rPr>
        <w:t>"الأصل المعروف بالمبسوط"، تحقيق: أبو الوفا الأفغاني، دار النّشر: إدارة القرآن والعلوم الإسلاميّة – كراتشي</w:t>
      </w:r>
      <w:r w:rsidRPr="00871AA4">
        <w:rPr>
          <w:rFonts w:ascii="Traditional Arabic" w:hAnsi="Traditional Arabic" w:cs="Traditional Arabic"/>
          <w:b/>
          <w:bCs/>
          <w:sz w:val="32"/>
          <w:szCs w:val="32"/>
          <w:rtl/>
        </w:rPr>
        <w:t xml:space="preserve">، </w:t>
      </w:r>
      <w:r w:rsidRPr="00871AA4">
        <w:rPr>
          <w:rFonts w:ascii="Traditional Arabic" w:hAnsi="Traditional Arabic" w:cs="Traditional Arabic"/>
          <w:sz w:val="32"/>
          <w:szCs w:val="32"/>
          <w:rtl/>
        </w:rPr>
        <w:t>بدون طبعة وتاريخ.</w:t>
      </w:r>
    </w:p>
    <w:p w14:paraId="499F8068" w14:textId="77777777" w:rsidR="002F4B4C" w:rsidRDefault="002F4B4C" w:rsidP="002F4B4C">
      <w:pPr>
        <w:pStyle w:val="a3"/>
        <w:numPr>
          <w:ilvl w:val="0"/>
          <w:numId w:val="8"/>
        </w:numPr>
        <w:spacing w:line="259" w:lineRule="auto"/>
        <w:jc w:val="both"/>
        <w:rPr>
          <w:rFonts w:ascii="Traditional Arabic" w:hAnsi="Traditional Arabic" w:cs="Traditional Arabic"/>
          <w:b/>
          <w:bCs/>
          <w:sz w:val="32"/>
          <w:szCs w:val="32"/>
        </w:rPr>
      </w:pPr>
      <w:r w:rsidRPr="00871AA4">
        <w:rPr>
          <w:rFonts w:ascii="Traditional Arabic" w:hAnsi="Traditional Arabic" w:cs="Traditional Arabic"/>
          <w:b/>
          <w:bCs/>
          <w:color w:val="000000"/>
          <w:sz w:val="32"/>
          <w:szCs w:val="32"/>
          <w:rtl/>
        </w:rPr>
        <w:t>الشّيرازي، أبو إسحاق، إبراهيم بن علي بن يوسف (ت: 476ه):</w:t>
      </w:r>
    </w:p>
    <w:p w14:paraId="070DFF95" w14:textId="77777777" w:rsidR="002F4B4C" w:rsidRPr="00E14E97" w:rsidRDefault="002F4B4C" w:rsidP="002F4B4C">
      <w:pPr>
        <w:pStyle w:val="a8"/>
        <w:numPr>
          <w:ilvl w:val="0"/>
          <w:numId w:val="9"/>
        </w:numPr>
        <w:spacing w:after="0" w:line="259" w:lineRule="auto"/>
        <w:jc w:val="both"/>
        <w:rPr>
          <w:rFonts w:ascii="Traditional Arabic" w:hAnsi="Traditional Arabic" w:cs="Traditional Arabic"/>
          <w:sz w:val="32"/>
          <w:szCs w:val="32"/>
        </w:rPr>
      </w:pPr>
      <w:r w:rsidRPr="00E14E97">
        <w:rPr>
          <w:rFonts w:ascii="Traditional Arabic" w:hAnsi="Traditional Arabic" w:cs="Traditional Arabic"/>
          <w:sz w:val="32"/>
          <w:szCs w:val="32"/>
          <w:rtl/>
        </w:rPr>
        <w:t>"المهذّب في فقه الإمام الشّافعي"، دار النّشر: دار الفكر – بيروت، بدون طبعة وتاريخ.</w:t>
      </w:r>
    </w:p>
    <w:p w14:paraId="3F12BCE3" w14:textId="77777777" w:rsidR="002F4B4C" w:rsidRDefault="002F4B4C" w:rsidP="002F4B4C">
      <w:pPr>
        <w:pStyle w:val="a3"/>
        <w:numPr>
          <w:ilvl w:val="0"/>
          <w:numId w:val="7"/>
        </w:numPr>
        <w:spacing w:line="256" w:lineRule="auto"/>
        <w:jc w:val="both"/>
        <w:rPr>
          <w:rFonts w:ascii="Traditional Arabic" w:hAnsi="Traditional Arabic" w:cs="Traditional Arabic"/>
          <w:b/>
          <w:bCs/>
          <w:sz w:val="32"/>
          <w:szCs w:val="32"/>
        </w:rPr>
      </w:pPr>
      <w:r w:rsidRPr="00871AA4">
        <w:rPr>
          <w:rFonts w:ascii="Traditional Arabic" w:hAnsi="Traditional Arabic" w:cs="Traditional Arabic"/>
          <w:b/>
          <w:bCs/>
          <w:sz w:val="32"/>
          <w:szCs w:val="32"/>
          <w:rtl/>
        </w:rPr>
        <w:t xml:space="preserve">الطّبراني، أبو القاسم، </w:t>
      </w:r>
      <w:r w:rsidRPr="00871AA4">
        <w:rPr>
          <w:rFonts w:ascii="Traditional Arabic" w:hAnsi="Traditional Arabic" w:cs="Traditional Arabic"/>
          <w:b/>
          <w:bCs/>
          <w:color w:val="000000"/>
          <w:sz w:val="32"/>
          <w:szCs w:val="32"/>
          <w:rtl/>
        </w:rPr>
        <w:t>سليمان بن أحمد بن أيّوب بن مطير اللّخمي الشّامي</w:t>
      </w:r>
      <w:r w:rsidRPr="00871AA4">
        <w:rPr>
          <w:rFonts w:ascii="Traditional Arabic" w:hAnsi="Traditional Arabic" w:cs="Traditional Arabic"/>
          <w:b/>
          <w:bCs/>
          <w:sz w:val="32"/>
          <w:szCs w:val="32"/>
          <w:rtl/>
        </w:rPr>
        <w:t xml:space="preserve"> (ت: 360ه):</w:t>
      </w:r>
    </w:p>
    <w:p w14:paraId="4CE52E6D" w14:textId="77777777" w:rsidR="002F4B4C" w:rsidRPr="00E14E97" w:rsidRDefault="002F4B4C" w:rsidP="002F4B4C">
      <w:pPr>
        <w:pStyle w:val="a8"/>
        <w:numPr>
          <w:ilvl w:val="0"/>
          <w:numId w:val="9"/>
        </w:numPr>
        <w:spacing w:after="0" w:line="259" w:lineRule="auto"/>
        <w:jc w:val="both"/>
        <w:rPr>
          <w:rFonts w:ascii="Traditional Arabic" w:hAnsi="Traditional Arabic" w:cs="Traditional Arabic"/>
          <w:sz w:val="32"/>
          <w:szCs w:val="32"/>
        </w:rPr>
      </w:pPr>
      <w:r w:rsidRPr="00E14E97">
        <w:rPr>
          <w:rFonts w:ascii="Traditional Arabic" w:hAnsi="Traditional Arabic" w:cs="Traditional Arabic"/>
          <w:sz w:val="32"/>
          <w:szCs w:val="32"/>
          <w:rtl/>
        </w:rPr>
        <w:t>"المعجم الكبير"، تحقيق: حمدي بن عبد المجيد السّلفي، دار النّشر: مكتبة الزّهراء - الموصل - الطّبعة الثّانية: 1404ه – 1983م.</w:t>
      </w:r>
    </w:p>
    <w:p w14:paraId="0F32DCE6" w14:textId="77777777" w:rsidR="002F4B4C" w:rsidRDefault="002F4B4C" w:rsidP="002F4B4C">
      <w:pPr>
        <w:pStyle w:val="a8"/>
        <w:numPr>
          <w:ilvl w:val="0"/>
          <w:numId w:val="7"/>
        </w:numPr>
        <w:autoSpaceDE w:val="0"/>
        <w:autoSpaceDN w:val="0"/>
        <w:adjustRightInd w:val="0"/>
        <w:spacing w:after="0" w:line="240" w:lineRule="auto"/>
        <w:jc w:val="both"/>
        <w:rPr>
          <w:rFonts w:ascii="Traditional Arabic" w:hAnsi="Traditional Arabic" w:cs="Traditional Arabic"/>
          <w:b/>
          <w:bCs/>
          <w:color w:val="000080"/>
          <w:sz w:val="32"/>
          <w:szCs w:val="32"/>
        </w:rPr>
      </w:pPr>
      <w:r w:rsidRPr="00871AA4">
        <w:rPr>
          <w:rFonts w:ascii="Traditional Arabic" w:hAnsi="Traditional Arabic" w:cs="Traditional Arabic"/>
          <w:b/>
          <w:bCs/>
          <w:color w:val="000000"/>
          <w:sz w:val="32"/>
          <w:szCs w:val="32"/>
          <w:rtl/>
        </w:rPr>
        <w:t>الطحاوي، أبو جعفر، أحمد بن محمد بن سلامة بن عبد الملك بن سلمة الأزدي (ت: 321ه</w:t>
      </w:r>
      <w:r w:rsidRPr="00871AA4">
        <w:rPr>
          <w:rFonts w:ascii="Traditional Arabic" w:hAnsi="Traditional Arabic" w:cs="Traditional Arabic"/>
          <w:b/>
          <w:bCs/>
          <w:color w:val="000080"/>
          <w:sz w:val="32"/>
          <w:szCs w:val="32"/>
          <w:rtl/>
        </w:rPr>
        <w:t>):</w:t>
      </w:r>
    </w:p>
    <w:p w14:paraId="2D511A1B" w14:textId="77777777" w:rsidR="002F4B4C" w:rsidRPr="00E14E97" w:rsidRDefault="002F4B4C" w:rsidP="002F4B4C">
      <w:pPr>
        <w:pStyle w:val="a8"/>
        <w:numPr>
          <w:ilvl w:val="0"/>
          <w:numId w:val="9"/>
        </w:numPr>
        <w:spacing w:after="0" w:line="259" w:lineRule="auto"/>
        <w:jc w:val="both"/>
        <w:rPr>
          <w:rFonts w:ascii="Traditional Arabic" w:hAnsi="Traditional Arabic" w:cs="Traditional Arabic"/>
          <w:sz w:val="32"/>
          <w:szCs w:val="32"/>
        </w:rPr>
      </w:pPr>
      <w:r w:rsidRPr="00E14E97">
        <w:rPr>
          <w:rFonts w:ascii="Traditional Arabic" w:hAnsi="Traditional Arabic" w:cs="Traditional Arabic"/>
          <w:sz w:val="32"/>
          <w:szCs w:val="32"/>
          <w:rtl/>
        </w:rPr>
        <w:lastRenderedPageBreak/>
        <w:t>"مختصر اختلاف العلماء"، تحقيق: د. عبد الله نذير أحمد، دار النّشر: دار البشائر الإسلاميّة – بيروت، الطّبعة الثّانية: 1417ه.</w:t>
      </w:r>
    </w:p>
    <w:p w14:paraId="1B633A47" w14:textId="77777777" w:rsidR="002F4B4C" w:rsidRDefault="002F4B4C" w:rsidP="002F4B4C">
      <w:pPr>
        <w:pStyle w:val="a8"/>
        <w:numPr>
          <w:ilvl w:val="0"/>
          <w:numId w:val="5"/>
        </w:numPr>
        <w:spacing w:after="0" w:line="259" w:lineRule="auto"/>
        <w:jc w:val="both"/>
        <w:rPr>
          <w:rFonts w:ascii="Traditional Arabic" w:hAnsi="Traditional Arabic" w:cs="Traditional Arabic"/>
          <w:sz w:val="32"/>
          <w:szCs w:val="32"/>
        </w:rPr>
      </w:pPr>
      <w:r w:rsidRPr="00304A7A">
        <w:rPr>
          <w:rFonts w:ascii="Traditional Arabic" w:hAnsi="Traditional Arabic" w:cs="Traditional Arabic"/>
          <w:b/>
          <w:bCs/>
          <w:color w:val="000000"/>
          <w:sz w:val="32"/>
          <w:szCs w:val="32"/>
          <w:rtl/>
        </w:rPr>
        <w:t>عبد الر</w:t>
      </w:r>
      <w:r w:rsidRPr="00304A7A">
        <w:rPr>
          <w:rFonts w:ascii="Traditional Arabic" w:hAnsi="Traditional Arabic" w:cs="Traditional Arabic" w:hint="cs"/>
          <w:b/>
          <w:bCs/>
          <w:color w:val="000000"/>
          <w:sz w:val="32"/>
          <w:szCs w:val="32"/>
          <w:rtl/>
        </w:rPr>
        <w:t>ّ</w:t>
      </w:r>
      <w:r w:rsidRPr="00304A7A">
        <w:rPr>
          <w:rFonts w:ascii="Traditional Arabic" w:hAnsi="Traditional Arabic" w:cs="Traditional Arabic"/>
          <w:b/>
          <w:bCs/>
          <w:color w:val="000000"/>
          <w:sz w:val="32"/>
          <w:szCs w:val="32"/>
          <w:rtl/>
        </w:rPr>
        <w:t>حمن بن حسن</w:t>
      </w:r>
      <w:r w:rsidRPr="00304A7A">
        <w:rPr>
          <w:rFonts w:ascii="Traditional Arabic" w:hAnsi="Traditional Arabic" w:cs="Traditional Arabic" w:hint="cs"/>
          <w:b/>
          <w:bCs/>
          <w:color w:val="000000"/>
          <w:sz w:val="32"/>
          <w:szCs w:val="32"/>
          <w:rtl/>
        </w:rPr>
        <w:t xml:space="preserve"> </w:t>
      </w:r>
      <w:r w:rsidRPr="00304A7A">
        <w:rPr>
          <w:rFonts w:ascii="Traditional Arabic" w:hAnsi="Traditional Arabic" w:cs="Traditional Arabic"/>
          <w:b/>
          <w:bCs/>
          <w:color w:val="000000"/>
          <w:sz w:val="32"/>
          <w:szCs w:val="32"/>
          <w:rtl/>
        </w:rPr>
        <w:t>بن محم</w:t>
      </w:r>
      <w:r w:rsidRPr="00304A7A">
        <w:rPr>
          <w:rFonts w:ascii="Traditional Arabic" w:hAnsi="Traditional Arabic" w:cs="Traditional Arabic" w:hint="cs"/>
          <w:b/>
          <w:bCs/>
          <w:color w:val="000000"/>
          <w:sz w:val="32"/>
          <w:szCs w:val="32"/>
          <w:rtl/>
        </w:rPr>
        <w:t>ّ</w:t>
      </w:r>
      <w:r w:rsidRPr="00304A7A">
        <w:rPr>
          <w:rFonts w:ascii="Traditional Arabic" w:hAnsi="Traditional Arabic" w:cs="Traditional Arabic"/>
          <w:b/>
          <w:bCs/>
          <w:color w:val="000000"/>
          <w:sz w:val="32"/>
          <w:szCs w:val="32"/>
          <w:rtl/>
        </w:rPr>
        <w:t>د بن عبد الوه</w:t>
      </w:r>
      <w:r w:rsidRPr="00304A7A">
        <w:rPr>
          <w:rFonts w:ascii="Traditional Arabic" w:hAnsi="Traditional Arabic" w:cs="Traditional Arabic" w:hint="cs"/>
          <w:b/>
          <w:bCs/>
          <w:color w:val="000000"/>
          <w:sz w:val="32"/>
          <w:szCs w:val="32"/>
          <w:rtl/>
        </w:rPr>
        <w:t>ّ</w:t>
      </w:r>
      <w:r w:rsidRPr="00304A7A">
        <w:rPr>
          <w:rFonts w:ascii="Traditional Arabic" w:hAnsi="Traditional Arabic" w:cs="Traditional Arabic"/>
          <w:b/>
          <w:bCs/>
          <w:color w:val="000000"/>
          <w:sz w:val="32"/>
          <w:szCs w:val="32"/>
          <w:rtl/>
        </w:rPr>
        <w:t>اب</w:t>
      </w:r>
      <w:r w:rsidRPr="00304A7A">
        <w:rPr>
          <w:rFonts w:ascii="Traditional Arabic" w:hAnsi="Traditional Arabic" w:cs="Traditional Arabic" w:hint="cs"/>
          <w:b/>
          <w:bCs/>
          <w:color w:val="000000"/>
          <w:sz w:val="32"/>
          <w:szCs w:val="32"/>
          <w:rtl/>
        </w:rPr>
        <w:t xml:space="preserve"> بن سليمان التّميمي</w:t>
      </w:r>
      <w:r w:rsidRPr="00304A7A">
        <w:rPr>
          <w:rFonts w:ascii="Traditional Arabic" w:hAnsi="Traditional Arabic" w:cs="Traditional Arabic"/>
          <w:b/>
          <w:bCs/>
          <w:color w:val="000000"/>
          <w:sz w:val="32"/>
          <w:szCs w:val="32"/>
          <w:rtl/>
        </w:rPr>
        <w:t xml:space="preserve"> (</w:t>
      </w:r>
      <w:r w:rsidRPr="00304A7A">
        <w:rPr>
          <w:rFonts w:ascii="Traditional Arabic" w:hAnsi="Traditional Arabic" w:cs="Traditional Arabic" w:hint="cs"/>
          <w:b/>
          <w:bCs/>
          <w:color w:val="000000"/>
          <w:sz w:val="32"/>
          <w:szCs w:val="32"/>
          <w:rtl/>
        </w:rPr>
        <w:t>ت:</w:t>
      </w:r>
      <w:r w:rsidRPr="00304A7A">
        <w:rPr>
          <w:rFonts w:ascii="Traditional Arabic" w:hAnsi="Traditional Arabic" w:cs="Traditional Arabic"/>
          <w:b/>
          <w:bCs/>
          <w:color w:val="000000"/>
          <w:sz w:val="32"/>
          <w:szCs w:val="32"/>
          <w:rtl/>
        </w:rPr>
        <w:t xml:space="preserve"> 1285ه</w:t>
      </w:r>
      <w:r w:rsidRPr="00304A7A">
        <w:rPr>
          <w:rFonts w:ascii="Traditional Arabic" w:hAnsi="Traditional Arabic" w:cs="Traditional Arabic" w:hint="cs"/>
          <w:b/>
          <w:bCs/>
          <w:color w:val="000000"/>
          <w:sz w:val="32"/>
          <w:szCs w:val="32"/>
          <w:rtl/>
        </w:rPr>
        <w:t>):</w:t>
      </w:r>
    </w:p>
    <w:p w14:paraId="48BF7FAC" w14:textId="77777777" w:rsidR="002F4B4C" w:rsidRPr="00E14E97" w:rsidRDefault="002F4B4C" w:rsidP="002F4B4C">
      <w:pPr>
        <w:pStyle w:val="a8"/>
        <w:numPr>
          <w:ilvl w:val="0"/>
          <w:numId w:val="9"/>
        </w:numPr>
        <w:autoSpaceDE w:val="0"/>
        <w:autoSpaceDN w:val="0"/>
        <w:adjustRightInd w:val="0"/>
        <w:spacing w:after="0" w:line="240" w:lineRule="auto"/>
        <w:jc w:val="both"/>
        <w:rPr>
          <w:rFonts w:ascii="Traditional Arabic" w:hAnsi="Traditional Arabic" w:cs="Traditional Arabic"/>
          <w:sz w:val="32"/>
          <w:szCs w:val="32"/>
        </w:rPr>
      </w:pPr>
      <w:r w:rsidRPr="00E14E97">
        <w:rPr>
          <w:rFonts w:ascii="Traditional Arabic" w:hAnsi="Traditional Arabic" w:cs="Traditional Arabic" w:hint="cs"/>
          <w:color w:val="000000"/>
          <w:sz w:val="32"/>
          <w:szCs w:val="32"/>
          <w:rtl/>
        </w:rPr>
        <w:t>"</w:t>
      </w:r>
      <w:r w:rsidRPr="00E14E97">
        <w:rPr>
          <w:rFonts w:ascii="Traditional Arabic" w:hAnsi="Traditional Arabic" w:cs="Traditional Arabic"/>
          <w:color w:val="000000"/>
          <w:sz w:val="32"/>
          <w:szCs w:val="32"/>
          <w:rtl/>
        </w:rPr>
        <w:t>كتاب الت</w:t>
      </w:r>
      <w:r w:rsidRPr="00E14E97">
        <w:rPr>
          <w:rFonts w:ascii="Traditional Arabic" w:hAnsi="Traditional Arabic" w:cs="Traditional Arabic" w:hint="cs"/>
          <w:color w:val="000000"/>
          <w:sz w:val="32"/>
          <w:szCs w:val="32"/>
          <w:rtl/>
        </w:rPr>
        <w:t>ّ</w:t>
      </w:r>
      <w:r w:rsidRPr="00E14E97">
        <w:rPr>
          <w:rFonts w:ascii="Traditional Arabic" w:hAnsi="Traditional Arabic" w:cs="Traditional Arabic"/>
          <w:color w:val="000000"/>
          <w:sz w:val="32"/>
          <w:szCs w:val="32"/>
          <w:rtl/>
        </w:rPr>
        <w:t>وحيد وقر</w:t>
      </w:r>
      <w:r w:rsidRPr="00E14E97">
        <w:rPr>
          <w:rFonts w:ascii="Traditional Arabic" w:hAnsi="Traditional Arabic" w:cs="Traditional Arabic" w:hint="cs"/>
          <w:color w:val="000000"/>
          <w:sz w:val="32"/>
          <w:szCs w:val="32"/>
          <w:rtl/>
        </w:rPr>
        <w:t>ّ</w:t>
      </w:r>
      <w:r w:rsidRPr="00E14E97">
        <w:rPr>
          <w:rFonts w:ascii="Traditional Arabic" w:hAnsi="Traditional Arabic" w:cs="Traditional Arabic"/>
          <w:color w:val="000000"/>
          <w:sz w:val="32"/>
          <w:szCs w:val="32"/>
          <w:rtl/>
        </w:rPr>
        <w:t>ة عيون الموح</w:t>
      </w:r>
      <w:r w:rsidRPr="00E14E97">
        <w:rPr>
          <w:rFonts w:ascii="Traditional Arabic" w:hAnsi="Traditional Arabic" w:cs="Traditional Arabic" w:hint="cs"/>
          <w:color w:val="000000"/>
          <w:sz w:val="32"/>
          <w:szCs w:val="32"/>
          <w:rtl/>
        </w:rPr>
        <w:t>ّ</w:t>
      </w:r>
      <w:r w:rsidRPr="00E14E97">
        <w:rPr>
          <w:rFonts w:ascii="Traditional Arabic" w:hAnsi="Traditional Arabic" w:cs="Traditional Arabic"/>
          <w:color w:val="000000"/>
          <w:sz w:val="32"/>
          <w:szCs w:val="32"/>
          <w:rtl/>
        </w:rPr>
        <w:t>دين في تحقيق دعوة الأنبياء والمرسلين</w:t>
      </w:r>
      <w:r w:rsidRPr="00E14E97">
        <w:rPr>
          <w:rFonts w:ascii="Traditional Arabic" w:hAnsi="Traditional Arabic" w:cs="Traditional Arabic" w:hint="cs"/>
          <w:color w:val="000000"/>
          <w:sz w:val="32"/>
          <w:szCs w:val="32"/>
          <w:rtl/>
        </w:rPr>
        <w:t xml:space="preserve">"، </w:t>
      </w:r>
      <w:r w:rsidRPr="00E14E97">
        <w:rPr>
          <w:rFonts w:ascii="Traditional Arabic" w:hAnsi="Traditional Arabic" w:cs="Traditional Arabic" w:hint="cs"/>
          <w:sz w:val="36"/>
          <w:szCs w:val="36"/>
          <w:rtl/>
        </w:rPr>
        <w:t>ت</w:t>
      </w:r>
      <w:r w:rsidRPr="00E14E97">
        <w:rPr>
          <w:rFonts w:ascii="Traditional Arabic" w:hAnsi="Traditional Arabic" w:cs="Traditional Arabic"/>
          <w:sz w:val="36"/>
          <w:szCs w:val="36"/>
          <w:rtl/>
        </w:rPr>
        <w:t>حق</w:t>
      </w:r>
      <w:r w:rsidRPr="00E14E97">
        <w:rPr>
          <w:rFonts w:ascii="Traditional Arabic" w:hAnsi="Traditional Arabic" w:cs="Traditional Arabic" w:hint="cs"/>
          <w:sz w:val="36"/>
          <w:szCs w:val="36"/>
          <w:rtl/>
        </w:rPr>
        <w:t>ي</w:t>
      </w:r>
      <w:r w:rsidRPr="00E14E97">
        <w:rPr>
          <w:rFonts w:ascii="Traditional Arabic" w:hAnsi="Traditional Arabic" w:cs="Traditional Arabic"/>
          <w:sz w:val="36"/>
          <w:szCs w:val="36"/>
          <w:rtl/>
        </w:rPr>
        <w:t>ق: بشير محم</w:t>
      </w:r>
      <w:r w:rsidRPr="00E14E97">
        <w:rPr>
          <w:rFonts w:ascii="Traditional Arabic" w:hAnsi="Traditional Arabic" w:cs="Traditional Arabic" w:hint="cs"/>
          <w:sz w:val="36"/>
          <w:szCs w:val="36"/>
          <w:rtl/>
        </w:rPr>
        <w:t>ّ</w:t>
      </w:r>
      <w:r w:rsidRPr="00E14E97">
        <w:rPr>
          <w:rFonts w:ascii="Traditional Arabic" w:hAnsi="Traditional Arabic" w:cs="Traditional Arabic"/>
          <w:sz w:val="36"/>
          <w:szCs w:val="36"/>
          <w:rtl/>
        </w:rPr>
        <w:t>د عيون</w:t>
      </w:r>
      <w:r w:rsidRPr="00E14E97">
        <w:rPr>
          <w:rFonts w:ascii="Traditional Arabic" w:hAnsi="Traditional Arabic" w:cs="Traditional Arabic" w:hint="cs"/>
          <w:sz w:val="36"/>
          <w:szCs w:val="36"/>
          <w:rtl/>
        </w:rPr>
        <w:t>،</w:t>
      </w:r>
      <w:r w:rsidRPr="00E14E97">
        <w:rPr>
          <w:rFonts w:ascii="Traditional Arabic" w:hAnsi="Traditional Arabic" w:cs="Traditional Arabic"/>
          <w:color w:val="000080"/>
          <w:sz w:val="32"/>
          <w:szCs w:val="32"/>
          <w:rtl/>
        </w:rPr>
        <w:t xml:space="preserve"> </w:t>
      </w:r>
      <w:r w:rsidRPr="00E14E97">
        <w:rPr>
          <w:rFonts w:ascii="Traditional Arabic" w:hAnsi="Traditional Arabic" w:cs="Traditional Arabic" w:hint="cs"/>
          <w:sz w:val="32"/>
          <w:szCs w:val="32"/>
          <w:rtl/>
        </w:rPr>
        <w:t>ا</w:t>
      </w:r>
      <w:r w:rsidRPr="00E14E97">
        <w:rPr>
          <w:rFonts w:ascii="Traditional Arabic" w:hAnsi="Traditional Arabic" w:cs="Traditional Arabic"/>
          <w:sz w:val="32"/>
          <w:szCs w:val="32"/>
          <w:rtl/>
        </w:rPr>
        <w:t>لن</w:t>
      </w:r>
      <w:r w:rsidRPr="00E14E97">
        <w:rPr>
          <w:rFonts w:ascii="Traditional Arabic" w:hAnsi="Traditional Arabic" w:cs="Traditional Arabic" w:hint="cs"/>
          <w:sz w:val="32"/>
          <w:szCs w:val="32"/>
          <w:rtl/>
        </w:rPr>
        <w:t>ّ</w:t>
      </w:r>
      <w:r w:rsidRPr="00E14E97">
        <w:rPr>
          <w:rFonts w:ascii="Traditional Arabic" w:hAnsi="Traditional Arabic" w:cs="Traditional Arabic"/>
          <w:sz w:val="32"/>
          <w:szCs w:val="32"/>
          <w:rtl/>
        </w:rPr>
        <w:t>اشر:</w:t>
      </w:r>
      <w:r w:rsidRPr="00E14E97">
        <w:rPr>
          <w:rFonts w:ascii="Traditional Arabic" w:hAnsi="Traditional Arabic" w:cs="Traditional Arabic"/>
          <w:color w:val="000000"/>
          <w:sz w:val="32"/>
          <w:szCs w:val="32"/>
          <w:rtl/>
        </w:rPr>
        <w:t xml:space="preserve"> مكتبة المؤي</w:t>
      </w:r>
      <w:r w:rsidRPr="00E14E97">
        <w:rPr>
          <w:rFonts w:ascii="Traditional Arabic" w:hAnsi="Traditional Arabic" w:cs="Traditional Arabic" w:hint="cs"/>
          <w:color w:val="000000"/>
          <w:sz w:val="32"/>
          <w:szCs w:val="32"/>
          <w:rtl/>
        </w:rPr>
        <w:t>ّ</w:t>
      </w:r>
      <w:r w:rsidRPr="00E14E97">
        <w:rPr>
          <w:rFonts w:ascii="Traditional Arabic" w:hAnsi="Traditional Arabic" w:cs="Traditional Arabic"/>
          <w:color w:val="000000"/>
          <w:sz w:val="32"/>
          <w:szCs w:val="32"/>
          <w:rtl/>
        </w:rPr>
        <w:t>د، الط</w:t>
      </w:r>
      <w:r w:rsidRPr="00E14E97">
        <w:rPr>
          <w:rFonts w:ascii="Traditional Arabic" w:hAnsi="Traditional Arabic" w:cs="Traditional Arabic" w:hint="cs"/>
          <w:color w:val="000000"/>
          <w:sz w:val="32"/>
          <w:szCs w:val="32"/>
          <w:rtl/>
        </w:rPr>
        <w:t>ّ</w:t>
      </w:r>
      <w:r w:rsidRPr="00E14E97">
        <w:rPr>
          <w:rFonts w:ascii="Traditional Arabic" w:hAnsi="Traditional Arabic" w:cs="Traditional Arabic"/>
          <w:color w:val="000000"/>
          <w:sz w:val="32"/>
          <w:szCs w:val="32"/>
          <w:rtl/>
        </w:rPr>
        <w:t>ائف، المملكة العربية الس</w:t>
      </w:r>
      <w:r w:rsidRPr="00E14E97">
        <w:rPr>
          <w:rFonts w:ascii="Traditional Arabic" w:hAnsi="Traditional Arabic" w:cs="Traditional Arabic" w:hint="cs"/>
          <w:color w:val="000000"/>
          <w:sz w:val="32"/>
          <w:szCs w:val="32"/>
          <w:rtl/>
        </w:rPr>
        <w:t>ّ</w:t>
      </w:r>
      <w:r w:rsidRPr="00E14E97">
        <w:rPr>
          <w:rFonts w:ascii="Traditional Arabic" w:hAnsi="Traditional Arabic" w:cs="Traditional Arabic"/>
          <w:color w:val="000000"/>
          <w:sz w:val="32"/>
          <w:szCs w:val="32"/>
          <w:rtl/>
        </w:rPr>
        <w:t>عودية</w:t>
      </w:r>
      <w:r w:rsidRPr="00E14E97">
        <w:rPr>
          <w:rFonts w:ascii="Traditional Arabic" w:hAnsi="Traditional Arabic" w:cs="Traditional Arabic" w:hint="cs"/>
          <w:color w:val="000000"/>
          <w:sz w:val="32"/>
          <w:szCs w:val="32"/>
          <w:rtl/>
        </w:rPr>
        <w:t xml:space="preserve"> -</w:t>
      </w:r>
      <w:r w:rsidRPr="00E14E97">
        <w:rPr>
          <w:rFonts w:ascii="Traditional Arabic" w:hAnsi="Traditional Arabic" w:cs="Traditional Arabic"/>
          <w:color w:val="000000"/>
          <w:sz w:val="32"/>
          <w:szCs w:val="32"/>
          <w:rtl/>
        </w:rPr>
        <w:t xml:space="preserve"> مكتبة دار البيان، دمشق، الجمهورية العربية الس</w:t>
      </w:r>
      <w:r w:rsidRPr="00E14E97">
        <w:rPr>
          <w:rFonts w:ascii="Traditional Arabic" w:hAnsi="Traditional Arabic" w:cs="Traditional Arabic" w:hint="cs"/>
          <w:color w:val="000000"/>
          <w:sz w:val="32"/>
          <w:szCs w:val="32"/>
          <w:rtl/>
        </w:rPr>
        <w:t>ّ</w:t>
      </w:r>
      <w:r w:rsidRPr="00E14E97">
        <w:rPr>
          <w:rFonts w:ascii="Traditional Arabic" w:hAnsi="Traditional Arabic" w:cs="Traditional Arabic"/>
          <w:color w:val="000000"/>
          <w:sz w:val="32"/>
          <w:szCs w:val="32"/>
          <w:rtl/>
        </w:rPr>
        <w:t>ورية</w:t>
      </w:r>
      <w:r w:rsidRPr="00E14E97">
        <w:rPr>
          <w:rFonts w:ascii="Traditional Arabic" w:hAnsi="Traditional Arabic" w:cs="Traditional Arabic" w:hint="cs"/>
          <w:color w:val="000000"/>
          <w:sz w:val="32"/>
          <w:szCs w:val="32"/>
          <w:rtl/>
        </w:rPr>
        <w:t xml:space="preserve">، </w:t>
      </w:r>
      <w:r w:rsidRPr="00E14E97">
        <w:rPr>
          <w:rFonts w:ascii="Traditional Arabic" w:hAnsi="Traditional Arabic" w:cs="Traditional Arabic"/>
          <w:sz w:val="32"/>
          <w:szCs w:val="32"/>
          <w:rtl/>
        </w:rPr>
        <w:t>الط</w:t>
      </w:r>
      <w:r w:rsidRPr="00E14E97">
        <w:rPr>
          <w:rFonts w:ascii="Traditional Arabic" w:hAnsi="Traditional Arabic" w:cs="Traditional Arabic" w:hint="cs"/>
          <w:sz w:val="32"/>
          <w:szCs w:val="32"/>
          <w:rtl/>
        </w:rPr>
        <w:t>ّ</w:t>
      </w:r>
      <w:r w:rsidRPr="00E14E97">
        <w:rPr>
          <w:rFonts w:ascii="Traditional Arabic" w:hAnsi="Traditional Arabic" w:cs="Traditional Arabic"/>
          <w:sz w:val="32"/>
          <w:szCs w:val="32"/>
          <w:rtl/>
        </w:rPr>
        <w:t>بعة الأولى</w:t>
      </w:r>
      <w:r w:rsidRPr="00E14E97">
        <w:rPr>
          <w:rFonts w:ascii="Traditional Arabic" w:hAnsi="Traditional Arabic" w:cs="Traditional Arabic" w:hint="cs"/>
          <w:sz w:val="32"/>
          <w:szCs w:val="32"/>
          <w:rtl/>
        </w:rPr>
        <w:t>:</w:t>
      </w:r>
      <w:r w:rsidRPr="00E14E97">
        <w:rPr>
          <w:rFonts w:ascii="Traditional Arabic" w:hAnsi="Traditional Arabic" w:cs="Traditional Arabic"/>
          <w:sz w:val="32"/>
          <w:szCs w:val="32"/>
          <w:rtl/>
        </w:rPr>
        <w:t xml:space="preserve"> 1411ه</w:t>
      </w:r>
      <w:r w:rsidRPr="00E14E97">
        <w:rPr>
          <w:rFonts w:ascii="Traditional Arabic" w:hAnsi="Traditional Arabic" w:cs="Traditional Arabic" w:hint="cs"/>
          <w:sz w:val="32"/>
          <w:szCs w:val="32"/>
          <w:rtl/>
        </w:rPr>
        <w:t xml:space="preserve"> - </w:t>
      </w:r>
      <w:r w:rsidRPr="00E14E97">
        <w:rPr>
          <w:rFonts w:ascii="Traditional Arabic" w:hAnsi="Traditional Arabic" w:cs="Traditional Arabic"/>
          <w:sz w:val="32"/>
          <w:szCs w:val="32"/>
          <w:rtl/>
        </w:rPr>
        <w:t>1990م</w:t>
      </w:r>
      <w:r w:rsidRPr="00E14E97">
        <w:rPr>
          <w:rFonts w:ascii="Traditional Arabic" w:hAnsi="Traditional Arabic" w:cs="Traditional Arabic" w:hint="cs"/>
          <w:sz w:val="32"/>
          <w:szCs w:val="32"/>
          <w:rtl/>
        </w:rPr>
        <w:t>.</w:t>
      </w:r>
    </w:p>
    <w:p w14:paraId="7591C711" w14:textId="77777777" w:rsidR="002F4B4C" w:rsidRDefault="002F4B4C" w:rsidP="002F4B4C">
      <w:pPr>
        <w:pStyle w:val="a8"/>
        <w:numPr>
          <w:ilvl w:val="0"/>
          <w:numId w:val="8"/>
        </w:numPr>
        <w:spacing w:after="0" w:line="259" w:lineRule="auto"/>
        <w:jc w:val="both"/>
        <w:rPr>
          <w:rFonts w:ascii="Traditional Arabic" w:hAnsi="Traditional Arabic" w:cs="Traditional Arabic"/>
          <w:b/>
          <w:bCs/>
          <w:sz w:val="32"/>
          <w:szCs w:val="32"/>
        </w:rPr>
      </w:pPr>
      <w:r w:rsidRPr="00871AA4">
        <w:rPr>
          <w:rFonts w:ascii="Traditional Arabic" w:hAnsi="Traditional Arabic" w:cs="Traditional Arabic"/>
          <w:b/>
          <w:bCs/>
          <w:color w:val="000000"/>
          <w:sz w:val="32"/>
          <w:szCs w:val="32"/>
          <w:rtl/>
        </w:rPr>
        <w:t>الغزالي، حجّة الإسلام، أبو حامد، محمد بن محمد الطّوسي (ت: 505ه):</w:t>
      </w:r>
    </w:p>
    <w:p w14:paraId="748ED25B" w14:textId="77777777" w:rsidR="002F4B4C" w:rsidRPr="00E14E97" w:rsidRDefault="002F4B4C" w:rsidP="002F4B4C">
      <w:pPr>
        <w:pStyle w:val="a8"/>
        <w:numPr>
          <w:ilvl w:val="0"/>
          <w:numId w:val="9"/>
        </w:numPr>
        <w:spacing w:after="0" w:line="259" w:lineRule="auto"/>
        <w:jc w:val="both"/>
        <w:rPr>
          <w:rFonts w:ascii="Traditional Arabic" w:hAnsi="Traditional Arabic" w:cs="Traditional Arabic"/>
          <w:sz w:val="32"/>
          <w:szCs w:val="32"/>
          <w:rtl/>
        </w:rPr>
      </w:pPr>
      <w:r w:rsidRPr="00E14E97">
        <w:rPr>
          <w:rFonts w:ascii="Traditional Arabic" w:hAnsi="Traditional Arabic" w:cs="Traditional Arabic"/>
          <w:sz w:val="32"/>
          <w:szCs w:val="32"/>
          <w:rtl/>
        </w:rPr>
        <w:t>"الوسيط في المذهب</w:t>
      </w:r>
      <w:r w:rsidRPr="00E14E97">
        <w:rPr>
          <w:rFonts w:ascii="Traditional Arabic" w:hAnsi="Traditional Arabic" w:cs="Traditional Arabic"/>
          <w:b/>
          <w:bCs/>
          <w:sz w:val="32"/>
          <w:szCs w:val="32"/>
          <w:rtl/>
        </w:rPr>
        <w:t xml:space="preserve">"، </w:t>
      </w:r>
      <w:r w:rsidRPr="00E14E97">
        <w:rPr>
          <w:rFonts w:ascii="Traditional Arabic" w:hAnsi="Traditional Arabic" w:cs="Traditional Arabic"/>
          <w:sz w:val="32"/>
          <w:szCs w:val="32"/>
          <w:rtl/>
        </w:rPr>
        <w:t>تحقيق: أحمد محمود إبراهيم، محمّد محمّد تامر، دار السّلام – القاهرة، الطّبعة الأولى: 1417ه.</w:t>
      </w:r>
    </w:p>
    <w:p w14:paraId="2628DE94" w14:textId="77777777" w:rsidR="002F4B4C" w:rsidRPr="00871AA4" w:rsidRDefault="002F4B4C" w:rsidP="002F4B4C">
      <w:pPr>
        <w:pStyle w:val="a8"/>
        <w:spacing w:line="259" w:lineRule="auto"/>
        <w:ind w:left="360"/>
        <w:rPr>
          <w:rFonts w:ascii="Traditional Arabic" w:hAnsi="Traditional Arabic" w:cs="Traditional Arabic"/>
          <w:b/>
          <w:bCs/>
          <w:sz w:val="32"/>
          <w:szCs w:val="32"/>
        </w:rPr>
      </w:pPr>
    </w:p>
    <w:p w14:paraId="08EF8E70" w14:textId="77777777" w:rsidR="002F4B4C" w:rsidRDefault="002F4B4C" w:rsidP="002F4B4C">
      <w:pPr>
        <w:pStyle w:val="a8"/>
        <w:numPr>
          <w:ilvl w:val="0"/>
          <w:numId w:val="7"/>
        </w:numPr>
        <w:spacing w:after="0" w:line="259" w:lineRule="auto"/>
        <w:jc w:val="both"/>
        <w:rPr>
          <w:rFonts w:ascii="Traditional Arabic" w:hAnsi="Traditional Arabic" w:cs="Traditional Arabic"/>
          <w:sz w:val="32"/>
          <w:szCs w:val="32"/>
        </w:rPr>
      </w:pPr>
      <w:r w:rsidRPr="00871AA4">
        <w:rPr>
          <w:rFonts w:ascii="Traditional Arabic" w:hAnsi="Traditional Arabic" w:cs="Traditional Arabic"/>
          <w:b/>
          <w:bCs/>
          <w:color w:val="000000"/>
          <w:sz w:val="32"/>
          <w:szCs w:val="32"/>
          <w:rtl/>
        </w:rPr>
        <w:t>القرافي، أبو العباس شهاب الدّين أحمد بن إدريس بن عبد الرّحمن المالكي (ت: 684 ه):</w:t>
      </w:r>
    </w:p>
    <w:p w14:paraId="69381AC7" w14:textId="77777777" w:rsidR="002F4B4C" w:rsidRPr="00E14E97" w:rsidRDefault="002F4B4C" w:rsidP="002F4B4C">
      <w:pPr>
        <w:pStyle w:val="a8"/>
        <w:numPr>
          <w:ilvl w:val="0"/>
          <w:numId w:val="9"/>
        </w:numPr>
        <w:spacing w:after="0" w:line="259" w:lineRule="auto"/>
        <w:jc w:val="both"/>
        <w:rPr>
          <w:rFonts w:ascii="Traditional Arabic" w:hAnsi="Traditional Arabic" w:cs="Traditional Arabic"/>
          <w:sz w:val="32"/>
          <w:szCs w:val="32"/>
        </w:rPr>
      </w:pPr>
      <w:r w:rsidRPr="00E14E97">
        <w:rPr>
          <w:rFonts w:ascii="Traditional Arabic" w:hAnsi="Traditional Arabic" w:cs="Traditional Arabic"/>
          <w:color w:val="000000"/>
          <w:sz w:val="32"/>
          <w:szCs w:val="32"/>
          <w:rtl/>
        </w:rPr>
        <w:t>"الذّخيرة"،</w:t>
      </w:r>
      <w:r w:rsidRPr="00E14E97">
        <w:rPr>
          <w:rFonts w:ascii="Traditional Arabic" w:hAnsi="Traditional Arabic" w:cs="Traditional Arabic"/>
          <w:b/>
          <w:bCs/>
          <w:color w:val="000000"/>
          <w:sz w:val="32"/>
          <w:szCs w:val="32"/>
          <w:rtl/>
        </w:rPr>
        <w:t xml:space="preserve"> </w:t>
      </w:r>
      <w:r w:rsidRPr="00E14E97">
        <w:rPr>
          <w:rFonts w:ascii="Traditional Arabic" w:hAnsi="Traditional Arabic" w:cs="Traditional Arabic"/>
          <w:sz w:val="32"/>
          <w:szCs w:val="32"/>
          <w:rtl/>
        </w:rPr>
        <w:t>تحقيق: محمّد حجي، دار النّشر: دار الغرب - بيروت - 1994م، بدون طبعة.</w:t>
      </w:r>
    </w:p>
    <w:p w14:paraId="2868380F" w14:textId="77777777" w:rsidR="002F4B4C" w:rsidRDefault="00E27871" w:rsidP="002F4B4C">
      <w:pPr>
        <w:pStyle w:val="a3"/>
        <w:numPr>
          <w:ilvl w:val="0"/>
          <w:numId w:val="7"/>
        </w:numPr>
        <w:spacing w:line="256" w:lineRule="auto"/>
        <w:jc w:val="both"/>
        <w:rPr>
          <w:rFonts w:ascii="Traditional Arabic" w:hAnsi="Traditional Arabic" w:cs="Traditional Arabic"/>
          <w:b/>
          <w:bCs/>
          <w:sz w:val="32"/>
          <w:szCs w:val="32"/>
        </w:rPr>
      </w:pPr>
      <w:r>
        <w:rPr>
          <w:rFonts w:ascii="Traditional Arabic" w:hAnsi="Traditional Arabic" w:cs="Traditional Arabic"/>
          <w:b/>
          <w:bCs/>
          <w:sz w:val="32"/>
          <w:szCs w:val="32"/>
          <w:rtl/>
        </w:rPr>
        <w:t>الكا</w:t>
      </w:r>
      <w:r>
        <w:rPr>
          <w:rFonts w:ascii="Traditional Arabic" w:hAnsi="Traditional Arabic" w:cs="Traditional Arabic" w:hint="cs"/>
          <w:b/>
          <w:bCs/>
          <w:sz w:val="32"/>
          <w:szCs w:val="32"/>
          <w:rtl/>
        </w:rPr>
        <w:t>س</w:t>
      </w:r>
      <w:r w:rsidR="002F4B4C" w:rsidRPr="00871AA4">
        <w:rPr>
          <w:rFonts w:ascii="Traditional Arabic" w:hAnsi="Traditional Arabic" w:cs="Traditional Arabic"/>
          <w:b/>
          <w:bCs/>
          <w:sz w:val="32"/>
          <w:szCs w:val="32"/>
          <w:rtl/>
        </w:rPr>
        <w:t xml:space="preserve">اني، </w:t>
      </w:r>
      <w:r w:rsidR="002F4B4C" w:rsidRPr="00871AA4">
        <w:rPr>
          <w:rFonts w:ascii="Traditional Arabic" w:hAnsi="Traditional Arabic" w:cs="Traditional Arabic"/>
          <w:b/>
          <w:bCs/>
          <w:color w:val="000000"/>
          <w:sz w:val="32"/>
          <w:szCs w:val="32"/>
          <w:rtl/>
        </w:rPr>
        <w:t>علاء الدّين، أبو بكر بن مسعود بن أحمد (587ه):</w:t>
      </w:r>
    </w:p>
    <w:p w14:paraId="413B6347" w14:textId="77777777" w:rsidR="002F4B4C" w:rsidRPr="00E14E97" w:rsidRDefault="002F4B4C" w:rsidP="002F4B4C">
      <w:pPr>
        <w:pStyle w:val="a8"/>
        <w:numPr>
          <w:ilvl w:val="0"/>
          <w:numId w:val="9"/>
        </w:numPr>
        <w:spacing w:after="0" w:line="259" w:lineRule="auto"/>
        <w:jc w:val="both"/>
        <w:rPr>
          <w:rFonts w:ascii="Traditional Arabic" w:hAnsi="Traditional Arabic" w:cs="Traditional Arabic"/>
          <w:sz w:val="32"/>
          <w:szCs w:val="32"/>
        </w:rPr>
      </w:pPr>
      <w:r w:rsidRPr="00E14E97">
        <w:rPr>
          <w:rFonts w:ascii="Traditional Arabic" w:hAnsi="Traditional Arabic" w:cs="Traditional Arabic"/>
          <w:b/>
          <w:bCs/>
          <w:sz w:val="32"/>
          <w:szCs w:val="32"/>
          <w:rtl/>
        </w:rPr>
        <w:t>"</w:t>
      </w:r>
      <w:r w:rsidRPr="00E14E97">
        <w:rPr>
          <w:rFonts w:ascii="Traditional Arabic" w:hAnsi="Traditional Arabic" w:cs="Traditional Arabic"/>
          <w:sz w:val="32"/>
          <w:szCs w:val="32"/>
          <w:rtl/>
        </w:rPr>
        <w:t>بدائع الصّنائع في ترتيب الشّرائع</w:t>
      </w:r>
      <w:r w:rsidRPr="00E14E97">
        <w:rPr>
          <w:rFonts w:ascii="Traditional Arabic" w:hAnsi="Traditional Arabic" w:cs="Traditional Arabic"/>
          <w:b/>
          <w:bCs/>
          <w:sz w:val="32"/>
          <w:szCs w:val="32"/>
          <w:rtl/>
        </w:rPr>
        <w:t xml:space="preserve">"، </w:t>
      </w:r>
      <w:r w:rsidRPr="00E14E97">
        <w:rPr>
          <w:rFonts w:ascii="Traditional Arabic" w:hAnsi="Traditional Arabic" w:cs="Traditional Arabic"/>
          <w:sz w:val="32"/>
          <w:szCs w:val="32"/>
          <w:rtl/>
        </w:rPr>
        <w:t>دار النّشر: دار الكتاب العربي - بيروت، الطّبعة الثّانية: 1982ه.</w:t>
      </w:r>
    </w:p>
    <w:p w14:paraId="1E5C6DBE" w14:textId="77777777" w:rsidR="002F4B4C" w:rsidRDefault="002F4B4C" w:rsidP="002F4B4C">
      <w:pPr>
        <w:pStyle w:val="a8"/>
        <w:numPr>
          <w:ilvl w:val="0"/>
          <w:numId w:val="7"/>
        </w:numPr>
        <w:autoSpaceDE w:val="0"/>
        <w:autoSpaceDN w:val="0"/>
        <w:adjustRightInd w:val="0"/>
        <w:spacing w:after="0" w:line="240" w:lineRule="auto"/>
        <w:jc w:val="both"/>
        <w:rPr>
          <w:rFonts w:ascii="Traditional Arabic" w:hAnsi="Traditional Arabic" w:cs="Traditional Arabic"/>
          <w:b/>
          <w:bCs/>
          <w:color w:val="000080"/>
          <w:sz w:val="32"/>
          <w:szCs w:val="32"/>
        </w:rPr>
      </w:pPr>
      <w:r w:rsidRPr="00871AA4">
        <w:rPr>
          <w:rFonts w:ascii="Traditional Arabic" w:hAnsi="Traditional Arabic" w:cs="Traditional Arabic"/>
          <w:b/>
          <w:bCs/>
          <w:sz w:val="32"/>
          <w:szCs w:val="32"/>
          <w:rtl/>
        </w:rPr>
        <w:t xml:space="preserve">مالك، </w:t>
      </w:r>
      <w:r w:rsidRPr="00871AA4">
        <w:rPr>
          <w:rFonts w:ascii="Traditional Arabic" w:hAnsi="Traditional Arabic" w:cs="Traditional Arabic"/>
          <w:b/>
          <w:bCs/>
          <w:color w:val="000000"/>
          <w:sz w:val="32"/>
          <w:szCs w:val="32"/>
          <w:rtl/>
        </w:rPr>
        <w:t>بن أنس بن مالك بن عامر الأصبحي المدني (ت: 179هـ):</w:t>
      </w:r>
    </w:p>
    <w:p w14:paraId="5AEAC86C" w14:textId="77777777" w:rsidR="002F4B4C" w:rsidRPr="00E14E97" w:rsidRDefault="002F4B4C" w:rsidP="002F4B4C">
      <w:pPr>
        <w:pStyle w:val="a8"/>
        <w:numPr>
          <w:ilvl w:val="0"/>
          <w:numId w:val="9"/>
        </w:numPr>
        <w:spacing w:after="0" w:line="259" w:lineRule="auto"/>
        <w:jc w:val="both"/>
        <w:rPr>
          <w:rFonts w:ascii="Traditional Arabic" w:hAnsi="Traditional Arabic" w:cs="Traditional Arabic"/>
          <w:sz w:val="32"/>
          <w:szCs w:val="32"/>
        </w:rPr>
      </w:pPr>
      <w:r w:rsidRPr="00E14E97">
        <w:rPr>
          <w:rFonts w:ascii="Traditional Arabic" w:hAnsi="Traditional Arabic" w:cs="Traditional Arabic"/>
          <w:sz w:val="32"/>
          <w:szCs w:val="32"/>
          <w:rtl/>
        </w:rPr>
        <w:t>"المدوّنة الكبرى"، دار النّشر: دار صادر – بيروت، بدون طبعة وتاريخ.</w:t>
      </w:r>
    </w:p>
    <w:p w14:paraId="7C17AC20" w14:textId="77777777" w:rsidR="002F4B4C" w:rsidRPr="00E14E97" w:rsidRDefault="002F4B4C" w:rsidP="002F4B4C">
      <w:pPr>
        <w:pStyle w:val="a8"/>
        <w:numPr>
          <w:ilvl w:val="0"/>
          <w:numId w:val="9"/>
        </w:numPr>
        <w:spacing w:after="0" w:line="259" w:lineRule="auto"/>
        <w:jc w:val="both"/>
        <w:rPr>
          <w:rFonts w:ascii="Traditional Arabic" w:hAnsi="Traditional Arabic" w:cs="Traditional Arabic"/>
          <w:sz w:val="32"/>
          <w:szCs w:val="32"/>
          <w:rtl/>
        </w:rPr>
      </w:pPr>
      <w:r w:rsidRPr="00E14E97">
        <w:rPr>
          <w:rFonts w:ascii="Traditional Arabic" w:hAnsi="Traditional Arabic" w:cs="Traditional Arabic"/>
          <w:sz w:val="32"/>
          <w:szCs w:val="32"/>
          <w:rtl/>
        </w:rPr>
        <w:t>"موط</w:t>
      </w:r>
      <w:r>
        <w:rPr>
          <w:rFonts w:ascii="Traditional Arabic" w:hAnsi="Traditional Arabic" w:cs="Traditional Arabic" w:hint="cs"/>
          <w:sz w:val="32"/>
          <w:szCs w:val="32"/>
          <w:rtl/>
        </w:rPr>
        <w:t>ّ</w:t>
      </w:r>
      <w:r w:rsidRPr="00E14E97">
        <w:rPr>
          <w:rFonts w:ascii="Traditional Arabic" w:hAnsi="Traditional Arabic" w:cs="Traditional Arabic"/>
          <w:sz w:val="32"/>
          <w:szCs w:val="32"/>
          <w:rtl/>
        </w:rPr>
        <w:t>أ مالك برواية محمّد بن الحسن الشّيباني"، تعليق وتحقيق: عبد الوهّاب عبد اللّطيف، النّاشر: المكتبة العلمية، الطّبعة الثّانية، مَزِيَدة منقحَة، بدون تاريخ.</w:t>
      </w:r>
    </w:p>
    <w:p w14:paraId="3333401C" w14:textId="77777777" w:rsidR="002F4B4C" w:rsidRPr="00E14E97" w:rsidRDefault="002F4B4C" w:rsidP="002F4B4C">
      <w:pPr>
        <w:pStyle w:val="a8"/>
        <w:numPr>
          <w:ilvl w:val="0"/>
          <w:numId w:val="9"/>
        </w:numPr>
        <w:autoSpaceDE w:val="0"/>
        <w:autoSpaceDN w:val="0"/>
        <w:adjustRightInd w:val="0"/>
        <w:spacing w:after="0" w:line="240" w:lineRule="auto"/>
        <w:jc w:val="both"/>
        <w:rPr>
          <w:rFonts w:ascii="Traditional Arabic" w:hAnsi="Traditional Arabic" w:cs="Traditional Arabic"/>
          <w:sz w:val="32"/>
          <w:szCs w:val="32"/>
          <w:rtl/>
        </w:rPr>
      </w:pPr>
      <w:r w:rsidRPr="00E14E97">
        <w:rPr>
          <w:rFonts w:ascii="Traditional Arabic" w:hAnsi="Traditional Arabic" w:cs="Traditional Arabic"/>
          <w:sz w:val="32"/>
          <w:szCs w:val="32"/>
          <w:rtl/>
        </w:rPr>
        <w:t>"موطّأ الإمام مالك"، صحّحه ورقّمه وخرّج أحاديثه وعلّق عليه: محمّد فؤاد عبد الباقي، النّاشر: دار إحياء التّراث العربيّ، بيروت – لبنان، عام النشر: 1406هـ - 1985م، بدون طبعة.</w:t>
      </w:r>
    </w:p>
    <w:p w14:paraId="502F4F02" w14:textId="77777777" w:rsidR="002F4B4C" w:rsidRDefault="002F4B4C" w:rsidP="002F4B4C">
      <w:pPr>
        <w:pStyle w:val="a3"/>
        <w:numPr>
          <w:ilvl w:val="0"/>
          <w:numId w:val="7"/>
        </w:numPr>
        <w:spacing w:line="259" w:lineRule="auto"/>
        <w:jc w:val="both"/>
        <w:rPr>
          <w:rFonts w:ascii="Traditional Arabic" w:hAnsi="Traditional Arabic" w:cs="Traditional Arabic"/>
          <w:b/>
          <w:bCs/>
          <w:sz w:val="32"/>
          <w:szCs w:val="32"/>
        </w:rPr>
      </w:pPr>
      <w:r w:rsidRPr="00871AA4">
        <w:rPr>
          <w:rFonts w:ascii="Traditional Arabic" w:hAnsi="Traditional Arabic" w:cs="Traditional Arabic"/>
          <w:b/>
          <w:bCs/>
          <w:color w:val="000000"/>
          <w:sz w:val="32"/>
          <w:szCs w:val="32"/>
          <w:rtl/>
        </w:rPr>
        <w:t>الماوردي، أبو الحسن، عليّ بن محمّد بن محمّد بن حبيب البصري البغدادي (ت:450ه):</w:t>
      </w:r>
    </w:p>
    <w:p w14:paraId="41F6DB97" w14:textId="77777777" w:rsidR="002F4B4C" w:rsidRPr="007A30BD" w:rsidRDefault="002F4B4C" w:rsidP="002F4B4C">
      <w:pPr>
        <w:pStyle w:val="a8"/>
        <w:numPr>
          <w:ilvl w:val="0"/>
          <w:numId w:val="9"/>
        </w:numPr>
        <w:spacing w:after="0" w:line="259" w:lineRule="auto"/>
        <w:jc w:val="both"/>
        <w:rPr>
          <w:rFonts w:ascii="Traditional Arabic" w:hAnsi="Traditional Arabic" w:cs="Traditional Arabic"/>
          <w:sz w:val="32"/>
          <w:szCs w:val="32"/>
        </w:rPr>
      </w:pPr>
      <w:r w:rsidRPr="007A30BD">
        <w:rPr>
          <w:rFonts w:ascii="Traditional Arabic" w:hAnsi="Traditional Arabic" w:cs="Traditional Arabic"/>
          <w:sz w:val="32"/>
          <w:szCs w:val="32"/>
          <w:rtl/>
        </w:rPr>
        <w:t>"الحاوي الكبير في فقه مذهب الإمام الشّافعي وهو شرح مختصر المزني"، تحقيق: الشّيخ علي محمّد معوض - الشّيخ عادل أحمد عبد الموجود، دار النّشر: دار الكتب العلميّة - بيروت – لبنان، الطّبعة الأولى: 1419 هـ -1999م.</w:t>
      </w:r>
    </w:p>
    <w:p w14:paraId="3652FDDB" w14:textId="77777777" w:rsidR="002F4B4C" w:rsidRDefault="002F4B4C" w:rsidP="002F4B4C">
      <w:pPr>
        <w:pStyle w:val="a3"/>
        <w:numPr>
          <w:ilvl w:val="0"/>
          <w:numId w:val="7"/>
        </w:numPr>
        <w:spacing w:line="259" w:lineRule="auto"/>
        <w:jc w:val="both"/>
        <w:rPr>
          <w:rFonts w:ascii="Traditional Arabic" w:hAnsi="Traditional Arabic" w:cs="Traditional Arabic"/>
          <w:b/>
          <w:bCs/>
          <w:sz w:val="32"/>
          <w:szCs w:val="32"/>
        </w:rPr>
      </w:pPr>
      <w:r w:rsidRPr="00871AA4">
        <w:rPr>
          <w:rFonts w:ascii="Traditional Arabic" w:hAnsi="Traditional Arabic" w:cs="Traditional Arabic"/>
          <w:b/>
          <w:bCs/>
          <w:color w:val="000000"/>
          <w:sz w:val="32"/>
          <w:szCs w:val="32"/>
          <w:rtl/>
        </w:rPr>
        <w:lastRenderedPageBreak/>
        <w:t>المَرْغِيناني، أبو الحسن، برهان الدّين، علي بن أبي بكر بن عبد الجليل الفرغاني (ت: 593 ه):</w:t>
      </w:r>
    </w:p>
    <w:p w14:paraId="28E197C5" w14:textId="77777777" w:rsidR="00477793" w:rsidRDefault="00477793" w:rsidP="00477793">
      <w:pPr>
        <w:pStyle w:val="a3"/>
        <w:spacing w:line="259" w:lineRule="auto"/>
        <w:jc w:val="both"/>
        <w:rPr>
          <w:rFonts w:ascii="Traditional Arabic" w:hAnsi="Traditional Arabic" w:cs="Traditional Arabic"/>
          <w:b/>
          <w:bCs/>
          <w:sz w:val="32"/>
          <w:szCs w:val="32"/>
        </w:rPr>
      </w:pPr>
      <w:r w:rsidRPr="00477793">
        <w:rPr>
          <w:rFonts w:ascii="Traditional Arabic" w:hAnsi="Traditional Arabic" w:cs="Traditional Arabic"/>
          <w:b/>
          <w:bCs/>
          <w:sz w:val="32"/>
          <w:szCs w:val="32"/>
          <w:rtl/>
        </w:rPr>
        <w:t>متن بداية المبتدي في فقه الإمام أبي حنيفة ، اسم المؤلف:  دار النشر : مكتبة ومطبعة محمد علي صبح - القاهرة</w:t>
      </w:r>
    </w:p>
    <w:p w14:paraId="718838E7" w14:textId="77777777" w:rsidR="002F4B4C" w:rsidRDefault="002F4B4C" w:rsidP="002F4B4C">
      <w:pPr>
        <w:pStyle w:val="a8"/>
        <w:numPr>
          <w:ilvl w:val="0"/>
          <w:numId w:val="7"/>
        </w:numPr>
        <w:spacing w:after="0" w:line="240" w:lineRule="auto"/>
        <w:jc w:val="both"/>
        <w:rPr>
          <w:rFonts w:ascii="Traditional Arabic" w:hAnsi="Traditional Arabic" w:cs="Traditional Arabic"/>
          <w:b/>
          <w:bCs/>
          <w:sz w:val="32"/>
          <w:szCs w:val="32"/>
        </w:rPr>
      </w:pPr>
      <w:r w:rsidRPr="00871AA4">
        <w:rPr>
          <w:rFonts w:ascii="Traditional Arabic" w:hAnsi="Traditional Arabic" w:cs="Traditional Arabic"/>
          <w:b/>
          <w:bCs/>
          <w:sz w:val="32"/>
          <w:szCs w:val="32"/>
          <w:rtl/>
        </w:rPr>
        <w:t>المزني، أبو إبراهيم، إسماعيل بن يحيى بن إسماعيل (ت: 264ه):</w:t>
      </w:r>
    </w:p>
    <w:p w14:paraId="11FBFC0B" w14:textId="77777777" w:rsidR="002F4B4C" w:rsidRPr="007A30BD" w:rsidRDefault="002F4B4C" w:rsidP="002F4B4C">
      <w:pPr>
        <w:pStyle w:val="a8"/>
        <w:numPr>
          <w:ilvl w:val="0"/>
          <w:numId w:val="9"/>
        </w:numPr>
        <w:autoSpaceDE w:val="0"/>
        <w:autoSpaceDN w:val="0"/>
        <w:adjustRightInd w:val="0"/>
        <w:spacing w:after="0" w:line="240" w:lineRule="auto"/>
        <w:jc w:val="both"/>
        <w:rPr>
          <w:rFonts w:ascii="Traditional Arabic" w:hAnsi="Traditional Arabic" w:cs="Traditional Arabic"/>
          <w:sz w:val="32"/>
          <w:szCs w:val="32"/>
        </w:rPr>
      </w:pPr>
      <w:r w:rsidRPr="007A30BD">
        <w:rPr>
          <w:rFonts w:ascii="Traditional Arabic" w:hAnsi="Traditional Arabic" w:cs="Traditional Arabic"/>
          <w:b/>
          <w:bCs/>
          <w:sz w:val="32"/>
          <w:szCs w:val="32"/>
          <w:rtl/>
        </w:rPr>
        <w:t>"</w:t>
      </w:r>
      <w:r w:rsidRPr="007A30BD">
        <w:rPr>
          <w:rFonts w:ascii="Traditional Arabic" w:hAnsi="Traditional Arabic" w:cs="Traditional Arabic"/>
          <w:sz w:val="32"/>
          <w:szCs w:val="32"/>
          <w:rtl/>
        </w:rPr>
        <w:t>مختصر المزني</w:t>
      </w:r>
      <w:r w:rsidRPr="007A30BD">
        <w:rPr>
          <w:rFonts w:ascii="Traditional Arabic" w:hAnsi="Traditional Arabic" w:cs="Traditional Arabic"/>
          <w:b/>
          <w:bCs/>
          <w:sz w:val="32"/>
          <w:szCs w:val="32"/>
          <w:rtl/>
        </w:rPr>
        <w:t>"</w:t>
      </w:r>
      <w:r w:rsidRPr="007A30BD">
        <w:rPr>
          <w:rFonts w:ascii="Traditional Arabic" w:hAnsi="Traditional Arabic" w:cs="Traditional Arabic"/>
          <w:sz w:val="32"/>
          <w:szCs w:val="32"/>
          <w:rtl/>
        </w:rPr>
        <w:t xml:space="preserve"> (مطبوع ملحقا بالأم للشافعي) النّاشر: دار المعرفة – بيروت، سنة النشر: 1410هـ/1990م.</w:t>
      </w:r>
    </w:p>
    <w:p w14:paraId="0B00EADF" w14:textId="77777777" w:rsidR="002F4B4C" w:rsidRDefault="002F4B4C" w:rsidP="002F4B4C">
      <w:pPr>
        <w:pStyle w:val="a3"/>
        <w:numPr>
          <w:ilvl w:val="0"/>
          <w:numId w:val="7"/>
        </w:numPr>
        <w:spacing w:line="259" w:lineRule="auto"/>
        <w:jc w:val="both"/>
        <w:rPr>
          <w:rFonts w:ascii="Traditional Arabic" w:hAnsi="Traditional Arabic" w:cs="Traditional Arabic"/>
          <w:sz w:val="32"/>
          <w:szCs w:val="32"/>
        </w:rPr>
      </w:pPr>
      <w:r w:rsidRPr="00871AA4">
        <w:rPr>
          <w:rFonts w:ascii="Traditional Arabic" w:hAnsi="Traditional Arabic" w:cs="Traditional Arabic"/>
          <w:b/>
          <w:bCs/>
          <w:color w:val="000000"/>
          <w:sz w:val="32"/>
          <w:szCs w:val="32"/>
          <w:rtl/>
        </w:rPr>
        <w:t>مسلم بن الحجاج، أبو الحسن القشيري النّيسابوري (ت: 261ه):</w:t>
      </w:r>
    </w:p>
    <w:p w14:paraId="3D3F1B51" w14:textId="77777777" w:rsidR="002F4B4C" w:rsidRPr="007A30BD" w:rsidRDefault="002F4B4C" w:rsidP="002F4B4C">
      <w:pPr>
        <w:pStyle w:val="a3"/>
        <w:numPr>
          <w:ilvl w:val="0"/>
          <w:numId w:val="9"/>
        </w:numPr>
        <w:spacing w:line="259" w:lineRule="auto"/>
        <w:jc w:val="both"/>
        <w:rPr>
          <w:rFonts w:ascii="Traditional Arabic" w:hAnsi="Traditional Arabic" w:cs="Traditional Arabic"/>
          <w:sz w:val="32"/>
          <w:szCs w:val="32"/>
        </w:rPr>
      </w:pPr>
      <w:r w:rsidRPr="00871AA4">
        <w:rPr>
          <w:rFonts w:ascii="Traditional Arabic" w:hAnsi="Traditional Arabic" w:cs="Traditional Arabic"/>
          <w:sz w:val="32"/>
          <w:szCs w:val="32"/>
          <w:rtl/>
        </w:rPr>
        <w:t>"المسند الصّحيح المختصر من السّنن بنقل العدل عن العدل عن رس</w:t>
      </w:r>
      <w:r>
        <w:rPr>
          <w:rFonts w:ascii="Traditional Arabic" w:hAnsi="Traditional Arabic" w:cs="Traditional Arabic"/>
          <w:sz w:val="32"/>
          <w:szCs w:val="32"/>
          <w:rtl/>
        </w:rPr>
        <w:t xml:space="preserve">ول الله - صلّى الله عليه وسلّم </w:t>
      </w:r>
      <w:r>
        <w:rPr>
          <w:rFonts w:ascii="Traditional Arabic" w:hAnsi="Traditional Arabic" w:cs="Traditional Arabic" w:hint="cs"/>
          <w:sz w:val="32"/>
          <w:szCs w:val="32"/>
          <w:rtl/>
        </w:rPr>
        <w:t>-</w:t>
      </w:r>
      <w:r w:rsidRPr="00871AA4">
        <w:rPr>
          <w:rFonts w:ascii="Traditional Arabic" w:hAnsi="Traditional Arabic" w:cs="Traditional Arabic"/>
          <w:sz w:val="32"/>
          <w:szCs w:val="32"/>
          <w:rtl/>
        </w:rPr>
        <w:t xml:space="preserve"> صحيح مسلم، تحقيق: محمّد فؤاد عبد الباقي، دار النّشر: دار إحياء التّراث العربي – بيروت، بدون طبعة وتاريخ.</w:t>
      </w:r>
    </w:p>
    <w:p w14:paraId="3907D602" w14:textId="77777777" w:rsidR="002F4B4C" w:rsidRPr="007A30BD" w:rsidRDefault="002F4B4C" w:rsidP="002F4B4C">
      <w:pPr>
        <w:pStyle w:val="a3"/>
        <w:numPr>
          <w:ilvl w:val="0"/>
          <w:numId w:val="7"/>
        </w:numPr>
        <w:spacing w:line="259" w:lineRule="auto"/>
        <w:jc w:val="both"/>
        <w:rPr>
          <w:rFonts w:ascii="Traditional Arabic" w:hAnsi="Traditional Arabic" w:cs="Traditional Arabic"/>
          <w:b/>
          <w:bCs/>
          <w:sz w:val="32"/>
          <w:szCs w:val="32"/>
        </w:rPr>
      </w:pPr>
      <w:r w:rsidRPr="00871AA4">
        <w:rPr>
          <w:rFonts w:ascii="Traditional Arabic" w:hAnsi="Traditional Arabic" w:cs="Traditional Arabic"/>
          <w:b/>
          <w:bCs/>
          <w:sz w:val="32"/>
          <w:szCs w:val="32"/>
          <w:rtl/>
        </w:rPr>
        <w:t>مغلطاي،</w:t>
      </w:r>
      <w:r w:rsidRPr="00871AA4">
        <w:rPr>
          <w:rFonts w:ascii="Traditional Arabic" w:hAnsi="Traditional Arabic" w:cs="Traditional Arabic"/>
          <w:sz w:val="32"/>
          <w:szCs w:val="32"/>
          <w:rtl/>
        </w:rPr>
        <w:t xml:space="preserve"> </w:t>
      </w:r>
      <w:r w:rsidRPr="00871AA4">
        <w:rPr>
          <w:rFonts w:ascii="Traditional Arabic" w:hAnsi="Traditional Arabic" w:cs="Traditional Arabic"/>
          <w:b/>
          <w:bCs/>
          <w:color w:val="000000"/>
          <w:sz w:val="32"/>
          <w:szCs w:val="32"/>
          <w:rtl/>
        </w:rPr>
        <w:t>علاء الدّين، أبو عبد الله، مغلطاي بن قليج بن عبد الله البكجري (ت: 762ه</w:t>
      </w:r>
      <w:r w:rsidRPr="00871AA4">
        <w:rPr>
          <w:rFonts w:ascii="Traditional Arabic" w:hAnsi="Traditional Arabic" w:cs="Traditional Arabic"/>
          <w:sz w:val="32"/>
          <w:szCs w:val="32"/>
          <w:rtl/>
        </w:rPr>
        <w:t xml:space="preserve">):  </w:t>
      </w:r>
    </w:p>
    <w:p w14:paraId="7CA9CD8F" w14:textId="77777777" w:rsidR="002F4B4C" w:rsidRPr="00871AA4" w:rsidRDefault="002F4B4C" w:rsidP="002F4B4C">
      <w:pPr>
        <w:pStyle w:val="a3"/>
        <w:numPr>
          <w:ilvl w:val="0"/>
          <w:numId w:val="9"/>
        </w:numPr>
        <w:spacing w:line="259" w:lineRule="auto"/>
        <w:jc w:val="both"/>
        <w:rPr>
          <w:rFonts w:ascii="Traditional Arabic" w:hAnsi="Traditional Arabic" w:cs="Traditional Arabic"/>
          <w:b/>
          <w:bCs/>
          <w:sz w:val="32"/>
          <w:szCs w:val="32"/>
        </w:rPr>
      </w:pPr>
      <w:r w:rsidRPr="00871AA4">
        <w:rPr>
          <w:rFonts w:ascii="Traditional Arabic" w:hAnsi="Traditional Arabic" w:cs="Traditional Arabic"/>
          <w:sz w:val="32"/>
          <w:szCs w:val="32"/>
          <w:rtl/>
        </w:rPr>
        <w:t>"شرح ابن ماجه لمغلطاي</w:t>
      </w:r>
      <w:r w:rsidRPr="00871AA4">
        <w:rPr>
          <w:rFonts w:ascii="Traditional Arabic" w:hAnsi="Traditional Arabic" w:cs="Traditional Arabic"/>
          <w:b/>
          <w:bCs/>
          <w:sz w:val="32"/>
          <w:szCs w:val="32"/>
          <w:rtl/>
        </w:rPr>
        <w:t>"،</w:t>
      </w:r>
      <w:r w:rsidRPr="00871AA4">
        <w:rPr>
          <w:rFonts w:ascii="Traditional Arabic" w:hAnsi="Traditional Arabic" w:cs="Traditional Arabic"/>
          <w:sz w:val="32"/>
          <w:szCs w:val="32"/>
          <w:rtl/>
        </w:rPr>
        <w:t xml:space="preserve"> تحقيق: كامل عويضة، دار النّشر: مكتبة نزار مصطفى الباز - المملكة العربية السّعودية، الطّبعة الأولى: 1419هـ - 1999م.</w:t>
      </w:r>
    </w:p>
    <w:p w14:paraId="193FE80E" w14:textId="77777777" w:rsidR="002F4B4C" w:rsidRDefault="002F4B4C" w:rsidP="002F4B4C">
      <w:pPr>
        <w:pStyle w:val="a3"/>
        <w:numPr>
          <w:ilvl w:val="0"/>
          <w:numId w:val="5"/>
        </w:numPr>
        <w:spacing w:line="256" w:lineRule="auto"/>
        <w:jc w:val="both"/>
        <w:rPr>
          <w:rFonts w:ascii="Traditional Arabic" w:hAnsi="Traditional Arabic" w:cs="Traditional Arabic"/>
          <w:b/>
          <w:bCs/>
          <w:sz w:val="32"/>
          <w:szCs w:val="32"/>
        </w:rPr>
      </w:pPr>
      <w:r w:rsidRPr="00871AA4">
        <w:rPr>
          <w:rFonts w:ascii="Traditional Arabic" w:hAnsi="Traditional Arabic" w:cs="Traditional Arabic"/>
          <w:b/>
          <w:bCs/>
          <w:sz w:val="32"/>
          <w:szCs w:val="32"/>
          <w:rtl/>
        </w:rPr>
        <w:t>المقدسي، شمس الدّين، أبو الفرج، عبد الرّحمن بن محمّد بن أحمد بن قدامة (ت: 682):</w:t>
      </w:r>
    </w:p>
    <w:p w14:paraId="43B6135D" w14:textId="77777777" w:rsidR="002F4B4C" w:rsidRPr="00871AA4" w:rsidRDefault="002F4B4C" w:rsidP="002F4B4C">
      <w:pPr>
        <w:pStyle w:val="a3"/>
        <w:numPr>
          <w:ilvl w:val="0"/>
          <w:numId w:val="9"/>
        </w:numPr>
        <w:spacing w:line="256" w:lineRule="auto"/>
        <w:jc w:val="both"/>
        <w:rPr>
          <w:rFonts w:ascii="Traditional Arabic" w:hAnsi="Traditional Arabic" w:cs="Traditional Arabic"/>
          <w:b/>
          <w:bCs/>
          <w:sz w:val="32"/>
          <w:szCs w:val="32"/>
        </w:rPr>
      </w:pPr>
      <w:r w:rsidRPr="00871AA4">
        <w:rPr>
          <w:rFonts w:ascii="Traditional Arabic" w:hAnsi="Traditional Arabic" w:cs="Traditional Arabic"/>
          <w:sz w:val="32"/>
          <w:szCs w:val="32"/>
          <w:rtl/>
        </w:rPr>
        <w:t>"الشرح الكبير"،</w:t>
      </w:r>
      <w:r w:rsidRPr="00871AA4">
        <w:rPr>
          <w:rFonts w:ascii="Traditional Arabic" w:hAnsi="Traditional Arabic" w:cs="Traditional Arabic"/>
          <w:b/>
          <w:bCs/>
          <w:sz w:val="32"/>
          <w:szCs w:val="32"/>
          <w:rtl/>
        </w:rPr>
        <w:t xml:space="preserve"> </w:t>
      </w:r>
      <w:r w:rsidRPr="00871AA4">
        <w:rPr>
          <w:rFonts w:ascii="Traditional Arabic" w:hAnsi="Traditional Arabic" w:cs="Traditional Arabic"/>
          <w:sz w:val="32"/>
          <w:szCs w:val="32"/>
          <w:rtl/>
        </w:rPr>
        <w:t>تحقيق: محمّد رشيد رضا، دار النّشر: مطبعة المنار - القاهرة -، الطّبعة:</w:t>
      </w:r>
      <w:r w:rsidRPr="00871AA4">
        <w:rPr>
          <w:rFonts w:ascii="Traditional Arabic" w:hAnsi="Traditional Arabic" w:cs="Traditional Arabic"/>
          <w:b/>
          <w:bCs/>
          <w:sz w:val="32"/>
          <w:szCs w:val="32"/>
          <w:rtl/>
        </w:rPr>
        <w:t xml:space="preserve"> </w:t>
      </w:r>
      <w:r w:rsidRPr="00871AA4">
        <w:rPr>
          <w:rFonts w:ascii="Traditional Arabic" w:hAnsi="Traditional Arabic" w:cs="Traditional Arabic"/>
          <w:sz w:val="32"/>
          <w:szCs w:val="32"/>
          <w:rtl/>
        </w:rPr>
        <w:t>بدون طيعة وتاريخ.</w:t>
      </w:r>
    </w:p>
    <w:p w14:paraId="3B11AC0E" w14:textId="77777777" w:rsidR="002F4B4C" w:rsidRDefault="002F4B4C" w:rsidP="002F4B4C">
      <w:pPr>
        <w:pStyle w:val="a3"/>
        <w:numPr>
          <w:ilvl w:val="0"/>
          <w:numId w:val="7"/>
        </w:numPr>
        <w:spacing w:line="256" w:lineRule="auto"/>
        <w:jc w:val="both"/>
        <w:rPr>
          <w:rFonts w:ascii="Traditional Arabic" w:hAnsi="Traditional Arabic" w:cs="Traditional Arabic"/>
          <w:b/>
          <w:bCs/>
          <w:sz w:val="32"/>
          <w:szCs w:val="32"/>
        </w:rPr>
      </w:pPr>
      <w:r w:rsidRPr="00871AA4">
        <w:rPr>
          <w:rFonts w:ascii="Traditional Arabic" w:hAnsi="Traditional Arabic" w:cs="Traditional Arabic"/>
          <w:b/>
          <w:bCs/>
          <w:sz w:val="32"/>
          <w:szCs w:val="32"/>
          <w:rtl/>
        </w:rPr>
        <w:t xml:space="preserve">المناوي، الإمام الحافظ زين العابدين، </w:t>
      </w:r>
      <w:r w:rsidRPr="00871AA4">
        <w:rPr>
          <w:rFonts w:ascii="Traditional Arabic" w:hAnsi="Traditional Arabic" w:cs="Traditional Arabic"/>
          <w:b/>
          <w:bCs/>
          <w:color w:val="000000"/>
          <w:sz w:val="32"/>
          <w:szCs w:val="32"/>
          <w:rtl/>
        </w:rPr>
        <w:t>محمّد عبد الرّؤوف بن تاج العارفين (952ه):</w:t>
      </w:r>
    </w:p>
    <w:p w14:paraId="300263B0" w14:textId="77777777" w:rsidR="002F4B4C" w:rsidRPr="00871AA4" w:rsidRDefault="002F4B4C" w:rsidP="002F4B4C">
      <w:pPr>
        <w:pStyle w:val="a3"/>
        <w:numPr>
          <w:ilvl w:val="0"/>
          <w:numId w:val="9"/>
        </w:numPr>
        <w:spacing w:line="256" w:lineRule="auto"/>
        <w:jc w:val="both"/>
        <w:rPr>
          <w:rFonts w:ascii="Traditional Arabic" w:hAnsi="Traditional Arabic" w:cs="Traditional Arabic"/>
          <w:b/>
          <w:bCs/>
          <w:sz w:val="32"/>
          <w:szCs w:val="32"/>
        </w:rPr>
      </w:pPr>
      <w:r w:rsidRPr="00871AA4">
        <w:rPr>
          <w:rFonts w:ascii="Traditional Arabic" w:hAnsi="Traditional Arabic" w:cs="Traditional Arabic"/>
          <w:b/>
          <w:bCs/>
          <w:sz w:val="32"/>
          <w:szCs w:val="32"/>
          <w:rtl/>
        </w:rPr>
        <w:t>"</w:t>
      </w:r>
      <w:r w:rsidRPr="00871AA4">
        <w:rPr>
          <w:rFonts w:ascii="Traditional Arabic" w:hAnsi="Traditional Arabic" w:cs="Traditional Arabic"/>
          <w:sz w:val="32"/>
          <w:szCs w:val="32"/>
          <w:rtl/>
        </w:rPr>
        <w:t>التّيسير بشرح الجامع الصّغير"، دار النّشر: مكتبة الإمام الشّافعي – الرّياض، الطّبعة الثّالثة: - 1408هـ - 1988م.</w:t>
      </w:r>
    </w:p>
    <w:p w14:paraId="66B71F2B" w14:textId="77777777" w:rsidR="002F4B4C" w:rsidRDefault="002F4B4C" w:rsidP="002F4B4C">
      <w:pPr>
        <w:pStyle w:val="a3"/>
        <w:numPr>
          <w:ilvl w:val="0"/>
          <w:numId w:val="5"/>
        </w:numPr>
        <w:spacing w:after="160" w:line="259" w:lineRule="auto"/>
        <w:jc w:val="both"/>
        <w:rPr>
          <w:rFonts w:ascii="Traditional Arabic" w:hAnsi="Traditional Arabic" w:cs="Traditional Arabic"/>
          <w:sz w:val="32"/>
          <w:szCs w:val="32"/>
        </w:rPr>
      </w:pPr>
      <w:r>
        <w:rPr>
          <w:rFonts w:ascii="Traditional Arabic" w:hAnsi="Traditional Arabic" w:cs="Traditional Arabic"/>
          <w:b/>
          <w:bCs/>
          <w:color w:val="000000"/>
          <w:sz w:val="32"/>
          <w:szCs w:val="32"/>
          <w:rtl/>
        </w:rPr>
        <w:t>الم</w:t>
      </w:r>
      <w:r>
        <w:rPr>
          <w:rFonts w:ascii="Traditional Arabic" w:hAnsi="Traditional Arabic" w:cs="Traditional Arabic" w:hint="cs"/>
          <w:b/>
          <w:bCs/>
          <w:color w:val="000000"/>
          <w:sz w:val="32"/>
          <w:szCs w:val="32"/>
          <w:rtl/>
        </w:rPr>
        <w:t>َ</w:t>
      </w:r>
      <w:r>
        <w:rPr>
          <w:rFonts w:ascii="Traditional Arabic" w:hAnsi="Traditional Arabic" w:cs="Traditional Arabic"/>
          <w:b/>
          <w:bCs/>
          <w:color w:val="000000"/>
          <w:sz w:val="32"/>
          <w:szCs w:val="32"/>
          <w:rtl/>
        </w:rPr>
        <w:t>و</w:t>
      </w:r>
      <w:r>
        <w:rPr>
          <w:rFonts w:ascii="Traditional Arabic" w:hAnsi="Traditional Arabic" w:cs="Traditional Arabic" w:hint="cs"/>
          <w:b/>
          <w:bCs/>
          <w:color w:val="000000"/>
          <w:sz w:val="32"/>
          <w:szCs w:val="32"/>
          <w:rtl/>
        </w:rPr>
        <w:t>َّ</w:t>
      </w:r>
      <w:r>
        <w:rPr>
          <w:rFonts w:ascii="Traditional Arabic" w:hAnsi="Traditional Arabic" w:cs="Traditional Arabic"/>
          <w:b/>
          <w:bCs/>
          <w:color w:val="000000"/>
          <w:sz w:val="32"/>
          <w:szCs w:val="32"/>
          <w:rtl/>
        </w:rPr>
        <w:t>اق</w:t>
      </w:r>
      <w:r>
        <w:rPr>
          <w:rFonts w:ascii="Traditional Arabic" w:hAnsi="Traditional Arabic" w:cs="Traditional Arabic" w:hint="cs"/>
          <w:b/>
          <w:bCs/>
          <w:color w:val="000000"/>
          <w:sz w:val="32"/>
          <w:szCs w:val="32"/>
          <w:rtl/>
        </w:rPr>
        <w:t xml:space="preserve">، </w:t>
      </w:r>
      <w:r>
        <w:rPr>
          <w:rFonts w:ascii="Traditional Arabic" w:hAnsi="Traditional Arabic" w:cs="Traditional Arabic"/>
          <w:b/>
          <w:bCs/>
          <w:color w:val="000000"/>
          <w:sz w:val="32"/>
          <w:szCs w:val="32"/>
          <w:rtl/>
        </w:rPr>
        <w:t>أبو عبد الله</w:t>
      </w:r>
      <w:r>
        <w:rPr>
          <w:rFonts w:ascii="Traditional Arabic" w:hAnsi="Traditional Arabic" w:cs="Traditional Arabic" w:hint="cs"/>
          <w:b/>
          <w:bCs/>
          <w:color w:val="000000"/>
          <w:sz w:val="32"/>
          <w:szCs w:val="32"/>
          <w:rtl/>
        </w:rPr>
        <w:t>،</w:t>
      </w:r>
      <w:r>
        <w:rPr>
          <w:rFonts w:ascii="Traditional Arabic" w:hAnsi="Traditional Arabic" w:cs="Traditional Arabic"/>
          <w:b/>
          <w:bCs/>
          <w:color w:val="000000"/>
          <w:sz w:val="32"/>
          <w:szCs w:val="32"/>
          <w:rtl/>
        </w:rPr>
        <w:t xml:space="preserve"> محم</w:t>
      </w:r>
      <w:r>
        <w:rPr>
          <w:rFonts w:ascii="Traditional Arabic" w:hAnsi="Traditional Arabic" w:cs="Traditional Arabic" w:hint="cs"/>
          <w:b/>
          <w:bCs/>
          <w:color w:val="000000"/>
          <w:sz w:val="32"/>
          <w:szCs w:val="32"/>
          <w:rtl/>
        </w:rPr>
        <w:t>ّ</w:t>
      </w:r>
      <w:r>
        <w:rPr>
          <w:rFonts w:ascii="Traditional Arabic" w:hAnsi="Traditional Arabic" w:cs="Traditional Arabic"/>
          <w:b/>
          <w:bCs/>
          <w:color w:val="000000"/>
          <w:sz w:val="32"/>
          <w:szCs w:val="32"/>
          <w:rtl/>
        </w:rPr>
        <w:t>د بن يوسف</w:t>
      </w:r>
      <w:r>
        <w:rPr>
          <w:rFonts w:ascii="Traditional Arabic" w:hAnsi="Traditional Arabic" w:cs="Traditional Arabic" w:hint="cs"/>
          <w:b/>
          <w:bCs/>
          <w:color w:val="000000"/>
          <w:sz w:val="32"/>
          <w:szCs w:val="32"/>
          <w:rtl/>
        </w:rPr>
        <w:t xml:space="preserve"> بن أبي القاسم بن يوسف</w:t>
      </w:r>
      <w:r>
        <w:rPr>
          <w:rFonts w:ascii="Traditional Arabic" w:hAnsi="Traditional Arabic" w:cs="Traditional Arabic"/>
          <w:b/>
          <w:bCs/>
          <w:color w:val="000000"/>
          <w:sz w:val="32"/>
          <w:szCs w:val="32"/>
          <w:rtl/>
        </w:rPr>
        <w:t xml:space="preserve"> العبدري (</w:t>
      </w:r>
      <w:r>
        <w:rPr>
          <w:rFonts w:ascii="Traditional Arabic" w:hAnsi="Traditional Arabic" w:cs="Traditional Arabic" w:hint="cs"/>
          <w:b/>
          <w:bCs/>
          <w:color w:val="000000"/>
          <w:sz w:val="32"/>
          <w:szCs w:val="32"/>
          <w:rtl/>
        </w:rPr>
        <w:t>ت:</w:t>
      </w:r>
      <w:r>
        <w:rPr>
          <w:rFonts w:ascii="Traditional Arabic" w:hAnsi="Traditional Arabic" w:cs="Traditional Arabic"/>
          <w:b/>
          <w:bCs/>
          <w:color w:val="000000"/>
          <w:sz w:val="32"/>
          <w:szCs w:val="32"/>
          <w:rtl/>
        </w:rPr>
        <w:t xml:space="preserve"> 897ه</w:t>
      </w:r>
      <w:r>
        <w:rPr>
          <w:rFonts w:ascii="Traditional Arabic" w:hAnsi="Traditional Arabic" w:cs="Traditional Arabic" w:hint="cs"/>
          <w:sz w:val="32"/>
          <w:szCs w:val="32"/>
          <w:rtl/>
        </w:rPr>
        <w:t>):</w:t>
      </w:r>
    </w:p>
    <w:p w14:paraId="1A33925C" w14:textId="77777777" w:rsidR="002F4B4C" w:rsidRPr="007A30BD" w:rsidRDefault="002F4B4C" w:rsidP="002F4B4C">
      <w:pPr>
        <w:pStyle w:val="a8"/>
        <w:numPr>
          <w:ilvl w:val="0"/>
          <w:numId w:val="9"/>
        </w:numPr>
        <w:spacing w:after="0" w:line="259" w:lineRule="auto"/>
        <w:jc w:val="both"/>
        <w:rPr>
          <w:rFonts w:ascii="Traditional Arabic" w:hAnsi="Traditional Arabic" w:cs="Traditional Arabic"/>
          <w:sz w:val="36"/>
          <w:szCs w:val="36"/>
        </w:rPr>
      </w:pPr>
      <w:r w:rsidRPr="007A30BD">
        <w:rPr>
          <w:rFonts w:ascii="Traditional Arabic" w:hAnsi="Traditional Arabic" w:cs="Traditional Arabic" w:hint="cs"/>
          <w:sz w:val="32"/>
          <w:szCs w:val="32"/>
          <w:rtl/>
        </w:rPr>
        <w:t>"</w:t>
      </w:r>
      <w:r w:rsidRPr="007A30BD">
        <w:rPr>
          <w:rFonts w:ascii="Traditional Arabic" w:hAnsi="Traditional Arabic" w:cs="Traditional Arabic"/>
          <w:sz w:val="36"/>
          <w:szCs w:val="36"/>
          <w:rtl/>
        </w:rPr>
        <w:t>الت</w:t>
      </w:r>
      <w:r w:rsidRPr="007A30BD">
        <w:rPr>
          <w:rFonts w:ascii="Traditional Arabic" w:hAnsi="Traditional Arabic" w:cs="Traditional Arabic" w:hint="cs"/>
          <w:sz w:val="36"/>
          <w:szCs w:val="36"/>
          <w:rtl/>
        </w:rPr>
        <w:t>ّ</w:t>
      </w:r>
      <w:r w:rsidRPr="007A30BD">
        <w:rPr>
          <w:rFonts w:ascii="Traditional Arabic" w:hAnsi="Traditional Arabic" w:cs="Traditional Arabic"/>
          <w:sz w:val="36"/>
          <w:szCs w:val="36"/>
          <w:rtl/>
        </w:rPr>
        <w:t>اج والإكليل لمختصر خليل</w:t>
      </w:r>
      <w:r w:rsidRPr="007A30BD">
        <w:rPr>
          <w:rFonts w:ascii="Traditional Arabic" w:hAnsi="Traditional Arabic" w:cs="Traditional Arabic" w:hint="cs"/>
          <w:sz w:val="36"/>
          <w:szCs w:val="36"/>
          <w:rtl/>
        </w:rPr>
        <w:t xml:space="preserve">"، </w:t>
      </w:r>
      <w:r w:rsidRPr="007A30BD">
        <w:rPr>
          <w:rFonts w:ascii="Traditional Arabic" w:hAnsi="Traditional Arabic" w:cs="Traditional Arabic"/>
          <w:sz w:val="36"/>
          <w:szCs w:val="36"/>
          <w:rtl/>
        </w:rPr>
        <w:t>دار الن</w:t>
      </w:r>
      <w:r w:rsidRPr="007A30BD">
        <w:rPr>
          <w:rFonts w:ascii="Traditional Arabic" w:hAnsi="Traditional Arabic" w:cs="Traditional Arabic" w:hint="cs"/>
          <w:sz w:val="36"/>
          <w:szCs w:val="36"/>
          <w:rtl/>
        </w:rPr>
        <w:t>ّ</w:t>
      </w:r>
      <w:r w:rsidRPr="007A30BD">
        <w:rPr>
          <w:rFonts w:ascii="Traditional Arabic" w:hAnsi="Traditional Arabic" w:cs="Traditional Arabic"/>
          <w:sz w:val="36"/>
          <w:szCs w:val="36"/>
          <w:rtl/>
        </w:rPr>
        <w:t>شر: دار الفكر – بيروت</w:t>
      </w:r>
      <w:r w:rsidRPr="007A30BD">
        <w:rPr>
          <w:rFonts w:ascii="Traditional Arabic" w:hAnsi="Traditional Arabic" w:cs="Traditional Arabic" w:hint="cs"/>
          <w:sz w:val="36"/>
          <w:szCs w:val="36"/>
          <w:rtl/>
        </w:rPr>
        <w:t xml:space="preserve">، الطّبعة الثّانيّة: </w:t>
      </w:r>
      <w:r w:rsidRPr="007A30BD">
        <w:rPr>
          <w:rFonts w:ascii="Traditional Arabic" w:hAnsi="Traditional Arabic" w:cs="Traditional Arabic"/>
          <w:sz w:val="36"/>
          <w:szCs w:val="36"/>
          <w:rtl/>
        </w:rPr>
        <w:t>1398</w:t>
      </w:r>
      <w:r w:rsidRPr="007A30BD">
        <w:rPr>
          <w:rFonts w:ascii="Traditional Arabic" w:hAnsi="Traditional Arabic" w:cs="Traditional Arabic" w:hint="cs"/>
          <w:sz w:val="36"/>
          <w:szCs w:val="36"/>
          <w:rtl/>
        </w:rPr>
        <w:t>ه.</w:t>
      </w:r>
    </w:p>
    <w:p w14:paraId="47828FD0" w14:textId="77777777" w:rsidR="002F4B4C" w:rsidRDefault="002F4B4C" w:rsidP="002F4B4C">
      <w:pPr>
        <w:pStyle w:val="a3"/>
        <w:numPr>
          <w:ilvl w:val="0"/>
          <w:numId w:val="7"/>
        </w:numPr>
        <w:spacing w:line="259" w:lineRule="auto"/>
        <w:jc w:val="both"/>
        <w:rPr>
          <w:rFonts w:ascii="Traditional Arabic" w:hAnsi="Traditional Arabic" w:cs="Traditional Arabic"/>
          <w:b/>
          <w:bCs/>
          <w:sz w:val="32"/>
          <w:szCs w:val="32"/>
        </w:rPr>
      </w:pPr>
      <w:r w:rsidRPr="00871AA4">
        <w:rPr>
          <w:rFonts w:ascii="Traditional Arabic" w:hAnsi="Traditional Arabic" w:cs="Traditional Arabic"/>
          <w:b/>
          <w:bCs/>
          <w:color w:val="000000"/>
          <w:sz w:val="32"/>
          <w:szCs w:val="32"/>
          <w:rtl/>
        </w:rPr>
        <w:t>النَّسائي، أبو عبد الرّحمن، أحمد بن شعيب بن علي الخراساني (ت: 303ه):</w:t>
      </w:r>
    </w:p>
    <w:p w14:paraId="76D407D5" w14:textId="77777777" w:rsidR="002F4B4C" w:rsidRPr="007A30BD" w:rsidRDefault="002F4B4C" w:rsidP="002F4B4C">
      <w:pPr>
        <w:pStyle w:val="a8"/>
        <w:numPr>
          <w:ilvl w:val="0"/>
          <w:numId w:val="9"/>
        </w:numPr>
        <w:spacing w:after="0" w:line="259" w:lineRule="auto"/>
        <w:jc w:val="both"/>
        <w:rPr>
          <w:rFonts w:ascii="Traditional Arabic" w:hAnsi="Traditional Arabic" w:cs="Traditional Arabic"/>
          <w:sz w:val="32"/>
          <w:szCs w:val="32"/>
        </w:rPr>
      </w:pPr>
      <w:r w:rsidRPr="007A30BD">
        <w:rPr>
          <w:rFonts w:ascii="Traditional Arabic" w:hAnsi="Traditional Arabic" w:cs="Traditional Arabic"/>
          <w:sz w:val="32"/>
          <w:szCs w:val="32"/>
          <w:rtl/>
        </w:rPr>
        <w:t>"السّنن الكبرى"، تحقيق: د. عبد الغفار سليمان البنداري - سيّد كسروي حسن، دار النّشر: دار الكتب العلميّة – بيروت، الطّبعة الأولى: 1411ه – 1991م.</w:t>
      </w:r>
    </w:p>
    <w:p w14:paraId="3F3D7E73" w14:textId="77777777" w:rsidR="002F4B4C" w:rsidRDefault="002F4B4C" w:rsidP="002F4B4C">
      <w:pPr>
        <w:pStyle w:val="a3"/>
        <w:numPr>
          <w:ilvl w:val="0"/>
          <w:numId w:val="5"/>
        </w:numPr>
        <w:spacing w:line="259" w:lineRule="auto"/>
        <w:jc w:val="both"/>
        <w:rPr>
          <w:rFonts w:ascii="Traditional Arabic" w:hAnsi="Traditional Arabic" w:cs="Traditional Arabic"/>
          <w:b/>
          <w:bCs/>
          <w:sz w:val="32"/>
          <w:szCs w:val="32"/>
        </w:rPr>
      </w:pPr>
      <w:r>
        <w:rPr>
          <w:rFonts w:ascii="Traditional Arabic" w:hAnsi="Traditional Arabic" w:cs="Traditional Arabic" w:hint="cs"/>
          <w:b/>
          <w:bCs/>
          <w:color w:val="000000"/>
          <w:sz w:val="32"/>
          <w:szCs w:val="32"/>
          <w:rtl/>
        </w:rPr>
        <w:lastRenderedPageBreak/>
        <w:t>ا</w:t>
      </w:r>
      <w:r>
        <w:rPr>
          <w:rFonts w:ascii="Traditional Arabic" w:hAnsi="Traditional Arabic" w:cs="Traditional Arabic"/>
          <w:b/>
          <w:bCs/>
          <w:color w:val="000000"/>
          <w:sz w:val="32"/>
          <w:szCs w:val="32"/>
          <w:rtl/>
        </w:rPr>
        <w:t>لن</w:t>
      </w:r>
      <w:r>
        <w:rPr>
          <w:rFonts w:ascii="Traditional Arabic" w:hAnsi="Traditional Arabic" w:cs="Traditional Arabic" w:hint="cs"/>
          <w:b/>
          <w:bCs/>
          <w:color w:val="000000"/>
          <w:sz w:val="32"/>
          <w:szCs w:val="32"/>
          <w:rtl/>
        </w:rPr>
        <w:t>ّ</w:t>
      </w:r>
      <w:r>
        <w:rPr>
          <w:rFonts w:ascii="Traditional Arabic" w:hAnsi="Traditional Arabic" w:cs="Traditional Arabic"/>
          <w:b/>
          <w:bCs/>
          <w:color w:val="000000"/>
          <w:sz w:val="32"/>
          <w:szCs w:val="32"/>
          <w:rtl/>
        </w:rPr>
        <w:t>سفي</w:t>
      </w:r>
      <w:r>
        <w:rPr>
          <w:rFonts w:ascii="Traditional Arabic" w:hAnsi="Traditional Arabic" w:cs="Traditional Arabic" w:hint="cs"/>
          <w:b/>
          <w:bCs/>
          <w:color w:val="000000"/>
          <w:sz w:val="32"/>
          <w:szCs w:val="32"/>
          <w:rtl/>
        </w:rPr>
        <w:t xml:space="preserve">، أبو حفص، نجم الدّين، </w:t>
      </w:r>
      <w:r>
        <w:rPr>
          <w:rFonts w:ascii="Traditional Arabic" w:hAnsi="Traditional Arabic" w:cs="Traditional Arabic"/>
          <w:b/>
          <w:bCs/>
          <w:color w:val="000000"/>
          <w:sz w:val="32"/>
          <w:szCs w:val="32"/>
          <w:rtl/>
        </w:rPr>
        <w:t>عمر بن محم</w:t>
      </w:r>
      <w:r>
        <w:rPr>
          <w:rFonts w:ascii="Traditional Arabic" w:hAnsi="Traditional Arabic" w:cs="Traditional Arabic" w:hint="cs"/>
          <w:b/>
          <w:bCs/>
          <w:color w:val="000000"/>
          <w:sz w:val="32"/>
          <w:szCs w:val="32"/>
          <w:rtl/>
        </w:rPr>
        <w:t>ّ</w:t>
      </w:r>
      <w:r>
        <w:rPr>
          <w:rFonts w:ascii="Traditional Arabic" w:hAnsi="Traditional Arabic" w:cs="Traditional Arabic"/>
          <w:b/>
          <w:bCs/>
          <w:color w:val="000000"/>
          <w:sz w:val="32"/>
          <w:szCs w:val="32"/>
          <w:rtl/>
        </w:rPr>
        <w:t>د بن أحمد بن إسماعيل (</w:t>
      </w:r>
      <w:r>
        <w:rPr>
          <w:rFonts w:ascii="Traditional Arabic" w:hAnsi="Traditional Arabic" w:cs="Traditional Arabic" w:hint="cs"/>
          <w:b/>
          <w:bCs/>
          <w:color w:val="000000"/>
          <w:sz w:val="32"/>
          <w:szCs w:val="32"/>
          <w:rtl/>
        </w:rPr>
        <w:t>ت:</w:t>
      </w:r>
      <w:r>
        <w:rPr>
          <w:rFonts w:ascii="Traditional Arabic" w:hAnsi="Traditional Arabic" w:cs="Traditional Arabic"/>
          <w:b/>
          <w:bCs/>
          <w:color w:val="000000"/>
          <w:sz w:val="32"/>
          <w:szCs w:val="32"/>
          <w:rtl/>
        </w:rPr>
        <w:t xml:space="preserve"> 537ه</w:t>
      </w:r>
      <w:r>
        <w:rPr>
          <w:rFonts w:ascii="Traditional Arabic" w:hAnsi="Traditional Arabic" w:cs="Traditional Arabic" w:hint="cs"/>
          <w:b/>
          <w:bCs/>
          <w:sz w:val="32"/>
          <w:szCs w:val="32"/>
          <w:rtl/>
        </w:rPr>
        <w:t>):</w:t>
      </w:r>
    </w:p>
    <w:p w14:paraId="3528D639" w14:textId="77777777" w:rsidR="002F4B4C" w:rsidRPr="000F66EB" w:rsidRDefault="002F4B4C" w:rsidP="002F4B4C">
      <w:pPr>
        <w:pStyle w:val="a8"/>
        <w:numPr>
          <w:ilvl w:val="0"/>
          <w:numId w:val="9"/>
        </w:numPr>
        <w:spacing w:after="0" w:line="259" w:lineRule="auto"/>
        <w:jc w:val="both"/>
        <w:rPr>
          <w:rFonts w:ascii="Traditional Arabic" w:hAnsi="Traditional Arabic" w:cs="Traditional Arabic"/>
          <w:sz w:val="32"/>
          <w:szCs w:val="32"/>
        </w:rPr>
      </w:pPr>
      <w:r w:rsidRPr="000F66EB">
        <w:rPr>
          <w:rFonts w:ascii="Traditional Arabic" w:hAnsi="Traditional Arabic" w:cs="Traditional Arabic" w:hint="cs"/>
          <w:b/>
          <w:bCs/>
          <w:color w:val="000000"/>
          <w:sz w:val="28"/>
          <w:szCs w:val="28"/>
          <w:rtl/>
        </w:rPr>
        <w:t>"</w:t>
      </w:r>
      <w:r w:rsidRPr="000F66EB">
        <w:rPr>
          <w:rFonts w:ascii="Traditional Arabic" w:hAnsi="Traditional Arabic" w:cs="Traditional Arabic"/>
          <w:sz w:val="32"/>
          <w:szCs w:val="32"/>
          <w:rtl/>
        </w:rPr>
        <w:t>طلبة الط</w:t>
      </w:r>
      <w:r w:rsidRPr="000F66EB">
        <w:rPr>
          <w:rFonts w:ascii="Traditional Arabic" w:hAnsi="Traditional Arabic" w:cs="Traditional Arabic" w:hint="cs"/>
          <w:sz w:val="32"/>
          <w:szCs w:val="32"/>
          <w:rtl/>
        </w:rPr>
        <w:t>ّ</w:t>
      </w:r>
      <w:r w:rsidRPr="000F66EB">
        <w:rPr>
          <w:rFonts w:ascii="Traditional Arabic" w:hAnsi="Traditional Arabic" w:cs="Traditional Arabic"/>
          <w:sz w:val="32"/>
          <w:szCs w:val="32"/>
          <w:rtl/>
        </w:rPr>
        <w:t>لبة في ال</w:t>
      </w:r>
      <w:r w:rsidRPr="000F66EB">
        <w:rPr>
          <w:rFonts w:ascii="Traditional Arabic" w:hAnsi="Traditional Arabic" w:cs="Traditional Arabic" w:hint="cs"/>
          <w:sz w:val="32"/>
          <w:szCs w:val="32"/>
          <w:rtl/>
        </w:rPr>
        <w:t>ا</w:t>
      </w:r>
      <w:r w:rsidRPr="000F66EB">
        <w:rPr>
          <w:rFonts w:ascii="Traditional Arabic" w:hAnsi="Traditional Arabic" w:cs="Traditional Arabic"/>
          <w:sz w:val="32"/>
          <w:szCs w:val="32"/>
          <w:rtl/>
        </w:rPr>
        <w:t>صطلاحات الفقهي</w:t>
      </w:r>
      <w:r w:rsidRPr="000F66EB">
        <w:rPr>
          <w:rFonts w:ascii="Traditional Arabic" w:hAnsi="Traditional Arabic" w:cs="Traditional Arabic" w:hint="cs"/>
          <w:sz w:val="32"/>
          <w:szCs w:val="32"/>
          <w:rtl/>
        </w:rPr>
        <w:t>ّ</w:t>
      </w:r>
      <w:r w:rsidRPr="000F66EB">
        <w:rPr>
          <w:rFonts w:ascii="Traditional Arabic" w:hAnsi="Traditional Arabic" w:cs="Traditional Arabic"/>
          <w:sz w:val="32"/>
          <w:szCs w:val="32"/>
          <w:rtl/>
        </w:rPr>
        <w:t>ة</w:t>
      </w:r>
      <w:r w:rsidRPr="000F66EB">
        <w:rPr>
          <w:rFonts w:ascii="Traditional Arabic" w:hAnsi="Traditional Arabic" w:cs="Traditional Arabic" w:hint="cs"/>
          <w:sz w:val="32"/>
          <w:szCs w:val="32"/>
          <w:rtl/>
        </w:rPr>
        <w:t xml:space="preserve">"، </w:t>
      </w:r>
      <w:r w:rsidRPr="000F66EB">
        <w:rPr>
          <w:rFonts w:ascii="Traditional Arabic" w:hAnsi="Traditional Arabic" w:cs="Traditional Arabic"/>
          <w:sz w:val="32"/>
          <w:szCs w:val="32"/>
          <w:rtl/>
        </w:rPr>
        <w:t>تحقيق: خالد عبد الر</w:t>
      </w:r>
      <w:r w:rsidRPr="000F66EB">
        <w:rPr>
          <w:rFonts w:ascii="Traditional Arabic" w:hAnsi="Traditional Arabic" w:cs="Traditional Arabic" w:hint="cs"/>
          <w:sz w:val="32"/>
          <w:szCs w:val="32"/>
          <w:rtl/>
        </w:rPr>
        <w:t>ّ</w:t>
      </w:r>
      <w:r w:rsidRPr="000F66EB">
        <w:rPr>
          <w:rFonts w:ascii="Traditional Arabic" w:hAnsi="Traditional Arabic" w:cs="Traditional Arabic"/>
          <w:sz w:val="32"/>
          <w:szCs w:val="32"/>
          <w:rtl/>
        </w:rPr>
        <w:t>حمن العك</w:t>
      </w:r>
      <w:r w:rsidRPr="000F66EB">
        <w:rPr>
          <w:rFonts w:ascii="Traditional Arabic" w:hAnsi="Traditional Arabic" w:cs="Traditional Arabic" w:hint="cs"/>
          <w:sz w:val="32"/>
          <w:szCs w:val="32"/>
          <w:rtl/>
        </w:rPr>
        <w:t xml:space="preserve">، </w:t>
      </w:r>
      <w:r w:rsidRPr="000F66EB">
        <w:rPr>
          <w:rFonts w:ascii="Traditional Arabic" w:hAnsi="Traditional Arabic" w:cs="Traditional Arabic"/>
          <w:sz w:val="32"/>
          <w:szCs w:val="32"/>
          <w:rtl/>
        </w:rPr>
        <w:t>دار الن</w:t>
      </w:r>
      <w:r w:rsidRPr="000F66EB">
        <w:rPr>
          <w:rFonts w:ascii="Traditional Arabic" w:hAnsi="Traditional Arabic" w:cs="Traditional Arabic" w:hint="cs"/>
          <w:sz w:val="32"/>
          <w:szCs w:val="32"/>
          <w:rtl/>
        </w:rPr>
        <w:t>ّ</w:t>
      </w:r>
      <w:r w:rsidRPr="000F66EB">
        <w:rPr>
          <w:rFonts w:ascii="Traditional Arabic" w:hAnsi="Traditional Arabic" w:cs="Traditional Arabic"/>
          <w:sz w:val="32"/>
          <w:szCs w:val="32"/>
          <w:rtl/>
        </w:rPr>
        <w:t>شر: دار الن</w:t>
      </w:r>
      <w:r w:rsidRPr="000F66EB">
        <w:rPr>
          <w:rFonts w:ascii="Traditional Arabic" w:hAnsi="Traditional Arabic" w:cs="Traditional Arabic" w:hint="cs"/>
          <w:sz w:val="32"/>
          <w:szCs w:val="32"/>
          <w:rtl/>
        </w:rPr>
        <w:t>ّ</w:t>
      </w:r>
      <w:r w:rsidRPr="000F66EB">
        <w:rPr>
          <w:rFonts w:ascii="Traditional Arabic" w:hAnsi="Traditional Arabic" w:cs="Traditional Arabic"/>
          <w:sz w:val="32"/>
          <w:szCs w:val="32"/>
          <w:rtl/>
        </w:rPr>
        <w:t xml:space="preserve">فائس - عمان - 1416هـ </w:t>
      </w:r>
      <w:r w:rsidRPr="000F66EB">
        <w:rPr>
          <w:rFonts w:ascii="Traditional Arabic" w:hAnsi="Traditional Arabic" w:cs="Traditional Arabic" w:hint="cs"/>
          <w:sz w:val="32"/>
          <w:szCs w:val="32"/>
          <w:rtl/>
        </w:rPr>
        <w:t xml:space="preserve">- </w:t>
      </w:r>
      <w:r w:rsidRPr="000F66EB">
        <w:rPr>
          <w:rFonts w:ascii="Traditional Arabic" w:hAnsi="Traditional Arabic" w:cs="Traditional Arabic"/>
          <w:sz w:val="32"/>
          <w:szCs w:val="32"/>
          <w:rtl/>
        </w:rPr>
        <w:t>1995م</w:t>
      </w:r>
      <w:r w:rsidRPr="000F66EB">
        <w:rPr>
          <w:rFonts w:ascii="Traditional Arabic" w:hAnsi="Traditional Arabic" w:cs="Traditional Arabic" w:hint="cs"/>
          <w:sz w:val="32"/>
          <w:szCs w:val="32"/>
          <w:rtl/>
        </w:rPr>
        <w:t>، بدون طبعة.</w:t>
      </w:r>
    </w:p>
    <w:p w14:paraId="7AAF1761" w14:textId="77777777" w:rsidR="002F4B4C" w:rsidRDefault="002F4B4C" w:rsidP="002F4B4C">
      <w:pPr>
        <w:pStyle w:val="a8"/>
        <w:numPr>
          <w:ilvl w:val="0"/>
          <w:numId w:val="7"/>
        </w:numPr>
        <w:spacing w:after="0" w:line="259" w:lineRule="auto"/>
        <w:jc w:val="both"/>
        <w:rPr>
          <w:rFonts w:ascii="Traditional Arabic" w:hAnsi="Traditional Arabic" w:cs="Traditional Arabic"/>
          <w:sz w:val="32"/>
          <w:szCs w:val="32"/>
        </w:rPr>
      </w:pPr>
      <w:r w:rsidRPr="00871AA4">
        <w:rPr>
          <w:rFonts w:ascii="Traditional Arabic" w:hAnsi="Traditional Arabic" w:cs="Traditional Arabic"/>
          <w:b/>
          <w:bCs/>
          <w:color w:val="000000"/>
          <w:sz w:val="32"/>
          <w:szCs w:val="32"/>
          <w:rtl/>
        </w:rPr>
        <w:t>النّووي، أبو زكريا، محيي الد</w:t>
      </w:r>
      <w:r>
        <w:rPr>
          <w:rFonts w:ascii="Traditional Arabic" w:hAnsi="Traditional Arabic" w:cs="Traditional Arabic" w:hint="cs"/>
          <w:b/>
          <w:bCs/>
          <w:color w:val="000000"/>
          <w:sz w:val="32"/>
          <w:szCs w:val="32"/>
          <w:rtl/>
        </w:rPr>
        <w:t>ّ</w:t>
      </w:r>
      <w:r w:rsidRPr="00871AA4">
        <w:rPr>
          <w:rFonts w:ascii="Traditional Arabic" w:hAnsi="Traditional Arabic" w:cs="Traditional Arabic"/>
          <w:b/>
          <w:bCs/>
          <w:color w:val="000000"/>
          <w:sz w:val="32"/>
          <w:szCs w:val="32"/>
          <w:rtl/>
        </w:rPr>
        <w:t>ين</w:t>
      </w:r>
      <w:r>
        <w:rPr>
          <w:rFonts w:ascii="Traditional Arabic" w:hAnsi="Traditional Arabic" w:cs="Traditional Arabic" w:hint="cs"/>
          <w:b/>
          <w:bCs/>
          <w:color w:val="000000"/>
          <w:sz w:val="32"/>
          <w:szCs w:val="32"/>
          <w:rtl/>
        </w:rPr>
        <w:t>،</w:t>
      </w:r>
      <w:r w:rsidRPr="00871AA4">
        <w:rPr>
          <w:rFonts w:ascii="Traditional Arabic" w:hAnsi="Traditional Arabic" w:cs="Traditional Arabic"/>
          <w:b/>
          <w:bCs/>
          <w:color w:val="000000"/>
          <w:sz w:val="32"/>
          <w:szCs w:val="32"/>
          <w:rtl/>
        </w:rPr>
        <w:t xml:space="preserve"> يحيى بن شرف</w:t>
      </w:r>
      <w:r>
        <w:rPr>
          <w:rFonts w:ascii="Traditional Arabic" w:hAnsi="Traditional Arabic" w:cs="Traditional Arabic" w:hint="cs"/>
          <w:b/>
          <w:bCs/>
          <w:color w:val="000000"/>
          <w:sz w:val="32"/>
          <w:szCs w:val="32"/>
          <w:rtl/>
        </w:rPr>
        <w:t xml:space="preserve"> بن مري</w:t>
      </w:r>
      <w:r w:rsidRPr="00871AA4">
        <w:rPr>
          <w:rFonts w:ascii="Traditional Arabic" w:hAnsi="Traditional Arabic" w:cs="Traditional Arabic"/>
          <w:b/>
          <w:bCs/>
          <w:color w:val="000000"/>
          <w:sz w:val="32"/>
          <w:szCs w:val="32"/>
          <w:rtl/>
        </w:rPr>
        <w:t xml:space="preserve"> (ت: 676ه):</w:t>
      </w:r>
    </w:p>
    <w:p w14:paraId="2A20D9CD" w14:textId="77777777" w:rsidR="002F4B4C" w:rsidRDefault="002F4B4C" w:rsidP="002F4B4C">
      <w:pPr>
        <w:pStyle w:val="a3"/>
        <w:numPr>
          <w:ilvl w:val="0"/>
          <w:numId w:val="9"/>
        </w:numPr>
        <w:autoSpaceDE w:val="0"/>
        <w:autoSpaceDN w:val="0"/>
        <w:adjustRightInd w:val="0"/>
        <w:rPr>
          <w:rFonts w:ascii="Traditional Arabic" w:hAnsi="Traditional Arabic" w:cs="Traditional Arabic"/>
          <w:b/>
          <w:bCs/>
          <w:color w:val="000080"/>
          <w:sz w:val="32"/>
          <w:szCs w:val="32"/>
        </w:rPr>
      </w:pPr>
      <w:r>
        <w:rPr>
          <w:rFonts w:ascii="Traditional Arabic" w:hAnsi="Traditional Arabic" w:cs="Traditional Arabic" w:hint="cs"/>
          <w:sz w:val="36"/>
          <w:szCs w:val="36"/>
          <w:rtl/>
        </w:rPr>
        <w:t>"</w:t>
      </w:r>
      <w:r w:rsidRPr="00981837">
        <w:rPr>
          <w:rFonts w:ascii="Traditional Arabic" w:hAnsi="Traditional Arabic" w:cs="Traditional Arabic"/>
          <w:sz w:val="36"/>
          <w:szCs w:val="36"/>
          <w:rtl/>
        </w:rPr>
        <w:t>تحرير ألفاظ الت</w:t>
      </w:r>
      <w:r>
        <w:rPr>
          <w:rFonts w:ascii="Traditional Arabic" w:hAnsi="Traditional Arabic" w:cs="Traditional Arabic" w:hint="cs"/>
          <w:sz w:val="36"/>
          <w:szCs w:val="36"/>
          <w:rtl/>
        </w:rPr>
        <w:t>ّ</w:t>
      </w:r>
      <w:r w:rsidRPr="00981837">
        <w:rPr>
          <w:rFonts w:ascii="Traditional Arabic" w:hAnsi="Traditional Arabic" w:cs="Traditional Arabic"/>
          <w:sz w:val="36"/>
          <w:szCs w:val="36"/>
          <w:rtl/>
        </w:rPr>
        <w:t>نبيه (لغة الفقه)</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تحقيق</w:t>
      </w:r>
      <w:r w:rsidRPr="00981837">
        <w:rPr>
          <w:rFonts w:ascii="Traditional Arabic" w:hAnsi="Traditional Arabic" w:cs="Traditional Arabic"/>
          <w:sz w:val="36"/>
          <w:szCs w:val="36"/>
          <w:rtl/>
        </w:rPr>
        <w:t>: عبد الغني الد</w:t>
      </w:r>
      <w:r>
        <w:rPr>
          <w:rFonts w:ascii="Traditional Arabic" w:hAnsi="Traditional Arabic" w:cs="Traditional Arabic" w:hint="cs"/>
          <w:sz w:val="36"/>
          <w:szCs w:val="36"/>
          <w:rtl/>
        </w:rPr>
        <w:t>ّ</w:t>
      </w:r>
      <w:r w:rsidRPr="00981837">
        <w:rPr>
          <w:rFonts w:ascii="Traditional Arabic" w:hAnsi="Traditional Arabic" w:cs="Traditional Arabic"/>
          <w:sz w:val="36"/>
          <w:szCs w:val="36"/>
          <w:rtl/>
        </w:rPr>
        <w:t>قر</w:t>
      </w:r>
      <w:r>
        <w:rPr>
          <w:rFonts w:ascii="Traditional Arabic" w:hAnsi="Traditional Arabic" w:cs="Traditional Arabic" w:hint="cs"/>
          <w:sz w:val="36"/>
          <w:szCs w:val="36"/>
          <w:rtl/>
        </w:rPr>
        <w:t xml:space="preserve">، </w:t>
      </w:r>
      <w:r w:rsidRPr="00981837">
        <w:rPr>
          <w:rFonts w:ascii="Traditional Arabic" w:hAnsi="Traditional Arabic" w:cs="Traditional Arabic"/>
          <w:sz w:val="36"/>
          <w:szCs w:val="36"/>
          <w:rtl/>
        </w:rPr>
        <w:t>دار الن</w:t>
      </w:r>
      <w:r>
        <w:rPr>
          <w:rFonts w:ascii="Traditional Arabic" w:hAnsi="Traditional Arabic" w:cs="Traditional Arabic" w:hint="cs"/>
          <w:sz w:val="36"/>
          <w:szCs w:val="36"/>
          <w:rtl/>
        </w:rPr>
        <w:t>ّ</w:t>
      </w:r>
      <w:r>
        <w:rPr>
          <w:rFonts w:ascii="Traditional Arabic" w:hAnsi="Traditional Arabic" w:cs="Traditional Arabic"/>
          <w:sz w:val="36"/>
          <w:szCs w:val="36"/>
          <w:rtl/>
        </w:rPr>
        <w:t>شر: دار القلم –</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دمشق</w:t>
      </w:r>
      <w:r>
        <w:rPr>
          <w:rFonts w:ascii="Traditional Arabic" w:hAnsi="Traditional Arabic" w:cs="Traditional Arabic" w:hint="cs"/>
          <w:sz w:val="36"/>
          <w:szCs w:val="36"/>
          <w:rtl/>
        </w:rPr>
        <w:t>، الطّبعة الأولى:</w:t>
      </w:r>
      <w:r w:rsidRPr="00981837">
        <w:rPr>
          <w:rFonts w:ascii="Traditional Arabic" w:hAnsi="Traditional Arabic" w:cs="Traditional Arabic"/>
          <w:sz w:val="36"/>
          <w:szCs w:val="36"/>
          <w:rtl/>
        </w:rPr>
        <w:t xml:space="preserve"> 1408</w:t>
      </w:r>
      <w:r>
        <w:rPr>
          <w:rFonts w:ascii="Traditional Arabic" w:hAnsi="Traditional Arabic" w:cs="Traditional Arabic" w:hint="cs"/>
          <w:sz w:val="36"/>
          <w:szCs w:val="36"/>
          <w:rtl/>
        </w:rPr>
        <w:t>ه.</w:t>
      </w:r>
    </w:p>
    <w:p w14:paraId="49506729" w14:textId="77777777" w:rsidR="002F4B4C" w:rsidRDefault="002F4B4C" w:rsidP="002F4B4C">
      <w:pPr>
        <w:pStyle w:val="a8"/>
        <w:numPr>
          <w:ilvl w:val="0"/>
          <w:numId w:val="9"/>
        </w:numPr>
        <w:spacing w:after="0" w:line="259" w:lineRule="auto"/>
        <w:jc w:val="both"/>
        <w:rPr>
          <w:rFonts w:ascii="Traditional Arabic" w:hAnsi="Traditional Arabic" w:cs="Traditional Arabic"/>
          <w:sz w:val="32"/>
          <w:szCs w:val="32"/>
        </w:rPr>
      </w:pPr>
      <w:r w:rsidRPr="000F66EB">
        <w:rPr>
          <w:rFonts w:ascii="Traditional Arabic" w:hAnsi="Traditional Arabic" w:cs="Traditional Arabic"/>
          <w:b/>
          <w:bCs/>
          <w:sz w:val="32"/>
          <w:szCs w:val="32"/>
          <w:rtl/>
        </w:rPr>
        <w:t>"</w:t>
      </w:r>
      <w:r w:rsidRPr="000F66EB">
        <w:rPr>
          <w:rFonts w:ascii="Traditional Arabic" w:hAnsi="Traditional Arabic" w:cs="Traditional Arabic"/>
          <w:sz w:val="32"/>
          <w:szCs w:val="32"/>
          <w:rtl/>
        </w:rPr>
        <w:t>روضة الطّالبين وعمدة المفتين"، دار النّشر: المكتب الإسلاميّ – بيروت، الطّبعة الثّانية: 1405ه.</w:t>
      </w:r>
    </w:p>
    <w:p w14:paraId="2C9279FF" w14:textId="77777777" w:rsidR="002F4B4C" w:rsidRPr="000F66EB" w:rsidRDefault="002F4B4C" w:rsidP="002F4B4C">
      <w:pPr>
        <w:pStyle w:val="a8"/>
        <w:numPr>
          <w:ilvl w:val="0"/>
          <w:numId w:val="9"/>
        </w:numPr>
        <w:spacing w:after="0" w:line="259" w:lineRule="auto"/>
        <w:jc w:val="both"/>
        <w:rPr>
          <w:rFonts w:ascii="Traditional Arabic" w:hAnsi="Traditional Arabic" w:cs="Traditional Arabic"/>
          <w:sz w:val="36"/>
          <w:szCs w:val="36"/>
        </w:rPr>
      </w:pPr>
      <w:r w:rsidRPr="00180AA2">
        <w:rPr>
          <w:rFonts w:ascii="Traditional Arabic" w:hAnsi="Traditional Arabic" w:cs="Traditional Arabic" w:hint="cs"/>
          <w:sz w:val="36"/>
          <w:szCs w:val="36"/>
          <w:rtl/>
        </w:rPr>
        <w:t>"</w:t>
      </w:r>
      <w:r w:rsidRPr="00180AA2">
        <w:rPr>
          <w:rFonts w:ascii="Traditional Arabic" w:hAnsi="Traditional Arabic" w:cs="Traditional Arabic"/>
          <w:sz w:val="36"/>
          <w:szCs w:val="36"/>
          <w:rtl/>
        </w:rPr>
        <w:t>صحيح مسلم بشرح الن</w:t>
      </w:r>
      <w:r w:rsidRPr="00180AA2">
        <w:rPr>
          <w:rFonts w:ascii="Traditional Arabic" w:hAnsi="Traditional Arabic" w:cs="Traditional Arabic" w:hint="cs"/>
          <w:sz w:val="36"/>
          <w:szCs w:val="36"/>
          <w:rtl/>
        </w:rPr>
        <w:t>ّ</w:t>
      </w:r>
      <w:r w:rsidRPr="00180AA2">
        <w:rPr>
          <w:rFonts w:ascii="Traditional Arabic" w:hAnsi="Traditional Arabic" w:cs="Traditional Arabic"/>
          <w:sz w:val="36"/>
          <w:szCs w:val="36"/>
          <w:rtl/>
        </w:rPr>
        <w:t>ووي</w:t>
      </w:r>
      <w:r w:rsidRPr="00180AA2">
        <w:rPr>
          <w:rFonts w:ascii="Traditional Arabic" w:hAnsi="Traditional Arabic" w:cs="Traditional Arabic" w:hint="cs"/>
          <w:sz w:val="36"/>
          <w:szCs w:val="36"/>
          <w:rtl/>
        </w:rPr>
        <w:t xml:space="preserve">"، </w:t>
      </w:r>
      <w:r w:rsidRPr="00180AA2">
        <w:rPr>
          <w:rFonts w:ascii="Traditional Arabic" w:hAnsi="Traditional Arabic" w:cs="Traditional Arabic"/>
          <w:sz w:val="36"/>
          <w:szCs w:val="36"/>
          <w:rtl/>
        </w:rPr>
        <w:t>دار إحياء الت</w:t>
      </w:r>
      <w:r w:rsidRPr="00180AA2">
        <w:rPr>
          <w:rFonts w:ascii="Traditional Arabic" w:hAnsi="Traditional Arabic" w:cs="Traditional Arabic" w:hint="cs"/>
          <w:sz w:val="36"/>
          <w:szCs w:val="36"/>
          <w:rtl/>
        </w:rPr>
        <w:t>ّ</w:t>
      </w:r>
      <w:r w:rsidRPr="00180AA2">
        <w:rPr>
          <w:rFonts w:ascii="Traditional Arabic" w:hAnsi="Traditional Arabic" w:cs="Traditional Arabic"/>
          <w:sz w:val="36"/>
          <w:szCs w:val="36"/>
          <w:rtl/>
        </w:rPr>
        <w:t>راث العربي – بيروت</w:t>
      </w:r>
      <w:r w:rsidRPr="00180AA2">
        <w:rPr>
          <w:rFonts w:ascii="Traditional Arabic" w:hAnsi="Traditional Arabic" w:cs="Traditional Arabic" w:hint="cs"/>
          <w:sz w:val="36"/>
          <w:szCs w:val="36"/>
          <w:rtl/>
        </w:rPr>
        <w:t>، الطّبعة الثّانية:</w:t>
      </w:r>
      <w:r w:rsidRPr="00180AA2">
        <w:rPr>
          <w:rFonts w:ascii="Traditional Arabic" w:hAnsi="Traditional Arabic" w:cs="Traditional Arabic"/>
          <w:sz w:val="36"/>
          <w:szCs w:val="36"/>
          <w:rtl/>
        </w:rPr>
        <w:t xml:space="preserve"> 1392</w:t>
      </w:r>
      <w:r w:rsidRPr="00180AA2">
        <w:rPr>
          <w:rFonts w:ascii="Traditional Arabic" w:hAnsi="Traditional Arabic" w:cs="Traditional Arabic" w:hint="cs"/>
          <w:sz w:val="36"/>
          <w:szCs w:val="36"/>
          <w:rtl/>
        </w:rPr>
        <w:t>ه.</w:t>
      </w:r>
      <w:bookmarkStart w:id="3" w:name="_GoBack"/>
      <w:bookmarkEnd w:id="3"/>
    </w:p>
    <w:p w14:paraId="0A5EE6E9" w14:textId="77777777" w:rsidR="002F4B4C" w:rsidRPr="00871AA4" w:rsidRDefault="002F4B4C" w:rsidP="002F4B4C">
      <w:pPr>
        <w:pStyle w:val="a8"/>
        <w:numPr>
          <w:ilvl w:val="0"/>
          <w:numId w:val="9"/>
        </w:numPr>
        <w:spacing w:after="0" w:line="259" w:lineRule="auto"/>
        <w:jc w:val="both"/>
        <w:rPr>
          <w:rFonts w:ascii="Traditional Arabic" w:hAnsi="Traditional Arabic" w:cs="Traditional Arabic"/>
          <w:sz w:val="32"/>
          <w:szCs w:val="32"/>
          <w:rtl/>
        </w:rPr>
      </w:pPr>
      <w:r w:rsidRPr="00871AA4">
        <w:rPr>
          <w:rFonts w:ascii="Traditional Arabic" w:hAnsi="Traditional Arabic" w:cs="Traditional Arabic"/>
          <w:sz w:val="32"/>
          <w:szCs w:val="32"/>
          <w:rtl/>
        </w:rPr>
        <w:t>"المجموع"، دار النّشر: دار الفكر - بيروت - 1997م، بدون طبعة.</w:t>
      </w:r>
    </w:p>
    <w:p w14:paraId="75CD1FC1" w14:textId="77777777" w:rsidR="002F4B4C" w:rsidRPr="000F66EB" w:rsidRDefault="002F4B4C" w:rsidP="002F4B4C">
      <w:pPr>
        <w:pStyle w:val="a8"/>
        <w:numPr>
          <w:ilvl w:val="0"/>
          <w:numId w:val="9"/>
        </w:numPr>
        <w:spacing w:after="0" w:line="259" w:lineRule="auto"/>
        <w:jc w:val="both"/>
        <w:rPr>
          <w:rFonts w:ascii="Traditional Arabic" w:hAnsi="Traditional Arabic" w:cs="Traditional Arabic"/>
          <w:sz w:val="32"/>
          <w:szCs w:val="32"/>
        </w:rPr>
      </w:pPr>
      <w:r w:rsidRPr="00871AA4">
        <w:rPr>
          <w:rFonts w:ascii="Traditional Arabic" w:hAnsi="Traditional Arabic" w:cs="Traditional Arabic"/>
          <w:sz w:val="32"/>
          <w:szCs w:val="32"/>
          <w:rtl/>
        </w:rPr>
        <w:t>"المجموع شرح المهذّب - مع تكملة السّبكي والمطيعي"، دار النّشر: دار الفكر، بدون طبعة وتاريخ</w:t>
      </w:r>
      <w:r>
        <w:rPr>
          <w:rFonts w:ascii="Traditional Arabic" w:hAnsi="Traditional Arabic" w:cs="Traditional Arabic" w:hint="cs"/>
          <w:sz w:val="32"/>
          <w:szCs w:val="32"/>
          <w:rtl/>
        </w:rPr>
        <w:t>.</w:t>
      </w:r>
    </w:p>
    <w:p w14:paraId="59482845" w14:textId="77777777" w:rsidR="002F4B4C" w:rsidRDefault="002F4B4C" w:rsidP="002F4B4C">
      <w:pPr>
        <w:pStyle w:val="a3"/>
        <w:numPr>
          <w:ilvl w:val="0"/>
          <w:numId w:val="7"/>
        </w:numPr>
        <w:spacing w:line="259" w:lineRule="auto"/>
        <w:jc w:val="both"/>
        <w:rPr>
          <w:rFonts w:ascii="Traditional Arabic" w:hAnsi="Traditional Arabic" w:cs="Traditional Arabic"/>
          <w:b/>
          <w:bCs/>
          <w:sz w:val="32"/>
          <w:szCs w:val="32"/>
        </w:rPr>
      </w:pPr>
      <w:r w:rsidRPr="00871AA4">
        <w:rPr>
          <w:rFonts w:ascii="Traditional Arabic" w:hAnsi="Traditional Arabic" w:cs="Traditional Arabic"/>
          <w:b/>
          <w:bCs/>
          <w:sz w:val="32"/>
          <w:szCs w:val="32"/>
          <w:rtl/>
        </w:rPr>
        <w:t>موقع دار الإفتاء</w:t>
      </w:r>
      <w:r w:rsidR="005F6118">
        <w:rPr>
          <w:rFonts w:ascii="Traditional Arabic" w:hAnsi="Traditional Arabic" w:cs="Traditional Arabic" w:hint="cs"/>
          <w:b/>
          <w:bCs/>
          <w:sz w:val="32"/>
          <w:szCs w:val="32"/>
          <w:rtl/>
        </w:rPr>
        <w:t xml:space="preserve"> في المملكة العربية السعودية </w:t>
      </w:r>
      <w:r w:rsidRPr="00871AA4">
        <w:rPr>
          <w:rFonts w:ascii="Traditional Arabic" w:hAnsi="Traditional Arabic" w:cs="Traditional Arabic"/>
          <w:b/>
          <w:bCs/>
          <w:sz w:val="32"/>
          <w:szCs w:val="32"/>
          <w:rtl/>
        </w:rPr>
        <w:t>:</w:t>
      </w:r>
    </w:p>
    <w:p w14:paraId="403DD454" w14:textId="77777777" w:rsidR="009E09F6" w:rsidRPr="002F4B4C" w:rsidRDefault="002F4B4C" w:rsidP="002F4B4C">
      <w:pPr>
        <w:pStyle w:val="a8"/>
        <w:numPr>
          <w:ilvl w:val="0"/>
          <w:numId w:val="7"/>
        </w:numPr>
        <w:spacing w:after="0" w:line="240" w:lineRule="auto"/>
        <w:jc w:val="right"/>
        <w:rPr>
          <w:rFonts w:ascii="Traditional Arabic" w:hAnsi="Traditional Arabic" w:cs="Traditional Arabic"/>
          <w:sz w:val="24"/>
          <w:szCs w:val="24"/>
          <w:rtl/>
        </w:rPr>
      </w:pPr>
      <w:r w:rsidRPr="000F66EB">
        <w:rPr>
          <w:rFonts w:ascii="Traditional Arabic" w:hAnsi="Traditional Arabic" w:cs="Traditional Arabic"/>
          <w:sz w:val="24"/>
          <w:szCs w:val="24"/>
        </w:rPr>
        <w:t>http://www.alifta.net/Fatawa/FatawaSubjects.aspx?languagename=ar&amp;View=Page&amp;HajjEntryID=0&amp;HajjEntryName=&amp;RamadanEntryID=0&amp;RamadanEntryName=&amp;NodeID=1673&amp;PageID=15057&amp;SectionID=3&amp;SubjectPageTitlesID=37332&amp;MarkIndex=2&amp;0#%d9%86%d8%ad%d8%b1%d9%85%d9%85%d9%86%d8%ac%d8%af%d8%a9%d8%ad%d9%8a%d8%ab%d8%a3%d8%b5%d8%a8%d8%ad%d9%86%d8%a7%d9%85%d9%82%d9%8a%d9%85%d9%8a%d9%86%d9%81%d9%8a%d9%87%d8%a7</w:t>
      </w:r>
    </w:p>
    <w:sectPr w:rsidR="009E09F6" w:rsidRPr="002F4B4C" w:rsidSect="000D0F99">
      <w:headerReference w:type="default" r:id="rId12"/>
      <w:footerReference w:type="default" r:id="rId13"/>
      <w:footnotePr>
        <w:numRestart w:val="eachPage"/>
      </w:footnotePr>
      <w:pgSz w:w="11906" w:h="16838"/>
      <w:pgMar w:top="1440" w:right="1800" w:bottom="1440" w:left="1800" w:header="708" w:footer="708"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3070C5" w14:textId="77777777" w:rsidR="000939B4" w:rsidRDefault="000939B4" w:rsidP="00FB061F">
      <w:pPr>
        <w:spacing w:after="0" w:line="240" w:lineRule="auto"/>
      </w:pPr>
      <w:r>
        <w:separator/>
      </w:r>
    </w:p>
  </w:endnote>
  <w:endnote w:type="continuationSeparator" w:id="0">
    <w:p w14:paraId="1164F33B" w14:textId="77777777" w:rsidR="000939B4" w:rsidRDefault="000939B4" w:rsidP="00FB06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L-Mateen">
    <w:panose1 w:val="00000000000000000000"/>
    <w:charset w:val="B2"/>
    <w:family w:val="auto"/>
    <w:pitch w:val="variable"/>
    <w:sig w:usb0="00002001" w:usb1="00000000" w:usb2="00000000" w:usb3="00000000" w:csb0="00000040" w:csb1="00000000"/>
  </w:font>
  <w:font w:name="AL-Mohanad">
    <w:panose1 w:val="00000000000000000000"/>
    <w:charset w:val="B2"/>
    <w:family w:val="auto"/>
    <w:pitch w:val="variable"/>
    <w:sig w:usb0="00002001" w:usb1="00000000" w:usb2="00000000" w:usb3="00000000" w:csb0="00000040" w:csb1="00000000"/>
  </w:font>
  <w:font w:name="AL-Hotham">
    <w:panose1 w:val="00000000000000000000"/>
    <w:charset w:val="B2"/>
    <w:family w:val="auto"/>
    <w:pitch w:val="variable"/>
    <w:sig w:usb0="00002001"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14:paraId="66BB9AC1" w14:textId="10FBFEA2" w:rsidR="000A44E4" w:rsidRPr="00FC4EAD" w:rsidRDefault="00FC4EAD" w:rsidP="00FC4EAD">
        <w:pPr>
          <w:pStyle w:val="a6"/>
          <w:tabs>
            <w:tab w:val="clear" w:pos="8306"/>
          </w:tabs>
          <w:ind w:right="-851"/>
        </w:pPr>
        <w:r>
          <w:rPr>
            <w:noProof/>
            <w:rtl/>
          </w:rPr>
          <mc:AlternateContent>
            <mc:Choice Requires="wpg">
              <w:drawing>
                <wp:anchor distT="0" distB="0" distL="114300" distR="114300" simplePos="0" relativeHeight="251656704" behindDoc="0" locked="0" layoutInCell="1" allowOverlap="1" wp14:anchorId="554A21EC" wp14:editId="2F5E3329">
                  <wp:simplePos x="0" y="0"/>
                  <wp:positionH relativeFrom="leftMargin">
                    <wp:posOffset>861060</wp:posOffset>
                  </wp:positionH>
                  <wp:positionV relativeFrom="bottomMargin">
                    <wp:posOffset>181288</wp:posOffset>
                  </wp:positionV>
                  <wp:extent cx="515620" cy="440690"/>
                  <wp:effectExtent l="38100" t="57150" r="55880" b="54610"/>
                  <wp:wrapNone/>
                  <wp:docPr id="7" name="مجموعة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8"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9"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1"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0D3C5F4C" w14:textId="77777777" w:rsidR="00FC4EAD" w:rsidRPr="00A74C62" w:rsidRDefault="00FC4EAD" w:rsidP="00FC4EAD">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164A94" w:rsidRPr="00164A94">
                                  <w:rPr>
                                    <w:rFonts w:ascii="Tahoma" w:hAnsi="Tahoma" w:cs="Tahoma"/>
                                    <w:b/>
                                    <w:bCs/>
                                    <w:noProof/>
                                    <w:sz w:val="24"/>
                                    <w:szCs w:val="24"/>
                                    <w:rtl/>
                                    <w:lang w:val="ar-SA"/>
                                  </w:rPr>
                                  <w:t>55</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A21EC" id="مجموعة 7" o:spid="_x0000_s1027" style="position:absolute;left:0;text-align:left;margin-left:67.8pt;margin-top:14.25pt;width:40.6pt;height:34.7pt;flip:x;z-index:25165670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swvcIA&#10;AADaAAAADwAAAGRycy9kb3ducmV2LnhtbERPy2oCMRTdC/2HcAvuNKOC2KlRilCcoi6cPqC7S3I7&#10;GZzcDJNUp/16sxBcHs57ue5dI87Uhdqzgsk4A0Gsvam5UvDx/jpagAgR2WDjmRT8UYD16mGwxNz4&#10;Cx/pXMZKpBAOOSqwMba5lEFbchjGviVO3I/vHMYEu0qaDi8p3DVymmVz6bDm1GCxpY0lfSp/nYLN&#10;06T4+m+LmT3sdV98nr71dvem1PCxf3kGEamPd/HNXRgFaWu6km6AX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WzC9wgAAANoAAAAPAAAAAAAAAAAAAAAAAJgCAABkcnMvZG93&#10;bnJldi54bWxQSwUGAAAAAAQABAD1AAAAhwMAAAAA&#10;" fillcolor="white [3201]" strokecolor="#a5a5a5 [3206]" strokeweight="1pt"/>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wi6MQA&#10;AADaAAAADwAAAGRycy9kb3ducmV2LnhtbESPT2sCMRTE74LfIbxCb262HopujaKipaIi2j/n183r&#10;ZnHzst2kun57Iwg9DjPzG2Y0aW0lTtT40rGCpyQFQZw7XXKh4ON92RuA8AFZY+WYFFzIw2Tc7Yww&#10;0+7MezodQiEihH2GCkwIdSalzw1Z9ImriaP34xqLIcqmkLrBc4TbSvbT9FlaLDkuGKxpbig/Hv6s&#10;go3b7j7Xr+23XC0X9rfSZjb/2iv1+NBOX0AEasN/+N5+0wqGcLsSb4A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IujEAAAA2gAAAA8AAAAAAAAAAAAAAAAAmAIAAGRycy9k&#10;b3ducmV2LnhtbFBLBQYAAAAABAAEAPUAAACJAwAAAAA=&#10;" fillcolor="white [3201]" strokecolor="#a5a5a5 [3206]" strokeweight="1pt"/>
                  <v:rect id="Rectangle 22" o:spid="_x0000_s103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j0Lb8A&#10;AADbAAAADwAAAGRycy9kb3ducmV2LnhtbERPS4vCMBC+C/6HMMLeNHXBB9UobmHFk+ADvA7N2BSb&#10;SW2ytvvvjSB4m4/vOct1ZyvxoMaXjhWMRwkI4tzpkgsF59PvcA7CB2SNlWNS8E8e1qt+b4mpdi0f&#10;6HEMhYgh7FNUYEKoUyl9bsiiH7maOHJX11gMETaF1A22MdxW8jtJptJiybHBYE2Zofx2/LMKEj2b&#10;XMz8J1BrD9upu++zbE9KfQ26zQJEoC58xG/3Tsf5Y3j9Eg+Q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iPQtvwAAANsAAAAPAAAAAAAAAAAAAAAAAJgCAABkcnMvZG93bnJl&#10;di54bWxQSwUGAAAAAAQABAD1AAAAhAMAAAAA&#10;" fillcolor="white [3201]" strokecolor="#a5a5a5 [3206]" strokeweight="1pt">
                    <v:textbox>
                      <w:txbxContent>
                        <w:p w14:paraId="0D3C5F4C" w14:textId="77777777" w:rsidR="00FC4EAD" w:rsidRPr="00A74C62" w:rsidRDefault="00FC4EAD" w:rsidP="00FC4EAD">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164A94" w:rsidRPr="00164A94">
                            <w:rPr>
                              <w:rFonts w:ascii="Tahoma" w:hAnsi="Tahoma" w:cs="Tahoma"/>
                              <w:b/>
                              <w:bCs/>
                              <w:noProof/>
                              <w:sz w:val="24"/>
                              <w:szCs w:val="24"/>
                              <w:rtl/>
                              <w:lang w:val="ar-SA"/>
                            </w:rPr>
                            <w:t>55</w:t>
                          </w:r>
                          <w:r w:rsidRPr="00A74C62">
                            <w:rPr>
                              <w:rFonts w:ascii="Tahoma" w:hAnsi="Tahoma" w:cs="Tahoma"/>
                              <w:b/>
                              <w:bCs/>
                              <w:sz w:val="24"/>
                              <w:szCs w:val="24"/>
                            </w:rPr>
                            <w:fldChar w:fldCharType="end"/>
                          </w:r>
                        </w:p>
                      </w:txbxContent>
                    </v:textbox>
                  </v:rect>
                  <w10:wrap anchorx="margin" anchory="margin"/>
                </v:group>
              </w:pict>
            </mc:Fallback>
          </mc:AlternateContent>
        </w:r>
        <w:r>
          <w:rPr>
            <w:noProof/>
          </w:rPr>
          <mc:AlternateContent>
            <mc:Choice Requires="wps">
              <w:drawing>
                <wp:anchor distT="45720" distB="45720" distL="114300" distR="114300" simplePos="0" relativeHeight="251665920" behindDoc="1" locked="0" layoutInCell="1" allowOverlap="1" wp14:anchorId="43ED1191" wp14:editId="2BA53C78">
                  <wp:simplePos x="0" y="0"/>
                  <wp:positionH relativeFrom="column">
                    <wp:posOffset>2085966</wp:posOffset>
                  </wp:positionH>
                  <wp:positionV relativeFrom="paragraph">
                    <wp:posOffset>-66040</wp:posOffset>
                  </wp:positionV>
                  <wp:extent cx="1334135" cy="340360"/>
                  <wp:effectExtent l="0" t="0" r="18415" b="21590"/>
                  <wp:wrapTight wrapText="bothSides">
                    <wp:wrapPolygon edited="0">
                      <wp:start x="0" y="0"/>
                      <wp:lineTo x="0" y="21761"/>
                      <wp:lineTo x="21590" y="21761"/>
                      <wp:lineTo x="21590" y="0"/>
                      <wp:lineTo x="0" y="0"/>
                    </wp:wrapPolygon>
                  </wp:wrapTight>
                  <wp:docPr id="12" name="مربع ن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EF4C1F4" w14:textId="77777777" w:rsidR="00FC4EAD" w:rsidRDefault="00FC4EAD" w:rsidP="00FC4EAD">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ED1191" id="_x0000_t202" coordsize="21600,21600" o:spt="202" path="m,l,21600r21600,l21600,xe">
                  <v:stroke joinstyle="miter"/>
                  <v:path gradientshapeok="t" o:connecttype="rect"/>
                </v:shapetype>
                <v:shape id="مربع نص 12" o:spid="_x0000_s1031" type="#_x0000_t202" style="position:absolute;left:0;text-align:left;margin-left:164.25pt;margin-top:-5.2pt;width:105.05pt;height:26.8pt;flip:x;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" filled="f" strokecolor="white [3212]">
                  <v:textbox>
                    <w:txbxContent>
                      <w:p w14:paraId="5EF4C1F4" w14:textId="77777777" w:rsidR="00FC4EAD" w:rsidRDefault="00FC4EAD" w:rsidP="00FC4EAD">
                        <w:hyperlink r:id="rId2" w:history="1">
                          <w:r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61824" behindDoc="1" locked="0" layoutInCell="1" allowOverlap="1" wp14:anchorId="74C6588B" wp14:editId="2E6435B0">
              <wp:simplePos x="0" y="0"/>
              <wp:positionH relativeFrom="column">
                <wp:posOffset>-395918</wp:posOffset>
              </wp:positionH>
              <wp:positionV relativeFrom="paragraph">
                <wp:posOffset>-137160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32" name="صورة 32"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4BB04C" w14:textId="77777777" w:rsidR="000939B4" w:rsidRDefault="000939B4" w:rsidP="00FB061F">
      <w:pPr>
        <w:spacing w:after="0" w:line="240" w:lineRule="auto"/>
      </w:pPr>
      <w:r>
        <w:separator/>
      </w:r>
    </w:p>
  </w:footnote>
  <w:footnote w:type="continuationSeparator" w:id="0">
    <w:p w14:paraId="0F56E413" w14:textId="77777777" w:rsidR="000939B4" w:rsidRDefault="000939B4" w:rsidP="00FB061F">
      <w:pPr>
        <w:spacing w:after="0" w:line="240" w:lineRule="auto"/>
      </w:pPr>
      <w:r>
        <w:continuationSeparator/>
      </w:r>
    </w:p>
  </w:footnote>
  <w:footnote w:id="1">
    <w:p w14:paraId="0063A16C" w14:textId="77777777" w:rsidR="000A44E4" w:rsidRPr="00012228" w:rsidRDefault="000A44E4" w:rsidP="00F13D12">
      <w:pPr>
        <w:pStyle w:val="a3"/>
        <w:jc w:val="both"/>
        <w:rPr>
          <w:rFonts w:ascii="Traditional Arabic" w:hAnsi="Traditional Arabic" w:cs="Traditional Arabic"/>
          <w:sz w:val="28"/>
          <w:szCs w:val="28"/>
          <w:rtl/>
        </w:rPr>
      </w:pPr>
      <w:r w:rsidRPr="00012228">
        <w:rPr>
          <w:rFonts w:ascii="Traditional Arabic" w:hAnsi="Traditional Arabic" w:cs="Traditional Arabic"/>
          <w:sz w:val="28"/>
          <w:szCs w:val="28"/>
        </w:rPr>
        <w:t>(</w:t>
      </w:r>
      <w:r w:rsidRPr="00012228">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012228">
        <w:rPr>
          <w:rFonts w:ascii="Traditional Arabic" w:hAnsi="Traditional Arabic" w:cs="Traditional Arabic"/>
          <w:sz w:val="28"/>
          <w:szCs w:val="28"/>
          <w:rtl/>
        </w:rPr>
        <w:t xml:space="preserve"> قال الدكتور بكر أبو زيد: "وقد راعى ابن قدامة - رحمه الله تعالى - في تأليفها طبقات التلقّي والطلب للمذهب، فجعلها "العمدة" للمبتدئين على رواية واحدة. ثمّ "المقنع" لمن ارتفع عن درجتهم، فعدد فيه الرواية، وجرده من الدليل؛ ليتمرّن الفقيه على الاجتهاد في المذهب وعلى التّصحيح، والبحث عن الدليل. ثمّ الكافي "للمتوسّطين، بناه على رواية واحدة مقرونة بالدّليل، وذكر في مواضع: تعدّد الرّواية في المذهب للتمرين..."</w:t>
      </w:r>
      <w:r>
        <w:rPr>
          <w:rFonts w:ascii="Traditional Arabic" w:hAnsi="Traditional Arabic" w:cs="Traditional Arabic" w:hint="cs"/>
          <w:sz w:val="28"/>
          <w:szCs w:val="28"/>
          <w:rtl/>
        </w:rPr>
        <w:t xml:space="preserve"> أنضر المدخل المفصل لمذهب الإمام أحمد بن حنبل (2/719)</w:t>
      </w:r>
      <w:r w:rsidRPr="00012228">
        <w:rPr>
          <w:rFonts w:ascii="Traditional Arabic" w:hAnsi="Traditional Arabic" w:cs="Traditional Arabic"/>
          <w:sz w:val="28"/>
          <w:szCs w:val="28"/>
          <w:rtl/>
        </w:rPr>
        <w:t>.</w:t>
      </w:r>
    </w:p>
  </w:footnote>
  <w:footnote w:id="2">
    <w:p w14:paraId="09344E8E" w14:textId="6A66C3B3" w:rsidR="000A44E4" w:rsidRDefault="000A44E4" w:rsidP="003015B1">
      <w:pPr>
        <w:pStyle w:val="a3"/>
      </w:pPr>
      <w:r>
        <w:t>)</w:t>
      </w:r>
      <w:r w:rsidRPr="009D5DAE">
        <w:rPr>
          <w:rFonts w:ascii="Traditional Arabic" w:hAnsi="Traditional Arabic" w:cs="Traditional Arabic" w:hint="cs"/>
          <w:sz w:val="28"/>
          <w:szCs w:val="28"/>
          <w:rtl/>
        </w:rPr>
        <w:t>1) انظر :  اختيارات ابن قدامة الفقهية في أشهر المسائل الخلافية ص 9</w:t>
      </w:r>
    </w:p>
  </w:footnote>
  <w:footnote w:id="3">
    <w:p w14:paraId="36B65868" w14:textId="77777777" w:rsidR="000A44E4" w:rsidRPr="00012228" w:rsidRDefault="000A44E4" w:rsidP="00663E77">
      <w:pPr>
        <w:pStyle w:val="a3"/>
        <w:rPr>
          <w:rFonts w:ascii="Traditional Arabic" w:hAnsi="Traditional Arabic" w:cs="Traditional Arabic"/>
          <w:sz w:val="28"/>
          <w:szCs w:val="28"/>
        </w:rPr>
      </w:pPr>
      <w:r w:rsidRPr="00012228">
        <w:rPr>
          <w:rFonts w:ascii="Traditional Arabic" w:hAnsi="Traditional Arabic" w:cs="Traditional Arabic"/>
          <w:sz w:val="28"/>
          <w:szCs w:val="28"/>
        </w:rPr>
        <w:t>(</w:t>
      </w:r>
      <w:r w:rsidRPr="00012228">
        <w:rPr>
          <w:rStyle w:val="a4"/>
          <w:rFonts w:ascii="Traditional Arabic" w:hAnsi="Traditional Arabic" w:cs="Traditional Arabic"/>
          <w:sz w:val="28"/>
          <w:szCs w:val="28"/>
          <w:vertAlign w:val="baseline"/>
        </w:rPr>
        <w:footnoteRef/>
      </w:r>
      <w:r w:rsidRPr="00012228">
        <w:rPr>
          <w:rFonts w:ascii="Traditional Arabic" w:hAnsi="Traditional Arabic" w:cs="Traditional Arabic"/>
          <w:sz w:val="28"/>
          <w:szCs w:val="28"/>
        </w:rPr>
        <w:t>)</w:t>
      </w:r>
      <w:r w:rsidRPr="00012228">
        <w:rPr>
          <w:rFonts w:ascii="Traditional Arabic" w:hAnsi="Traditional Arabic" w:cs="Traditional Arabic"/>
          <w:sz w:val="28"/>
          <w:szCs w:val="28"/>
          <w:rtl/>
        </w:rPr>
        <w:t xml:space="preserve"> حسب </w:t>
      </w:r>
      <w:r>
        <w:rPr>
          <w:rFonts w:ascii="Traditional Arabic" w:hAnsi="Traditional Arabic" w:cs="Traditional Arabic" w:hint="cs"/>
          <w:sz w:val="28"/>
          <w:szCs w:val="28"/>
          <w:rtl/>
        </w:rPr>
        <w:t>نسخة</w:t>
      </w:r>
      <w:r w:rsidRPr="00012228">
        <w:rPr>
          <w:rFonts w:ascii="Traditional Arabic" w:hAnsi="Traditional Arabic" w:cs="Traditional Arabic"/>
          <w:sz w:val="28"/>
          <w:szCs w:val="28"/>
          <w:rtl/>
        </w:rPr>
        <w:t xml:space="preserve"> دار هجر المحقّقة من قبل معالي الدكتور عبد الله </w:t>
      </w:r>
      <w:r>
        <w:rPr>
          <w:rFonts w:ascii="Traditional Arabic" w:hAnsi="Traditional Arabic" w:cs="Traditional Arabic" w:hint="cs"/>
          <w:sz w:val="28"/>
          <w:szCs w:val="28"/>
          <w:rtl/>
        </w:rPr>
        <w:t xml:space="preserve">بن عبدالمحسن </w:t>
      </w:r>
      <w:r w:rsidRPr="00012228">
        <w:rPr>
          <w:rFonts w:ascii="Traditional Arabic" w:hAnsi="Traditional Arabic" w:cs="Traditional Arabic"/>
          <w:sz w:val="28"/>
          <w:szCs w:val="28"/>
          <w:rtl/>
        </w:rPr>
        <w:t>الت</w:t>
      </w:r>
      <w:r>
        <w:rPr>
          <w:rFonts w:ascii="Traditional Arabic" w:hAnsi="Traditional Arabic" w:cs="Traditional Arabic" w:hint="cs"/>
          <w:sz w:val="28"/>
          <w:szCs w:val="28"/>
          <w:rtl/>
        </w:rPr>
        <w:t>ّ</w:t>
      </w:r>
      <w:r w:rsidRPr="00012228">
        <w:rPr>
          <w:rFonts w:ascii="Traditional Arabic" w:hAnsi="Traditional Arabic" w:cs="Traditional Arabic"/>
          <w:sz w:val="28"/>
          <w:szCs w:val="28"/>
          <w:rtl/>
        </w:rPr>
        <w:t>ركي</w:t>
      </w:r>
      <w:r>
        <w:rPr>
          <w:rFonts w:ascii="Traditional Arabic" w:hAnsi="Traditional Arabic" w:cs="Traditional Arabic" w:hint="cs"/>
          <w:sz w:val="28"/>
          <w:szCs w:val="28"/>
          <w:rtl/>
        </w:rPr>
        <w:t xml:space="preserve"> والدكتور عبدالفتاح بن محمد الحلو</w:t>
      </w:r>
      <w:r>
        <w:rPr>
          <w:rFonts w:ascii="Traditional Arabic" w:hAnsi="Traditional Arabic" w:cs="Traditional Arabic" w:hint="cs"/>
          <w:sz w:val="36"/>
          <w:szCs w:val="36"/>
          <w:rtl/>
        </w:rPr>
        <w:t>،</w:t>
      </w:r>
      <w:r>
        <w:rPr>
          <w:rFonts w:ascii="Traditional Arabic" w:hAnsi="Traditional Arabic" w:cs="Traditional Arabic" w:hint="cs"/>
          <w:sz w:val="28"/>
          <w:szCs w:val="28"/>
          <w:rtl/>
        </w:rPr>
        <w:t xml:space="preserve"> طبعت عالم الكتب </w:t>
      </w:r>
      <w:r>
        <w:rPr>
          <w:rFonts w:ascii="Traditional Arabic" w:hAnsi="Traditional Arabic" w:cs="Traditional Arabic" w:hint="cs"/>
          <w:sz w:val="36"/>
          <w:szCs w:val="36"/>
          <w:rtl/>
        </w:rPr>
        <w:t xml:space="preserve">، الرياض ،سنة النشر 1417هـ 1997م </w:t>
      </w:r>
      <w:r w:rsidRPr="00012228">
        <w:rPr>
          <w:rFonts w:ascii="Traditional Arabic" w:hAnsi="Traditional Arabic" w:cs="Traditional Arabic"/>
          <w:sz w:val="28"/>
          <w:szCs w:val="28"/>
          <w:rtl/>
        </w:rPr>
        <w:t>.</w:t>
      </w:r>
      <w:r>
        <w:rPr>
          <w:rFonts w:ascii="Traditional Arabic" w:hAnsi="Traditional Arabic" w:cs="Traditional Arabic" w:hint="cs"/>
          <w:sz w:val="28"/>
          <w:szCs w:val="28"/>
          <w:rtl/>
        </w:rPr>
        <w:t xml:space="preserve">مع مقارنتي لنسخ أخرى للتأكد خوفاً  التصحيف . </w:t>
      </w:r>
    </w:p>
    <w:p w14:paraId="0C6A6631" w14:textId="77777777" w:rsidR="000A44E4" w:rsidRPr="0004126D" w:rsidRDefault="000A44E4" w:rsidP="00981837">
      <w:pPr>
        <w:pStyle w:val="a3"/>
        <w:rPr>
          <w:rFonts w:ascii="Traditional Arabic" w:hAnsi="Traditional Arabic" w:cs="Traditional Arabic"/>
          <w:sz w:val="28"/>
          <w:szCs w:val="28"/>
          <w:vertAlign w:val="superscript"/>
          <w:rtl/>
        </w:rPr>
      </w:pPr>
    </w:p>
  </w:footnote>
  <w:footnote w:id="4">
    <w:p w14:paraId="68DF16E0" w14:textId="77777777" w:rsidR="000A44E4" w:rsidRPr="00012228" w:rsidRDefault="000A44E4" w:rsidP="00BF4DCA">
      <w:pPr>
        <w:pStyle w:val="a3"/>
        <w:rPr>
          <w:rFonts w:ascii="Traditional Arabic" w:hAnsi="Traditional Arabic" w:cs="Traditional Arabic"/>
          <w:sz w:val="28"/>
          <w:szCs w:val="28"/>
          <w:rtl/>
        </w:rPr>
      </w:pPr>
      <w:r w:rsidRPr="00012228">
        <w:rPr>
          <w:rFonts w:ascii="Traditional Arabic" w:hAnsi="Traditional Arabic" w:cs="Traditional Arabic"/>
          <w:sz w:val="28"/>
          <w:szCs w:val="28"/>
        </w:rPr>
        <w:t>(</w:t>
      </w:r>
      <w:r w:rsidRPr="00012228">
        <w:rPr>
          <w:rStyle w:val="a4"/>
          <w:rFonts w:ascii="Traditional Arabic" w:hAnsi="Traditional Arabic" w:cs="Traditional Arabic"/>
          <w:sz w:val="28"/>
          <w:szCs w:val="28"/>
          <w:vertAlign w:val="baseline"/>
        </w:rPr>
        <w:footnoteRef/>
      </w:r>
      <w:r w:rsidRPr="00012228">
        <w:rPr>
          <w:rFonts w:ascii="Traditional Arabic" w:hAnsi="Traditional Arabic" w:cs="Traditional Arabic"/>
          <w:sz w:val="28"/>
          <w:szCs w:val="28"/>
        </w:rPr>
        <w:t xml:space="preserve">) </w:t>
      </w:r>
      <w:r w:rsidRPr="00012228">
        <w:rPr>
          <w:rFonts w:ascii="Traditional Arabic" w:hAnsi="Traditional Arabic" w:cs="Traditional Arabic"/>
          <w:sz w:val="28"/>
          <w:szCs w:val="28"/>
          <w:rtl/>
        </w:rPr>
        <w:t xml:space="preserve"> المبسوط للشيباني (1/70).</w:t>
      </w:r>
    </w:p>
  </w:footnote>
  <w:footnote w:id="5">
    <w:p w14:paraId="517D8E9A" w14:textId="77777777" w:rsidR="000A44E4" w:rsidRPr="00012228" w:rsidRDefault="000A44E4" w:rsidP="00392EAC">
      <w:pPr>
        <w:pStyle w:val="a3"/>
        <w:rPr>
          <w:rFonts w:ascii="Traditional Arabic" w:hAnsi="Traditional Arabic" w:cs="Traditional Arabic"/>
          <w:sz w:val="28"/>
          <w:szCs w:val="28"/>
          <w:rtl/>
        </w:rPr>
      </w:pPr>
      <w:r w:rsidRPr="00012228">
        <w:rPr>
          <w:rFonts w:ascii="Traditional Arabic" w:hAnsi="Traditional Arabic" w:cs="Traditional Arabic"/>
          <w:sz w:val="28"/>
          <w:szCs w:val="28"/>
        </w:rPr>
        <w:t>(</w:t>
      </w:r>
      <w:r w:rsidRPr="00012228">
        <w:rPr>
          <w:rStyle w:val="a4"/>
          <w:rFonts w:ascii="Traditional Arabic" w:hAnsi="Traditional Arabic" w:cs="Traditional Arabic"/>
          <w:sz w:val="28"/>
          <w:szCs w:val="28"/>
          <w:vertAlign w:val="baseline"/>
        </w:rPr>
        <w:footnoteRef/>
      </w:r>
      <w:r w:rsidRPr="00012228">
        <w:rPr>
          <w:rFonts w:ascii="Traditional Arabic" w:hAnsi="Traditional Arabic" w:cs="Traditional Arabic"/>
          <w:sz w:val="28"/>
          <w:szCs w:val="28"/>
        </w:rPr>
        <w:t xml:space="preserve">) </w:t>
      </w:r>
      <w:r w:rsidRPr="00012228">
        <w:rPr>
          <w:rFonts w:ascii="Traditional Arabic" w:hAnsi="Traditional Arabic" w:cs="Traditional Arabic"/>
          <w:sz w:val="28"/>
          <w:szCs w:val="28"/>
          <w:rtl/>
        </w:rPr>
        <w:t xml:space="preserve"> مختصر المزني (1/18).</w:t>
      </w:r>
    </w:p>
  </w:footnote>
  <w:footnote w:id="6">
    <w:p w14:paraId="58D4941E" w14:textId="77777777" w:rsidR="000A44E4" w:rsidRPr="00012228" w:rsidRDefault="000A44E4" w:rsidP="00BF4DCA">
      <w:pPr>
        <w:pStyle w:val="a3"/>
        <w:rPr>
          <w:rFonts w:ascii="Traditional Arabic" w:hAnsi="Traditional Arabic" w:cs="Traditional Arabic"/>
          <w:sz w:val="28"/>
          <w:szCs w:val="28"/>
          <w:rtl/>
        </w:rPr>
      </w:pPr>
      <w:r w:rsidRPr="00012228">
        <w:rPr>
          <w:rFonts w:ascii="Traditional Arabic" w:hAnsi="Traditional Arabic" w:cs="Traditional Arabic"/>
          <w:sz w:val="28"/>
          <w:szCs w:val="28"/>
        </w:rPr>
        <w:t>(</w:t>
      </w:r>
      <w:r w:rsidRPr="00012228">
        <w:rPr>
          <w:rStyle w:val="a4"/>
          <w:rFonts w:ascii="Traditional Arabic" w:hAnsi="Traditional Arabic" w:cs="Traditional Arabic"/>
          <w:sz w:val="28"/>
          <w:szCs w:val="28"/>
          <w:vertAlign w:val="baseline"/>
        </w:rPr>
        <w:footnoteRef/>
      </w:r>
      <w:r w:rsidRPr="00012228">
        <w:rPr>
          <w:rFonts w:ascii="Traditional Arabic" w:hAnsi="Traditional Arabic" w:cs="Traditional Arabic"/>
          <w:sz w:val="28"/>
          <w:szCs w:val="28"/>
        </w:rPr>
        <w:t xml:space="preserve">) </w:t>
      </w:r>
      <w:r w:rsidRPr="00012228">
        <w:rPr>
          <w:rFonts w:ascii="Traditional Arabic" w:hAnsi="Traditional Arabic" w:cs="Traditional Arabic"/>
          <w:sz w:val="28"/>
          <w:szCs w:val="28"/>
          <w:rtl/>
        </w:rPr>
        <w:t xml:space="preserve"> المغني (2 / 484)</w:t>
      </w:r>
      <w:r w:rsidRPr="00012228">
        <w:rPr>
          <w:rFonts w:ascii="Traditional Arabic" w:hAnsi="Traditional Arabic" w:cs="Traditional Arabic" w:hint="cs"/>
          <w:sz w:val="28"/>
          <w:szCs w:val="28"/>
          <w:rtl/>
        </w:rPr>
        <w:t>.</w:t>
      </w:r>
    </w:p>
  </w:footnote>
  <w:footnote w:id="7">
    <w:p w14:paraId="6E432B7F" w14:textId="77777777" w:rsidR="000A44E4" w:rsidRPr="00012228" w:rsidRDefault="000A44E4" w:rsidP="00392EAC">
      <w:pPr>
        <w:pStyle w:val="a3"/>
        <w:rPr>
          <w:rFonts w:ascii="Traditional Arabic" w:hAnsi="Traditional Arabic" w:cs="Traditional Arabic"/>
          <w:sz w:val="28"/>
          <w:szCs w:val="28"/>
          <w:rtl/>
        </w:rPr>
      </w:pPr>
      <w:r w:rsidRPr="00012228">
        <w:rPr>
          <w:rFonts w:ascii="Traditional Arabic" w:hAnsi="Traditional Arabic" w:cs="Traditional Arabic"/>
          <w:sz w:val="28"/>
          <w:szCs w:val="28"/>
        </w:rPr>
        <w:t>(</w:t>
      </w:r>
      <w:r w:rsidRPr="00012228">
        <w:rPr>
          <w:rStyle w:val="a4"/>
          <w:rFonts w:ascii="Traditional Arabic" w:hAnsi="Traditional Arabic" w:cs="Traditional Arabic"/>
          <w:sz w:val="28"/>
          <w:szCs w:val="28"/>
          <w:vertAlign w:val="baseline"/>
        </w:rPr>
        <w:footnoteRef/>
      </w:r>
      <w:r w:rsidRPr="00012228">
        <w:rPr>
          <w:rFonts w:ascii="Traditional Arabic" w:hAnsi="Traditional Arabic" w:cs="Traditional Arabic"/>
          <w:sz w:val="28"/>
          <w:szCs w:val="28"/>
        </w:rPr>
        <w:t xml:space="preserve">) </w:t>
      </w:r>
      <w:r w:rsidRPr="00012228">
        <w:rPr>
          <w:rFonts w:ascii="Traditional Arabic" w:hAnsi="Traditional Arabic" w:cs="Traditional Arabic"/>
          <w:sz w:val="28"/>
          <w:szCs w:val="28"/>
          <w:rtl/>
        </w:rPr>
        <w:t xml:space="preserve"> مختصر المزني (1/18)</w:t>
      </w:r>
      <w:r w:rsidRPr="00012228">
        <w:rPr>
          <w:rFonts w:ascii="Traditional Arabic" w:hAnsi="Traditional Arabic" w:cs="Traditional Arabic" w:hint="cs"/>
          <w:sz w:val="28"/>
          <w:szCs w:val="28"/>
          <w:rtl/>
        </w:rPr>
        <w:t>.</w:t>
      </w:r>
    </w:p>
  </w:footnote>
  <w:footnote w:id="8">
    <w:p w14:paraId="21E896DB" w14:textId="77777777" w:rsidR="000A44E4" w:rsidRPr="00012228" w:rsidRDefault="000A44E4" w:rsidP="00BF4DCA">
      <w:pPr>
        <w:pStyle w:val="a3"/>
        <w:rPr>
          <w:rFonts w:ascii="Traditional Arabic" w:hAnsi="Traditional Arabic" w:cs="Traditional Arabic"/>
          <w:sz w:val="28"/>
          <w:szCs w:val="28"/>
          <w:rtl/>
        </w:rPr>
      </w:pPr>
      <w:r w:rsidRPr="00012228">
        <w:rPr>
          <w:rFonts w:ascii="Traditional Arabic" w:hAnsi="Traditional Arabic" w:cs="Traditional Arabic"/>
          <w:sz w:val="28"/>
          <w:szCs w:val="28"/>
        </w:rPr>
        <w:t>(</w:t>
      </w:r>
      <w:r w:rsidRPr="00012228">
        <w:rPr>
          <w:rStyle w:val="a4"/>
          <w:rFonts w:ascii="Traditional Arabic" w:hAnsi="Traditional Arabic" w:cs="Traditional Arabic"/>
          <w:sz w:val="28"/>
          <w:szCs w:val="28"/>
          <w:vertAlign w:val="baseline"/>
        </w:rPr>
        <w:footnoteRef/>
      </w:r>
      <w:r w:rsidRPr="00012228">
        <w:rPr>
          <w:rFonts w:ascii="Traditional Arabic" w:hAnsi="Traditional Arabic" w:cs="Traditional Arabic"/>
          <w:sz w:val="28"/>
          <w:szCs w:val="28"/>
        </w:rPr>
        <w:t xml:space="preserve">) </w:t>
      </w:r>
      <w:r w:rsidRPr="00012228">
        <w:rPr>
          <w:rFonts w:ascii="Traditional Arabic" w:hAnsi="Traditional Arabic" w:cs="Traditional Arabic"/>
          <w:sz w:val="28"/>
          <w:szCs w:val="28"/>
          <w:rtl/>
        </w:rPr>
        <w:t xml:space="preserve"> المغني (2 / 484)</w:t>
      </w:r>
      <w:r w:rsidRPr="00012228">
        <w:rPr>
          <w:rFonts w:ascii="Traditional Arabic" w:hAnsi="Traditional Arabic" w:cs="Traditional Arabic" w:hint="cs"/>
          <w:sz w:val="28"/>
          <w:szCs w:val="28"/>
          <w:rtl/>
        </w:rPr>
        <w:t xml:space="preserve">.   </w:t>
      </w:r>
    </w:p>
  </w:footnote>
  <w:footnote w:id="9">
    <w:p w14:paraId="72F022CD" w14:textId="77777777" w:rsidR="000A44E4" w:rsidRPr="00012228" w:rsidRDefault="000A44E4" w:rsidP="00BF4DCA">
      <w:pPr>
        <w:pStyle w:val="a3"/>
        <w:rPr>
          <w:rFonts w:ascii="Traditional Arabic" w:hAnsi="Traditional Arabic" w:cs="Traditional Arabic"/>
          <w:sz w:val="28"/>
          <w:szCs w:val="28"/>
          <w:rtl/>
        </w:rPr>
      </w:pPr>
      <w:r w:rsidRPr="00012228">
        <w:rPr>
          <w:rFonts w:ascii="Traditional Arabic" w:hAnsi="Traditional Arabic" w:cs="Traditional Arabic"/>
          <w:sz w:val="28"/>
          <w:szCs w:val="28"/>
        </w:rPr>
        <w:t>(</w:t>
      </w:r>
      <w:r w:rsidRPr="00012228">
        <w:rPr>
          <w:rStyle w:val="a4"/>
          <w:rFonts w:ascii="Traditional Arabic" w:hAnsi="Traditional Arabic" w:cs="Traditional Arabic"/>
          <w:sz w:val="28"/>
          <w:szCs w:val="28"/>
          <w:vertAlign w:val="baseline"/>
        </w:rPr>
        <w:footnoteRef/>
      </w:r>
      <w:r w:rsidRPr="00012228">
        <w:rPr>
          <w:rFonts w:ascii="Traditional Arabic" w:hAnsi="Traditional Arabic" w:cs="Traditional Arabic"/>
          <w:sz w:val="28"/>
          <w:szCs w:val="28"/>
        </w:rPr>
        <w:t xml:space="preserve">) </w:t>
      </w:r>
      <w:r w:rsidRPr="00012228">
        <w:rPr>
          <w:rFonts w:ascii="Traditional Arabic" w:hAnsi="Traditional Arabic" w:cs="Traditional Arabic"/>
          <w:sz w:val="28"/>
          <w:szCs w:val="28"/>
          <w:rtl/>
        </w:rPr>
        <w:t xml:space="preserve"> </w:t>
      </w:r>
      <w:r>
        <w:rPr>
          <w:rFonts w:ascii="Traditional Arabic" w:hAnsi="Traditional Arabic" w:cs="Traditional Arabic"/>
          <w:sz w:val="28"/>
          <w:szCs w:val="28"/>
          <w:rtl/>
        </w:rPr>
        <w:t>المغني (2 / 485) الشرح الكبير ل</w:t>
      </w:r>
      <w:r>
        <w:rPr>
          <w:rFonts w:ascii="Traditional Arabic" w:hAnsi="Traditional Arabic" w:cs="Traditional Arabic" w:hint="cs"/>
          <w:sz w:val="28"/>
          <w:szCs w:val="28"/>
          <w:rtl/>
        </w:rPr>
        <w:t xml:space="preserve">عبدالله </w:t>
      </w:r>
      <w:r w:rsidRPr="00012228">
        <w:rPr>
          <w:rFonts w:ascii="Traditional Arabic" w:hAnsi="Traditional Arabic" w:cs="Traditional Arabic"/>
          <w:sz w:val="28"/>
          <w:szCs w:val="28"/>
          <w:rtl/>
        </w:rPr>
        <w:t>بن قدامة (1 / 302)</w:t>
      </w:r>
      <w:r w:rsidRPr="00012228">
        <w:rPr>
          <w:rFonts w:ascii="Traditional Arabic" w:hAnsi="Traditional Arabic" w:cs="Traditional Arabic" w:hint="cs"/>
          <w:sz w:val="28"/>
          <w:szCs w:val="28"/>
          <w:rtl/>
        </w:rPr>
        <w:t>.</w:t>
      </w:r>
    </w:p>
  </w:footnote>
  <w:footnote w:id="10">
    <w:p w14:paraId="01740B1D" w14:textId="77777777" w:rsidR="000A44E4" w:rsidRPr="00012228" w:rsidRDefault="000A44E4" w:rsidP="00BF4DCA">
      <w:pPr>
        <w:pStyle w:val="a3"/>
        <w:rPr>
          <w:rFonts w:ascii="Traditional Arabic" w:hAnsi="Traditional Arabic" w:cs="Traditional Arabic"/>
          <w:sz w:val="28"/>
          <w:szCs w:val="28"/>
          <w:rtl/>
        </w:rPr>
      </w:pPr>
      <w:r w:rsidRPr="00012228">
        <w:rPr>
          <w:rFonts w:ascii="Traditional Arabic" w:hAnsi="Traditional Arabic" w:cs="Traditional Arabic"/>
          <w:sz w:val="28"/>
          <w:szCs w:val="28"/>
        </w:rPr>
        <w:t>(</w:t>
      </w:r>
      <w:r w:rsidRPr="00012228">
        <w:rPr>
          <w:rStyle w:val="a4"/>
          <w:rFonts w:ascii="Traditional Arabic" w:hAnsi="Traditional Arabic" w:cs="Traditional Arabic"/>
          <w:sz w:val="28"/>
          <w:szCs w:val="28"/>
          <w:vertAlign w:val="baseline"/>
        </w:rPr>
        <w:footnoteRef/>
      </w:r>
      <w:r w:rsidRPr="00012228">
        <w:rPr>
          <w:rFonts w:ascii="Traditional Arabic" w:hAnsi="Traditional Arabic" w:cs="Traditional Arabic"/>
          <w:sz w:val="28"/>
          <w:szCs w:val="28"/>
        </w:rPr>
        <w:t xml:space="preserve">) </w:t>
      </w:r>
      <w:r w:rsidRPr="00012228">
        <w:rPr>
          <w:rFonts w:ascii="Traditional Arabic" w:hAnsi="Traditional Arabic" w:cs="Traditional Arabic"/>
          <w:sz w:val="28"/>
          <w:szCs w:val="28"/>
          <w:rtl/>
        </w:rPr>
        <w:t xml:space="preserve"> الأوسط (2/ 151)</w:t>
      </w:r>
      <w:r w:rsidRPr="00012228">
        <w:rPr>
          <w:rFonts w:ascii="Traditional Arabic" w:hAnsi="Traditional Arabic" w:cs="Traditional Arabic" w:hint="cs"/>
          <w:sz w:val="28"/>
          <w:szCs w:val="28"/>
          <w:rtl/>
        </w:rPr>
        <w:t>.</w:t>
      </w:r>
    </w:p>
  </w:footnote>
  <w:footnote w:id="11">
    <w:p w14:paraId="5BDAF5BB" w14:textId="77777777" w:rsidR="000A44E4" w:rsidRPr="00012228" w:rsidRDefault="000A44E4" w:rsidP="00BF4DCA">
      <w:pPr>
        <w:pStyle w:val="a3"/>
        <w:rPr>
          <w:rFonts w:ascii="Traditional Arabic" w:hAnsi="Traditional Arabic" w:cs="Traditional Arabic"/>
          <w:sz w:val="28"/>
          <w:szCs w:val="28"/>
          <w:rtl/>
        </w:rPr>
      </w:pPr>
      <w:r w:rsidRPr="00012228">
        <w:rPr>
          <w:rFonts w:ascii="Traditional Arabic" w:hAnsi="Traditional Arabic" w:cs="Traditional Arabic"/>
          <w:sz w:val="28"/>
          <w:szCs w:val="28"/>
        </w:rPr>
        <w:t>(</w:t>
      </w:r>
      <w:r w:rsidRPr="00012228">
        <w:rPr>
          <w:rStyle w:val="a4"/>
          <w:rFonts w:ascii="Traditional Arabic" w:hAnsi="Traditional Arabic" w:cs="Traditional Arabic"/>
          <w:sz w:val="28"/>
          <w:szCs w:val="28"/>
          <w:vertAlign w:val="baseline"/>
        </w:rPr>
        <w:footnoteRef/>
      </w:r>
      <w:r w:rsidRPr="00012228">
        <w:rPr>
          <w:rFonts w:ascii="Traditional Arabic" w:hAnsi="Traditional Arabic" w:cs="Traditional Arabic"/>
          <w:sz w:val="28"/>
          <w:szCs w:val="28"/>
        </w:rPr>
        <w:t xml:space="preserve">) </w:t>
      </w:r>
      <w:r w:rsidRPr="00012228">
        <w:rPr>
          <w:rFonts w:ascii="Traditional Arabic" w:hAnsi="Traditional Arabic" w:cs="Traditional Arabic"/>
          <w:sz w:val="28"/>
          <w:szCs w:val="28"/>
          <w:rtl/>
        </w:rPr>
        <w:t xml:space="preserve"> المدونة الكبرى (1 /21)</w:t>
      </w:r>
      <w:r w:rsidRPr="00012228">
        <w:rPr>
          <w:rFonts w:ascii="Traditional Arabic" w:hAnsi="Traditional Arabic" w:cs="Traditional Arabic" w:hint="cs"/>
          <w:sz w:val="28"/>
          <w:szCs w:val="28"/>
          <w:rtl/>
        </w:rPr>
        <w:t>.</w:t>
      </w:r>
    </w:p>
  </w:footnote>
  <w:footnote w:id="12">
    <w:p w14:paraId="7A11E87D" w14:textId="77777777" w:rsidR="000A44E4" w:rsidRPr="00012228" w:rsidRDefault="000A44E4" w:rsidP="00BF4DCA">
      <w:pPr>
        <w:pStyle w:val="a3"/>
        <w:rPr>
          <w:rFonts w:ascii="Traditional Arabic" w:hAnsi="Traditional Arabic" w:cs="Traditional Arabic"/>
          <w:sz w:val="28"/>
          <w:szCs w:val="28"/>
          <w:rtl/>
        </w:rPr>
      </w:pPr>
      <w:r w:rsidRPr="00012228">
        <w:rPr>
          <w:rFonts w:ascii="Traditional Arabic" w:hAnsi="Traditional Arabic" w:cs="Traditional Arabic"/>
          <w:sz w:val="28"/>
          <w:szCs w:val="28"/>
        </w:rPr>
        <w:t>(</w:t>
      </w:r>
      <w:r w:rsidRPr="00012228">
        <w:rPr>
          <w:rStyle w:val="a4"/>
          <w:rFonts w:ascii="Traditional Arabic" w:hAnsi="Traditional Arabic" w:cs="Traditional Arabic"/>
          <w:sz w:val="28"/>
          <w:szCs w:val="28"/>
          <w:vertAlign w:val="baseline"/>
        </w:rPr>
        <w:footnoteRef/>
      </w:r>
      <w:r w:rsidRPr="00012228">
        <w:rPr>
          <w:rFonts w:ascii="Traditional Arabic" w:hAnsi="Traditional Arabic" w:cs="Traditional Arabic"/>
          <w:sz w:val="28"/>
          <w:szCs w:val="28"/>
        </w:rPr>
        <w:t xml:space="preserve">) </w:t>
      </w:r>
      <w:r w:rsidRPr="00012228">
        <w:rPr>
          <w:rFonts w:ascii="Traditional Arabic" w:hAnsi="Traditional Arabic" w:cs="Traditional Arabic"/>
          <w:sz w:val="28"/>
          <w:szCs w:val="28"/>
          <w:rtl/>
        </w:rPr>
        <w:t xml:space="preserve"> المغني (2 / 485).   </w:t>
      </w:r>
    </w:p>
  </w:footnote>
  <w:footnote w:id="13">
    <w:p w14:paraId="1C10FBBF" w14:textId="77777777" w:rsidR="000A44E4" w:rsidRPr="00012228" w:rsidRDefault="000A44E4" w:rsidP="00BF4DCA">
      <w:pPr>
        <w:pStyle w:val="a3"/>
        <w:rPr>
          <w:rFonts w:ascii="Traditional Arabic" w:hAnsi="Traditional Arabic" w:cs="Traditional Arabic"/>
          <w:sz w:val="28"/>
          <w:szCs w:val="28"/>
          <w:rtl/>
        </w:rPr>
      </w:pPr>
      <w:r w:rsidRPr="00012228">
        <w:rPr>
          <w:rFonts w:ascii="Traditional Arabic" w:hAnsi="Traditional Arabic" w:cs="Traditional Arabic"/>
          <w:sz w:val="28"/>
          <w:szCs w:val="28"/>
        </w:rPr>
        <w:t>(</w:t>
      </w:r>
      <w:r w:rsidRPr="00012228">
        <w:rPr>
          <w:rStyle w:val="a4"/>
          <w:rFonts w:ascii="Traditional Arabic" w:hAnsi="Traditional Arabic" w:cs="Traditional Arabic"/>
          <w:sz w:val="28"/>
          <w:szCs w:val="28"/>
          <w:vertAlign w:val="baseline"/>
        </w:rPr>
        <w:footnoteRef/>
      </w:r>
      <w:r w:rsidRPr="00012228">
        <w:rPr>
          <w:rFonts w:ascii="Traditional Arabic" w:hAnsi="Traditional Arabic" w:cs="Traditional Arabic"/>
          <w:sz w:val="28"/>
          <w:szCs w:val="28"/>
        </w:rPr>
        <w:t xml:space="preserve">) </w:t>
      </w:r>
      <w:r w:rsidRPr="00012228">
        <w:rPr>
          <w:rFonts w:ascii="Traditional Arabic" w:hAnsi="Traditional Arabic" w:cs="Traditional Arabic"/>
          <w:sz w:val="28"/>
          <w:szCs w:val="28"/>
          <w:rtl/>
        </w:rPr>
        <w:t xml:space="preserve"> المبسوط للشيباني (1 / 70). </w:t>
      </w:r>
    </w:p>
  </w:footnote>
  <w:footnote w:id="14">
    <w:p w14:paraId="52969D6F" w14:textId="77777777" w:rsidR="000A44E4" w:rsidRPr="00012228" w:rsidRDefault="000A44E4" w:rsidP="00BF4DCA">
      <w:pPr>
        <w:pStyle w:val="a3"/>
        <w:rPr>
          <w:rFonts w:ascii="Traditional Arabic" w:hAnsi="Traditional Arabic" w:cs="Traditional Arabic"/>
          <w:sz w:val="28"/>
          <w:szCs w:val="28"/>
          <w:rtl/>
        </w:rPr>
      </w:pPr>
      <w:r w:rsidRPr="00012228">
        <w:rPr>
          <w:rFonts w:ascii="Traditional Arabic" w:hAnsi="Traditional Arabic" w:cs="Traditional Arabic"/>
          <w:sz w:val="28"/>
          <w:szCs w:val="28"/>
        </w:rPr>
        <w:t>(</w:t>
      </w:r>
      <w:r w:rsidRPr="00012228">
        <w:rPr>
          <w:rStyle w:val="a4"/>
          <w:rFonts w:ascii="Traditional Arabic" w:hAnsi="Traditional Arabic" w:cs="Traditional Arabic"/>
          <w:sz w:val="28"/>
          <w:szCs w:val="28"/>
          <w:vertAlign w:val="baseline"/>
        </w:rPr>
        <w:footnoteRef/>
      </w:r>
      <w:r w:rsidRPr="00012228">
        <w:rPr>
          <w:rFonts w:ascii="Traditional Arabic" w:hAnsi="Traditional Arabic" w:cs="Traditional Arabic"/>
          <w:sz w:val="28"/>
          <w:szCs w:val="28"/>
        </w:rPr>
        <w:t xml:space="preserve">) </w:t>
      </w:r>
      <w:r w:rsidRPr="00012228">
        <w:rPr>
          <w:rFonts w:ascii="Traditional Arabic" w:hAnsi="Traditional Arabic" w:cs="Traditional Arabic"/>
          <w:sz w:val="28"/>
          <w:szCs w:val="28"/>
          <w:rtl/>
        </w:rPr>
        <w:t xml:space="preserve"> المدونة الكبرى (1 / 21).</w:t>
      </w:r>
    </w:p>
  </w:footnote>
  <w:footnote w:id="15">
    <w:p w14:paraId="77229D5D" w14:textId="77777777" w:rsidR="000A44E4" w:rsidRPr="00012228" w:rsidRDefault="000A44E4" w:rsidP="00BF4DCA">
      <w:pPr>
        <w:pStyle w:val="a3"/>
        <w:rPr>
          <w:rFonts w:ascii="Traditional Arabic" w:hAnsi="Traditional Arabic" w:cs="Traditional Arabic"/>
          <w:sz w:val="28"/>
          <w:szCs w:val="28"/>
          <w:rtl/>
        </w:rPr>
      </w:pPr>
      <w:r w:rsidRPr="00012228">
        <w:rPr>
          <w:rFonts w:ascii="Traditional Arabic" w:hAnsi="Traditional Arabic" w:cs="Traditional Arabic"/>
          <w:sz w:val="28"/>
          <w:szCs w:val="28"/>
        </w:rPr>
        <w:t>(</w:t>
      </w:r>
      <w:r w:rsidRPr="00012228">
        <w:rPr>
          <w:rStyle w:val="a4"/>
          <w:rFonts w:ascii="Traditional Arabic" w:hAnsi="Traditional Arabic" w:cs="Traditional Arabic"/>
          <w:sz w:val="28"/>
          <w:szCs w:val="28"/>
          <w:vertAlign w:val="baseline"/>
        </w:rPr>
        <w:footnoteRef/>
      </w:r>
      <w:r w:rsidRPr="00012228">
        <w:rPr>
          <w:rFonts w:ascii="Traditional Arabic" w:hAnsi="Traditional Arabic" w:cs="Traditional Arabic"/>
          <w:sz w:val="28"/>
          <w:szCs w:val="28"/>
        </w:rPr>
        <w:t xml:space="preserve">) </w:t>
      </w:r>
      <w:r w:rsidRPr="00012228">
        <w:rPr>
          <w:rFonts w:ascii="Traditional Arabic" w:hAnsi="Traditional Arabic" w:cs="Traditional Arabic"/>
          <w:sz w:val="28"/>
          <w:szCs w:val="28"/>
          <w:rtl/>
        </w:rPr>
        <w:t xml:space="preserve"> مختصر المزني (1 / 18).</w:t>
      </w:r>
    </w:p>
  </w:footnote>
  <w:footnote w:id="16">
    <w:p w14:paraId="05FBE429" w14:textId="77777777" w:rsidR="000A44E4" w:rsidRPr="00012228" w:rsidRDefault="000A44E4" w:rsidP="00BF4DCA">
      <w:pPr>
        <w:pStyle w:val="a3"/>
        <w:rPr>
          <w:rFonts w:ascii="Traditional Arabic" w:hAnsi="Traditional Arabic" w:cs="Traditional Arabic"/>
          <w:sz w:val="28"/>
          <w:szCs w:val="28"/>
          <w:rtl/>
        </w:rPr>
      </w:pPr>
      <w:r w:rsidRPr="00012228">
        <w:rPr>
          <w:rFonts w:ascii="Traditional Arabic" w:hAnsi="Traditional Arabic" w:cs="Traditional Arabic"/>
          <w:sz w:val="28"/>
          <w:szCs w:val="28"/>
        </w:rPr>
        <w:t>(</w:t>
      </w:r>
      <w:r w:rsidRPr="00012228">
        <w:rPr>
          <w:rStyle w:val="a4"/>
          <w:rFonts w:ascii="Traditional Arabic" w:hAnsi="Traditional Arabic" w:cs="Traditional Arabic"/>
          <w:sz w:val="28"/>
          <w:szCs w:val="28"/>
          <w:vertAlign w:val="baseline"/>
        </w:rPr>
        <w:footnoteRef/>
      </w:r>
      <w:r w:rsidRPr="00012228">
        <w:rPr>
          <w:rFonts w:ascii="Traditional Arabic" w:hAnsi="Traditional Arabic" w:cs="Traditional Arabic"/>
          <w:sz w:val="28"/>
          <w:szCs w:val="28"/>
        </w:rPr>
        <w:t xml:space="preserve">) </w:t>
      </w:r>
      <w:r w:rsidRPr="00012228">
        <w:rPr>
          <w:rFonts w:ascii="Traditional Arabic" w:hAnsi="Traditional Arabic" w:cs="Traditional Arabic"/>
          <w:sz w:val="28"/>
          <w:szCs w:val="28"/>
          <w:rtl/>
        </w:rPr>
        <w:t xml:space="preserve"> مصنف ابن أبي شيبة (1 / 175).</w:t>
      </w:r>
    </w:p>
  </w:footnote>
  <w:footnote w:id="17">
    <w:p w14:paraId="2B6CB79C" w14:textId="77777777" w:rsidR="000A44E4" w:rsidRPr="00012228" w:rsidRDefault="000A44E4" w:rsidP="00D36A21">
      <w:pPr>
        <w:pStyle w:val="a3"/>
        <w:rPr>
          <w:rFonts w:ascii="Traditional Arabic" w:hAnsi="Traditional Arabic" w:cs="Traditional Arabic"/>
          <w:sz w:val="28"/>
          <w:szCs w:val="28"/>
          <w:rtl/>
        </w:rPr>
      </w:pPr>
      <w:r w:rsidRPr="00012228">
        <w:rPr>
          <w:rFonts w:ascii="Traditional Arabic" w:hAnsi="Traditional Arabic" w:cs="Traditional Arabic"/>
          <w:sz w:val="28"/>
          <w:szCs w:val="28"/>
        </w:rPr>
        <w:t>(</w:t>
      </w:r>
      <w:r w:rsidRPr="00012228">
        <w:rPr>
          <w:rStyle w:val="a4"/>
          <w:rFonts w:ascii="Traditional Arabic" w:hAnsi="Traditional Arabic" w:cs="Traditional Arabic"/>
          <w:sz w:val="28"/>
          <w:szCs w:val="28"/>
          <w:vertAlign w:val="baseline"/>
        </w:rPr>
        <w:footnoteRef/>
      </w:r>
      <w:r w:rsidRPr="00012228">
        <w:rPr>
          <w:rFonts w:ascii="Traditional Arabic" w:hAnsi="Traditional Arabic" w:cs="Traditional Arabic"/>
          <w:sz w:val="28"/>
          <w:szCs w:val="28"/>
        </w:rPr>
        <w:t xml:space="preserve">) </w:t>
      </w:r>
      <w:r w:rsidRPr="00012228">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المصدر السابق</w:t>
      </w:r>
      <w:r w:rsidRPr="00E73ED3">
        <w:rPr>
          <w:rFonts w:ascii="Traditional Arabic" w:hAnsi="Traditional Arabic" w:cs="Traditional Arabic"/>
          <w:sz w:val="28"/>
          <w:szCs w:val="28"/>
          <w:rtl/>
        </w:rPr>
        <w:t xml:space="preserve"> </w:t>
      </w:r>
      <w:r w:rsidRPr="00012228">
        <w:rPr>
          <w:rFonts w:ascii="Traditional Arabic" w:hAnsi="Traditional Arabic" w:cs="Traditional Arabic"/>
          <w:sz w:val="28"/>
          <w:szCs w:val="28"/>
          <w:rtl/>
        </w:rPr>
        <w:t>(1 / 175).</w:t>
      </w:r>
    </w:p>
  </w:footnote>
  <w:footnote w:id="18">
    <w:p w14:paraId="04CCB6CA" w14:textId="77777777" w:rsidR="000A44E4" w:rsidRPr="00E73ED3" w:rsidRDefault="000A44E4" w:rsidP="00BD1EB0">
      <w:pPr>
        <w:pStyle w:val="a3"/>
        <w:jc w:val="both"/>
        <w:rPr>
          <w:rFonts w:ascii="Traditional Arabic" w:hAnsi="Traditional Arabic" w:cs="Traditional Arabic"/>
          <w:sz w:val="28"/>
          <w:szCs w:val="28"/>
          <w:rtl/>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E73ED3">
        <w:rPr>
          <w:rFonts w:ascii="Traditional Arabic" w:hAnsi="Traditional Arabic" w:cs="Traditional Arabic"/>
          <w:sz w:val="28"/>
          <w:szCs w:val="28"/>
          <w:rtl/>
        </w:rPr>
        <w:t xml:space="preserve"> المغني (2 / 191).</w:t>
      </w:r>
    </w:p>
  </w:footnote>
  <w:footnote w:id="19">
    <w:p w14:paraId="3C8D1210" w14:textId="77777777" w:rsidR="000A44E4" w:rsidRPr="00E73ED3" w:rsidRDefault="000A44E4" w:rsidP="00D36A21">
      <w:pPr>
        <w:pStyle w:val="a3"/>
        <w:jc w:val="both"/>
        <w:rPr>
          <w:rFonts w:ascii="Traditional Arabic" w:hAnsi="Traditional Arabic" w:cs="Traditional Arabic"/>
          <w:sz w:val="28"/>
          <w:szCs w:val="28"/>
          <w:rtl/>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E73ED3">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المصدر السابق</w:t>
      </w:r>
      <w:r w:rsidRPr="00E73ED3">
        <w:rPr>
          <w:rFonts w:ascii="Traditional Arabic" w:hAnsi="Traditional Arabic" w:cs="Traditional Arabic"/>
          <w:sz w:val="28"/>
          <w:szCs w:val="28"/>
          <w:rtl/>
        </w:rPr>
        <w:t xml:space="preserve"> (2 / 191).</w:t>
      </w:r>
    </w:p>
  </w:footnote>
  <w:footnote w:id="20">
    <w:p w14:paraId="0AFACFE0" w14:textId="77777777" w:rsidR="000A44E4" w:rsidRPr="00BD1EB0" w:rsidRDefault="000A44E4" w:rsidP="001E4633">
      <w:pPr>
        <w:pStyle w:val="a3"/>
        <w:jc w:val="both"/>
        <w:rPr>
          <w:rFonts w:ascii="Traditional Arabic" w:hAnsi="Traditional Arabic" w:cs="Traditional Arabic"/>
          <w:sz w:val="28"/>
          <w:szCs w:val="28"/>
          <w:vertAlign w:val="superscript"/>
          <w:rtl/>
        </w:rPr>
      </w:pPr>
      <w:r w:rsidRPr="00E73ED3">
        <w:rPr>
          <w:rFonts w:ascii="Traditional Arabic" w:hAnsi="Traditional Arabic" w:cs="Traditional Arabic"/>
          <w:sz w:val="28"/>
          <w:szCs w:val="28"/>
        </w:rPr>
        <w:t xml:space="preserve"> (</w:t>
      </w:r>
      <w:r w:rsidRPr="00E73ED3">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E73ED3">
        <w:rPr>
          <w:rFonts w:ascii="Traditional Arabic" w:hAnsi="Traditional Arabic" w:cs="Traditional Arabic"/>
          <w:sz w:val="28"/>
          <w:szCs w:val="28"/>
          <w:rtl/>
        </w:rPr>
        <w:t>رواه الت</w:t>
      </w:r>
      <w:r>
        <w:rPr>
          <w:rFonts w:ascii="Traditional Arabic" w:hAnsi="Traditional Arabic" w:cs="Traditional Arabic" w:hint="cs"/>
          <w:sz w:val="28"/>
          <w:szCs w:val="28"/>
          <w:rtl/>
        </w:rPr>
        <w:t>ّ</w:t>
      </w:r>
      <w:r w:rsidRPr="00E73ED3">
        <w:rPr>
          <w:rFonts w:ascii="Traditional Arabic" w:hAnsi="Traditional Arabic" w:cs="Traditional Arabic"/>
          <w:sz w:val="28"/>
          <w:szCs w:val="28"/>
          <w:rtl/>
        </w:rPr>
        <w:t>رمذي في سننه سنن الترمذي (2/ 254) برقم (404). وينظر: المعجم الكبير (5 /41)، وقال الحافظ: سنده لا بأس به وأصله في صحيح البخاري</w:t>
      </w:r>
      <w:r>
        <w:rPr>
          <w:rFonts w:ascii="Traditional Arabic" w:hAnsi="Traditional Arabic" w:cs="Traditional Arabic" w:hint="cs"/>
          <w:sz w:val="28"/>
          <w:szCs w:val="28"/>
          <w:rtl/>
        </w:rPr>
        <w:t>.</w:t>
      </w:r>
      <w:r w:rsidRPr="00BD1EB0">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ينظر: </w:t>
      </w:r>
      <w:r w:rsidRPr="00BD1EB0">
        <w:rPr>
          <w:rFonts w:ascii="Traditional Arabic" w:hAnsi="Traditional Arabic" w:cs="Traditional Arabic"/>
          <w:sz w:val="28"/>
          <w:szCs w:val="28"/>
          <w:rtl/>
        </w:rPr>
        <w:t>فتح الباري (</w:t>
      </w:r>
      <w:r>
        <w:rPr>
          <w:rFonts w:ascii="Traditional Arabic" w:hAnsi="Traditional Arabic" w:cs="Traditional Arabic"/>
          <w:sz w:val="28"/>
          <w:szCs w:val="28"/>
          <w:rtl/>
        </w:rPr>
        <w:t>10/60</w:t>
      </w:r>
      <w:r>
        <w:rPr>
          <w:rFonts w:ascii="Traditional Arabic" w:hAnsi="Traditional Arabic" w:cs="Traditional Arabic" w:hint="cs"/>
          <w:sz w:val="28"/>
          <w:szCs w:val="28"/>
          <w:rtl/>
        </w:rPr>
        <w:t>0</w:t>
      </w:r>
      <w:r w:rsidRPr="00BD1EB0">
        <w:rPr>
          <w:rFonts w:ascii="Traditional Arabic" w:hAnsi="Traditional Arabic" w:cs="Traditional Arabic"/>
          <w:sz w:val="28"/>
          <w:szCs w:val="28"/>
          <w:rtl/>
        </w:rPr>
        <w:t>)</w:t>
      </w:r>
      <w:r>
        <w:rPr>
          <w:rFonts w:ascii="Traditional Arabic" w:hAnsi="Traditional Arabic" w:cs="Traditional Arabic" w:hint="cs"/>
          <w:sz w:val="28"/>
          <w:szCs w:val="28"/>
          <w:rtl/>
        </w:rPr>
        <w:t>،</w:t>
      </w:r>
      <w:r w:rsidRPr="00BD1EB0">
        <w:rPr>
          <w:rFonts w:ascii="Traditional Arabic" w:hAnsi="Traditional Arabic" w:cs="Traditional Arabic"/>
          <w:sz w:val="28"/>
          <w:szCs w:val="28"/>
          <w:rtl/>
        </w:rPr>
        <w:t xml:space="preserve"> </w:t>
      </w:r>
      <w:r>
        <w:rPr>
          <w:rFonts w:ascii="Traditional Arabic" w:hAnsi="Traditional Arabic" w:cs="Traditional Arabic" w:hint="cs"/>
          <w:sz w:val="28"/>
          <w:szCs w:val="28"/>
          <w:rtl/>
        </w:rPr>
        <w:t>وانظر:</w:t>
      </w:r>
      <w:r w:rsidRPr="00BD1EB0">
        <w:rPr>
          <w:rFonts w:ascii="Traditional Arabic" w:hAnsi="Traditional Arabic" w:cs="Traditional Arabic"/>
          <w:sz w:val="28"/>
          <w:szCs w:val="28"/>
          <w:rtl/>
        </w:rPr>
        <w:t xml:space="preserve"> صحيح وضعيف سنن الت</w:t>
      </w:r>
      <w:r>
        <w:rPr>
          <w:rFonts w:ascii="Traditional Arabic" w:hAnsi="Traditional Arabic" w:cs="Traditional Arabic" w:hint="cs"/>
          <w:sz w:val="28"/>
          <w:szCs w:val="28"/>
          <w:rtl/>
        </w:rPr>
        <w:t>ّ</w:t>
      </w:r>
      <w:r w:rsidRPr="00BD1EB0">
        <w:rPr>
          <w:rFonts w:ascii="Traditional Arabic" w:hAnsi="Traditional Arabic" w:cs="Traditional Arabic"/>
          <w:sz w:val="28"/>
          <w:szCs w:val="28"/>
          <w:rtl/>
        </w:rPr>
        <w:t xml:space="preserve">رمذي </w:t>
      </w:r>
      <w:r>
        <w:rPr>
          <w:rFonts w:ascii="Traditional Arabic" w:hAnsi="Traditional Arabic" w:cs="Traditional Arabic" w:hint="cs"/>
          <w:sz w:val="28"/>
          <w:szCs w:val="28"/>
          <w:rtl/>
        </w:rPr>
        <w:t>(1/404).</w:t>
      </w:r>
      <w:r>
        <w:rPr>
          <w:rFonts w:ascii="Traditional Arabic" w:hAnsi="Traditional Arabic" w:cs="Traditional Arabic" w:hint="cs"/>
          <w:sz w:val="28"/>
          <w:szCs w:val="28"/>
          <w:vertAlign w:val="superscript"/>
          <w:rtl/>
        </w:rPr>
        <w:t xml:space="preserve"> </w:t>
      </w:r>
    </w:p>
  </w:footnote>
  <w:footnote w:id="21">
    <w:p w14:paraId="5305729B" w14:textId="77777777" w:rsidR="000A44E4" w:rsidRPr="00E73ED3" w:rsidRDefault="000A44E4" w:rsidP="00313721">
      <w:pPr>
        <w:pStyle w:val="a3"/>
        <w:rPr>
          <w:rFonts w:ascii="Traditional Arabic" w:hAnsi="Traditional Arabic" w:cs="Traditional Arabic"/>
          <w:sz w:val="28"/>
          <w:szCs w:val="28"/>
          <w:rtl/>
        </w:rPr>
      </w:pPr>
      <w:r>
        <w:rPr>
          <w:vertAlign w:val="superscript"/>
        </w:rPr>
        <w:t xml:space="preserve"> </w:t>
      </w: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 xml:space="preserve">) </w:t>
      </w:r>
      <w:r>
        <w:rPr>
          <w:rFonts w:ascii="Traditional Arabic" w:hAnsi="Traditional Arabic" w:cs="Traditional Arabic" w:hint="cs"/>
          <w:sz w:val="28"/>
          <w:szCs w:val="28"/>
          <w:rtl/>
        </w:rPr>
        <w:t>ا</w:t>
      </w:r>
      <w:r w:rsidRPr="00E73ED3">
        <w:rPr>
          <w:rFonts w:ascii="Traditional Arabic" w:hAnsi="Traditional Arabic" w:cs="Traditional Arabic"/>
          <w:sz w:val="28"/>
          <w:szCs w:val="28"/>
          <w:rtl/>
        </w:rPr>
        <w:t>لجامع الصغير (1 /146) و بدائع الصنائع (2 /166).</w:t>
      </w:r>
    </w:p>
  </w:footnote>
  <w:footnote w:id="22">
    <w:p w14:paraId="130A80EC" w14:textId="77777777" w:rsidR="000A44E4" w:rsidRPr="00E73ED3" w:rsidRDefault="000A44E4" w:rsidP="00313721">
      <w:pPr>
        <w:pStyle w:val="a3"/>
        <w:rPr>
          <w:rFonts w:ascii="Traditional Arabic" w:hAnsi="Traditional Arabic" w:cs="Traditional Arabic"/>
          <w:sz w:val="28"/>
          <w:szCs w:val="28"/>
          <w:rtl/>
        </w:rPr>
      </w:pPr>
      <w:r w:rsidRPr="00E73ED3">
        <w:rPr>
          <w:rFonts w:ascii="Traditional Arabic" w:hAnsi="Traditional Arabic" w:cs="Traditional Arabic"/>
          <w:sz w:val="28"/>
          <w:szCs w:val="28"/>
        </w:rPr>
        <w:t xml:space="preserve"> (</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 xml:space="preserve">) </w:t>
      </w:r>
      <w:r w:rsidRPr="00E73ED3">
        <w:rPr>
          <w:rFonts w:ascii="Traditional Arabic" w:hAnsi="Traditional Arabic" w:cs="Traditional Arabic"/>
          <w:sz w:val="28"/>
          <w:szCs w:val="28"/>
          <w:rtl/>
        </w:rPr>
        <w:t>المدونة الكبرى (2 /373).</w:t>
      </w:r>
    </w:p>
  </w:footnote>
  <w:footnote w:id="23">
    <w:p w14:paraId="1500A4B2" w14:textId="77777777" w:rsidR="000A44E4" w:rsidRPr="00E73ED3" w:rsidRDefault="000A44E4" w:rsidP="00313721">
      <w:pPr>
        <w:pStyle w:val="a3"/>
        <w:rPr>
          <w:rFonts w:ascii="Traditional Arabic" w:hAnsi="Traditional Arabic" w:cs="Traditional Arabic"/>
          <w:sz w:val="28"/>
          <w:szCs w:val="28"/>
          <w:rtl/>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 xml:space="preserve">) </w:t>
      </w:r>
      <w:r w:rsidRPr="00E73ED3">
        <w:rPr>
          <w:rFonts w:ascii="Traditional Arabic" w:hAnsi="Traditional Arabic" w:cs="Traditional Arabic"/>
          <w:sz w:val="28"/>
          <w:szCs w:val="28"/>
          <w:rtl/>
        </w:rPr>
        <w:t xml:space="preserve"> المغني (5/70).</w:t>
      </w:r>
    </w:p>
  </w:footnote>
  <w:footnote w:id="24">
    <w:p w14:paraId="54BAF4AA" w14:textId="77777777" w:rsidR="000A44E4" w:rsidRPr="00E73ED3" w:rsidRDefault="000A44E4" w:rsidP="00313721">
      <w:pPr>
        <w:pStyle w:val="a3"/>
        <w:rPr>
          <w:rFonts w:ascii="Traditional Arabic" w:hAnsi="Traditional Arabic" w:cs="Traditional Arabic"/>
          <w:sz w:val="28"/>
          <w:szCs w:val="28"/>
          <w:rtl/>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 xml:space="preserve">) </w:t>
      </w:r>
      <w:r w:rsidRPr="00E73ED3">
        <w:rPr>
          <w:rFonts w:ascii="Traditional Arabic" w:hAnsi="Traditional Arabic" w:cs="Traditional Arabic"/>
          <w:sz w:val="28"/>
          <w:szCs w:val="28"/>
          <w:rtl/>
        </w:rPr>
        <w:t>الأم (2 /140).</w:t>
      </w:r>
    </w:p>
  </w:footnote>
  <w:footnote w:id="25">
    <w:p w14:paraId="2348F9D9" w14:textId="77777777" w:rsidR="000A44E4" w:rsidRPr="00E73ED3" w:rsidRDefault="000A44E4" w:rsidP="00313721">
      <w:pPr>
        <w:pStyle w:val="a3"/>
        <w:rPr>
          <w:rFonts w:ascii="Traditional Arabic" w:hAnsi="Traditional Arabic" w:cs="Traditional Arabic"/>
          <w:sz w:val="28"/>
          <w:szCs w:val="28"/>
          <w:rtl/>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 xml:space="preserve">) </w:t>
      </w:r>
      <w:r w:rsidRPr="00E73ED3">
        <w:rPr>
          <w:rFonts w:ascii="Traditional Arabic" w:hAnsi="Traditional Arabic" w:cs="Traditional Arabic"/>
          <w:sz w:val="28"/>
          <w:szCs w:val="28"/>
          <w:rtl/>
        </w:rPr>
        <w:t xml:space="preserve"> المغني (5/70) وعمدة القار</w:t>
      </w:r>
      <w:r w:rsidRPr="00E73ED3">
        <w:rPr>
          <w:rFonts w:ascii="Traditional Arabic" w:hAnsi="Traditional Arabic" w:cs="Traditional Arabic" w:hint="cs"/>
          <w:sz w:val="28"/>
          <w:szCs w:val="28"/>
          <w:rtl/>
        </w:rPr>
        <w:t>ي</w:t>
      </w:r>
      <w:r w:rsidRPr="00E73ED3">
        <w:rPr>
          <w:rFonts w:ascii="Traditional Arabic" w:hAnsi="Traditional Arabic" w:cs="Traditional Arabic"/>
          <w:sz w:val="28"/>
          <w:szCs w:val="28"/>
          <w:rtl/>
        </w:rPr>
        <w:t xml:space="preserve"> (9 / 141).</w:t>
      </w:r>
    </w:p>
  </w:footnote>
  <w:footnote w:id="26">
    <w:p w14:paraId="41A5B660" w14:textId="77777777" w:rsidR="000A44E4" w:rsidRPr="00E73ED3" w:rsidRDefault="000A44E4" w:rsidP="00313721">
      <w:pPr>
        <w:pStyle w:val="a3"/>
        <w:rPr>
          <w:rFonts w:ascii="Traditional Arabic" w:hAnsi="Traditional Arabic" w:cs="Traditional Arabic"/>
          <w:sz w:val="28"/>
          <w:szCs w:val="28"/>
          <w:rtl/>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 xml:space="preserve">) </w:t>
      </w:r>
      <w:r w:rsidRPr="00E73ED3">
        <w:rPr>
          <w:rFonts w:ascii="Traditional Arabic" w:hAnsi="Traditional Arabic" w:cs="Traditional Arabic"/>
          <w:sz w:val="28"/>
          <w:szCs w:val="28"/>
          <w:rtl/>
        </w:rPr>
        <w:t xml:space="preserve"> التّمهيد لابن عبد البرّ (22 /290).</w:t>
      </w:r>
    </w:p>
  </w:footnote>
  <w:footnote w:id="27">
    <w:p w14:paraId="0D5251BA" w14:textId="77777777" w:rsidR="000A44E4" w:rsidRPr="00E73ED3" w:rsidRDefault="000A44E4" w:rsidP="00313721">
      <w:pPr>
        <w:pStyle w:val="a3"/>
        <w:rPr>
          <w:rFonts w:ascii="Traditional Arabic" w:hAnsi="Traditional Arabic" w:cs="Traditional Arabic"/>
          <w:sz w:val="28"/>
          <w:szCs w:val="28"/>
          <w:rtl/>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 xml:space="preserve">) </w:t>
      </w:r>
      <w:r w:rsidRPr="00E73ED3">
        <w:rPr>
          <w:rFonts w:ascii="Traditional Arabic" w:hAnsi="Traditional Arabic" w:cs="Traditional Arabic"/>
          <w:sz w:val="28"/>
          <w:szCs w:val="28"/>
          <w:rtl/>
        </w:rPr>
        <w:t xml:space="preserve"> المغني (5/70).</w:t>
      </w:r>
    </w:p>
  </w:footnote>
  <w:footnote w:id="28">
    <w:p w14:paraId="2A15FFAC" w14:textId="77777777" w:rsidR="000A44E4" w:rsidRPr="00E73ED3" w:rsidRDefault="000A44E4" w:rsidP="0028284A">
      <w:pPr>
        <w:pStyle w:val="a3"/>
        <w:jc w:val="both"/>
        <w:rPr>
          <w:rFonts w:ascii="Traditional Arabic" w:hAnsi="Traditional Arabic" w:cs="Traditional Arabic"/>
          <w:sz w:val="28"/>
          <w:szCs w:val="28"/>
          <w:rtl/>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 xml:space="preserve">) </w:t>
      </w:r>
      <w:r w:rsidRPr="00E73ED3">
        <w:rPr>
          <w:rFonts w:ascii="Traditional Arabic" w:hAnsi="Traditional Arabic" w:cs="Traditional Arabic" w:hint="cs"/>
          <w:sz w:val="28"/>
          <w:szCs w:val="28"/>
          <w:rtl/>
        </w:rPr>
        <w:t xml:space="preserve"> </w:t>
      </w:r>
      <w:r w:rsidRPr="00E73ED3">
        <w:rPr>
          <w:rFonts w:ascii="Traditional Arabic" w:hAnsi="Traditional Arabic" w:cs="Traditional Arabic"/>
          <w:sz w:val="28"/>
          <w:szCs w:val="28"/>
          <w:rtl/>
        </w:rPr>
        <w:t xml:space="preserve">صحيح البخاري (2 /554) برقم 1452.  </w:t>
      </w:r>
    </w:p>
  </w:footnote>
  <w:footnote w:id="29">
    <w:p w14:paraId="28FE3EAE" w14:textId="77777777" w:rsidR="000A44E4" w:rsidRPr="00E73ED3" w:rsidRDefault="000A44E4" w:rsidP="0028284A">
      <w:pPr>
        <w:pStyle w:val="a3"/>
        <w:jc w:val="both"/>
        <w:rPr>
          <w:rFonts w:ascii="Traditional Arabic" w:hAnsi="Traditional Arabic" w:cs="Traditional Arabic"/>
          <w:sz w:val="28"/>
          <w:szCs w:val="28"/>
          <w:rtl/>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 xml:space="preserve">) </w:t>
      </w:r>
      <w:r w:rsidRPr="00E73ED3">
        <w:rPr>
          <w:rFonts w:ascii="Traditional Arabic" w:hAnsi="Traditional Arabic" w:cs="Traditional Arabic"/>
          <w:sz w:val="28"/>
          <w:szCs w:val="28"/>
          <w:rtl/>
        </w:rPr>
        <w:t xml:space="preserve"> المغني (5/ 70).</w:t>
      </w:r>
    </w:p>
  </w:footnote>
  <w:footnote w:id="30">
    <w:p w14:paraId="3CB760D8" w14:textId="77777777" w:rsidR="000A44E4" w:rsidRPr="00E73ED3" w:rsidRDefault="000A44E4" w:rsidP="001E4633">
      <w:pPr>
        <w:pStyle w:val="a3"/>
        <w:jc w:val="both"/>
        <w:rPr>
          <w:rFonts w:ascii="Traditional Arabic" w:hAnsi="Traditional Arabic" w:cs="Traditional Arabic"/>
          <w:sz w:val="28"/>
          <w:szCs w:val="28"/>
          <w:rtl/>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 xml:space="preserve">) </w:t>
      </w:r>
      <w:r w:rsidRPr="00E73ED3">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المصدر السابق</w:t>
      </w:r>
      <w:r w:rsidRPr="00E73ED3">
        <w:rPr>
          <w:rFonts w:ascii="Traditional Arabic" w:hAnsi="Traditional Arabic" w:cs="Traditional Arabic"/>
          <w:sz w:val="28"/>
          <w:szCs w:val="28"/>
          <w:rtl/>
        </w:rPr>
        <w:t xml:space="preserve"> (5/ 70).</w:t>
      </w:r>
    </w:p>
  </w:footnote>
  <w:footnote w:id="31">
    <w:p w14:paraId="620B0AD2" w14:textId="77777777" w:rsidR="000A44E4" w:rsidRPr="00E73ED3" w:rsidRDefault="000A44E4" w:rsidP="0028284A">
      <w:pPr>
        <w:pStyle w:val="a3"/>
        <w:jc w:val="both"/>
        <w:rPr>
          <w:rFonts w:ascii="Traditional Arabic" w:hAnsi="Traditional Arabic" w:cs="Traditional Arabic"/>
          <w:sz w:val="28"/>
          <w:szCs w:val="28"/>
          <w:rtl/>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 xml:space="preserve">) </w:t>
      </w:r>
      <w:r w:rsidRPr="00E73ED3">
        <w:rPr>
          <w:rFonts w:ascii="Traditional Arabic" w:hAnsi="Traditional Arabic" w:cs="Traditional Arabic"/>
          <w:sz w:val="28"/>
          <w:szCs w:val="28"/>
          <w:rtl/>
        </w:rPr>
        <w:t xml:space="preserve"> صحيح مسلم (2 / 838) برقم 1454.</w:t>
      </w:r>
    </w:p>
  </w:footnote>
  <w:footnote w:id="32">
    <w:p w14:paraId="5CAAF7A6" w14:textId="77777777" w:rsidR="000A44E4" w:rsidRPr="00E73ED3" w:rsidRDefault="000A44E4" w:rsidP="0028284A">
      <w:pPr>
        <w:pStyle w:val="a3"/>
        <w:jc w:val="both"/>
        <w:rPr>
          <w:rFonts w:ascii="Traditional Arabic" w:hAnsi="Traditional Arabic" w:cs="Traditional Arabic"/>
          <w:sz w:val="28"/>
          <w:szCs w:val="28"/>
          <w:rtl/>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 xml:space="preserve">) </w:t>
      </w:r>
      <w:r w:rsidRPr="00E73ED3">
        <w:rPr>
          <w:rFonts w:ascii="Traditional Arabic" w:hAnsi="Traditional Arabic" w:cs="Traditional Arabic" w:hint="cs"/>
          <w:sz w:val="28"/>
          <w:szCs w:val="28"/>
          <w:rtl/>
        </w:rPr>
        <w:t xml:space="preserve"> </w:t>
      </w:r>
      <w:r w:rsidRPr="00E73ED3">
        <w:rPr>
          <w:rFonts w:ascii="Traditional Arabic" w:hAnsi="Traditional Arabic" w:cs="Traditional Arabic"/>
          <w:sz w:val="28"/>
          <w:szCs w:val="28"/>
          <w:rtl/>
        </w:rPr>
        <w:t>المدونة الكبرى (2/373).</w:t>
      </w:r>
    </w:p>
  </w:footnote>
  <w:footnote w:id="33">
    <w:p w14:paraId="25EB8195" w14:textId="77777777" w:rsidR="000A44E4" w:rsidRPr="00E73ED3" w:rsidRDefault="000A44E4" w:rsidP="00932D18">
      <w:pPr>
        <w:pStyle w:val="a3"/>
        <w:rPr>
          <w:rFonts w:ascii="Traditional Arabic" w:hAnsi="Traditional Arabic" w:cs="Traditional Arabic"/>
          <w:sz w:val="28"/>
          <w:szCs w:val="28"/>
          <w:rtl/>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w:t>
      </w:r>
      <w:r w:rsidRPr="00E73ED3">
        <w:rPr>
          <w:rFonts w:ascii="Traditional Arabic" w:hAnsi="Traditional Arabic" w:cs="Traditional Arabic"/>
          <w:sz w:val="28"/>
          <w:szCs w:val="28"/>
          <w:rtl/>
        </w:rPr>
        <w:t xml:space="preserve"> صحيح البخاري (2 /554) برقم 1452</w:t>
      </w:r>
    </w:p>
  </w:footnote>
  <w:footnote w:id="34">
    <w:p w14:paraId="56D708A5" w14:textId="77777777" w:rsidR="000A44E4" w:rsidRPr="00E73ED3" w:rsidRDefault="000A44E4" w:rsidP="00932D18">
      <w:pPr>
        <w:pStyle w:val="a3"/>
        <w:rPr>
          <w:rFonts w:ascii="Traditional Arabic" w:hAnsi="Traditional Arabic" w:cs="Traditional Arabic"/>
          <w:sz w:val="28"/>
          <w:szCs w:val="28"/>
          <w:rtl/>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w:t>
      </w:r>
      <w:r w:rsidRPr="00E73ED3">
        <w:rPr>
          <w:rFonts w:ascii="Traditional Arabic" w:hAnsi="Traditional Arabic" w:cs="Traditional Arabic"/>
          <w:sz w:val="28"/>
          <w:szCs w:val="28"/>
          <w:rtl/>
        </w:rPr>
        <w:t xml:space="preserve"> الأم (2/140).</w:t>
      </w:r>
    </w:p>
  </w:footnote>
  <w:footnote w:id="35">
    <w:p w14:paraId="127381C7" w14:textId="77777777" w:rsidR="000A44E4" w:rsidRPr="00AE1C0A" w:rsidRDefault="000A44E4" w:rsidP="006D5284">
      <w:pPr>
        <w:pStyle w:val="a3"/>
        <w:rPr>
          <w:rFonts w:ascii="Traditional Arabic" w:hAnsi="Traditional Arabic" w:cs="Traditional Arabic"/>
          <w:sz w:val="28"/>
          <w:szCs w:val="28"/>
          <w:rtl/>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w:t>
      </w:r>
      <w:r w:rsidRPr="00E73ED3">
        <w:rPr>
          <w:rFonts w:ascii="Traditional Arabic" w:hAnsi="Traditional Arabic" w:cs="Traditional Arabic"/>
          <w:sz w:val="28"/>
          <w:szCs w:val="28"/>
          <w:rtl/>
        </w:rPr>
        <w:t xml:space="preserve"> الفتوى رقم ( 22414 )</w:t>
      </w:r>
      <w:r w:rsidRPr="00AE1C0A">
        <w:rPr>
          <w:rFonts w:ascii="Traditional Arabic" w:hAnsi="Traditional Arabic" w:cs="Traditional Arabic"/>
          <w:sz w:val="28"/>
          <w:szCs w:val="28"/>
          <w:rtl/>
        </w:rPr>
        <w:t xml:space="preserve"> موقع دار الإفتاء</w:t>
      </w:r>
      <w:r>
        <w:rPr>
          <w:rFonts w:ascii="Traditional Arabic" w:hAnsi="Traditional Arabic" w:cs="Traditional Arabic" w:hint="cs"/>
          <w:sz w:val="28"/>
          <w:szCs w:val="28"/>
          <w:rtl/>
        </w:rPr>
        <w:t>:</w:t>
      </w:r>
      <w:r w:rsidRPr="00AE1C0A">
        <w:rPr>
          <w:rFonts w:ascii="Traditional Arabic" w:hAnsi="Traditional Arabic" w:cs="Traditional Arabic"/>
          <w:sz w:val="28"/>
          <w:szCs w:val="28"/>
          <w:rtl/>
        </w:rPr>
        <w:t xml:space="preserve"> </w:t>
      </w:r>
    </w:p>
    <w:p w14:paraId="74466EFB" w14:textId="77777777" w:rsidR="000A44E4" w:rsidRPr="00AE1C0A" w:rsidRDefault="000A44E4" w:rsidP="006D5284">
      <w:pPr>
        <w:pStyle w:val="a3"/>
        <w:rPr>
          <w:sz w:val="16"/>
          <w:szCs w:val="16"/>
          <w:vertAlign w:val="superscript"/>
          <w:rtl/>
        </w:rPr>
      </w:pPr>
      <w:r w:rsidRPr="00AE1C0A">
        <w:rPr>
          <w:rFonts w:ascii="Traditional Arabic" w:hAnsi="Traditional Arabic" w:cs="Traditional Arabic"/>
          <w:sz w:val="24"/>
          <w:szCs w:val="24"/>
        </w:rPr>
        <w:t>http://www.alifta.net/Fatawa/FatawaSubjects.aspx?languagename=ar&amp;View=Page&amp;HajjEntryID=0&amp;HajjEntryName=&amp;RamadanEntryID=0&amp;RamadanEntryName=&amp;NodeID=1673&amp;PageID=15057&amp;SectionID=3&amp;SubjectPageTitlesID=37332&amp;MarkIndex=2&amp;0#%d9%86%d8%ad%d8%b1%d9%85%d9%85%d9%86%d8%ac%d8%af%d8%a9%d8%ad%d9%8a%d8%ab%d8%a3%d8%b5%d8%a8%d8%ad%d9%86%d8%a7%d9%85%d9%82%d9%8a%d9%85%d9%8a%d9%86%d9%81%d9%8a%d9%87%d8%a7</w:t>
      </w:r>
    </w:p>
  </w:footnote>
  <w:footnote w:id="36">
    <w:p w14:paraId="4D1C7C28" w14:textId="77777777" w:rsidR="000A44E4" w:rsidRPr="00E73ED3" w:rsidRDefault="000A44E4" w:rsidP="0013439F">
      <w:pPr>
        <w:pStyle w:val="a3"/>
        <w:jc w:val="both"/>
        <w:rPr>
          <w:rFonts w:ascii="Traditional Arabic" w:hAnsi="Traditional Arabic" w:cs="Traditional Arabic"/>
          <w:sz w:val="28"/>
          <w:szCs w:val="28"/>
          <w:rtl/>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w:t>
      </w:r>
      <w:r w:rsidRPr="00E73ED3">
        <w:rPr>
          <w:rFonts w:ascii="Traditional Arabic" w:hAnsi="Traditional Arabic" w:cs="Traditional Arabic"/>
          <w:sz w:val="28"/>
          <w:szCs w:val="28"/>
          <w:rtl/>
        </w:rPr>
        <w:t xml:space="preserve"> الدُّمْلُوجُ: المِعْضَدُ من الحُليِّ ويقال: أَلْقى عليه دَمالِيجَهُ: دُمْلِجَ جِسْمُه دَمْلَجَةً أَي طُويَ طَيّاً حتى أَكثر لحم</w:t>
      </w:r>
      <w:r>
        <w:rPr>
          <w:rFonts w:ascii="Traditional Arabic" w:hAnsi="Traditional Arabic" w:cs="Traditional Arabic" w:hint="cs"/>
          <w:sz w:val="28"/>
          <w:szCs w:val="28"/>
          <w:rtl/>
        </w:rPr>
        <w:t xml:space="preserve"> </w:t>
      </w:r>
      <w:r>
        <w:rPr>
          <w:rFonts w:ascii="Traditional Arabic" w:hAnsi="Traditional Arabic" w:cs="Traditional Arabic" w:hint="cs"/>
          <w:sz w:val="36"/>
          <w:szCs w:val="36"/>
          <w:rtl/>
        </w:rPr>
        <w:t>،</w:t>
      </w:r>
      <w:r>
        <w:rPr>
          <w:rFonts w:ascii="Traditional Arabic" w:hAnsi="Traditional Arabic" w:cs="Traditional Arabic" w:hint="cs"/>
          <w:sz w:val="28"/>
          <w:szCs w:val="28"/>
          <w:rtl/>
        </w:rPr>
        <w:t xml:space="preserve"> أنظر</w:t>
      </w:r>
      <w:r w:rsidRPr="00E73ED3">
        <w:rPr>
          <w:rFonts w:ascii="Traditional Arabic" w:hAnsi="Traditional Arabic" w:cs="Traditional Arabic"/>
          <w:sz w:val="28"/>
          <w:szCs w:val="28"/>
          <w:rtl/>
        </w:rPr>
        <w:t xml:space="preserve"> لسان العرب،</w:t>
      </w:r>
      <w:r>
        <w:rPr>
          <w:rFonts w:ascii="Traditional Arabic" w:hAnsi="Traditional Arabic" w:cs="Traditional Arabic" w:hint="cs"/>
          <w:sz w:val="28"/>
          <w:szCs w:val="28"/>
          <w:rtl/>
        </w:rPr>
        <w:t xml:space="preserve"> </w:t>
      </w:r>
      <w:r w:rsidRPr="00E73ED3">
        <w:rPr>
          <w:rFonts w:ascii="Traditional Arabic" w:hAnsi="Traditional Arabic" w:cs="Traditional Arabic"/>
          <w:sz w:val="28"/>
          <w:szCs w:val="28"/>
          <w:rtl/>
        </w:rPr>
        <w:t xml:space="preserve"> (2 /276)</w:t>
      </w:r>
      <w:r>
        <w:rPr>
          <w:rFonts w:ascii="Traditional Arabic" w:hAnsi="Traditional Arabic" w:cs="Traditional Arabic" w:hint="cs"/>
          <w:sz w:val="28"/>
          <w:szCs w:val="28"/>
          <w:rtl/>
        </w:rPr>
        <w:t xml:space="preserve"> </w:t>
      </w:r>
      <w:r>
        <w:rPr>
          <w:rFonts w:ascii="Traditional Arabic" w:hAnsi="Traditional Arabic" w:cs="Traditional Arabic" w:hint="cs"/>
          <w:sz w:val="36"/>
          <w:szCs w:val="36"/>
          <w:rtl/>
        </w:rPr>
        <w:t>، ومختار الصحاح (1/88)</w:t>
      </w:r>
      <w:r>
        <w:rPr>
          <w:rFonts w:ascii="Traditional Arabic" w:hAnsi="Traditional Arabic" w:cs="Traditional Arabic" w:hint="cs"/>
          <w:sz w:val="28"/>
          <w:szCs w:val="28"/>
          <w:rtl/>
        </w:rPr>
        <w:t xml:space="preserve"> مادة دملج </w:t>
      </w:r>
      <w:r w:rsidRPr="00E73ED3">
        <w:rPr>
          <w:rFonts w:ascii="Traditional Arabic" w:hAnsi="Traditional Arabic" w:cs="Traditional Arabic"/>
          <w:sz w:val="28"/>
          <w:szCs w:val="28"/>
          <w:rtl/>
        </w:rPr>
        <w:t>.</w:t>
      </w:r>
    </w:p>
  </w:footnote>
  <w:footnote w:id="37">
    <w:p w14:paraId="58D3F6CD" w14:textId="77777777" w:rsidR="000A44E4" w:rsidRPr="00E73ED3" w:rsidRDefault="000A44E4" w:rsidP="008205E3">
      <w:pPr>
        <w:pStyle w:val="a3"/>
        <w:jc w:val="both"/>
        <w:rPr>
          <w:rFonts w:ascii="Traditional Arabic" w:hAnsi="Traditional Arabic" w:cs="Traditional Arabic"/>
          <w:sz w:val="28"/>
          <w:szCs w:val="28"/>
          <w:rtl/>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w:t>
      </w:r>
      <w:r w:rsidRPr="00E73ED3">
        <w:rPr>
          <w:rFonts w:ascii="Traditional Arabic" w:hAnsi="Traditional Arabic" w:cs="Traditional Arabic"/>
          <w:sz w:val="28"/>
          <w:szCs w:val="28"/>
          <w:rtl/>
        </w:rPr>
        <w:t>المغني (5/159).</w:t>
      </w:r>
    </w:p>
  </w:footnote>
  <w:footnote w:id="38">
    <w:p w14:paraId="56B0025E" w14:textId="77777777" w:rsidR="000A44E4" w:rsidRPr="00E73ED3" w:rsidRDefault="000A44E4" w:rsidP="008205E3">
      <w:pPr>
        <w:pStyle w:val="a3"/>
        <w:jc w:val="both"/>
        <w:rPr>
          <w:rFonts w:ascii="Traditional Arabic" w:hAnsi="Traditional Arabic" w:cs="Traditional Arabic"/>
          <w:sz w:val="28"/>
          <w:szCs w:val="28"/>
          <w:rtl/>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w:t>
      </w:r>
      <w:r w:rsidRPr="00E73ED3">
        <w:rPr>
          <w:rFonts w:ascii="Traditional Arabic" w:hAnsi="Traditional Arabic" w:cs="Traditional Arabic"/>
          <w:sz w:val="28"/>
          <w:szCs w:val="28"/>
          <w:rtl/>
        </w:rPr>
        <w:t xml:space="preserve"> الفروع (3 /334).</w:t>
      </w:r>
    </w:p>
  </w:footnote>
  <w:footnote w:id="39">
    <w:p w14:paraId="3957BF91" w14:textId="77777777" w:rsidR="000A44E4" w:rsidRPr="00E73ED3" w:rsidRDefault="000A44E4" w:rsidP="008205E3">
      <w:pPr>
        <w:pStyle w:val="a3"/>
        <w:jc w:val="both"/>
        <w:rPr>
          <w:rFonts w:ascii="Traditional Arabic" w:hAnsi="Traditional Arabic" w:cs="Traditional Arabic"/>
          <w:sz w:val="28"/>
          <w:szCs w:val="28"/>
          <w:rtl/>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w:t>
      </w:r>
      <w:r w:rsidRPr="00E73ED3">
        <w:rPr>
          <w:rFonts w:ascii="Traditional Arabic" w:hAnsi="Traditional Arabic" w:cs="Traditional Arabic"/>
          <w:sz w:val="28"/>
          <w:szCs w:val="28"/>
          <w:rtl/>
        </w:rPr>
        <w:t xml:space="preserve"> المغني (5/159).</w:t>
      </w:r>
    </w:p>
  </w:footnote>
  <w:footnote w:id="40">
    <w:p w14:paraId="765CFB55" w14:textId="77777777" w:rsidR="000A44E4" w:rsidRPr="00E73ED3" w:rsidRDefault="000A44E4" w:rsidP="001E4633">
      <w:pPr>
        <w:pStyle w:val="a3"/>
        <w:jc w:val="both"/>
        <w:rPr>
          <w:rFonts w:ascii="Traditional Arabic" w:hAnsi="Traditional Arabic" w:cs="Traditional Arabic"/>
          <w:sz w:val="28"/>
          <w:szCs w:val="28"/>
          <w:rtl/>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w:t>
      </w:r>
      <w:r w:rsidRPr="00E73ED3">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المصدر</w:t>
      </w:r>
      <w:r w:rsidRPr="00E73ED3">
        <w:rPr>
          <w:rFonts w:ascii="Traditional Arabic" w:hAnsi="Traditional Arabic" w:cs="Traditional Arabic"/>
          <w:sz w:val="28"/>
          <w:szCs w:val="28"/>
          <w:rtl/>
        </w:rPr>
        <w:t xml:space="preserve"> السابق (5/159).</w:t>
      </w:r>
    </w:p>
  </w:footnote>
  <w:footnote w:id="41">
    <w:p w14:paraId="6822EE07" w14:textId="77777777" w:rsidR="000A44E4" w:rsidRPr="00E73ED3" w:rsidRDefault="000A44E4" w:rsidP="008205E3">
      <w:pPr>
        <w:pStyle w:val="a3"/>
        <w:jc w:val="both"/>
        <w:rPr>
          <w:rFonts w:ascii="Traditional Arabic" w:hAnsi="Traditional Arabic" w:cs="Traditional Arabic"/>
          <w:sz w:val="28"/>
          <w:szCs w:val="28"/>
          <w:rtl/>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w:t>
      </w:r>
      <w:r w:rsidRPr="00E73ED3">
        <w:rPr>
          <w:rFonts w:ascii="Traditional Arabic" w:hAnsi="Traditional Arabic" w:cs="Traditional Arabic"/>
          <w:sz w:val="28"/>
          <w:szCs w:val="28"/>
          <w:rtl/>
        </w:rPr>
        <w:t xml:space="preserve"> المدونة الكبرى (2/462).</w:t>
      </w:r>
    </w:p>
  </w:footnote>
  <w:footnote w:id="42">
    <w:p w14:paraId="1F127004" w14:textId="77777777" w:rsidR="000A44E4" w:rsidRPr="00E73ED3" w:rsidRDefault="000A44E4" w:rsidP="008205E3">
      <w:pPr>
        <w:pStyle w:val="a3"/>
        <w:jc w:val="both"/>
        <w:rPr>
          <w:rFonts w:ascii="Traditional Arabic" w:hAnsi="Traditional Arabic" w:cs="Traditional Arabic"/>
          <w:sz w:val="28"/>
          <w:szCs w:val="28"/>
          <w:rtl/>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w:t>
      </w:r>
      <w:r w:rsidRPr="00E73ED3">
        <w:rPr>
          <w:rFonts w:ascii="Traditional Arabic" w:hAnsi="Traditional Arabic" w:cs="Traditional Arabic"/>
          <w:sz w:val="28"/>
          <w:szCs w:val="28"/>
          <w:rtl/>
        </w:rPr>
        <w:t>الحاوي الكبير (1 / 277)، ونهاية المحتاج (7/151).</w:t>
      </w:r>
    </w:p>
  </w:footnote>
  <w:footnote w:id="43">
    <w:p w14:paraId="21600B64" w14:textId="77777777" w:rsidR="000A44E4" w:rsidRPr="00E73ED3" w:rsidRDefault="000A44E4" w:rsidP="008205E3">
      <w:pPr>
        <w:pStyle w:val="a3"/>
        <w:jc w:val="both"/>
        <w:rPr>
          <w:rFonts w:ascii="Traditional Arabic" w:hAnsi="Traditional Arabic" w:cs="Traditional Arabic"/>
          <w:sz w:val="28"/>
          <w:szCs w:val="28"/>
          <w:rtl/>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w:t>
      </w:r>
      <w:r w:rsidRPr="00E73ED3">
        <w:rPr>
          <w:rFonts w:ascii="Traditional Arabic" w:hAnsi="Traditional Arabic" w:cs="Traditional Arabic"/>
          <w:sz w:val="28"/>
          <w:szCs w:val="28"/>
          <w:rtl/>
        </w:rPr>
        <w:t xml:space="preserve"> المبسوط للسرخسي (4/128) شرح فتح القدير (2/442).</w:t>
      </w:r>
    </w:p>
  </w:footnote>
  <w:footnote w:id="44">
    <w:p w14:paraId="7CA1CF2B" w14:textId="77777777" w:rsidR="000A44E4" w:rsidRPr="00E73ED3" w:rsidRDefault="000A44E4" w:rsidP="008205E3">
      <w:pPr>
        <w:pStyle w:val="a3"/>
        <w:jc w:val="both"/>
        <w:rPr>
          <w:rFonts w:ascii="Traditional Arabic" w:hAnsi="Traditional Arabic" w:cs="Traditional Arabic"/>
          <w:sz w:val="28"/>
          <w:szCs w:val="28"/>
          <w:rtl/>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w:t>
      </w:r>
      <w:r w:rsidRPr="00E73ED3">
        <w:rPr>
          <w:rFonts w:ascii="Traditional Arabic" w:hAnsi="Traditional Arabic" w:cs="Traditional Arabic"/>
          <w:sz w:val="28"/>
          <w:szCs w:val="28"/>
          <w:rtl/>
        </w:rPr>
        <w:t xml:space="preserve"> المغني (5/159).</w:t>
      </w:r>
    </w:p>
  </w:footnote>
  <w:footnote w:id="45">
    <w:p w14:paraId="6695AEA3" w14:textId="77777777" w:rsidR="000A44E4" w:rsidRPr="00E73ED3" w:rsidRDefault="000A44E4" w:rsidP="004B3F11">
      <w:pPr>
        <w:pStyle w:val="a3"/>
        <w:jc w:val="both"/>
        <w:rPr>
          <w:rFonts w:ascii="Traditional Arabic" w:hAnsi="Traditional Arabic" w:cs="Traditional Arabic"/>
          <w:sz w:val="28"/>
          <w:szCs w:val="28"/>
          <w:rtl/>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w:t>
      </w:r>
      <w:r w:rsidRPr="00E73ED3">
        <w:rPr>
          <w:rFonts w:ascii="Traditional Arabic" w:hAnsi="Traditional Arabic" w:cs="Traditional Arabic"/>
          <w:sz w:val="28"/>
          <w:szCs w:val="28"/>
          <w:rtl/>
        </w:rPr>
        <w:t xml:space="preserve"> سنن أبي داود (2 /166) برقم 1827، وصحّحه الألباني، ينظر: صحيح وضعيف سنن أبي داود (ص: 2).</w:t>
      </w:r>
    </w:p>
  </w:footnote>
  <w:footnote w:id="46">
    <w:p w14:paraId="17599389" w14:textId="77777777" w:rsidR="000A44E4" w:rsidRPr="00E73ED3" w:rsidRDefault="000A44E4" w:rsidP="004B3F11">
      <w:pPr>
        <w:pStyle w:val="a3"/>
        <w:jc w:val="both"/>
        <w:rPr>
          <w:rFonts w:ascii="Traditional Arabic" w:hAnsi="Traditional Arabic" w:cs="Traditional Arabic"/>
          <w:sz w:val="28"/>
          <w:szCs w:val="28"/>
          <w:rtl/>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w:t>
      </w:r>
      <w:r w:rsidRPr="00E73ED3">
        <w:rPr>
          <w:rFonts w:ascii="Traditional Arabic" w:hAnsi="Traditional Arabic" w:cs="Traditional Arabic"/>
          <w:sz w:val="28"/>
          <w:szCs w:val="28"/>
          <w:rtl/>
        </w:rPr>
        <w:t xml:space="preserve"> مصنف ابن أبي شيبة (3/143)، والمغني (5/160).</w:t>
      </w:r>
    </w:p>
  </w:footnote>
  <w:footnote w:id="47">
    <w:p w14:paraId="627DACF5" w14:textId="77777777" w:rsidR="000A44E4" w:rsidRPr="00E73ED3" w:rsidRDefault="000A44E4" w:rsidP="00140628">
      <w:pPr>
        <w:pStyle w:val="a3"/>
        <w:jc w:val="both"/>
        <w:rPr>
          <w:rFonts w:ascii="Traditional Arabic" w:hAnsi="Traditional Arabic" w:cs="Traditional Arabic"/>
          <w:sz w:val="28"/>
          <w:szCs w:val="28"/>
          <w:rtl/>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w:t>
      </w:r>
      <w:r w:rsidRPr="00E73ED3">
        <w:rPr>
          <w:rFonts w:ascii="Traditional Arabic" w:hAnsi="Traditional Arabic" w:cs="Traditional Arabic"/>
          <w:sz w:val="28"/>
          <w:szCs w:val="28"/>
          <w:rtl/>
        </w:rPr>
        <w:t xml:space="preserve"> الخز</w:t>
      </w:r>
      <w:r>
        <w:rPr>
          <w:rFonts w:ascii="Traditional Arabic" w:hAnsi="Traditional Arabic" w:cs="Traditional Arabic" w:hint="cs"/>
          <w:sz w:val="28"/>
          <w:szCs w:val="28"/>
          <w:rtl/>
        </w:rPr>
        <w:t>ُ</w:t>
      </w:r>
      <w:r w:rsidRPr="00E73ED3">
        <w:rPr>
          <w:rFonts w:ascii="Traditional Arabic" w:hAnsi="Traditional Arabic" w:cs="Traditional Arabic"/>
          <w:sz w:val="28"/>
          <w:szCs w:val="28"/>
          <w:rtl/>
        </w:rPr>
        <w:t>ّ: قال أبو السعادات: الخز</w:t>
      </w:r>
      <w:r>
        <w:rPr>
          <w:rFonts w:ascii="Traditional Arabic" w:hAnsi="Traditional Arabic" w:cs="Traditional Arabic" w:hint="cs"/>
          <w:sz w:val="28"/>
          <w:szCs w:val="28"/>
          <w:rtl/>
        </w:rPr>
        <w:t>ُ</w:t>
      </w:r>
      <w:r w:rsidRPr="00E73ED3">
        <w:rPr>
          <w:rFonts w:ascii="Traditional Arabic" w:hAnsi="Traditional Arabic" w:cs="Traditional Arabic"/>
          <w:sz w:val="28"/>
          <w:szCs w:val="28"/>
          <w:rtl/>
        </w:rPr>
        <w:t xml:space="preserve">ّ المعروف أوّلًا ثياب تنسج من صوف وإبريسم، وهي مباحة، والخزّ المعروف الآن معمول كلّه من الإبرسيم. </w:t>
      </w:r>
      <w:r>
        <w:rPr>
          <w:rFonts w:ascii="Traditional Arabic" w:hAnsi="Traditional Arabic" w:cs="Traditional Arabic"/>
          <w:sz w:val="28"/>
          <w:szCs w:val="28"/>
          <w:rtl/>
        </w:rPr>
        <w:t>والقزّ من الثّياب، أعجمي معرب.</w:t>
      </w:r>
      <w:r w:rsidRPr="00E73ED3">
        <w:rPr>
          <w:rFonts w:ascii="Traditional Arabic" w:hAnsi="Traditional Arabic" w:cs="Traditional Arabic"/>
          <w:sz w:val="28"/>
          <w:szCs w:val="28"/>
          <w:rtl/>
        </w:rPr>
        <w:t>ينظر:</w:t>
      </w:r>
      <w:r>
        <w:rPr>
          <w:rFonts w:ascii="Traditional Arabic" w:hAnsi="Traditional Arabic" w:cs="Traditional Arabic" w:hint="cs"/>
          <w:sz w:val="28"/>
          <w:szCs w:val="28"/>
          <w:rtl/>
        </w:rPr>
        <w:t xml:space="preserve">لسان العرب (5/345) </w:t>
      </w:r>
      <w:r>
        <w:rPr>
          <w:rFonts w:ascii="Traditional Arabic" w:hAnsi="Traditional Arabic" w:cs="Traditional Arabic" w:hint="cs"/>
          <w:sz w:val="36"/>
          <w:szCs w:val="36"/>
          <w:rtl/>
        </w:rPr>
        <w:t>،</w:t>
      </w:r>
      <w:r>
        <w:rPr>
          <w:rFonts w:ascii="Traditional Arabic" w:hAnsi="Traditional Arabic" w:cs="Traditional Arabic" w:hint="cs"/>
          <w:sz w:val="28"/>
          <w:szCs w:val="28"/>
          <w:rtl/>
        </w:rPr>
        <w:t xml:space="preserve"> وتاج العروس (15/136) </w:t>
      </w:r>
      <w:r w:rsidRPr="00E73ED3">
        <w:rPr>
          <w:rFonts w:ascii="Traditional Arabic" w:hAnsi="Traditional Arabic" w:cs="Traditional Arabic"/>
          <w:sz w:val="28"/>
          <w:szCs w:val="28"/>
          <w:rtl/>
        </w:rPr>
        <w:t xml:space="preserve"> </w:t>
      </w:r>
      <w:r>
        <w:rPr>
          <w:rFonts w:ascii="Traditional Arabic" w:hAnsi="Traditional Arabic" w:cs="Traditional Arabic" w:hint="cs"/>
          <w:sz w:val="36"/>
          <w:szCs w:val="36"/>
          <w:rtl/>
        </w:rPr>
        <w:t>، و</w:t>
      </w:r>
      <w:r w:rsidRPr="00E73ED3">
        <w:rPr>
          <w:rFonts w:ascii="Traditional Arabic" w:hAnsi="Traditional Arabic" w:cs="Traditional Arabic"/>
          <w:sz w:val="28"/>
          <w:szCs w:val="28"/>
          <w:rtl/>
        </w:rPr>
        <w:t>المطلع على أبواب المقنع</w:t>
      </w:r>
      <w:r>
        <w:rPr>
          <w:rFonts w:ascii="Traditional Arabic" w:hAnsi="Traditional Arabic" w:cs="Traditional Arabic"/>
          <w:sz w:val="28"/>
          <w:szCs w:val="28"/>
          <w:rtl/>
        </w:rPr>
        <w:t>، (1/352)</w:t>
      </w:r>
      <w:r>
        <w:rPr>
          <w:rFonts w:ascii="Traditional Arabic" w:hAnsi="Traditional Arabic" w:cs="Traditional Arabic" w:hint="cs"/>
          <w:sz w:val="28"/>
          <w:szCs w:val="28"/>
          <w:rtl/>
        </w:rPr>
        <w:t xml:space="preserve"> مادة خزّ . </w:t>
      </w:r>
    </w:p>
  </w:footnote>
  <w:footnote w:id="48">
    <w:p w14:paraId="0A612A12" w14:textId="77777777" w:rsidR="000A44E4" w:rsidRPr="00E73ED3" w:rsidRDefault="000A44E4" w:rsidP="004B3F11">
      <w:pPr>
        <w:pStyle w:val="a3"/>
        <w:jc w:val="both"/>
        <w:rPr>
          <w:rFonts w:ascii="Traditional Arabic" w:hAnsi="Traditional Arabic" w:cs="Traditional Arabic"/>
          <w:sz w:val="28"/>
          <w:szCs w:val="28"/>
          <w:rtl/>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w:t>
      </w:r>
      <w:r w:rsidRPr="00E73ED3">
        <w:rPr>
          <w:rFonts w:ascii="Traditional Arabic" w:hAnsi="Traditional Arabic" w:cs="Traditional Arabic"/>
          <w:sz w:val="28"/>
          <w:szCs w:val="28"/>
          <w:rtl/>
        </w:rPr>
        <w:t xml:space="preserve"> المغني (5/160). ومصنف ابن أبي شيبة (3/282).</w:t>
      </w:r>
    </w:p>
  </w:footnote>
  <w:footnote w:id="49">
    <w:p w14:paraId="4C9799B4" w14:textId="77777777" w:rsidR="000A44E4" w:rsidRPr="00E73ED3" w:rsidRDefault="000A44E4" w:rsidP="003F53C7">
      <w:pPr>
        <w:pStyle w:val="a3"/>
        <w:jc w:val="both"/>
        <w:rPr>
          <w:rFonts w:ascii="Traditional Arabic" w:hAnsi="Traditional Arabic" w:cs="Traditional Arabic"/>
          <w:sz w:val="28"/>
          <w:szCs w:val="28"/>
          <w:rtl/>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w:t>
      </w:r>
      <w:r>
        <w:rPr>
          <w:rFonts w:ascii="Traditional Arabic" w:hAnsi="Traditional Arabic" w:cs="Traditional Arabic" w:hint="cs"/>
          <w:sz w:val="28"/>
          <w:szCs w:val="28"/>
          <w:rtl/>
        </w:rPr>
        <w:t xml:space="preserve"> الإشراف على مذاهب العلماء </w:t>
      </w:r>
      <w:r w:rsidRPr="00E73ED3">
        <w:rPr>
          <w:rFonts w:ascii="Traditional Arabic" w:hAnsi="Traditional Arabic" w:cs="Traditional Arabic"/>
          <w:sz w:val="28"/>
          <w:szCs w:val="28"/>
          <w:rtl/>
        </w:rPr>
        <w:t xml:space="preserve"> (</w:t>
      </w:r>
      <w:r>
        <w:rPr>
          <w:rFonts w:ascii="Traditional Arabic" w:hAnsi="Traditional Arabic" w:cs="Traditional Arabic" w:hint="cs"/>
          <w:sz w:val="28"/>
          <w:szCs w:val="28"/>
          <w:rtl/>
        </w:rPr>
        <w:t>3</w:t>
      </w:r>
      <w:r w:rsidRPr="00E73ED3">
        <w:rPr>
          <w:rFonts w:ascii="Traditional Arabic" w:hAnsi="Traditional Arabic" w:cs="Traditional Arabic"/>
          <w:sz w:val="28"/>
          <w:szCs w:val="28"/>
          <w:rtl/>
        </w:rPr>
        <w:t>/</w:t>
      </w:r>
      <w:r>
        <w:rPr>
          <w:rFonts w:ascii="Traditional Arabic" w:hAnsi="Traditional Arabic" w:cs="Traditional Arabic" w:hint="cs"/>
          <w:sz w:val="28"/>
          <w:szCs w:val="28"/>
          <w:rtl/>
        </w:rPr>
        <w:t>263</w:t>
      </w:r>
      <w:r w:rsidRPr="00E73ED3">
        <w:rPr>
          <w:rFonts w:ascii="Traditional Arabic" w:hAnsi="Traditional Arabic" w:cs="Traditional Arabic"/>
          <w:sz w:val="28"/>
          <w:szCs w:val="28"/>
          <w:rtl/>
        </w:rPr>
        <w:t>).</w:t>
      </w:r>
    </w:p>
  </w:footnote>
  <w:footnote w:id="50">
    <w:p w14:paraId="6EF06BD3" w14:textId="77777777" w:rsidR="000A44E4" w:rsidRPr="00E73ED3" w:rsidRDefault="000A44E4" w:rsidP="00140628">
      <w:pPr>
        <w:pStyle w:val="a3"/>
        <w:rPr>
          <w:rFonts w:ascii="Traditional Arabic" w:hAnsi="Traditional Arabic" w:cs="Traditional Arabic"/>
          <w:sz w:val="28"/>
          <w:szCs w:val="28"/>
          <w:rtl/>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w:t>
      </w:r>
      <w:r>
        <w:rPr>
          <w:rFonts w:ascii="Traditional Arabic" w:hAnsi="Traditional Arabic" w:cs="Traditional Arabic" w:hint="cs"/>
          <w:sz w:val="28"/>
          <w:szCs w:val="28"/>
          <w:rtl/>
        </w:rPr>
        <w:t xml:space="preserve">المغني </w:t>
      </w:r>
      <w:r w:rsidRPr="00E73ED3">
        <w:rPr>
          <w:rFonts w:ascii="Traditional Arabic" w:hAnsi="Traditional Arabic" w:cs="Traditional Arabic"/>
          <w:sz w:val="28"/>
          <w:szCs w:val="28"/>
          <w:rtl/>
        </w:rPr>
        <w:t xml:space="preserve"> (5/160).</w:t>
      </w:r>
    </w:p>
  </w:footnote>
  <w:footnote w:id="51">
    <w:p w14:paraId="18656AE7" w14:textId="77777777" w:rsidR="000A44E4" w:rsidRPr="00E73ED3" w:rsidRDefault="000A44E4" w:rsidP="001E4633">
      <w:pPr>
        <w:pStyle w:val="a3"/>
        <w:rPr>
          <w:rFonts w:ascii="Traditional Arabic" w:hAnsi="Traditional Arabic" w:cs="Traditional Arabic"/>
          <w:sz w:val="28"/>
          <w:szCs w:val="28"/>
          <w:rtl/>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w:t>
      </w:r>
      <w:r>
        <w:rPr>
          <w:rFonts w:ascii="Traditional Arabic" w:hAnsi="Traditional Arabic" w:cs="Traditional Arabic" w:hint="cs"/>
          <w:sz w:val="28"/>
          <w:szCs w:val="28"/>
          <w:rtl/>
        </w:rPr>
        <w:t>المصدر السابق</w:t>
      </w:r>
      <w:r w:rsidRPr="00E73ED3">
        <w:rPr>
          <w:rFonts w:ascii="Traditional Arabic" w:hAnsi="Traditional Arabic" w:cs="Traditional Arabic"/>
          <w:sz w:val="28"/>
          <w:szCs w:val="28"/>
          <w:rtl/>
        </w:rPr>
        <w:t xml:space="preserve"> (5/160).</w:t>
      </w:r>
    </w:p>
  </w:footnote>
  <w:footnote w:id="52">
    <w:p w14:paraId="05C2CD1B" w14:textId="77777777" w:rsidR="000A44E4" w:rsidRPr="00E73ED3" w:rsidRDefault="000A44E4" w:rsidP="007E21D4">
      <w:pPr>
        <w:pStyle w:val="a3"/>
        <w:jc w:val="both"/>
        <w:rPr>
          <w:rFonts w:ascii="Traditional Arabic" w:hAnsi="Traditional Arabic" w:cs="Traditional Arabic"/>
          <w:sz w:val="28"/>
          <w:szCs w:val="28"/>
          <w:rtl/>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E73ED3">
        <w:rPr>
          <w:rFonts w:ascii="Traditional Arabic" w:hAnsi="Traditional Arabic" w:cs="Traditional Arabic"/>
          <w:sz w:val="28"/>
          <w:szCs w:val="28"/>
          <w:rtl/>
        </w:rPr>
        <w:t xml:space="preserve"> المبسوط للسرخسي (4 / 128).</w:t>
      </w:r>
    </w:p>
  </w:footnote>
  <w:footnote w:id="53">
    <w:p w14:paraId="1D43263B" w14:textId="77777777" w:rsidR="000A44E4" w:rsidRPr="00E73ED3" w:rsidRDefault="000A44E4" w:rsidP="007E21D4">
      <w:pPr>
        <w:pStyle w:val="a3"/>
        <w:jc w:val="both"/>
        <w:rPr>
          <w:rFonts w:ascii="Traditional Arabic" w:hAnsi="Traditional Arabic" w:cs="Traditional Arabic"/>
          <w:sz w:val="28"/>
          <w:szCs w:val="28"/>
          <w:rtl/>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Pr>
          <w:rFonts w:ascii="Traditional Arabic" w:hAnsi="Traditional Arabic" w:cs="Traditional Arabic"/>
          <w:sz w:val="28"/>
          <w:szCs w:val="28"/>
          <w:rtl/>
        </w:rPr>
        <w:t xml:space="preserve"> سبق تخريج</w:t>
      </w:r>
      <w:r>
        <w:rPr>
          <w:rFonts w:ascii="Traditional Arabic" w:hAnsi="Traditional Arabic" w:cs="Traditional Arabic" w:hint="cs"/>
          <w:sz w:val="28"/>
          <w:szCs w:val="28"/>
          <w:rtl/>
        </w:rPr>
        <w:t xml:space="preserve"> الأثر في الصفحة السابقة </w:t>
      </w:r>
      <w:r w:rsidRPr="00E73ED3">
        <w:rPr>
          <w:rFonts w:ascii="Traditional Arabic" w:hAnsi="Traditional Arabic" w:cs="Traditional Arabic"/>
          <w:sz w:val="28"/>
          <w:szCs w:val="28"/>
          <w:rtl/>
        </w:rPr>
        <w:t>.</w:t>
      </w:r>
    </w:p>
  </w:footnote>
  <w:footnote w:id="54">
    <w:p w14:paraId="341E595C" w14:textId="77777777" w:rsidR="000A44E4" w:rsidRPr="00E73ED3" w:rsidRDefault="000A44E4" w:rsidP="007E21D4">
      <w:pPr>
        <w:pStyle w:val="a3"/>
        <w:jc w:val="both"/>
        <w:rPr>
          <w:rFonts w:ascii="Traditional Arabic" w:hAnsi="Traditional Arabic" w:cs="Traditional Arabic"/>
          <w:sz w:val="28"/>
          <w:szCs w:val="28"/>
          <w:rtl/>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E73ED3">
        <w:rPr>
          <w:rFonts w:ascii="Traditional Arabic" w:hAnsi="Traditional Arabic" w:cs="Traditional Arabic"/>
          <w:sz w:val="28"/>
          <w:szCs w:val="28"/>
          <w:rtl/>
        </w:rPr>
        <w:t xml:space="preserve"> ولم أجد الحديث بهذا اللّفظ</w:t>
      </w:r>
      <w:r>
        <w:rPr>
          <w:rFonts w:ascii="Traditional Arabic" w:hAnsi="Traditional Arabic" w:cs="Traditional Arabic" w:hint="cs"/>
          <w:sz w:val="28"/>
          <w:szCs w:val="28"/>
          <w:rtl/>
        </w:rPr>
        <w:t xml:space="preserve"> الذي ذكره المؤلف</w:t>
      </w:r>
      <w:r w:rsidRPr="00E73ED3">
        <w:rPr>
          <w:rFonts w:ascii="Traditional Arabic" w:hAnsi="Traditional Arabic" w:cs="Traditional Arabic"/>
          <w:sz w:val="28"/>
          <w:szCs w:val="28"/>
          <w:rtl/>
        </w:rPr>
        <w:t xml:space="preserve"> وإنّما بلفظ: إنّ امرَأَتَيْنِ من أَهلِ اليَمَنِ أتَتَا رَسولَ اللّهِ - صلّى الله عليه وسلّم -وَعَلَيْهمَا سِوَارَانِ من ذهَبٍ، فقال رسول اللّهِ - صلّى الله عليه وسلّم -</w:t>
      </w:r>
      <w:r w:rsidRPr="00E73ED3">
        <w:rPr>
          <w:rFonts w:ascii="Traditional Arabic" w:hAnsi="Traditional Arabic" w:cs="Traditional Arabic" w:hint="cs"/>
          <w:sz w:val="28"/>
          <w:szCs w:val="28"/>
          <w:rtl/>
        </w:rPr>
        <w:t>:</w:t>
      </w:r>
      <w:r w:rsidRPr="00E73ED3">
        <w:rPr>
          <w:rFonts w:ascii="Traditional Arabic" w:hAnsi="Traditional Arabic" w:cs="Traditional Arabic"/>
          <w:sz w:val="28"/>
          <w:szCs w:val="28"/>
          <w:rtl/>
        </w:rPr>
        <w:t xml:space="preserve"> </w:t>
      </w:r>
      <w:r w:rsidRPr="00E73ED3">
        <w:rPr>
          <w:rFonts w:ascii="Traditional Arabic" w:hAnsi="Traditional Arabic" w:cs="Traditional Arabic" w:hint="cs"/>
          <w:sz w:val="28"/>
          <w:szCs w:val="28"/>
          <w:rtl/>
        </w:rPr>
        <w:t>"</w:t>
      </w:r>
      <w:r w:rsidRPr="00E73ED3">
        <w:rPr>
          <w:rFonts w:ascii="Traditional Arabic" w:hAnsi="Traditional Arabic" w:cs="Traditional Arabic"/>
          <w:sz w:val="28"/>
          <w:szCs w:val="28"/>
          <w:rtl/>
        </w:rPr>
        <w:t>أَتُحبَّانِ أن سوّركما الله سِوَارَيْنِ من نارٍ</w:t>
      </w:r>
      <w:r w:rsidRPr="00E73ED3">
        <w:rPr>
          <w:rFonts w:ascii="Traditional Arabic" w:hAnsi="Traditional Arabic" w:cs="Traditional Arabic" w:hint="cs"/>
          <w:sz w:val="28"/>
          <w:szCs w:val="28"/>
          <w:rtl/>
        </w:rPr>
        <w:t>"</w:t>
      </w:r>
      <w:r w:rsidRPr="00E73ED3">
        <w:rPr>
          <w:rFonts w:ascii="Traditional Arabic" w:hAnsi="Traditional Arabic" w:cs="Traditional Arabic"/>
          <w:sz w:val="28"/>
          <w:szCs w:val="28"/>
          <w:rtl/>
        </w:rPr>
        <w:t>؟ قالَتَا</w:t>
      </w:r>
      <w:r w:rsidRPr="00E73ED3">
        <w:rPr>
          <w:rFonts w:ascii="Traditional Arabic" w:hAnsi="Traditional Arabic" w:cs="Traditional Arabic" w:hint="cs"/>
          <w:sz w:val="28"/>
          <w:szCs w:val="28"/>
          <w:rtl/>
        </w:rPr>
        <w:t>:</w:t>
      </w:r>
      <w:r w:rsidRPr="00E73ED3">
        <w:rPr>
          <w:rFonts w:ascii="Traditional Arabic" w:hAnsi="Traditional Arabic" w:cs="Traditional Arabic"/>
          <w:sz w:val="28"/>
          <w:szCs w:val="28"/>
          <w:rtl/>
        </w:rPr>
        <w:t xml:space="preserve"> لاَ، والله يا رسُولَ اللّهِ، قال</w:t>
      </w:r>
      <w:r w:rsidRPr="00E73ED3">
        <w:rPr>
          <w:rFonts w:ascii="Traditional Arabic" w:hAnsi="Traditional Arabic" w:cs="Traditional Arabic" w:hint="cs"/>
          <w:sz w:val="28"/>
          <w:szCs w:val="28"/>
          <w:rtl/>
        </w:rPr>
        <w:t>:</w:t>
      </w:r>
      <w:r w:rsidRPr="00E73ED3">
        <w:rPr>
          <w:rFonts w:ascii="Traditional Arabic" w:hAnsi="Traditional Arabic" w:cs="Traditional Arabic"/>
          <w:sz w:val="28"/>
          <w:szCs w:val="28"/>
          <w:rtl/>
        </w:rPr>
        <w:t xml:space="preserve"> فأدّيا حقَّ اللّهِ علَيْكُمَا في هذا. ينظر: مسند أحمد بن حنبل (2 /204) برقم (6901).</w:t>
      </w:r>
    </w:p>
  </w:footnote>
  <w:footnote w:id="55">
    <w:p w14:paraId="0B56F38B" w14:textId="77777777" w:rsidR="000A44E4" w:rsidRPr="00E73ED3" w:rsidRDefault="000A44E4" w:rsidP="007E21D4">
      <w:pPr>
        <w:pStyle w:val="a3"/>
        <w:jc w:val="both"/>
        <w:rPr>
          <w:rFonts w:ascii="Traditional Arabic" w:hAnsi="Traditional Arabic" w:cs="Traditional Arabic"/>
          <w:sz w:val="28"/>
          <w:szCs w:val="28"/>
          <w:rtl/>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E73ED3">
        <w:rPr>
          <w:rFonts w:ascii="Traditional Arabic" w:hAnsi="Traditional Arabic" w:cs="Traditional Arabic"/>
          <w:sz w:val="28"/>
          <w:szCs w:val="28"/>
          <w:rtl/>
        </w:rPr>
        <w:t xml:space="preserve"> المدونة الكبرى (2/462).</w:t>
      </w:r>
    </w:p>
  </w:footnote>
  <w:footnote w:id="56">
    <w:p w14:paraId="21C9DC29" w14:textId="77777777" w:rsidR="000A44E4" w:rsidRPr="00E73ED3" w:rsidRDefault="000A44E4" w:rsidP="007E21D4">
      <w:pPr>
        <w:pStyle w:val="a3"/>
        <w:jc w:val="both"/>
        <w:rPr>
          <w:rFonts w:ascii="Traditional Arabic" w:hAnsi="Traditional Arabic" w:cs="Traditional Arabic"/>
          <w:sz w:val="28"/>
          <w:szCs w:val="28"/>
          <w:rtl/>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E73ED3">
        <w:rPr>
          <w:rFonts w:ascii="Traditional Arabic" w:hAnsi="Traditional Arabic" w:cs="Traditional Arabic"/>
          <w:sz w:val="28"/>
          <w:szCs w:val="28"/>
          <w:rtl/>
        </w:rPr>
        <w:t xml:space="preserve"> الحاوي الكبير (11/277).</w:t>
      </w:r>
    </w:p>
  </w:footnote>
  <w:footnote w:id="57">
    <w:p w14:paraId="580FE15E" w14:textId="77777777" w:rsidR="000A44E4" w:rsidRPr="00E73ED3" w:rsidRDefault="000A44E4" w:rsidP="00140628">
      <w:pPr>
        <w:pStyle w:val="a3"/>
        <w:jc w:val="both"/>
        <w:rPr>
          <w:rFonts w:ascii="Traditional Arabic" w:hAnsi="Traditional Arabic" w:cs="Traditional Arabic"/>
          <w:sz w:val="28"/>
          <w:szCs w:val="28"/>
          <w:rtl/>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E73ED3">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المصدر السابق </w:t>
      </w:r>
      <w:r w:rsidRPr="00E73ED3">
        <w:rPr>
          <w:rFonts w:ascii="Traditional Arabic" w:hAnsi="Traditional Arabic" w:cs="Traditional Arabic"/>
          <w:sz w:val="28"/>
          <w:szCs w:val="28"/>
          <w:rtl/>
        </w:rPr>
        <w:t xml:space="preserve"> (11/ 281).</w:t>
      </w:r>
    </w:p>
  </w:footnote>
  <w:footnote w:id="58">
    <w:p w14:paraId="7445B022" w14:textId="77777777" w:rsidR="000A44E4" w:rsidRPr="00E73ED3" w:rsidRDefault="000A44E4" w:rsidP="007E21D4">
      <w:pPr>
        <w:pStyle w:val="a3"/>
        <w:jc w:val="both"/>
        <w:rPr>
          <w:rFonts w:ascii="Traditional Arabic" w:hAnsi="Traditional Arabic" w:cs="Traditional Arabic"/>
          <w:sz w:val="28"/>
          <w:szCs w:val="28"/>
          <w:rtl/>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E73ED3">
        <w:rPr>
          <w:rFonts w:ascii="Traditional Arabic" w:hAnsi="Traditional Arabic" w:cs="Traditional Arabic"/>
          <w:sz w:val="28"/>
          <w:szCs w:val="28"/>
          <w:rtl/>
        </w:rPr>
        <w:t xml:space="preserve"> شرح الزركشي (1/496).</w:t>
      </w:r>
    </w:p>
  </w:footnote>
  <w:footnote w:id="59">
    <w:p w14:paraId="3082F227" w14:textId="77777777" w:rsidR="000A44E4" w:rsidRPr="00E73ED3" w:rsidRDefault="000A44E4" w:rsidP="007E21D4">
      <w:pPr>
        <w:pStyle w:val="a3"/>
        <w:jc w:val="both"/>
        <w:rPr>
          <w:rFonts w:ascii="Traditional Arabic" w:hAnsi="Traditional Arabic" w:cs="Traditional Arabic"/>
          <w:sz w:val="28"/>
          <w:szCs w:val="28"/>
          <w:rtl/>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E73ED3">
        <w:rPr>
          <w:rFonts w:ascii="Traditional Arabic" w:hAnsi="Traditional Arabic" w:cs="Traditional Arabic"/>
          <w:sz w:val="28"/>
          <w:szCs w:val="28"/>
          <w:rtl/>
        </w:rPr>
        <w:t xml:space="preserve"> شرح الزركشي (1/497).</w:t>
      </w:r>
    </w:p>
  </w:footnote>
  <w:footnote w:id="60">
    <w:p w14:paraId="2A9087EE" w14:textId="77777777" w:rsidR="000A44E4" w:rsidRPr="00E73ED3" w:rsidRDefault="000A44E4" w:rsidP="007E21D4">
      <w:pPr>
        <w:pStyle w:val="a3"/>
        <w:jc w:val="both"/>
        <w:rPr>
          <w:rFonts w:ascii="Traditional Arabic" w:hAnsi="Traditional Arabic" w:cs="Traditional Arabic"/>
          <w:sz w:val="28"/>
          <w:szCs w:val="28"/>
          <w:rtl/>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E73ED3">
        <w:rPr>
          <w:rFonts w:ascii="Traditional Arabic" w:hAnsi="Traditional Arabic" w:cs="Traditional Arabic"/>
          <w:sz w:val="28"/>
          <w:szCs w:val="28"/>
          <w:rtl/>
        </w:rPr>
        <w:t xml:space="preserve"> شرح العمدة (3/94).</w:t>
      </w:r>
    </w:p>
  </w:footnote>
  <w:footnote w:id="61">
    <w:p w14:paraId="05BB6D10" w14:textId="77777777" w:rsidR="000A44E4" w:rsidRPr="00E73ED3" w:rsidRDefault="000A44E4" w:rsidP="00276B42">
      <w:pPr>
        <w:pStyle w:val="a3"/>
        <w:jc w:val="both"/>
        <w:rPr>
          <w:rFonts w:ascii="Traditional Arabic" w:hAnsi="Traditional Arabic" w:cs="Traditional Arabic"/>
          <w:sz w:val="28"/>
          <w:szCs w:val="28"/>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w:t>
      </w:r>
      <w:r w:rsidRPr="00E73ED3">
        <w:rPr>
          <w:rFonts w:ascii="Traditional Arabic" w:hAnsi="Traditional Arabic" w:cs="Traditional Arabic"/>
          <w:sz w:val="28"/>
          <w:szCs w:val="28"/>
          <w:rtl/>
        </w:rPr>
        <w:t xml:space="preserve"> المغني (4/63).</w:t>
      </w:r>
    </w:p>
  </w:footnote>
  <w:footnote w:id="62">
    <w:p w14:paraId="0253A9C0" w14:textId="77777777" w:rsidR="000A44E4" w:rsidRPr="00E73ED3" w:rsidRDefault="000A44E4" w:rsidP="00276B42">
      <w:pPr>
        <w:pStyle w:val="a3"/>
        <w:jc w:val="both"/>
        <w:rPr>
          <w:rFonts w:ascii="Traditional Arabic" w:hAnsi="Traditional Arabic" w:cs="Traditional Arabic"/>
          <w:sz w:val="28"/>
          <w:szCs w:val="28"/>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w:t>
      </w:r>
      <w:r w:rsidRPr="00E73ED3">
        <w:rPr>
          <w:rFonts w:ascii="Traditional Arabic" w:hAnsi="Traditional Arabic" w:cs="Traditional Arabic"/>
          <w:sz w:val="28"/>
          <w:szCs w:val="28"/>
          <w:rtl/>
        </w:rPr>
        <w:t xml:space="preserve"> وبناً عليه لو كان لشخص في بلد أربعون شاة وله أيضا في بلد أخر أربعون شاة فعليه شاتان.</w:t>
      </w:r>
    </w:p>
  </w:footnote>
  <w:footnote w:id="63">
    <w:p w14:paraId="5EA3E14C" w14:textId="77777777" w:rsidR="000A44E4" w:rsidRPr="00E73ED3" w:rsidRDefault="000A44E4" w:rsidP="00276B42">
      <w:pPr>
        <w:pStyle w:val="a3"/>
        <w:jc w:val="both"/>
        <w:rPr>
          <w:rFonts w:ascii="Traditional Arabic" w:hAnsi="Traditional Arabic" w:cs="Traditional Arabic"/>
          <w:sz w:val="28"/>
          <w:szCs w:val="28"/>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w:t>
      </w:r>
      <w:r w:rsidRPr="00E73ED3">
        <w:rPr>
          <w:rFonts w:ascii="Traditional Arabic" w:hAnsi="Traditional Arabic" w:cs="Traditional Arabic"/>
          <w:sz w:val="28"/>
          <w:szCs w:val="28"/>
          <w:rtl/>
        </w:rPr>
        <w:t xml:space="preserve"> المغني (4/63).</w:t>
      </w:r>
    </w:p>
  </w:footnote>
  <w:footnote w:id="64">
    <w:p w14:paraId="50070371" w14:textId="77777777" w:rsidR="000A44E4" w:rsidRPr="00E73ED3" w:rsidRDefault="000A44E4" w:rsidP="00276B42">
      <w:pPr>
        <w:pStyle w:val="a3"/>
        <w:jc w:val="both"/>
        <w:rPr>
          <w:rFonts w:ascii="Traditional Arabic" w:hAnsi="Traditional Arabic" w:cs="Traditional Arabic"/>
          <w:sz w:val="28"/>
          <w:szCs w:val="28"/>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w:t>
      </w:r>
      <w:r w:rsidRPr="00E73ED3">
        <w:rPr>
          <w:rFonts w:ascii="Traditional Arabic" w:hAnsi="Traditional Arabic" w:cs="Traditional Arabic"/>
          <w:sz w:val="28"/>
          <w:szCs w:val="28"/>
          <w:rtl/>
        </w:rPr>
        <w:t xml:space="preserve"> صحيح البخاري (6 /2551) برقم (1801).</w:t>
      </w:r>
    </w:p>
  </w:footnote>
  <w:footnote w:id="65">
    <w:p w14:paraId="381BE6EF" w14:textId="77777777" w:rsidR="000A44E4" w:rsidRPr="00E73ED3" w:rsidRDefault="000A44E4" w:rsidP="00276B42">
      <w:pPr>
        <w:pStyle w:val="a3"/>
        <w:jc w:val="both"/>
        <w:rPr>
          <w:rFonts w:ascii="Traditional Arabic" w:hAnsi="Traditional Arabic" w:cs="Traditional Arabic"/>
          <w:sz w:val="28"/>
          <w:szCs w:val="28"/>
        </w:rPr>
      </w:pPr>
      <w:r w:rsidRPr="00E73ED3">
        <w:rPr>
          <w:rFonts w:ascii="Traditional Arabic" w:hAnsi="Traditional Arabic" w:cs="Traditional Arabic"/>
          <w:sz w:val="28"/>
          <w:szCs w:val="28"/>
        </w:rPr>
        <w:t xml:space="preserve"> (</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w:t>
      </w:r>
      <w:r w:rsidRPr="00E73ED3">
        <w:rPr>
          <w:rFonts w:ascii="Traditional Arabic" w:hAnsi="Traditional Arabic" w:cs="Traditional Arabic"/>
          <w:sz w:val="28"/>
          <w:szCs w:val="28"/>
          <w:rtl/>
        </w:rPr>
        <w:t>المغن</w:t>
      </w:r>
      <w:r w:rsidRPr="00E73ED3">
        <w:rPr>
          <w:rFonts w:ascii="Traditional Arabic" w:hAnsi="Traditional Arabic" w:cs="Traditional Arabic" w:hint="cs"/>
          <w:sz w:val="28"/>
          <w:szCs w:val="28"/>
          <w:rtl/>
        </w:rPr>
        <w:t>ي</w:t>
      </w:r>
      <w:r w:rsidRPr="00E73ED3">
        <w:rPr>
          <w:rFonts w:ascii="Traditional Arabic" w:hAnsi="Traditional Arabic" w:cs="Traditional Arabic"/>
          <w:sz w:val="28"/>
          <w:szCs w:val="28"/>
          <w:rtl/>
        </w:rPr>
        <w:t xml:space="preserve"> (4/63).</w:t>
      </w:r>
    </w:p>
  </w:footnote>
  <w:footnote w:id="66">
    <w:p w14:paraId="21773358" w14:textId="77777777" w:rsidR="000A44E4" w:rsidRPr="00E73ED3" w:rsidRDefault="000A44E4" w:rsidP="0023355A">
      <w:pPr>
        <w:pStyle w:val="a3"/>
        <w:jc w:val="both"/>
        <w:rPr>
          <w:rFonts w:ascii="Traditional Arabic" w:hAnsi="Traditional Arabic" w:cs="Traditional Arabic"/>
          <w:sz w:val="28"/>
          <w:szCs w:val="28"/>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w:t>
      </w:r>
      <w:r>
        <w:rPr>
          <w:rFonts w:ascii="Traditional Arabic" w:hAnsi="Traditional Arabic" w:cs="Traditional Arabic" w:hint="cs"/>
          <w:sz w:val="28"/>
          <w:szCs w:val="28"/>
          <w:rtl/>
        </w:rPr>
        <w:t>الإشراف على مذاهب العلماء ( 3/ 17)</w:t>
      </w:r>
      <w:r w:rsidRPr="00E73ED3">
        <w:rPr>
          <w:rFonts w:ascii="Traditional Arabic" w:hAnsi="Traditional Arabic" w:cs="Traditional Arabic"/>
          <w:sz w:val="28"/>
          <w:szCs w:val="28"/>
          <w:rtl/>
        </w:rPr>
        <w:t>.</w:t>
      </w:r>
    </w:p>
  </w:footnote>
  <w:footnote w:id="67">
    <w:p w14:paraId="74F98C9C" w14:textId="77777777" w:rsidR="000A44E4" w:rsidRPr="00E73ED3" w:rsidRDefault="000A44E4" w:rsidP="00276B42">
      <w:pPr>
        <w:pStyle w:val="a3"/>
        <w:jc w:val="both"/>
        <w:rPr>
          <w:rFonts w:ascii="Traditional Arabic" w:hAnsi="Traditional Arabic" w:cs="Traditional Arabic"/>
          <w:sz w:val="28"/>
          <w:szCs w:val="28"/>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w:t>
      </w:r>
      <w:r w:rsidRPr="00E73ED3">
        <w:rPr>
          <w:rFonts w:ascii="Traditional Arabic" w:hAnsi="Traditional Arabic" w:cs="Traditional Arabic"/>
          <w:sz w:val="28"/>
          <w:szCs w:val="28"/>
          <w:rtl/>
        </w:rPr>
        <w:t xml:space="preserve"> شرح فتح القدير (2 /  174)</w:t>
      </w:r>
    </w:p>
  </w:footnote>
  <w:footnote w:id="68">
    <w:p w14:paraId="24942E1E" w14:textId="77777777" w:rsidR="000A44E4" w:rsidRPr="00E73ED3" w:rsidRDefault="000A44E4" w:rsidP="00276B42">
      <w:pPr>
        <w:pStyle w:val="a3"/>
        <w:jc w:val="both"/>
        <w:rPr>
          <w:rFonts w:ascii="Traditional Arabic" w:hAnsi="Traditional Arabic" w:cs="Traditional Arabic"/>
          <w:sz w:val="28"/>
          <w:szCs w:val="28"/>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w:t>
      </w:r>
      <w:r w:rsidRPr="00E73ED3">
        <w:rPr>
          <w:rFonts w:ascii="Traditional Arabic" w:hAnsi="Traditional Arabic" w:cs="Traditional Arabic"/>
          <w:sz w:val="28"/>
          <w:szCs w:val="28"/>
          <w:rtl/>
        </w:rPr>
        <w:t xml:space="preserve"> المدونة الكبرى (2 /333)، والذخيرة (3 /132).</w:t>
      </w:r>
    </w:p>
  </w:footnote>
  <w:footnote w:id="69">
    <w:p w14:paraId="63B9E8AC" w14:textId="77777777" w:rsidR="000A44E4" w:rsidRPr="00E73ED3" w:rsidRDefault="000A44E4" w:rsidP="00276B42">
      <w:pPr>
        <w:pStyle w:val="a3"/>
        <w:jc w:val="both"/>
        <w:rPr>
          <w:rFonts w:ascii="Traditional Arabic" w:hAnsi="Traditional Arabic" w:cs="Traditional Arabic"/>
          <w:sz w:val="28"/>
          <w:szCs w:val="28"/>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w:t>
      </w:r>
      <w:r w:rsidRPr="00E73ED3">
        <w:rPr>
          <w:rFonts w:ascii="Traditional Arabic" w:hAnsi="Traditional Arabic" w:cs="Traditional Arabic"/>
          <w:sz w:val="28"/>
          <w:szCs w:val="28"/>
          <w:rtl/>
        </w:rPr>
        <w:t xml:space="preserve"> المجموع (5 /402)، وانظر فتح الباري (3 /314).</w:t>
      </w:r>
    </w:p>
  </w:footnote>
  <w:footnote w:id="70">
    <w:p w14:paraId="6E1FFC07" w14:textId="77777777" w:rsidR="000A44E4" w:rsidRPr="00E73ED3" w:rsidRDefault="000A44E4" w:rsidP="00276B42">
      <w:pPr>
        <w:pStyle w:val="a3"/>
        <w:jc w:val="both"/>
        <w:rPr>
          <w:rFonts w:ascii="Traditional Arabic" w:hAnsi="Traditional Arabic" w:cs="Traditional Arabic"/>
          <w:sz w:val="28"/>
          <w:szCs w:val="28"/>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w:t>
      </w:r>
      <w:r w:rsidRPr="00E73ED3">
        <w:rPr>
          <w:rFonts w:ascii="Traditional Arabic" w:hAnsi="Traditional Arabic" w:cs="Traditional Arabic"/>
          <w:sz w:val="28"/>
          <w:szCs w:val="28"/>
          <w:rtl/>
        </w:rPr>
        <w:t xml:space="preserve"> المغني (4/63)، وقال أحمد صاحبها إذا ضبط ذلك وعرفه أخرج هو بنفسه يضعها في الفقراء.</w:t>
      </w:r>
    </w:p>
  </w:footnote>
  <w:footnote w:id="71">
    <w:p w14:paraId="5C1487CF" w14:textId="77777777" w:rsidR="000A44E4" w:rsidRPr="00E73ED3" w:rsidRDefault="000A44E4" w:rsidP="0009375C">
      <w:pPr>
        <w:pStyle w:val="a3"/>
        <w:jc w:val="both"/>
        <w:rPr>
          <w:rFonts w:ascii="Traditional Arabic" w:hAnsi="Traditional Arabic" w:cs="Traditional Arabic"/>
          <w:sz w:val="28"/>
          <w:szCs w:val="28"/>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w:t>
      </w:r>
      <w:r w:rsidRPr="00E73ED3">
        <w:rPr>
          <w:rFonts w:ascii="Traditional Arabic" w:hAnsi="Traditional Arabic" w:cs="Traditional Arabic"/>
          <w:sz w:val="28"/>
          <w:szCs w:val="28"/>
          <w:rtl/>
        </w:rPr>
        <w:t xml:space="preserve"> المرجع السابق (4/63).</w:t>
      </w:r>
    </w:p>
  </w:footnote>
  <w:footnote w:id="72">
    <w:p w14:paraId="1AAB065D" w14:textId="77777777" w:rsidR="000A44E4" w:rsidRPr="00E73ED3" w:rsidRDefault="000A44E4" w:rsidP="0009375C">
      <w:pPr>
        <w:pStyle w:val="a3"/>
        <w:jc w:val="both"/>
        <w:rPr>
          <w:rFonts w:ascii="Traditional Arabic" w:hAnsi="Traditional Arabic" w:cs="Traditional Arabic"/>
          <w:sz w:val="28"/>
          <w:szCs w:val="28"/>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w:t>
      </w:r>
      <w:r w:rsidRPr="00E73ED3">
        <w:rPr>
          <w:rFonts w:ascii="Traditional Arabic" w:hAnsi="Traditional Arabic" w:cs="Traditional Arabic"/>
          <w:sz w:val="28"/>
          <w:szCs w:val="28"/>
          <w:rtl/>
        </w:rPr>
        <w:t xml:space="preserve"> صحيح البخاري (2 /527) برقم (1386).</w:t>
      </w:r>
    </w:p>
  </w:footnote>
  <w:footnote w:id="73">
    <w:p w14:paraId="2E1FE26C" w14:textId="77777777" w:rsidR="000A44E4" w:rsidRPr="00E73ED3" w:rsidRDefault="000A44E4" w:rsidP="0009375C">
      <w:pPr>
        <w:pStyle w:val="a3"/>
        <w:jc w:val="both"/>
        <w:rPr>
          <w:rFonts w:ascii="Traditional Arabic" w:hAnsi="Traditional Arabic" w:cs="Traditional Arabic"/>
          <w:sz w:val="28"/>
          <w:szCs w:val="28"/>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w:t>
      </w:r>
      <w:r w:rsidRPr="00E73ED3">
        <w:rPr>
          <w:rFonts w:ascii="Traditional Arabic" w:hAnsi="Traditional Arabic" w:cs="Traditional Arabic"/>
          <w:sz w:val="28"/>
          <w:szCs w:val="28"/>
          <w:rtl/>
        </w:rPr>
        <w:t xml:space="preserve"> المغني (4/63).</w:t>
      </w:r>
    </w:p>
  </w:footnote>
  <w:footnote w:id="74">
    <w:p w14:paraId="183E0B66" w14:textId="77777777" w:rsidR="000A44E4" w:rsidRPr="00E73ED3" w:rsidRDefault="000A44E4" w:rsidP="0009375C">
      <w:pPr>
        <w:pStyle w:val="a3"/>
        <w:jc w:val="both"/>
        <w:rPr>
          <w:rFonts w:ascii="Traditional Arabic" w:hAnsi="Traditional Arabic" w:cs="Traditional Arabic"/>
          <w:sz w:val="28"/>
          <w:szCs w:val="28"/>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w:t>
      </w:r>
      <w:r w:rsidRPr="00E73ED3">
        <w:rPr>
          <w:rFonts w:ascii="Traditional Arabic" w:hAnsi="Traditional Arabic" w:cs="Traditional Arabic"/>
          <w:sz w:val="28"/>
          <w:szCs w:val="28"/>
          <w:rtl/>
        </w:rPr>
        <w:t xml:space="preserve"> شرح فتح القدير (2 /174).</w:t>
      </w:r>
    </w:p>
  </w:footnote>
  <w:footnote w:id="75">
    <w:p w14:paraId="1F480A72" w14:textId="77777777" w:rsidR="000A44E4" w:rsidRPr="00E73ED3" w:rsidRDefault="000A44E4" w:rsidP="0009375C">
      <w:pPr>
        <w:pStyle w:val="a3"/>
        <w:jc w:val="both"/>
        <w:rPr>
          <w:rFonts w:ascii="Traditional Arabic" w:hAnsi="Traditional Arabic" w:cs="Traditional Arabic"/>
          <w:sz w:val="28"/>
          <w:szCs w:val="28"/>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w:t>
      </w:r>
      <w:r w:rsidRPr="00E73ED3">
        <w:rPr>
          <w:rFonts w:ascii="Traditional Arabic" w:hAnsi="Traditional Arabic" w:cs="Traditional Arabic"/>
          <w:sz w:val="28"/>
          <w:szCs w:val="28"/>
          <w:rtl/>
        </w:rPr>
        <w:t xml:space="preserve"> المدونة الكبرى (2 /333)، والذخيرة (3 /132)</w:t>
      </w:r>
      <w:r w:rsidRPr="00E73ED3">
        <w:rPr>
          <w:rFonts w:ascii="Traditional Arabic" w:hAnsi="Traditional Arabic" w:cs="Traditional Arabic" w:hint="cs"/>
          <w:sz w:val="28"/>
          <w:szCs w:val="28"/>
          <w:rtl/>
        </w:rPr>
        <w:t>.</w:t>
      </w:r>
    </w:p>
  </w:footnote>
  <w:footnote w:id="76">
    <w:p w14:paraId="29C56858" w14:textId="77777777" w:rsidR="000A44E4" w:rsidRPr="00E73ED3" w:rsidRDefault="000A44E4" w:rsidP="0009375C">
      <w:pPr>
        <w:pStyle w:val="a3"/>
        <w:jc w:val="both"/>
        <w:rPr>
          <w:rFonts w:ascii="Traditional Arabic" w:hAnsi="Traditional Arabic" w:cs="Traditional Arabic"/>
          <w:sz w:val="28"/>
          <w:szCs w:val="28"/>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w:t>
      </w:r>
      <w:r w:rsidRPr="00E73ED3">
        <w:rPr>
          <w:rFonts w:ascii="Traditional Arabic" w:hAnsi="Traditional Arabic" w:cs="Traditional Arabic"/>
          <w:sz w:val="28"/>
          <w:szCs w:val="28"/>
          <w:rtl/>
        </w:rPr>
        <w:t xml:space="preserve"> المجموع (5 /402)</w:t>
      </w:r>
    </w:p>
  </w:footnote>
  <w:footnote w:id="77">
    <w:p w14:paraId="1540C2E6" w14:textId="77777777" w:rsidR="000A44E4" w:rsidRPr="00E73ED3" w:rsidRDefault="000A44E4" w:rsidP="000E7083">
      <w:pPr>
        <w:pStyle w:val="a3"/>
        <w:jc w:val="both"/>
        <w:rPr>
          <w:rFonts w:ascii="Traditional Arabic" w:hAnsi="Traditional Arabic" w:cs="Traditional Arabic"/>
          <w:sz w:val="28"/>
          <w:szCs w:val="28"/>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w:t>
      </w:r>
      <w:r w:rsidRPr="00E73ED3">
        <w:rPr>
          <w:rFonts w:ascii="Traditional Arabic" w:hAnsi="Traditional Arabic" w:cs="Traditional Arabic"/>
          <w:sz w:val="28"/>
          <w:szCs w:val="28"/>
          <w:rtl/>
        </w:rPr>
        <w:t xml:space="preserve"> وقال مالك: يجزئ عتق الرّقبة من الزّكاة، ويكون ولاؤها لجماعة المسلمين. ينظر: "شرح صحيح البخاري" لابن بطال (3 / 495)، والاستذكار (3 /212).</w:t>
      </w:r>
    </w:p>
  </w:footnote>
  <w:footnote w:id="78">
    <w:p w14:paraId="7081BD9B" w14:textId="77777777" w:rsidR="000A44E4" w:rsidRPr="00E73ED3" w:rsidRDefault="000A44E4" w:rsidP="000E7083">
      <w:pPr>
        <w:pStyle w:val="a3"/>
        <w:jc w:val="both"/>
        <w:rPr>
          <w:rFonts w:ascii="Traditional Arabic" w:hAnsi="Traditional Arabic" w:cs="Traditional Arabic"/>
          <w:sz w:val="28"/>
          <w:szCs w:val="28"/>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w:t>
      </w:r>
      <w:r w:rsidRPr="00E73ED3">
        <w:rPr>
          <w:rFonts w:ascii="Traditional Arabic" w:hAnsi="Traditional Arabic" w:cs="Traditional Arabic"/>
          <w:sz w:val="28"/>
          <w:szCs w:val="28"/>
          <w:rtl/>
        </w:rPr>
        <w:t xml:space="preserve"> المغني (9/320).</w:t>
      </w:r>
    </w:p>
  </w:footnote>
  <w:footnote w:id="79">
    <w:p w14:paraId="3C53CB29" w14:textId="77777777" w:rsidR="000A44E4" w:rsidRPr="00E73ED3" w:rsidRDefault="000A44E4" w:rsidP="00140628">
      <w:pPr>
        <w:pStyle w:val="a3"/>
        <w:jc w:val="both"/>
        <w:rPr>
          <w:rFonts w:ascii="Traditional Arabic" w:hAnsi="Traditional Arabic" w:cs="Traditional Arabic"/>
          <w:sz w:val="28"/>
          <w:szCs w:val="28"/>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w:t>
      </w:r>
      <w:r w:rsidRPr="00E73ED3">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المصدر السابق </w:t>
      </w:r>
      <w:r w:rsidRPr="00E73ED3">
        <w:rPr>
          <w:rFonts w:ascii="Traditional Arabic" w:hAnsi="Traditional Arabic" w:cs="Traditional Arabic"/>
          <w:sz w:val="28"/>
          <w:szCs w:val="28"/>
          <w:rtl/>
        </w:rPr>
        <w:t xml:space="preserve"> (9/320).</w:t>
      </w:r>
    </w:p>
  </w:footnote>
  <w:footnote w:id="80">
    <w:p w14:paraId="75A5B471" w14:textId="77777777" w:rsidR="000A44E4" w:rsidRPr="00E73ED3" w:rsidRDefault="000A44E4" w:rsidP="000E7083">
      <w:pPr>
        <w:pStyle w:val="a3"/>
        <w:jc w:val="both"/>
        <w:rPr>
          <w:rFonts w:ascii="Traditional Arabic" w:hAnsi="Traditional Arabic" w:cs="Traditional Arabic"/>
          <w:sz w:val="28"/>
          <w:szCs w:val="28"/>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w:t>
      </w:r>
      <w:r w:rsidRPr="00E73ED3">
        <w:rPr>
          <w:rFonts w:ascii="Traditional Arabic" w:hAnsi="Traditional Arabic" w:cs="Traditional Arabic"/>
          <w:sz w:val="28"/>
          <w:szCs w:val="28"/>
          <w:rtl/>
        </w:rPr>
        <w:t xml:space="preserve"> سورة النساء، الآية: 92.</w:t>
      </w:r>
    </w:p>
  </w:footnote>
  <w:footnote w:id="81">
    <w:p w14:paraId="71083701" w14:textId="77777777" w:rsidR="000A44E4" w:rsidRPr="00E73ED3" w:rsidRDefault="000A44E4" w:rsidP="000E7083">
      <w:pPr>
        <w:pStyle w:val="a3"/>
        <w:jc w:val="both"/>
        <w:rPr>
          <w:rFonts w:ascii="Traditional Arabic" w:hAnsi="Traditional Arabic" w:cs="Traditional Arabic"/>
          <w:sz w:val="28"/>
          <w:szCs w:val="28"/>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w:t>
      </w:r>
      <w:r w:rsidRPr="00E73ED3">
        <w:rPr>
          <w:rFonts w:ascii="Traditional Arabic" w:hAnsi="Traditional Arabic" w:cs="Traditional Arabic"/>
          <w:sz w:val="28"/>
          <w:szCs w:val="28"/>
          <w:rtl/>
        </w:rPr>
        <w:t xml:space="preserve"> المغني (9/320).</w:t>
      </w:r>
    </w:p>
  </w:footnote>
  <w:footnote w:id="82">
    <w:p w14:paraId="63330730" w14:textId="77777777" w:rsidR="000A44E4" w:rsidRPr="00E73ED3" w:rsidRDefault="000A44E4" w:rsidP="006A02A1">
      <w:pPr>
        <w:pStyle w:val="a3"/>
        <w:jc w:val="both"/>
        <w:rPr>
          <w:rFonts w:ascii="Traditional Arabic" w:hAnsi="Traditional Arabic" w:cs="Traditional Arabic"/>
          <w:sz w:val="28"/>
          <w:szCs w:val="28"/>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w:t>
      </w:r>
      <w:r>
        <w:rPr>
          <w:rFonts w:ascii="Traditional Arabic" w:hAnsi="Traditional Arabic" w:cs="Traditional Arabic"/>
          <w:sz w:val="28"/>
          <w:szCs w:val="28"/>
          <w:rtl/>
        </w:rPr>
        <w:t xml:space="preserve"> ينظر: الأم</w:t>
      </w:r>
      <w:r>
        <w:rPr>
          <w:rFonts w:ascii="Traditional Arabic" w:hAnsi="Traditional Arabic" w:cs="Traditional Arabic" w:hint="cs"/>
          <w:sz w:val="28"/>
          <w:szCs w:val="28"/>
          <w:rtl/>
        </w:rPr>
        <w:t xml:space="preserve"> (</w:t>
      </w:r>
      <w:r w:rsidRPr="00E73ED3">
        <w:rPr>
          <w:rFonts w:ascii="Traditional Arabic" w:hAnsi="Traditional Arabic" w:cs="Traditional Arabic"/>
          <w:sz w:val="28"/>
          <w:szCs w:val="28"/>
          <w:rtl/>
        </w:rPr>
        <w:t xml:space="preserve"> 2/7</w:t>
      </w:r>
      <w:r>
        <w:rPr>
          <w:rFonts w:ascii="Traditional Arabic" w:hAnsi="Traditional Arabic" w:cs="Traditional Arabic"/>
          <w:sz w:val="28"/>
          <w:szCs w:val="28"/>
          <w:rtl/>
        </w:rPr>
        <w:t>2</w:t>
      </w:r>
      <w:r>
        <w:rPr>
          <w:rFonts w:ascii="Traditional Arabic" w:hAnsi="Traditional Arabic" w:cs="Traditional Arabic" w:hint="cs"/>
          <w:sz w:val="28"/>
          <w:szCs w:val="28"/>
          <w:rtl/>
        </w:rPr>
        <w:t xml:space="preserve">) </w:t>
      </w:r>
      <w:r>
        <w:rPr>
          <w:rFonts w:ascii="Traditional Arabic" w:hAnsi="Traditional Arabic" w:cs="Traditional Arabic" w:hint="cs"/>
          <w:sz w:val="36"/>
          <w:szCs w:val="36"/>
          <w:rtl/>
        </w:rPr>
        <w:t>،</w:t>
      </w:r>
      <w:r>
        <w:rPr>
          <w:rFonts w:ascii="Traditional Arabic" w:hAnsi="Traditional Arabic" w:cs="Traditional Arabic" w:hint="cs"/>
          <w:sz w:val="28"/>
          <w:szCs w:val="28"/>
          <w:rtl/>
        </w:rPr>
        <w:t xml:space="preserve"> و</w:t>
      </w:r>
      <w:r w:rsidRPr="00E73ED3">
        <w:rPr>
          <w:rFonts w:ascii="Traditional Arabic" w:hAnsi="Traditional Arabic" w:cs="Traditional Arabic"/>
          <w:sz w:val="28"/>
          <w:szCs w:val="28"/>
          <w:rtl/>
        </w:rPr>
        <w:t>مختصر اختلاف العلماء (1 /482).</w:t>
      </w:r>
    </w:p>
  </w:footnote>
  <w:footnote w:id="83">
    <w:p w14:paraId="37A7B6F2" w14:textId="77777777" w:rsidR="000A44E4" w:rsidRPr="00E73ED3" w:rsidRDefault="000A44E4" w:rsidP="00500482">
      <w:pPr>
        <w:pStyle w:val="a3"/>
        <w:jc w:val="both"/>
        <w:rPr>
          <w:rFonts w:ascii="Traditional Arabic" w:hAnsi="Traditional Arabic" w:cs="Traditional Arabic"/>
          <w:sz w:val="28"/>
          <w:szCs w:val="28"/>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w:t>
      </w:r>
      <w:r w:rsidRPr="00E73ED3">
        <w:rPr>
          <w:rFonts w:ascii="Traditional Arabic" w:hAnsi="Traditional Arabic" w:cs="Traditional Arabic"/>
          <w:sz w:val="28"/>
          <w:szCs w:val="28"/>
          <w:rtl/>
        </w:rPr>
        <w:t xml:space="preserve"> شرح صحيح البخاري لابن بطال (3 /496).</w:t>
      </w:r>
    </w:p>
  </w:footnote>
  <w:footnote w:id="84">
    <w:p w14:paraId="38223B14" w14:textId="77777777" w:rsidR="000A44E4" w:rsidRPr="00E73ED3" w:rsidRDefault="000A44E4" w:rsidP="00500482">
      <w:pPr>
        <w:pStyle w:val="a3"/>
        <w:jc w:val="both"/>
        <w:rPr>
          <w:rFonts w:ascii="Traditional Arabic" w:hAnsi="Traditional Arabic" w:cs="Traditional Arabic"/>
          <w:sz w:val="28"/>
          <w:szCs w:val="28"/>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w:t>
      </w:r>
      <w:r w:rsidRPr="00E73ED3">
        <w:rPr>
          <w:rFonts w:ascii="Traditional Arabic" w:hAnsi="Traditional Arabic" w:cs="Traditional Arabic"/>
          <w:sz w:val="28"/>
          <w:szCs w:val="28"/>
          <w:rtl/>
        </w:rPr>
        <w:t xml:space="preserve"> بدائع الصنائع (2 /45).</w:t>
      </w:r>
    </w:p>
  </w:footnote>
  <w:footnote w:id="85">
    <w:p w14:paraId="14414DF4" w14:textId="77777777" w:rsidR="000A44E4" w:rsidRPr="00E73ED3" w:rsidRDefault="000A44E4" w:rsidP="00500482">
      <w:pPr>
        <w:pStyle w:val="a3"/>
        <w:jc w:val="both"/>
        <w:rPr>
          <w:rFonts w:ascii="Traditional Arabic" w:hAnsi="Traditional Arabic" w:cs="Traditional Arabic"/>
          <w:sz w:val="28"/>
          <w:szCs w:val="28"/>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w:t>
      </w:r>
      <w:r w:rsidRPr="00E73ED3">
        <w:rPr>
          <w:rFonts w:ascii="Traditional Arabic" w:hAnsi="Traditional Arabic" w:cs="Traditional Arabic"/>
          <w:sz w:val="28"/>
          <w:szCs w:val="28"/>
          <w:rtl/>
        </w:rPr>
        <w:t xml:space="preserve"> الاستذكار (3 /212).</w:t>
      </w:r>
    </w:p>
  </w:footnote>
  <w:footnote w:id="86">
    <w:p w14:paraId="28583B65" w14:textId="77777777" w:rsidR="000A44E4" w:rsidRPr="00E73ED3" w:rsidRDefault="000A44E4" w:rsidP="0058464C">
      <w:pPr>
        <w:pStyle w:val="a3"/>
        <w:jc w:val="both"/>
        <w:rPr>
          <w:rFonts w:ascii="Traditional Arabic" w:hAnsi="Traditional Arabic" w:cs="Traditional Arabic"/>
          <w:sz w:val="28"/>
          <w:szCs w:val="28"/>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w:t>
      </w:r>
      <w:r>
        <w:rPr>
          <w:rFonts w:ascii="Traditional Arabic" w:hAnsi="Traditional Arabic" w:cs="Traditional Arabic" w:hint="cs"/>
          <w:sz w:val="28"/>
          <w:szCs w:val="28"/>
          <w:rtl/>
        </w:rPr>
        <w:t xml:space="preserve"> </w:t>
      </w:r>
      <w:r w:rsidRPr="00E73ED3">
        <w:rPr>
          <w:rFonts w:ascii="Traditional Arabic" w:hAnsi="Traditional Arabic" w:cs="Traditional Arabic"/>
          <w:sz w:val="28"/>
          <w:szCs w:val="28"/>
          <w:rtl/>
        </w:rPr>
        <w:t>رواه أحمد</w:t>
      </w:r>
      <w:r>
        <w:rPr>
          <w:rFonts w:ascii="Traditional Arabic" w:hAnsi="Traditional Arabic" w:cs="Traditional Arabic" w:hint="cs"/>
          <w:sz w:val="28"/>
          <w:szCs w:val="28"/>
          <w:rtl/>
        </w:rPr>
        <w:t xml:space="preserve"> (4/299) برقم 18670 </w:t>
      </w:r>
      <w:r w:rsidRPr="00E73ED3">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E73ED3">
        <w:rPr>
          <w:rFonts w:ascii="Traditional Arabic" w:hAnsi="Traditional Arabic" w:cs="Traditional Arabic"/>
          <w:sz w:val="28"/>
          <w:szCs w:val="28"/>
          <w:rtl/>
        </w:rPr>
        <w:t>وابن حبان في صحيحه</w:t>
      </w:r>
      <w:r>
        <w:rPr>
          <w:rFonts w:ascii="Traditional Arabic" w:hAnsi="Traditional Arabic" w:cs="Traditional Arabic" w:hint="cs"/>
          <w:sz w:val="28"/>
          <w:szCs w:val="28"/>
          <w:rtl/>
        </w:rPr>
        <w:t xml:space="preserve"> (2/98)</w:t>
      </w:r>
      <w:r w:rsidRPr="006A02A1">
        <w:rPr>
          <w:rFonts w:ascii="Traditional Arabic" w:hAnsi="Traditional Arabic" w:cs="Traditional Arabic" w:hint="cs"/>
          <w:sz w:val="28"/>
          <w:szCs w:val="28"/>
          <w:rtl/>
        </w:rPr>
        <w:t xml:space="preserve"> برقم 374</w:t>
      </w:r>
      <w:r>
        <w:rPr>
          <w:rFonts w:ascii="Traditional Arabic" w:hAnsi="Traditional Arabic" w:cs="Traditional Arabic" w:hint="cs"/>
          <w:sz w:val="28"/>
          <w:szCs w:val="28"/>
          <w:rtl/>
        </w:rPr>
        <w:t xml:space="preserve"> </w:t>
      </w:r>
      <w:r w:rsidRPr="00E73ED3">
        <w:rPr>
          <w:rFonts w:ascii="Traditional Arabic" w:hAnsi="Traditional Arabic" w:cs="Traditional Arabic"/>
          <w:sz w:val="28"/>
          <w:szCs w:val="28"/>
          <w:rtl/>
        </w:rPr>
        <w:t>،</w:t>
      </w:r>
      <w:r>
        <w:rPr>
          <w:rFonts w:ascii="Traditional Arabic" w:hAnsi="Traditional Arabic" w:cs="Traditional Arabic" w:hint="cs"/>
          <w:sz w:val="28"/>
          <w:szCs w:val="28"/>
          <w:rtl/>
        </w:rPr>
        <w:t xml:space="preserve"> و</w:t>
      </w:r>
      <w:r w:rsidRPr="00E73ED3">
        <w:rPr>
          <w:rFonts w:ascii="Traditional Arabic" w:hAnsi="Traditional Arabic" w:cs="Traditional Arabic"/>
          <w:sz w:val="28"/>
          <w:szCs w:val="28"/>
          <w:rtl/>
        </w:rPr>
        <w:t xml:space="preserve">رواه الحاكم في المستدرك على الصحيحين (2 /236) برقم (2861). </w:t>
      </w:r>
      <w:r w:rsidRPr="006A02A1">
        <w:rPr>
          <w:rFonts w:ascii="Traditional Arabic" w:hAnsi="Traditional Arabic" w:cs="Traditional Arabic" w:hint="cs"/>
          <w:sz w:val="28"/>
          <w:szCs w:val="28"/>
          <w:rtl/>
        </w:rPr>
        <w:t>،</w:t>
      </w:r>
      <w:r w:rsidRPr="00E73ED3">
        <w:rPr>
          <w:rFonts w:ascii="Traditional Arabic" w:hAnsi="Traditional Arabic" w:cs="Traditional Arabic"/>
          <w:sz w:val="28"/>
          <w:szCs w:val="28"/>
          <w:rtl/>
        </w:rPr>
        <w:t xml:space="preserve">والبيهقي </w:t>
      </w:r>
      <w:r>
        <w:rPr>
          <w:rFonts w:ascii="Traditional Arabic" w:hAnsi="Traditional Arabic" w:cs="Traditional Arabic" w:hint="cs"/>
          <w:sz w:val="28"/>
          <w:szCs w:val="28"/>
          <w:rtl/>
        </w:rPr>
        <w:t>(10/272) برقم 21102</w:t>
      </w:r>
      <w:r w:rsidRPr="00E73ED3">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وصححه الألباني </w:t>
      </w:r>
      <w:r w:rsidRPr="00E73ED3">
        <w:rPr>
          <w:rFonts w:ascii="Traditional Arabic" w:hAnsi="Traditional Arabic" w:cs="Traditional Arabic"/>
          <w:sz w:val="28"/>
          <w:szCs w:val="28"/>
          <w:rtl/>
        </w:rPr>
        <w:t>ينظر صحيح الترغيب والترهيب (2/ 396).</w:t>
      </w:r>
    </w:p>
  </w:footnote>
  <w:footnote w:id="87">
    <w:p w14:paraId="5BEB5C8B" w14:textId="77777777" w:rsidR="000A44E4" w:rsidRPr="00E73ED3" w:rsidRDefault="000A44E4" w:rsidP="00500482">
      <w:pPr>
        <w:pStyle w:val="a3"/>
        <w:jc w:val="both"/>
        <w:rPr>
          <w:rFonts w:ascii="Traditional Arabic" w:hAnsi="Traditional Arabic" w:cs="Traditional Arabic"/>
          <w:sz w:val="28"/>
          <w:szCs w:val="28"/>
        </w:rPr>
      </w:pPr>
      <w:r w:rsidRPr="00E73ED3">
        <w:rPr>
          <w:rFonts w:ascii="Traditional Arabic" w:hAnsi="Traditional Arabic" w:cs="Traditional Arabic"/>
          <w:sz w:val="28"/>
          <w:szCs w:val="28"/>
        </w:rPr>
        <w:t>(</w:t>
      </w:r>
      <w:r w:rsidRPr="00E73ED3">
        <w:rPr>
          <w:rStyle w:val="a4"/>
          <w:rFonts w:ascii="Traditional Arabic" w:hAnsi="Traditional Arabic" w:cs="Traditional Arabic"/>
          <w:sz w:val="28"/>
          <w:szCs w:val="28"/>
          <w:vertAlign w:val="baseline"/>
        </w:rPr>
        <w:footnoteRef/>
      </w:r>
      <w:r w:rsidRPr="00E73ED3">
        <w:rPr>
          <w:rFonts w:ascii="Traditional Arabic" w:hAnsi="Traditional Arabic" w:cs="Traditional Arabic"/>
          <w:sz w:val="28"/>
          <w:szCs w:val="28"/>
        </w:rPr>
        <w:t>)</w:t>
      </w:r>
      <w:r w:rsidRPr="00E73ED3">
        <w:rPr>
          <w:rFonts w:ascii="Traditional Arabic" w:hAnsi="Traditional Arabic" w:cs="Traditional Arabic"/>
          <w:sz w:val="28"/>
          <w:szCs w:val="28"/>
          <w:rtl/>
        </w:rPr>
        <w:t xml:space="preserve"> بدائع الصنائع (2 /45).</w:t>
      </w:r>
    </w:p>
  </w:footnote>
  <w:footnote w:id="88">
    <w:p w14:paraId="6F4A2BF1" w14:textId="77777777" w:rsidR="000A44E4" w:rsidRPr="00EB5C02" w:rsidRDefault="000A44E4" w:rsidP="00D11F95">
      <w:pPr>
        <w:pStyle w:val="a3"/>
        <w:rPr>
          <w:rFonts w:ascii="Traditional Arabic" w:hAnsi="Traditional Arabic" w:cs="Traditional Arabic"/>
          <w:sz w:val="28"/>
          <w:szCs w:val="28"/>
          <w:rtl/>
        </w:rPr>
      </w:pPr>
      <w:r w:rsidRPr="00EB5C02">
        <w:rPr>
          <w:rFonts w:ascii="Traditional Arabic" w:hAnsi="Traditional Arabic" w:cs="Traditional Arabic"/>
          <w:sz w:val="28"/>
          <w:szCs w:val="28"/>
        </w:rPr>
        <w:t>(</w:t>
      </w:r>
      <w:r w:rsidRPr="00EB5C02">
        <w:rPr>
          <w:rStyle w:val="a4"/>
          <w:rFonts w:ascii="Traditional Arabic" w:hAnsi="Traditional Arabic" w:cs="Traditional Arabic"/>
          <w:sz w:val="28"/>
          <w:szCs w:val="28"/>
          <w:vertAlign w:val="baseline"/>
        </w:rPr>
        <w:footnoteRef/>
      </w:r>
      <w:r w:rsidRPr="00EB5C02">
        <w:rPr>
          <w:rFonts w:ascii="Traditional Arabic" w:hAnsi="Traditional Arabic" w:cs="Traditional Arabic"/>
          <w:sz w:val="28"/>
          <w:szCs w:val="28"/>
        </w:rPr>
        <w:t>)</w:t>
      </w:r>
      <w:r>
        <w:rPr>
          <w:rFonts w:ascii="Traditional Arabic" w:hAnsi="Traditional Arabic" w:cs="Traditional Arabic" w:hint="cs"/>
          <w:sz w:val="28"/>
          <w:szCs w:val="28"/>
          <w:rtl/>
        </w:rPr>
        <w:t xml:space="preserve"> </w:t>
      </w:r>
      <w:r w:rsidRPr="00EB5C02">
        <w:rPr>
          <w:rFonts w:ascii="Traditional Arabic" w:hAnsi="Traditional Arabic" w:cs="Traditional Arabic"/>
          <w:sz w:val="28"/>
          <w:szCs w:val="28"/>
          <w:rtl/>
        </w:rPr>
        <w:t>المغني (9/321).</w:t>
      </w:r>
    </w:p>
  </w:footnote>
  <w:footnote w:id="89">
    <w:p w14:paraId="0B84A887" w14:textId="77777777" w:rsidR="000A44E4" w:rsidRPr="00EB5C02" w:rsidRDefault="000A44E4" w:rsidP="0058464C">
      <w:pPr>
        <w:pStyle w:val="a3"/>
        <w:rPr>
          <w:rFonts w:ascii="Traditional Arabic" w:hAnsi="Traditional Arabic" w:cs="Traditional Arabic"/>
          <w:sz w:val="28"/>
          <w:szCs w:val="28"/>
        </w:rPr>
      </w:pPr>
      <w:r w:rsidRPr="00EB5C02">
        <w:rPr>
          <w:rFonts w:ascii="Traditional Arabic" w:hAnsi="Traditional Arabic" w:cs="Traditional Arabic"/>
          <w:sz w:val="28"/>
          <w:szCs w:val="28"/>
        </w:rPr>
        <w:t>(</w:t>
      </w:r>
      <w:r w:rsidRPr="00EB5C02">
        <w:rPr>
          <w:rStyle w:val="a4"/>
          <w:rFonts w:ascii="Traditional Arabic" w:hAnsi="Traditional Arabic" w:cs="Traditional Arabic"/>
          <w:sz w:val="28"/>
          <w:szCs w:val="28"/>
          <w:vertAlign w:val="baseline"/>
        </w:rPr>
        <w:footnoteRef/>
      </w:r>
      <w:r w:rsidRPr="00EB5C02">
        <w:rPr>
          <w:rFonts w:ascii="Traditional Arabic" w:hAnsi="Traditional Arabic" w:cs="Traditional Arabic"/>
          <w:sz w:val="28"/>
          <w:szCs w:val="28"/>
        </w:rPr>
        <w:t>)</w:t>
      </w:r>
      <w:r>
        <w:rPr>
          <w:rFonts w:ascii="Traditional Arabic" w:hAnsi="Traditional Arabic" w:cs="Traditional Arabic" w:hint="cs"/>
          <w:sz w:val="28"/>
          <w:szCs w:val="28"/>
          <w:rtl/>
        </w:rPr>
        <w:t xml:space="preserve"> المصدر السابق</w:t>
      </w:r>
      <w:r w:rsidRPr="00EB5C02">
        <w:rPr>
          <w:rFonts w:ascii="Traditional Arabic" w:hAnsi="Traditional Arabic" w:cs="Traditional Arabic"/>
          <w:sz w:val="28"/>
          <w:szCs w:val="28"/>
          <w:rtl/>
        </w:rPr>
        <w:t xml:space="preserve"> (9/321).</w:t>
      </w:r>
    </w:p>
  </w:footnote>
  <w:footnote w:id="90">
    <w:p w14:paraId="7B41ECC6" w14:textId="77777777" w:rsidR="000A44E4" w:rsidRPr="00EB5C02" w:rsidRDefault="000A44E4" w:rsidP="0058464C">
      <w:pPr>
        <w:pStyle w:val="a3"/>
        <w:rPr>
          <w:rFonts w:ascii="Traditional Arabic" w:hAnsi="Traditional Arabic" w:cs="Traditional Arabic"/>
          <w:sz w:val="28"/>
          <w:szCs w:val="28"/>
          <w:rtl/>
        </w:rPr>
      </w:pPr>
      <w:r w:rsidRPr="00EB5C02">
        <w:rPr>
          <w:rFonts w:ascii="Traditional Arabic" w:hAnsi="Traditional Arabic" w:cs="Traditional Arabic"/>
          <w:sz w:val="28"/>
          <w:szCs w:val="28"/>
        </w:rPr>
        <w:t>(</w:t>
      </w:r>
      <w:r w:rsidRPr="00EB5C02">
        <w:rPr>
          <w:rStyle w:val="a4"/>
          <w:rFonts w:ascii="Traditional Arabic" w:hAnsi="Traditional Arabic" w:cs="Traditional Arabic"/>
          <w:sz w:val="28"/>
          <w:szCs w:val="28"/>
          <w:vertAlign w:val="baseline"/>
        </w:rPr>
        <w:footnoteRef/>
      </w:r>
      <w:r w:rsidRPr="00EB5C02">
        <w:rPr>
          <w:rFonts w:ascii="Traditional Arabic" w:hAnsi="Traditional Arabic" w:cs="Traditional Arabic"/>
          <w:sz w:val="28"/>
          <w:szCs w:val="28"/>
        </w:rPr>
        <w:t>)</w:t>
      </w:r>
      <w:r>
        <w:rPr>
          <w:rFonts w:ascii="Traditional Arabic" w:hAnsi="Traditional Arabic" w:cs="Traditional Arabic" w:hint="cs"/>
          <w:sz w:val="28"/>
          <w:szCs w:val="28"/>
          <w:rtl/>
        </w:rPr>
        <w:t>المصدر السابق</w:t>
      </w:r>
      <w:r w:rsidRPr="00EB5C02">
        <w:rPr>
          <w:rFonts w:ascii="Traditional Arabic" w:hAnsi="Traditional Arabic" w:cs="Traditional Arabic"/>
          <w:sz w:val="28"/>
          <w:szCs w:val="28"/>
          <w:rtl/>
        </w:rPr>
        <w:t xml:space="preserve"> (9/321).</w:t>
      </w:r>
    </w:p>
  </w:footnote>
  <w:footnote w:id="91">
    <w:p w14:paraId="2B256ECD" w14:textId="77777777" w:rsidR="000A44E4" w:rsidRPr="00EB5C02" w:rsidRDefault="000A44E4" w:rsidP="0058464C">
      <w:pPr>
        <w:pStyle w:val="a3"/>
        <w:rPr>
          <w:rFonts w:ascii="Traditional Arabic" w:hAnsi="Traditional Arabic" w:cs="Traditional Arabic"/>
          <w:sz w:val="28"/>
          <w:szCs w:val="28"/>
          <w:rtl/>
        </w:rPr>
      </w:pPr>
      <w:r w:rsidRPr="00EB5C02">
        <w:rPr>
          <w:rFonts w:ascii="Traditional Arabic" w:hAnsi="Traditional Arabic" w:cs="Traditional Arabic"/>
          <w:sz w:val="28"/>
          <w:szCs w:val="28"/>
        </w:rPr>
        <w:t>(</w:t>
      </w:r>
      <w:r w:rsidRPr="00EB5C02">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Pr>
          <w:rFonts w:ascii="Traditional Arabic" w:hAnsi="Traditional Arabic" w:cs="Traditional Arabic" w:hint="cs"/>
          <w:sz w:val="28"/>
          <w:szCs w:val="28"/>
          <w:rtl/>
        </w:rPr>
        <w:t>المصدر السابق</w:t>
      </w:r>
      <w:r w:rsidRPr="00EB5C02">
        <w:rPr>
          <w:rFonts w:ascii="Traditional Arabic" w:hAnsi="Traditional Arabic" w:cs="Traditional Arabic"/>
          <w:sz w:val="28"/>
          <w:szCs w:val="28"/>
          <w:rtl/>
        </w:rPr>
        <w:t xml:space="preserve"> (9/321).</w:t>
      </w:r>
    </w:p>
  </w:footnote>
  <w:footnote w:id="92">
    <w:p w14:paraId="56188683" w14:textId="77777777" w:rsidR="000A44E4" w:rsidRPr="00EB5C02" w:rsidRDefault="000A44E4" w:rsidP="0058464C">
      <w:pPr>
        <w:pStyle w:val="a3"/>
        <w:rPr>
          <w:rFonts w:ascii="Traditional Arabic" w:hAnsi="Traditional Arabic" w:cs="Traditional Arabic"/>
          <w:sz w:val="28"/>
          <w:szCs w:val="28"/>
          <w:rtl/>
        </w:rPr>
      </w:pPr>
      <w:r w:rsidRPr="00EB5C02">
        <w:rPr>
          <w:rFonts w:ascii="Traditional Arabic" w:hAnsi="Traditional Arabic" w:cs="Traditional Arabic"/>
          <w:sz w:val="28"/>
          <w:szCs w:val="28"/>
        </w:rPr>
        <w:t>(</w:t>
      </w:r>
      <w:r w:rsidRPr="00EB5C02">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Pr>
          <w:rFonts w:ascii="Traditional Arabic" w:hAnsi="Traditional Arabic" w:cs="Traditional Arabic" w:hint="cs"/>
          <w:sz w:val="28"/>
          <w:szCs w:val="28"/>
          <w:rtl/>
        </w:rPr>
        <w:t>المصدر السابق</w:t>
      </w:r>
      <w:r w:rsidRPr="00EB5C02">
        <w:rPr>
          <w:rFonts w:ascii="Traditional Arabic" w:hAnsi="Traditional Arabic" w:cs="Traditional Arabic"/>
          <w:sz w:val="28"/>
          <w:szCs w:val="28"/>
          <w:rtl/>
        </w:rPr>
        <w:t xml:space="preserve"> (9/321).</w:t>
      </w:r>
    </w:p>
  </w:footnote>
  <w:footnote w:id="93">
    <w:p w14:paraId="05ED39D8" w14:textId="77777777" w:rsidR="000A44E4" w:rsidRPr="00EB5C02" w:rsidRDefault="000A44E4" w:rsidP="00684ED1">
      <w:pPr>
        <w:pStyle w:val="a3"/>
        <w:rPr>
          <w:rFonts w:ascii="Traditional Arabic" w:hAnsi="Traditional Arabic" w:cs="Traditional Arabic"/>
          <w:sz w:val="28"/>
          <w:szCs w:val="28"/>
          <w:rtl/>
        </w:rPr>
      </w:pPr>
      <w:r w:rsidRPr="00EB5C02">
        <w:rPr>
          <w:rFonts w:ascii="Traditional Arabic" w:hAnsi="Traditional Arabic" w:cs="Traditional Arabic"/>
          <w:sz w:val="28"/>
          <w:szCs w:val="28"/>
        </w:rPr>
        <w:t>(</w:t>
      </w:r>
      <w:r w:rsidRPr="00EB5C02">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EB5C02">
        <w:rPr>
          <w:rFonts w:ascii="Traditional Arabic" w:hAnsi="Traditional Arabic" w:cs="Traditional Arabic"/>
          <w:sz w:val="28"/>
          <w:szCs w:val="28"/>
          <w:rtl/>
        </w:rPr>
        <w:t xml:space="preserve"> المجموع (6 /188).</w:t>
      </w:r>
    </w:p>
  </w:footnote>
  <w:footnote w:id="94">
    <w:p w14:paraId="78D0B64F" w14:textId="77777777" w:rsidR="000A44E4" w:rsidRPr="00ED65DA" w:rsidRDefault="000A44E4" w:rsidP="00684ED1">
      <w:pPr>
        <w:pStyle w:val="a3"/>
        <w:rPr>
          <w:rFonts w:ascii="Traditional Arabic" w:hAnsi="Traditional Arabic" w:cs="Traditional Arabic"/>
          <w:sz w:val="28"/>
          <w:szCs w:val="28"/>
          <w:rtl/>
        </w:rPr>
      </w:pPr>
      <w:r w:rsidRPr="00ED65DA">
        <w:rPr>
          <w:rFonts w:ascii="Traditional Arabic" w:hAnsi="Traditional Arabic" w:cs="Traditional Arabic"/>
          <w:sz w:val="28"/>
          <w:szCs w:val="28"/>
        </w:rPr>
        <w:t>(</w:t>
      </w:r>
      <w:r w:rsidRPr="00ED65DA">
        <w:rPr>
          <w:rStyle w:val="a4"/>
          <w:rFonts w:ascii="Traditional Arabic" w:hAnsi="Traditional Arabic" w:cs="Traditional Arabic"/>
          <w:sz w:val="28"/>
          <w:szCs w:val="28"/>
          <w:vertAlign w:val="baseline"/>
        </w:rPr>
        <w:footnoteRef/>
      </w:r>
      <w:r w:rsidRPr="00ED65DA">
        <w:rPr>
          <w:rFonts w:ascii="Traditional Arabic" w:hAnsi="Traditional Arabic" w:cs="Traditional Arabic"/>
          <w:sz w:val="28"/>
          <w:szCs w:val="28"/>
        </w:rPr>
        <w:t>)</w:t>
      </w:r>
      <w:r w:rsidRPr="00ED65DA">
        <w:rPr>
          <w:rFonts w:ascii="Traditional Arabic" w:hAnsi="Traditional Arabic" w:cs="Traditional Arabic"/>
          <w:sz w:val="28"/>
          <w:szCs w:val="28"/>
          <w:rtl/>
        </w:rPr>
        <w:t xml:space="preserve"> فتح الباري (3 /331).</w:t>
      </w:r>
    </w:p>
  </w:footnote>
  <w:footnote w:id="95">
    <w:p w14:paraId="79EEE04B" w14:textId="77777777" w:rsidR="000A44E4" w:rsidRPr="00EB5C02" w:rsidRDefault="000A44E4" w:rsidP="00684ED1">
      <w:pPr>
        <w:pStyle w:val="a3"/>
        <w:rPr>
          <w:rFonts w:ascii="Traditional Arabic" w:hAnsi="Traditional Arabic" w:cs="Traditional Arabic"/>
          <w:sz w:val="28"/>
          <w:szCs w:val="28"/>
          <w:rtl/>
        </w:rPr>
      </w:pPr>
      <w:r w:rsidRPr="00EB5C02">
        <w:rPr>
          <w:rFonts w:ascii="Traditional Arabic" w:hAnsi="Traditional Arabic" w:cs="Traditional Arabic"/>
          <w:sz w:val="28"/>
          <w:szCs w:val="28"/>
        </w:rPr>
        <w:t>(</w:t>
      </w:r>
      <w:r w:rsidRPr="00EB5C02">
        <w:rPr>
          <w:rStyle w:val="a4"/>
          <w:rFonts w:ascii="Traditional Arabic" w:hAnsi="Traditional Arabic" w:cs="Traditional Arabic"/>
          <w:sz w:val="28"/>
          <w:szCs w:val="28"/>
          <w:vertAlign w:val="baseline"/>
        </w:rPr>
        <w:footnoteRef/>
      </w:r>
      <w:r w:rsidRPr="00EB5C02">
        <w:rPr>
          <w:rFonts w:ascii="Traditional Arabic" w:hAnsi="Traditional Arabic" w:cs="Traditional Arabic"/>
          <w:sz w:val="28"/>
          <w:szCs w:val="28"/>
        </w:rPr>
        <w:t xml:space="preserve">) </w:t>
      </w:r>
      <w:r w:rsidRPr="00EB5C02">
        <w:rPr>
          <w:rFonts w:ascii="Traditional Arabic" w:hAnsi="Traditional Arabic" w:cs="Traditional Arabic"/>
          <w:sz w:val="28"/>
          <w:szCs w:val="28"/>
          <w:rtl/>
        </w:rPr>
        <w:t xml:space="preserve"> سورة التوبة، الآية 60.</w:t>
      </w:r>
    </w:p>
  </w:footnote>
  <w:footnote w:id="96">
    <w:p w14:paraId="5C1F9727" w14:textId="77777777" w:rsidR="000A44E4" w:rsidRPr="00EB5C02" w:rsidRDefault="000A44E4" w:rsidP="00684ED1">
      <w:pPr>
        <w:pStyle w:val="a3"/>
        <w:rPr>
          <w:rFonts w:ascii="Traditional Arabic" w:hAnsi="Traditional Arabic" w:cs="Traditional Arabic"/>
          <w:sz w:val="28"/>
          <w:szCs w:val="28"/>
          <w:rtl/>
        </w:rPr>
      </w:pPr>
      <w:r w:rsidRPr="00EB5C02">
        <w:rPr>
          <w:rFonts w:ascii="Traditional Arabic" w:hAnsi="Traditional Arabic" w:cs="Traditional Arabic"/>
          <w:sz w:val="28"/>
          <w:szCs w:val="28"/>
        </w:rPr>
        <w:t>(</w:t>
      </w:r>
      <w:r w:rsidRPr="00EB5C02">
        <w:rPr>
          <w:rStyle w:val="a4"/>
          <w:rFonts w:ascii="Traditional Arabic" w:hAnsi="Traditional Arabic" w:cs="Traditional Arabic"/>
          <w:sz w:val="28"/>
          <w:szCs w:val="28"/>
          <w:vertAlign w:val="baseline"/>
        </w:rPr>
        <w:footnoteRef/>
      </w:r>
      <w:r w:rsidRPr="00EB5C02">
        <w:rPr>
          <w:rFonts w:ascii="Traditional Arabic" w:hAnsi="Traditional Arabic" w:cs="Traditional Arabic"/>
          <w:sz w:val="28"/>
          <w:szCs w:val="28"/>
        </w:rPr>
        <w:t xml:space="preserve">) </w:t>
      </w:r>
      <w:r w:rsidRPr="00EB5C02">
        <w:rPr>
          <w:rFonts w:ascii="Traditional Arabic" w:hAnsi="Traditional Arabic" w:cs="Traditional Arabic"/>
          <w:sz w:val="28"/>
          <w:szCs w:val="28"/>
          <w:rtl/>
        </w:rPr>
        <w:t xml:space="preserve"> سورة التوبة، الآية 60.</w:t>
      </w:r>
    </w:p>
  </w:footnote>
  <w:footnote w:id="97">
    <w:p w14:paraId="42F6A163" w14:textId="77777777" w:rsidR="000A44E4" w:rsidRPr="00EB5C02" w:rsidRDefault="000A44E4" w:rsidP="00684ED1">
      <w:pPr>
        <w:pStyle w:val="a3"/>
        <w:rPr>
          <w:rFonts w:ascii="Traditional Arabic" w:hAnsi="Traditional Arabic" w:cs="Traditional Arabic"/>
          <w:sz w:val="28"/>
          <w:szCs w:val="28"/>
          <w:rtl/>
        </w:rPr>
      </w:pPr>
      <w:r w:rsidRPr="00EB5C02">
        <w:rPr>
          <w:rFonts w:ascii="Traditional Arabic" w:hAnsi="Traditional Arabic" w:cs="Traditional Arabic"/>
          <w:sz w:val="28"/>
          <w:szCs w:val="28"/>
        </w:rPr>
        <w:t>(</w:t>
      </w:r>
      <w:r w:rsidRPr="00EB5C02">
        <w:rPr>
          <w:rStyle w:val="a4"/>
          <w:rFonts w:ascii="Traditional Arabic" w:hAnsi="Traditional Arabic" w:cs="Traditional Arabic"/>
          <w:sz w:val="28"/>
          <w:szCs w:val="28"/>
          <w:vertAlign w:val="baseline"/>
        </w:rPr>
        <w:footnoteRef/>
      </w:r>
      <w:r w:rsidRPr="00EB5C02">
        <w:rPr>
          <w:rFonts w:ascii="Traditional Arabic" w:hAnsi="Traditional Arabic" w:cs="Traditional Arabic"/>
          <w:sz w:val="28"/>
          <w:szCs w:val="28"/>
        </w:rPr>
        <w:t xml:space="preserve">) </w:t>
      </w:r>
      <w:r w:rsidRPr="00EB5C02">
        <w:rPr>
          <w:rFonts w:ascii="Traditional Arabic" w:hAnsi="Traditional Arabic" w:cs="Traditional Arabic"/>
          <w:sz w:val="28"/>
          <w:szCs w:val="28"/>
          <w:rtl/>
        </w:rPr>
        <w:t xml:space="preserve"> مجموع الفتاوى (35/353).</w:t>
      </w:r>
    </w:p>
  </w:footnote>
  <w:footnote w:id="98">
    <w:p w14:paraId="0A9A343A" w14:textId="77777777" w:rsidR="000A44E4" w:rsidRPr="00ED65DA" w:rsidRDefault="000A44E4" w:rsidP="0058464C">
      <w:pPr>
        <w:pStyle w:val="a3"/>
        <w:jc w:val="both"/>
        <w:rPr>
          <w:rFonts w:ascii="Traditional Arabic" w:hAnsi="Traditional Arabic" w:cs="Traditional Arabic"/>
          <w:sz w:val="28"/>
          <w:szCs w:val="28"/>
          <w:rtl/>
        </w:rPr>
      </w:pPr>
      <w:r w:rsidRPr="00ED65DA">
        <w:rPr>
          <w:rFonts w:ascii="Traditional Arabic" w:hAnsi="Traditional Arabic" w:cs="Traditional Arabic"/>
          <w:sz w:val="28"/>
          <w:szCs w:val="28"/>
        </w:rPr>
        <w:t>(</w:t>
      </w:r>
      <w:r w:rsidRPr="00ED65DA">
        <w:rPr>
          <w:rStyle w:val="a4"/>
          <w:rFonts w:ascii="Traditional Arabic" w:hAnsi="Traditional Arabic" w:cs="Traditional Arabic"/>
          <w:sz w:val="28"/>
          <w:szCs w:val="28"/>
          <w:vertAlign w:val="baseline"/>
        </w:rPr>
        <w:footnoteRef/>
      </w:r>
      <w:r w:rsidRPr="00ED65DA">
        <w:rPr>
          <w:rFonts w:ascii="Traditional Arabic" w:hAnsi="Traditional Arabic" w:cs="Traditional Arabic"/>
          <w:sz w:val="28"/>
          <w:szCs w:val="28"/>
        </w:rPr>
        <w:t>)</w:t>
      </w:r>
      <w:r>
        <w:rPr>
          <w:rFonts w:ascii="Traditional Arabic" w:hAnsi="Traditional Arabic" w:cs="Traditional Arabic"/>
          <w:sz w:val="28"/>
          <w:szCs w:val="28"/>
          <w:rtl/>
        </w:rPr>
        <w:t xml:space="preserve"> المغني (9/469)</w:t>
      </w:r>
      <w:r>
        <w:rPr>
          <w:rFonts w:ascii="Traditional Arabic" w:hAnsi="Traditional Arabic" w:cs="Traditional Arabic" w:hint="cs"/>
          <w:sz w:val="28"/>
          <w:szCs w:val="28"/>
          <w:rtl/>
        </w:rPr>
        <w:t xml:space="preserve"> ،</w:t>
      </w:r>
      <w:r w:rsidRPr="00ED65DA">
        <w:rPr>
          <w:rFonts w:ascii="Traditional Arabic" w:hAnsi="Traditional Arabic" w:cs="Traditional Arabic"/>
          <w:sz w:val="28"/>
          <w:szCs w:val="28"/>
          <w:rtl/>
        </w:rPr>
        <w:t xml:space="preserve"> والاستذكار (5 /470).</w:t>
      </w:r>
    </w:p>
  </w:footnote>
  <w:footnote w:id="99">
    <w:p w14:paraId="58D23FB4" w14:textId="77777777" w:rsidR="000A44E4" w:rsidRPr="00ED65DA" w:rsidRDefault="000A44E4" w:rsidP="0063407F">
      <w:pPr>
        <w:pStyle w:val="a3"/>
        <w:jc w:val="both"/>
        <w:rPr>
          <w:rFonts w:ascii="Traditional Arabic" w:hAnsi="Traditional Arabic" w:cs="Traditional Arabic"/>
          <w:sz w:val="28"/>
          <w:szCs w:val="28"/>
          <w:rtl/>
        </w:rPr>
      </w:pPr>
      <w:r w:rsidRPr="00ED65DA">
        <w:rPr>
          <w:rFonts w:ascii="Traditional Arabic" w:hAnsi="Traditional Arabic" w:cs="Traditional Arabic"/>
          <w:sz w:val="28"/>
          <w:szCs w:val="28"/>
        </w:rPr>
        <w:t>(</w:t>
      </w:r>
      <w:r w:rsidRPr="00ED65DA">
        <w:rPr>
          <w:rStyle w:val="a4"/>
          <w:rFonts w:ascii="Traditional Arabic" w:hAnsi="Traditional Arabic" w:cs="Traditional Arabic"/>
          <w:sz w:val="28"/>
          <w:szCs w:val="28"/>
          <w:vertAlign w:val="baseline"/>
        </w:rPr>
        <w:footnoteRef/>
      </w:r>
      <w:r w:rsidRPr="00ED65DA">
        <w:rPr>
          <w:rFonts w:ascii="Traditional Arabic" w:hAnsi="Traditional Arabic" w:cs="Traditional Arabic"/>
          <w:sz w:val="28"/>
          <w:szCs w:val="28"/>
        </w:rPr>
        <w:t>)</w:t>
      </w:r>
      <w:r w:rsidRPr="00ED65DA">
        <w:rPr>
          <w:rFonts w:ascii="Traditional Arabic" w:hAnsi="Traditional Arabic" w:cs="Traditional Arabic"/>
          <w:sz w:val="28"/>
          <w:szCs w:val="28"/>
          <w:rtl/>
        </w:rPr>
        <w:t xml:space="preserve"> تبيين الحقائق (2 / 98).</w:t>
      </w:r>
    </w:p>
  </w:footnote>
  <w:footnote w:id="100">
    <w:p w14:paraId="14E2C3CB" w14:textId="77777777" w:rsidR="000A44E4" w:rsidRPr="00ED65DA" w:rsidRDefault="000A44E4" w:rsidP="0058464C">
      <w:pPr>
        <w:pStyle w:val="a3"/>
        <w:jc w:val="both"/>
        <w:rPr>
          <w:rFonts w:ascii="Traditional Arabic" w:hAnsi="Traditional Arabic" w:cs="Traditional Arabic"/>
          <w:sz w:val="28"/>
          <w:szCs w:val="28"/>
          <w:rtl/>
        </w:rPr>
      </w:pPr>
      <w:r w:rsidRPr="00ED65DA">
        <w:rPr>
          <w:rFonts w:ascii="Traditional Arabic" w:hAnsi="Traditional Arabic" w:cs="Traditional Arabic"/>
          <w:sz w:val="28"/>
          <w:szCs w:val="28"/>
        </w:rPr>
        <w:t>(</w:t>
      </w:r>
      <w:r w:rsidRPr="00ED65DA">
        <w:rPr>
          <w:rStyle w:val="a4"/>
          <w:rFonts w:ascii="Traditional Arabic" w:hAnsi="Traditional Arabic" w:cs="Traditional Arabic"/>
          <w:sz w:val="28"/>
          <w:szCs w:val="28"/>
          <w:vertAlign w:val="baseline"/>
        </w:rPr>
        <w:footnoteRef/>
      </w:r>
      <w:r w:rsidRPr="00ED65DA">
        <w:rPr>
          <w:rFonts w:ascii="Traditional Arabic" w:hAnsi="Traditional Arabic" w:cs="Traditional Arabic"/>
          <w:sz w:val="28"/>
          <w:szCs w:val="28"/>
        </w:rPr>
        <w:t>)</w:t>
      </w:r>
      <w:r w:rsidRPr="00ED65DA">
        <w:rPr>
          <w:rFonts w:ascii="Traditional Arabic" w:hAnsi="Traditional Arabic" w:cs="Traditional Arabic"/>
          <w:sz w:val="28"/>
          <w:szCs w:val="28"/>
          <w:rtl/>
        </w:rPr>
        <w:t xml:space="preserve"> مختصر المزني (1 /184)</w:t>
      </w:r>
      <w:r>
        <w:rPr>
          <w:rFonts w:ascii="Traditional Arabic" w:hAnsi="Traditional Arabic" w:cs="Traditional Arabic" w:hint="cs"/>
          <w:sz w:val="28"/>
          <w:szCs w:val="28"/>
          <w:rtl/>
        </w:rPr>
        <w:t>،</w:t>
      </w:r>
      <w:r w:rsidRPr="00ED65DA">
        <w:rPr>
          <w:rFonts w:ascii="Traditional Arabic" w:hAnsi="Traditional Arabic" w:cs="Traditional Arabic"/>
          <w:sz w:val="28"/>
          <w:szCs w:val="28"/>
          <w:rtl/>
        </w:rPr>
        <w:t xml:space="preserve"> والحاوي الكبير (9 /556).</w:t>
      </w:r>
    </w:p>
  </w:footnote>
  <w:footnote w:id="101">
    <w:p w14:paraId="5A7E0FB2" w14:textId="77777777" w:rsidR="000A44E4" w:rsidRPr="00ED65DA" w:rsidRDefault="000A44E4" w:rsidP="0058464C">
      <w:pPr>
        <w:pStyle w:val="a3"/>
        <w:jc w:val="both"/>
        <w:rPr>
          <w:rFonts w:ascii="Traditional Arabic" w:hAnsi="Traditional Arabic" w:cs="Traditional Arabic"/>
          <w:sz w:val="28"/>
          <w:szCs w:val="28"/>
          <w:rtl/>
        </w:rPr>
      </w:pPr>
      <w:r w:rsidRPr="00ED65DA">
        <w:rPr>
          <w:rFonts w:ascii="Traditional Arabic" w:hAnsi="Traditional Arabic" w:cs="Traditional Arabic"/>
          <w:sz w:val="28"/>
          <w:szCs w:val="28"/>
        </w:rPr>
        <w:t>(</w:t>
      </w:r>
      <w:r w:rsidRPr="00ED65DA">
        <w:rPr>
          <w:rStyle w:val="a4"/>
          <w:rFonts w:ascii="Traditional Arabic" w:hAnsi="Traditional Arabic" w:cs="Traditional Arabic"/>
          <w:sz w:val="28"/>
          <w:szCs w:val="28"/>
          <w:vertAlign w:val="baseline"/>
        </w:rPr>
        <w:footnoteRef/>
      </w:r>
      <w:r w:rsidRPr="00ED65DA">
        <w:rPr>
          <w:rFonts w:ascii="Traditional Arabic" w:hAnsi="Traditional Arabic" w:cs="Traditional Arabic"/>
          <w:sz w:val="28"/>
          <w:szCs w:val="28"/>
        </w:rPr>
        <w:t>)</w:t>
      </w:r>
      <w:r w:rsidRPr="00ED65DA">
        <w:rPr>
          <w:rFonts w:ascii="Traditional Arabic" w:hAnsi="Traditional Arabic" w:cs="Traditional Arabic" w:hint="cs"/>
          <w:sz w:val="28"/>
          <w:szCs w:val="28"/>
          <w:rtl/>
        </w:rPr>
        <w:t xml:space="preserve"> </w:t>
      </w:r>
      <w:r w:rsidRPr="00ED65DA">
        <w:rPr>
          <w:rFonts w:ascii="Traditional Arabic" w:hAnsi="Traditional Arabic" w:cs="Traditional Arabic"/>
          <w:sz w:val="28"/>
          <w:szCs w:val="28"/>
          <w:rtl/>
        </w:rPr>
        <w:t xml:space="preserve">قال </w:t>
      </w:r>
      <w:r>
        <w:rPr>
          <w:rFonts w:ascii="Traditional Arabic" w:hAnsi="Traditional Arabic" w:cs="Traditional Arabic" w:hint="cs"/>
          <w:sz w:val="28"/>
          <w:szCs w:val="28"/>
          <w:rtl/>
        </w:rPr>
        <w:t>ابن عبدالبر:</w:t>
      </w:r>
      <w:r w:rsidRPr="00ED65DA">
        <w:rPr>
          <w:rFonts w:ascii="Traditional Arabic" w:hAnsi="Traditional Arabic" w:cs="Traditional Arabic"/>
          <w:sz w:val="28"/>
          <w:szCs w:val="28"/>
          <w:rtl/>
        </w:rPr>
        <w:t xml:space="preserve"> نكاح السر عند مالك وأصحابه أن يستكتم  الشهود  أو يكون عليه من الشهود رجل وامرأتان ونحو ذلك مما يقصد به إلى التستر وترك الإعلان </w:t>
      </w:r>
    </w:p>
    <w:p w14:paraId="312D0E69" w14:textId="77777777" w:rsidR="000A44E4" w:rsidRPr="00ED65DA" w:rsidRDefault="000A44E4" w:rsidP="0063407F">
      <w:pPr>
        <w:pStyle w:val="a3"/>
        <w:jc w:val="both"/>
        <w:rPr>
          <w:rFonts w:ascii="Traditional Arabic" w:hAnsi="Traditional Arabic" w:cs="Traditional Arabic"/>
          <w:sz w:val="28"/>
          <w:szCs w:val="28"/>
          <w:rtl/>
        </w:rPr>
      </w:pPr>
      <w:r w:rsidRPr="00ED65DA">
        <w:rPr>
          <w:rFonts w:ascii="Traditional Arabic" w:hAnsi="Traditional Arabic" w:cs="Traditional Arabic"/>
          <w:sz w:val="28"/>
          <w:szCs w:val="28"/>
          <w:rtl/>
        </w:rPr>
        <w:t xml:space="preserve">وروى بن القاسم عن مالك قال لو تزوج ببينة وأمرهم أن يكتموا ذلك لم يجز النكاح وإن تزوج بغير بينة على غير استسرار جاز واستشهدا فيما يستقبلان </w:t>
      </w:r>
    </w:p>
    <w:p w14:paraId="288E9774" w14:textId="77777777" w:rsidR="000A44E4" w:rsidRPr="00ED65DA" w:rsidRDefault="000A44E4" w:rsidP="00B50C1D">
      <w:pPr>
        <w:pStyle w:val="a3"/>
        <w:jc w:val="both"/>
        <w:rPr>
          <w:rFonts w:ascii="Traditional Arabic" w:hAnsi="Traditional Arabic" w:cs="Traditional Arabic"/>
          <w:sz w:val="28"/>
          <w:szCs w:val="28"/>
          <w:rtl/>
        </w:rPr>
      </w:pPr>
      <w:r w:rsidRPr="00ED65DA">
        <w:rPr>
          <w:rFonts w:ascii="Traditional Arabic" w:hAnsi="Traditional Arabic" w:cs="Traditional Arabic"/>
          <w:sz w:val="28"/>
          <w:szCs w:val="28"/>
          <w:rtl/>
        </w:rPr>
        <w:t>وروى بن وهب عن مالك في الرجل يتزوج المرأة بشهادة رجلين ويستكتمها قال يفرق بينهما بتطليقة ولا يجوز النكاح ولها صداقها أن كان أصابها ولا يعاقب الشاهدان أن كانا جهلا ذلك وإن كانا أتيا ذلك بمعرفة أن ذلك لا يصلح</w:t>
      </w:r>
      <w:r w:rsidRPr="00ED65DA">
        <w:rPr>
          <w:rFonts w:ascii="Traditional Arabic" w:hAnsi="Traditional Arabic" w:cs="Traditional Arabic" w:hint="cs"/>
          <w:sz w:val="28"/>
          <w:szCs w:val="28"/>
          <w:rtl/>
        </w:rPr>
        <w:t>. ي</w:t>
      </w:r>
      <w:r w:rsidRPr="00ED65DA">
        <w:rPr>
          <w:rFonts w:ascii="Traditional Arabic" w:hAnsi="Traditional Arabic" w:cs="Traditional Arabic"/>
          <w:sz w:val="28"/>
          <w:szCs w:val="28"/>
          <w:rtl/>
        </w:rPr>
        <w:t>نظر</w:t>
      </w:r>
      <w:r w:rsidRPr="00ED65DA">
        <w:rPr>
          <w:rFonts w:ascii="Traditional Arabic" w:hAnsi="Traditional Arabic" w:cs="Traditional Arabic" w:hint="cs"/>
          <w:sz w:val="28"/>
          <w:szCs w:val="28"/>
          <w:rtl/>
        </w:rPr>
        <w:t>:</w:t>
      </w:r>
      <w:r w:rsidRPr="00ED65DA">
        <w:rPr>
          <w:rFonts w:ascii="Traditional Arabic" w:hAnsi="Traditional Arabic" w:cs="Traditional Arabic"/>
          <w:sz w:val="28"/>
          <w:szCs w:val="28"/>
          <w:rtl/>
        </w:rPr>
        <w:t xml:space="preserve"> الاستذكار</w:t>
      </w:r>
      <w:r w:rsidRPr="00ED65DA">
        <w:rPr>
          <w:rFonts w:ascii="Traditional Arabic" w:hAnsi="Traditional Arabic" w:cs="Traditional Arabic" w:hint="cs"/>
          <w:sz w:val="28"/>
          <w:szCs w:val="28"/>
          <w:rtl/>
        </w:rPr>
        <w:t>،</w:t>
      </w:r>
      <w:r w:rsidRPr="00ED65DA">
        <w:rPr>
          <w:rFonts w:ascii="Traditional Arabic" w:hAnsi="Traditional Arabic" w:cs="Traditional Arabic"/>
          <w:sz w:val="28"/>
          <w:szCs w:val="28"/>
          <w:rtl/>
        </w:rPr>
        <w:t xml:space="preserve"> (5/470)</w:t>
      </w:r>
      <w:r w:rsidRPr="00ED65DA">
        <w:rPr>
          <w:rFonts w:ascii="Traditional Arabic" w:hAnsi="Traditional Arabic" w:cs="Traditional Arabic" w:hint="cs"/>
          <w:sz w:val="28"/>
          <w:szCs w:val="28"/>
          <w:rtl/>
        </w:rPr>
        <w:t>.</w:t>
      </w:r>
      <w:r w:rsidRPr="00ED65DA">
        <w:rPr>
          <w:rFonts w:ascii="Traditional Arabic" w:hAnsi="Traditional Arabic" w:cs="Traditional Arabic"/>
          <w:sz w:val="28"/>
          <w:szCs w:val="28"/>
          <w:rtl/>
        </w:rPr>
        <w:t xml:space="preserve">  </w:t>
      </w:r>
      <w:r w:rsidRPr="00ED65DA">
        <w:rPr>
          <w:rFonts w:ascii="Traditional Arabic" w:hAnsi="Traditional Arabic" w:cs="Traditional Arabic" w:hint="cs"/>
          <w:sz w:val="28"/>
          <w:szCs w:val="28"/>
          <w:rtl/>
        </w:rPr>
        <w:t>و</w:t>
      </w:r>
      <w:r w:rsidRPr="00ED65DA">
        <w:rPr>
          <w:rFonts w:ascii="Traditional Arabic" w:hAnsi="Traditional Arabic" w:cs="Traditional Arabic"/>
          <w:sz w:val="28"/>
          <w:szCs w:val="28"/>
          <w:rtl/>
        </w:rPr>
        <w:t>الكافي لابن عبد</w:t>
      </w:r>
      <w:r w:rsidRPr="00ED65DA">
        <w:rPr>
          <w:rFonts w:ascii="Traditional Arabic" w:hAnsi="Traditional Arabic" w:cs="Traditional Arabic" w:hint="cs"/>
          <w:sz w:val="28"/>
          <w:szCs w:val="28"/>
          <w:rtl/>
        </w:rPr>
        <w:t xml:space="preserve"> </w:t>
      </w:r>
      <w:r w:rsidRPr="00ED65DA">
        <w:rPr>
          <w:rFonts w:ascii="Traditional Arabic" w:hAnsi="Traditional Arabic" w:cs="Traditional Arabic"/>
          <w:sz w:val="28"/>
          <w:szCs w:val="28"/>
          <w:rtl/>
        </w:rPr>
        <w:t>البر</w:t>
      </w:r>
      <w:r w:rsidRPr="00ED65DA">
        <w:rPr>
          <w:rFonts w:ascii="Traditional Arabic" w:hAnsi="Traditional Arabic" w:cs="Traditional Arabic" w:hint="cs"/>
          <w:sz w:val="28"/>
          <w:szCs w:val="28"/>
          <w:rtl/>
        </w:rPr>
        <w:t>ّ،</w:t>
      </w:r>
      <w:r w:rsidRPr="00ED65DA">
        <w:rPr>
          <w:rFonts w:ascii="Traditional Arabic" w:hAnsi="Traditional Arabic" w:cs="Traditional Arabic"/>
          <w:sz w:val="28"/>
          <w:szCs w:val="28"/>
          <w:rtl/>
        </w:rPr>
        <w:t xml:space="preserve"> (1/229)</w:t>
      </w:r>
      <w:r w:rsidRPr="00ED65DA">
        <w:rPr>
          <w:rFonts w:ascii="Traditional Arabic" w:hAnsi="Traditional Arabic" w:cs="Traditional Arabic" w:hint="cs"/>
          <w:sz w:val="28"/>
          <w:szCs w:val="28"/>
          <w:rtl/>
        </w:rPr>
        <w:t>.</w:t>
      </w:r>
    </w:p>
  </w:footnote>
  <w:footnote w:id="102">
    <w:p w14:paraId="015517A8" w14:textId="77777777" w:rsidR="000A44E4" w:rsidRPr="00ED65DA" w:rsidRDefault="000A44E4" w:rsidP="0063407F">
      <w:pPr>
        <w:pStyle w:val="a3"/>
        <w:jc w:val="both"/>
        <w:rPr>
          <w:rFonts w:ascii="Traditional Arabic" w:hAnsi="Traditional Arabic" w:cs="Traditional Arabic"/>
          <w:sz w:val="28"/>
          <w:szCs w:val="28"/>
          <w:rtl/>
        </w:rPr>
      </w:pPr>
      <w:r w:rsidRPr="00ED65DA">
        <w:rPr>
          <w:rFonts w:ascii="Traditional Arabic" w:hAnsi="Traditional Arabic" w:cs="Traditional Arabic"/>
          <w:sz w:val="28"/>
          <w:szCs w:val="28"/>
        </w:rPr>
        <w:t>(</w:t>
      </w:r>
      <w:r w:rsidRPr="00ED65DA">
        <w:rPr>
          <w:rStyle w:val="a4"/>
          <w:rFonts w:ascii="Traditional Arabic" w:hAnsi="Traditional Arabic" w:cs="Traditional Arabic"/>
          <w:sz w:val="28"/>
          <w:szCs w:val="28"/>
          <w:vertAlign w:val="baseline"/>
        </w:rPr>
        <w:footnoteRef/>
      </w:r>
      <w:r w:rsidRPr="00ED65DA">
        <w:rPr>
          <w:rFonts w:ascii="Traditional Arabic" w:hAnsi="Traditional Arabic" w:cs="Traditional Arabic"/>
          <w:sz w:val="28"/>
          <w:szCs w:val="28"/>
        </w:rPr>
        <w:t>)</w:t>
      </w:r>
      <w:r w:rsidRPr="00ED65DA">
        <w:rPr>
          <w:rFonts w:ascii="Traditional Arabic" w:hAnsi="Traditional Arabic" w:cs="Traditional Arabic"/>
          <w:sz w:val="28"/>
          <w:szCs w:val="28"/>
          <w:rtl/>
        </w:rPr>
        <w:t xml:space="preserve"> المغني (9/ 469).</w:t>
      </w:r>
    </w:p>
  </w:footnote>
  <w:footnote w:id="103">
    <w:p w14:paraId="38794BB1" w14:textId="77777777" w:rsidR="000A44E4" w:rsidRPr="00ED65DA" w:rsidRDefault="000A44E4" w:rsidP="00B50C1D">
      <w:pPr>
        <w:pStyle w:val="a3"/>
        <w:jc w:val="both"/>
        <w:rPr>
          <w:rFonts w:ascii="Traditional Arabic" w:hAnsi="Traditional Arabic" w:cs="Traditional Arabic"/>
          <w:sz w:val="28"/>
          <w:szCs w:val="28"/>
          <w:rtl/>
        </w:rPr>
      </w:pPr>
      <w:r w:rsidRPr="00ED65DA">
        <w:rPr>
          <w:rFonts w:ascii="Traditional Arabic" w:hAnsi="Traditional Arabic" w:cs="Traditional Arabic"/>
          <w:sz w:val="28"/>
          <w:szCs w:val="28"/>
        </w:rPr>
        <w:t>(</w:t>
      </w:r>
      <w:r w:rsidRPr="00ED65DA">
        <w:rPr>
          <w:rStyle w:val="a4"/>
          <w:rFonts w:ascii="Traditional Arabic" w:hAnsi="Traditional Arabic" w:cs="Traditional Arabic"/>
          <w:sz w:val="28"/>
          <w:szCs w:val="28"/>
          <w:vertAlign w:val="baseline"/>
        </w:rPr>
        <w:footnoteRef/>
      </w:r>
      <w:r w:rsidRPr="00ED65DA">
        <w:rPr>
          <w:rFonts w:ascii="Traditional Arabic" w:hAnsi="Traditional Arabic" w:cs="Traditional Arabic"/>
          <w:sz w:val="28"/>
          <w:szCs w:val="28"/>
        </w:rPr>
        <w:t>)</w:t>
      </w:r>
      <w:r w:rsidRPr="00ED65DA">
        <w:rPr>
          <w:rFonts w:ascii="Traditional Arabic" w:hAnsi="Traditional Arabic" w:cs="Traditional Arabic"/>
          <w:sz w:val="28"/>
          <w:szCs w:val="28"/>
          <w:rtl/>
        </w:rPr>
        <w:t xml:space="preserve"> المغني (9/ 469). في رواية المروذي: إذا تزوّج بولي وشاهدَين</w:t>
      </w:r>
      <w:r>
        <w:rPr>
          <w:rFonts w:ascii="Traditional Arabic" w:hAnsi="Traditional Arabic" w:cs="Traditional Arabic"/>
          <w:sz w:val="28"/>
          <w:szCs w:val="28"/>
          <w:rtl/>
        </w:rPr>
        <w:t xml:space="preserve"> في سرٍّ فلا حتّى يعلنه. ينظر: </w:t>
      </w:r>
      <w:r w:rsidRPr="00ED65DA">
        <w:rPr>
          <w:rFonts w:ascii="Traditional Arabic" w:hAnsi="Traditional Arabic" w:cs="Traditional Arabic"/>
          <w:sz w:val="28"/>
          <w:szCs w:val="28"/>
          <w:rtl/>
        </w:rPr>
        <w:t>حاشية الخلوتي على منتهى الإرادات، (4/ 308).</w:t>
      </w:r>
    </w:p>
  </w:footnote>
  <w:footnote w:id="104">
    <w:p w14:paraId="20599FF8" w14:textId="77777777" w:rsidR="000A44E4" w:rsidRPr="00E90468" w:rsidRDefault="000A44E4" w:rsidP="00B50C1D">
      <w:pPr>
        <w:pStyle w:val="a3"/>
        <w:jc w:val="both"/>
        <w:rPr>
          <w:rFonts w:ascii="Traditional Arabic" w:hAnsi="Traditional Arabic" w:cs="Traditional Arabic"/>
          <w:sz w:val="28"/>
          <w:szCs w:val="28"/>
          <w:rtl/>
        </w:rPr>
      </w:pPr>
      <w:r w:rsidRPr="00E90468">
        <w:rPr>
          <w:rFonts w:ascii="Traditional Arabic" w:hAnsi="Traditional Arabic" w:cs="Traditional Arabic"/>
          <w:sz w:val="28"/>
          <w:szCs w:val="28"/>
        </w:rPr>
        <w:t>(</w:t>
      </w:r>
      <w:r w:rsidRPr="00E90468">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E90468">
        <w:rPr>
          <w:rFonts w:ascii="Traditional Arabic" w:hAnsi="Traditional Arabic" w:cs="Traditional Arabic"/>
          <w:sz w:val="28"/>
          <w:szCs w:val="28"/>
          <w:rtl/>
        </w:rPr>
        <w:t>أخرجه النّسائي: (2/91). والتّرمذي: (1/202). وابن ماجه: (1896). والحاكم: (2/184) والبيهقي: (7/289). وأحمد: (3/418 و4/259). وقال الحاكم: "صحيح الإسناد". ووافقه الذّهبي.. ينظر: "إرواء الغليل في تخريج أحاديث منار السّبيل"، (7/ 50).</w:t>
      </w:r>
    </w:p>
  </w:footnote>
  <w:footnote w:id="105">
    <w:p w14:paraId="295AA3CB" w14:textId="77777777" w:rsidR="000A44E4" w:rsidRPr="00E90468" w:rsidRDefault="000A44E4" w:rsidP="0077409C">
      <w:pPr>
        <w:pStyle w:val="a3"/>
        <w:jc w:val="both"/>
        <w:rPr>
          <w:rFonts w:ascii="Traditional Arabic" w:hAnsi="Traditional Arabic" w:cs="Traditional Arabic"/>
          <w:sz w:val="28"/>
          <w:szCs w:val="28"/>
          <w:rtl/>
        </w:rPr>
      </w:pPr>
      <w:r w:rsidRPr="00E90468">
        <w:rPr>
          <w:rFonts w:ascii="Traditional Arabic" w:hAnsi="Traditional Arabic" w:cs="Traditional Arabic"/>
          <w:sz w:val="28"/>
          <w:szCs w:val="28"/>
        </w:rPr>
        <w:t>(</w:t>
      </w:r>
      <w:r w:rsidRPr="00E90468">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E90468">
        <w:rPr>
          <w:rFonts w:ascii="Traditional Arabic" w:hAnsi="Traditional Arabic" w:cs="Traditional Arabic"/>
          <w:sz w:val="28"/>
          <w:szCs w:val="28"/>
          <w:rtl/>
        </w:rPr>
        <w:t xml:space="preserve">أخرجه ابن ماجه (1895). والبيهقي (7/290) من طريق عيسى بن يونس عن خالد بن إلياس عن ربيعة بن أبي عبد الرّحمن عن القاسم عنها. </w:t>
      </w:r>
      <w:r w:rsidRPr="00AE55BE">
        <w:rPr>
          <w:rFonts w:ascii="Traditional Arabic" w:hAnsi="Traditional Arabic" w:cs="Traditional Arabic"/>
          <w:sz w:val="28"/>
          <w:szCs w:val="28"/>
          <w:rtl/>
        </w:rPr>
        <w:t xml:space="preserve">هذا الحديث رواه ابن ماجه بهذا اللفظ من رواية عائشة رضي الله عنها، وفي إسناده خالد بن إلياس المديني وهو ضعيف، قال الإمام أحمد: منكر الحديث. ولما أخرجه البيهقي في الأنكحة قال: خالد ضعيف. </w:t>
      </w:r>
      <w:r>
        <w:rPr>
          <w:rFonts w:ascii="Traditional Arabic" w:hAnsi="Traditional Arabic" w:cs="Traditional Arabic" w:hint="cs"/>
          <w:sz w:val="28"/>
          <w:szCs w:val="28"/>
          <w:rtl/>
        </w:rPr>
        <w:t>و</w:t>
      </w:r>
      <w:r w:rsidRPr="00AE55BE">
        <w:rPr>
          <w:rFonts w:ascii="Traditional Arabic" w:hAnsi="Traditional Arabic" w:cs="Traditional Arabic"/>
          <w:sz w:val="28"/>
          <w:szCs w:val="28"/>
          <w:rtl/>
        </w:rPr>
        <w:t xml:space="preserve"> رواه الترمذي من رواية عائشة أيضا مرفوعا: «أعلنوا هذا النكاح، واجعلوه في المساجد، واضربوا عليه بالدفوف» وهو من رواية عيسى بن ميمون الأنصاري قال الترمذي: هذا حديث غريب في هذا الباب، وعيسى يضعف في الحديث. وفي بعض النسخ: حديث حسن. وفي ذلك نظر؛ فقد قال البخاري: هو منكر الحديث. وقال ابن حبان: منكر الحديث لا يحتج بروايته. وقال ابن مهدي: استعديت عليه فقلت: ما هذه الأحاديث التي تحدث عن القاسم عن عائشة؟ فقال: لا أعود. وهذا الحديث من روايته عن القاسم عن عائشة. وذكر هذين الحديثين ابن الجوزي في «علله» وضعفهما ،</w:t>
      </w:r>
      <w:r>
        <w:rPr>
          <w:rFonts w:ascii="Traditional Arabic" w:hAnsi="Traditional Arabic" w:cs="Traditional Arabic" w:hint="cs"/>
          <w:sz w:val="28"/>
          <w:szCs w:val="28"/>
          <w:rtl/>
        </w:rPr>
        <w:t xml:space="preserve"> ينظر : </w:t>
      </w:r>
      <w:r w:rsidRPr="00AE55BE">
        <w:rPr>
          <w:rFonts w:ascii="Traditional Arabic" w:hAnsi="Traditional Arabic" w:cs="Traditional Arabic"/>
          <w:sz w:val="28"/>
          <w:szCs w:val="28"/>
          <w:rtl/>
        </w:rPr>
        <w:t>البدر المنير في تخريج الأحاديث والأثار الواقعة في الشرح الكبير</w:t>
      </w:r>
      <w:r>
        <w:rPr>
          <w:rFonts w:ascii="Traditional Arabic" w:hAnsi="Traditional Arabic" w:cs="Traditional Arabic" w:hint="cs"/>
          <w:sz w:val="28"/>
          <w:szCs w:val="28"/>
          <w:rtl/>
        </w:rPr>
        <w:t xml:space="preserve"> (9/643) ، ونصب الراية (1/389)</w:t>
      </w:r>
      <w:r w:rsidRPr="00E90468">
        <w:rPr>
          <w:rFonts w:ascii="Traditional Arabic" w:hAnsi="Traditional Arabic" w:cs="Traditional Arabic"/>
          <w:sz w:val="28"/>
          <w:szCs w:val="28"/>
          <w:rtl/>
        </w:rPr>
        <w:t>.</w:t>
      </w:r>
    </w:p>
  </w:footnote>
  <w:footnote w:id="106">
    <w:p w14:paraId="154A6D27" w14:textId="77777777" w:rsidR="000A44E4" w:rsidRPr="00E90468" w:rsidRDefault="000A44E4" w:rsidP="00CD7E7B">
      <w:pPr>
        <w:pStyle w:val="a3"/>
        <w:jc w:val="both"/>
        <w:rPr>
          <w:rFonts w:ascii="Traditional Arabic" w:hAnsi="Traditional Arabic" w:cs="Traditional Arabic"/>
          <w:sz w:val="28"/>
          <w:szCs w:val="28"/>
          <w:rtl/>
        </w:rPr>
      </w:pPr>
      <w:r w:rsidRPr="00E90468">
        <w:rPr>
          <w:rFonts w:ascii="Traditional Arabic" w:hAnsi="Traditional Arabic" w:cs="Traditional Arabic"/>
          <w:sz w:val="28"/>
          <w:szCs w:val="28"/>
        </w:rPr>
        <w:t>(</w:t>
      </w:r>
      <w:r w:rsidRPr="00E90468">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E90468">
        <w:rPr>
          <w:rFonts w:ascii="Traditional Arabic" w:hAnsi="Traditional Arabic" w:cs="Traditional Arabic"/>
          <w:sz w:val="28"/>
          <w:szCs w:val="28"/>
          <w:rtl/>
        </w:rPr>
        <w:t xml:space="preserve"> قال في الإرواء: أخرجه الطّبراني في الأوسط"، (1/167/1) من طريق محمد بن أبي السرى العسقلاني، أخبرنا أبو عاصم رواد بن الجراح عن شريك بن عبد الله عن هشام بن عروة عن أبيه وقال: "لم يروه عن هشام إلّا شريك، ولا عنه إلّا رواد، تفرّد به محمّد بن أبي</w:t>
      </w:r>
      <w:r>
        <w:rPr>
          <w:rFonts w:ascii="Traditional Arabic" w:hAnsi="Traditional Arabic" w:cs="Traditional Arabic"/>
          <w:sz w:val="28"/>
          <w:szCs w:val="28"/>
          <w:rtl/>
        </w:rPr>
        <w:t xml:space="preserve"> السر</w:t>
      </w:r>
      <w:r>
        <w:rPr>
          <w:rFonts w:ascii="Traditional Arabic" w:hAnsi="Traditional Arabic" w:cs="Traditional Arabic" w:hint="cs"/>
          <w:sz w:val="28"/>
          <w:szCs w:val="28"/>
          <w:rtl/>
        </w:rPr>
        <w:t>ي</w:t>
      </w:r>
      <w:r w:rsidRPr="00E90468">
        <w:rPr>
          <w:rFonts w:ascii="Traditional Arabic" w:hAnsi="Traditional Arabic" w:cs="Traditional Arabic"/>
          <w:sz w:val="28"/>
          <w:szCs w:val="28"/>
          <w:rtl/>
        </w:rPr>
        <w:t>".</w:t>
      </w:r>
    </w:p>
    <w:p w14:paraId="634A32CE" w14:textId="77777777" w:rsidR="000A44E4" w:rsidRPr="00E90468" w:rsidRDefault="000A44E4" w:rsidP="009873EA">
      <w:pPr>
        <w:pStyle w:val="a3"/>
        <w:jc w:val="both"/>
        <w:rPr>
          <w:rFonts w:ascii="Traditional Arabic" w:hAnsi="Traditional Arabic" w:cs="Traditional Arabic"/>
          <w:sz w:val="28"/>
          <w:szCs w:val="28"/>
          <w:rtl/>
        </w:rPr>
      </w:pPr>
      <w:r w:rsidRPr="00E90468">
        <w:rPr>
          <w:rFonts w:ascii="Traditional Arabic" w:hAnsi="Traditional Arabic" w:cs="Traditional Arabic"/>
          <w:sz w:val="28"/>
          <w:szCs w:val="28"/>
          <w:rtl/>
        </w:rPr>
        <w:t>وقال الهيثمي (4/289): "رواه الطبراني في "الأوسط" وفيه رواد بن الجراح، وثقه أحمد وابن معين وابن حبان، وفيه ضعف".وقد بيّن ضعفه الحافظ في: "التّقريب</w:t>
      </w:r>
      <w:r>
        <w:rPr>
          <w:rFonts w:ascii="Traditional Arabic" w:hAnsi="Traditional Arabic" w:cs="Traditional Arabic" w:hint="cs"/>
          <w:sz w:val="28"/>
          <w:szCs w:val="28"/>
          <w:rtl/>
        </w:rPr>
        <w:t xml:space="preserve"> (1/211) </w:t>
      </w:r>
      <w:r w:rsidRPr="00E90468">
        <w:rPr>
          <w:rFonts w:ascii="Traditional Arabic" w:hAnsi="Traditional Arabic" w:cs="Traditional Arabic"/>
          <w:sz w:val="28"/>
          <w:szCs w:val="28"/>
          <w:rtl/>
        </w:rPr>
        <w:t>، فقال: "صدوق، اختلط بآخره فترك</w:t>
      </w:r>
      <w:r>
        <w:rPr>
          <w:rFonts w:ascii="Traditional Arabic" w:hAnsi="Traditional Arabic" w:cs="Traditional Arabic"/>
          <w:sz w:val="28"/>
          <w:szCs w:val="28"/>
          <w:rtl/>
        </w:rPr>
        <w:t>، وفى حديثه عن الثّوري ضعف شديد</w:t>
      </w:r>
      <w:r w:rsidRPr="00E90468">
        <w:rPr>
          <w:rFonts w:ascii="Traditional Arabic" w:hAnsi="Traditional Arabic" w:cs="Traditional Arabic"/>
          <w:sz w:val="28"/>
          <w:szCs w:val="28"/>
          <w:rtl/>
        </w:rPr>
        <w:t>.</w:t>
      </w:r>
    </w:p>
    <w:p w14:paraId="308BE72C" w14:textId="77777777" w:rsidR="000A44E4" w:rsidRPr="009865E3" w:rsidRDefault="000A44E4" w:rsidP="009873EA">
      <w:pPr>
        <w:pStyle w:val="a3"/>
        <w:jc w:val="both"/>
        <w:rPr>
          <w:rFonts w:ascii="Traditional Arabic" w:hAnsi="Traditional Arabic" w:cs="Traditional Arabic"/>
          <w:sz w:val="28"/>
          <w:szCs w:val="28"/>
          <w:rtl/>
        </w:rPr>
      </w:pPr>
      <w:r w:rsidRPr="00E90468">
        <w:rPr>
          <w:rFonts w:ascii="Traditional Arabic" w:hAnsi="Traditional Arabic" w:cs="Traditional Arabic"/>
          <w:sz w:val="28"/>
          <w:szCs w:val="28"/>
          <w:rtl/>
        </w:rPr>
        <w:t xml:space="preserve">     وللحديث طريق أخرى، يرويه الأجلح عن أبي الزّبير عن جابر عنها به ن.أخرجه ابن ماجه (1900)، والبيهقي (7/289)، وأحمد (3/391).</w:t>
      </w:r>
      <w:r w:rsidRPr="00CD7E7B">
        <w:rPr>
          <w:rtl/>
        </w:rPr>
        <w:t xml:space="preserve"> </w:t>
      </w:r>
      <w:r w:rsidRPr="009865E3">
        <w:rPr>
          <w:rFonts w:ascii="Traditional Arabic" w:hAnsi="Traditional Arabic" w:cs="Traditional Arabic"/>
          <w:sz w:val="28"/>
          <w:szCs w:val="28"/>
          <w:rtl/>
        </w:rPr>
        <w:t>وأصل الحديث عند البخا</w:t>
      </w:r>
      <w:r>
        <w:rPr>
          <w:rFonts w:ascii="Traditional Arabic" w:hAnsi="Traditional Arabic" w:cs="Traditional Arabic"/>
          <w:sz w:val="28"/>
          <w:szCs w:val="28"/>
          <w:rtl/>
        </w:rPr>
        <w:t>ر</w:t>
      </w:r>
      <w:r>
        <w:rPr>
          <w:rFonts w:ascii="Traditional Arabic" w:hAnsi="Traditional Arabic" w:cs="Traditional Arabic" w:hint="cs"/>
          <w:sz w:val="28"/>
          <w:szCs w:val="28"/>
          <w:rtl/>
        </w:rPr>
        <w:t>ي</w:t>
      </w:r>
      <w:r w:rsidRPr="009865E3">
        <w:rPr>
          <w:rFonts w:ascii="Traditional Arabic" w:hAnsi="Traditional Arabic" w:cs="Traditional Arabic"/>
          <w:sz w:val="28"/>
          <w:szCs w:val="28"/>
          <w:rtl/>
        </w:rPr>
        <w:t xml:space="preserve"> (3/435) من طريق إسرائيل عن هشام بن عروة مختصر</w:t>
      </w:r>
      <w:r>
        <w:rPr>
          <w:rFonts w:ascii="Traditional Arabic" w:hAnsi="Traditional Arabic" w:cs="Traditional Arabic" w:hint="cs"/>
          <w:sz w:val="28"/>
          <w:szCs w:val="28"/>
          <w:rtl/>
        </w:rPr>
        <w:t>ً</w:t>
      </w:r>
      <w:r>
        <w:rPr>
          <w:rFonts w:ascii="Traditional Arabic" w:hAnsi="Traditional Arabic" w:cs="Traditional Arabic"/>
          <w:sz w:val="28"/>
          <w:szCs w:val="28"/>
          <w:rtl/>
        </w:rPr>
        <w:t>ا بلفظ: "</w:t>
      </w:r>
      <w:r w:rsidRPr="009865E3">
        <w:rPr>
          <w:rFonts w:ascii="Traditional Arabic" w:hAnsi="Traditional Arabic" w:cs="Traditional Arabic"/>
          <w:sz w:val="28"/>
          <w:szCs w:val="28"/>
          <w:rtl/>
        </w:rPr>
        <w:t>أن</w:t>
      </w:r>
      <w:r>
        <w:rPr>
          <w:rFonts w:ascii="Traditional Arabic" w:hAnsi="Traditional Arabic" w:cs="Traditional Arabic" w:hint="cs"/>
          <w:sz w:val="28"/>
          <w:szCs w:val="28"/>
          <w:rtl/>
        </w:rPr>
        <w:t>ّ</w:t>
      </w:r>
      <w:r w:rsidRPr="009865E3">
        <w:rPr>
          <w:rFonts w:ascii="Traditional Arabic" w:hAnsi="Traditional Arabic" w:cs="Traditional Arabic"/>
          <w:sz w:val="28"/>
          <w:szCs w:val="28"/>
          <w:rtl/>
        </w:rPr>
        <w:t>ه</w:t>
      </w:r>
      <w:r>
        <w:rPr>
          <w:rFonts w:ascii="Traditional Arabic" w:hAnsi="Traditional Arabic" w:cs="Traditional Arabic"/>
          <w:sz w:val="28"/>
          <w:szCs w:val="28"/>
          <w:rtl/>
        </w:rPr>
        <w:t>ا زفت امرأة إلى رجل من الأنصار</w:t>
      </w:r>
      <w:r>
        <w:rPr>
          <w:rFonts w:ascii="Traditional Arabic" w:hAnsi="Traditional Arabic" w:cs="Traditional Arabic" w:hint="cs"/>
          <w:sz w:val="28"/>
          <w:szCs w:val="28"/>
          <w:rtl/>
        </w:rPr>
        <w:t>،</w:t>
      </w:r>
      <w:r w:rsidRPr="009865E3">
        <w:rPr>
          <w:rFonts w:ascii="Traditional Arabic" w:hAnsi="Traditional Arabic" w:cs="Traditional Arabic"/>
          <w:sz w:val="28"/>
          <w:szCs w:val="28"/>
          <w:rtl/>
        </w:rPr>
        <w:t xml:space="preserve"> فقال</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نب</w:t>
      </w:r>
      <w:r>
        <w:rPr>
          <w:rFonts w:ascii="Traditional Arabic" w:hAnsi="Traditional Arabic" w:cs="Traditional Arabic" w:hint="cs"/>
          <w:sz w:val="28"/>
          <w:szCs w:val="28"/>
          <w:rtl/>
        </w:rPr>
        <w:t>يّ</w:t>
      </w:r>
      <w:r w:rsidRPr="009865E3">
        <w:rPr>
          <w:rFonts w:ascii="Traditional Arabic" w:hAnsi="Traditional Arabic" w:cs="Traditional Arabic"/>
          <w:sz w:val="28"/>
          <w:szCs w:val="28"/>
          <w:rtl/>
        </w:rPr>
        <w:t xml:space="preserve"> الله </w:t>
      </w:r>
      <w:r>
        <w:rPr>
          <w:rFonts w:ascii="Traditional Arabic" w:hAnsi="Traditional Arabic" w:cs="Traditional Arabic" w:hint="cs"/>
          <w:sz w:val="28"/>
          <w:szCs w:val="28"/>
          <w:rtl/>
        </w:rPr>
        <w:t xml:space="preserve">- </w:t>
      </w:r>
      <w:r w:rsidRPr="009865E3">
        <w:rPr>
          <w:rFonts w:ascii="Traditional Arabic" w:hAnsi="Traditional Arabic" w:cs="Traditional Arabic"/>
          <w:sz w:val="28"/>
          <w:szCs w:val="28"/>
          <w:rtl/>
        </w:rPr>
        <w:t>صل</w:t>
      </w:r>
      <w:r>
        <w:rPr>
          <w:rFonts w:ascii="Traditional Arabic" w:hAnsi="Traditional Arabic" w:cs="Traditional Arabic" w:hint="cs"/>
          <w:sz w:val="28"/>
          <w:szCs w:val="28"/>
          <w:rtl/>
        </w:rPr>
        <w:t>ّ</w:t>
      </w:r>
      <w:r w:rsidRPr="009865E3">
        <w:rPr>
          <w:rFonts w:ascii="Traditional Arabic" w:hAnsi="Traditional Arabic" w:cs="Traditional Arabic"/>
          <w:sz w:val="28"/>
          <w:szCs w:val="28"/>
          <w:rtl/>
        </w:rPr>
        <w:t>ى الله عليه وسل</w:t>
      </w:r>
      <w:r>
        <w:rPr>
          <w:rFonts w:ascii="Traditional Arabic" w:hAnsi="Traditional Arabic" w:cs="Traditional Arabic" w:hint="cs"/>
          <w:sz w:val="28"/>
          <w:szCs w:val="28"/>
          <w:rtl/>
        </w:rPr>
        <w:t>ّ</w:t>
      </w:r>
      <w:r w:rsidRPr="009865E3">
        <w:rPr>
          <w:rFonts w:ascii="Traditional Arabic" w:hAnsi="Traditional Arabic" w:cs="Traditional Arabic"/>
          <w:sz w:val="28"/>
          <w:szCs w:val="28"/>
          <w:rtl/>
        </w:rPr>
        <w:t>م</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 يا عائشة ما كان معكم لهو</w:t>
      </w:r>
      <w:r>
        <w:rPr>
          <w:rFonts w:ascii="Traditional Arabic" w:hAnsi="Traditional Arabic" w:cs="Traditional Arabic" w:hint="cs"/>
          <w:sz w:val="28"/>
          <w:szCs w:val="28"/>
          <w:rtl/>
        </w:rPr>
        <w:t>،</w:t>
      </w:r>
      <w:r w:rsidRPr="009865E3">
        <w:rPr>
          <w:rFonts w:ascii="Traditional Arabic" w:hAnsi="Traditional Arabic" w:cs="Traditional Arabic"/>
          <w:sz w:val="28"/>
          <w:szCs w:val="28"/>
          <w:rtl/>
        </w:rPr>
        <w:t xml:space="preserve"> فإن</w:t>
      </w:r>
      <w:r>
        <w:rPr>
          <w:rFonts w:ascii="Traditional Arabic" w:hAnsi="Traditional Arabic" w:cs="Traditional Arabic" w:hint="cs"/>
          <w:sz w:val="28"/>
          <w:szCs w:val="28"/>
          <w:rtl/>
        </w:rPr>
        <w:t>ّ</w:t>
      </w:r>
      <w:r w:rsidRPr="009865E3">
        <w:rPr>
          <w:rFonts w:ascii="Traditional Arabic" w:hAnsi="Traditional Arabic" w:cs="Traditional Arabic"/>
          <w:sz w:val="28"/>
          <w:szCs w:val="28"/>
          <w:rtl/>
        </w:rPr>
        <w:t xml:space="preserve"> الأنصار يعجبهم الل</w:t>
      </w:r>
      <w:r>
        <w:rPr>
          <w:rFonts w:ascii="Traditional Arabic" w:hAnsi="Traditional Arabic" w:cs="Traditional Arabic" w:hint="cs"/>
          <w:sz w:val="28"/>
          <w:szCs w:val="28"/>
          <w:rtl/>
        </w:rPr>
        <w:t>ّ</w:t>
      </w:r>
      <w:r>
        <w:rPr>
          <w:rFonts w:ascii="Traditional Arabic" w:hAnsi="Traditional Arabic" w:cs="Traditional Arabic"/>
          <w:sz w:val="28"/>
          <w:szCs w:val="28"/>
          <w:rtl/>
        </w:rPr>
        <w:t>هو</w:t>
      </w:r>
      <w:r w:rsidRPr="009865E3">
        <w:rPr>
          <w:rFonts w:ascii="Traditional Arabic" w:hAnsi="Traditional Arabic" w:cs="Traditional Arabic"/>
          <w:sz w:val="28"/>
          <w:szCs w:val="28"/>
          <w:rtl/>
        </w:rPr>
        <w:t xml:space="preserve">".ومن هذا الوجه أخرجه الحاكم (2/183 </w:t>
      </w:r>
      <w:r>
        <w:rPr>
          <w:rFonts w:ascii="Traditional Arabic" w:hAnsi="Traditional Arabic" w:cs="Traditional Arabic" w:hint="cs"/>
          <w:sz w:val="28"/>
          <w:szCs w:val="28"/>
          <w:rtl/>
        </w:rPr>
        <w:t xml:space="preserve">ـــ </w:t>
      </w:r>
      <w:r>
        <w:rPr>
          <w:rFonts w:ascii="Traditional Arabic" w:hAnsi="Traditional Arabic" w:cs="Traditional Arabic"/>
          <w:sz w:val="28"/>
          <w:szCs w:val="28"/>
          <w:rtl/>
        </w:rPr>
        <w:t>184)</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وعنه البيهق</w:t>
      </w:r>
      <w:r>
        <w:rPr>
          <w:rFonts w:ascii="Traditional Arabic" w:hAnsi="Traditional Arabic" w:cs="Traditional Arabic" w:hint="cs"/>
          <w:sz w:val="28"/>
          <w:szCs w:val="28"/>
          <w:rtl/>
        </w:rPr>
        <w:t>ي</w:t>
      </w:r>
      <w:r w:rsidRPr="009865E3">
        <w:rPr>
          <w:rFonts w:ascii="Traditional Arabic" w:hAnsi="Traditional Arabic" w:cs="Traditional Arabic"/>
          <w:sz w:val="28"/>
          <w:szCs w:val="28"/>
          <w:rtl/>
        </w:rPr>
        <w:t xml:space="preserve"> (7/288)</w:t>
      </w:r>
      <w:r>
        <w:rPr>
          <w:rFonts w:ascii="Traditional Arabic" w:hAnsi="Traditional Arabic" w:cs="Traditional Arabic" w:hint="cs"/>
          <w:sz w:val="28"/>
          <w:szCs w:val="28"/>
          <w:rtl/>
        </w:rPr>
        <w:t>.</w:t>
      </w:r>
      <w:r w:rsidRPr="009865E3">
        <w:rPr>
          <w:rFonts w:ascii="Traditional Arabic" w:hAnsi="Traditional Arabic" w:cs="Traditional Arabic"/>
          <w:sz w:val="28"/>
          <w:szCs w:val="28"/>
          <w:rtl/>
        </w:rPr>
        <w:t xml:space="preserve"> وقال الحاكم</w:t>
      </w:r>
      <w:r>
        <w:rPr>
          <w:rFonts w:ascii="Traditional Arabic" w:hAnsi="Traditional Arabic" w:cs="Traditional Arabic"/>
          <w:sz w:val="28"/>
          <w:szCs w:val="28"/>
          <w:rtl/>
        </w:rPr>
        <w:t>: "</w:t>
      </w:r>
      <w:r w:rsidRPr="009865E3">
        <w:rPr>
          <w:rFonts w:ascii="Traditional Arabic" w:hAnsi="Traditional Arabic" w:cs="Traditional Arabic"/>
          <w:sz w:val="28"/>
          <w:szCs w:val="28"/>
          <w:rtl/>
        </w:rPr>
        <w:t>صحيح على شرط الش</w:t>
      </w:r>
      <w:r>
        <w:rPr>
          <w:rFonts w:ascii="Traditional Arabic" w:hAnsi="Traditional Arabic" w:cs="Traditional Arabic" w:hint="cs"/>
          <w:sz w:val="28"/>
          <w:szCs w:val="28"/>
          <w:rtl/>
        </w:rPr>
        <w:t>ّ</w:t>
      </w:r>
      <w:r w:rsidRPr="009865E3">
        <w:rPr>
          <w:rFonts w:ascii="Traditional Arabic" w:hAnsi="Traditional Arabic" w:cs="Traditional Arabic"/>
          <w:sz w:val="28"/>
          <w:szCs w:val="28"/>
          <w:rtl/>
        </w:rPr>
        <w:t>يخين ووافقه الذ</w:t>
      </w:r>
      <w:r>
        <w:rPr>
          <w:rFonts w:ascii="Traditional Arabic" w:hAnsi="Traditional Arabic" w:cs="Traditional Arabic" w:hint="cs"/>
          <w:sz w:val="28"/>
          <w:szCs w:val="28"/>
          <w:rtl/>
        </w:rPr>
        <w:t>ّ</w:t>
      </w:r>
      <w:r>
        <w:rPr>
          <w:rFonts w:ascii="Traditional Arabic" w:hAnsi="Traditional Arabic" w:cs="Traditional Arabic"/>
          <w:sz w:val="28"/>
          <w:szCs w:val="28"/>
          <w:rtl/>
        </w:rPr>
        <w:t>هبى. فوهما ف</w:t>
      </w:r>
      <w:r>
        <w:rPr>
          <w:rFonts w:ascii="Traditional Arabic" w:hAnsi="Traditional Arabic" w:cs="Traditional Arabic" w:hint="cs"/>
          <w:sz w:val="28"/>
          <w:szCs w:val="28"/>
          <w:rtl/>
        </w:rPr>
        <w:t>ي</w:t>
      </w:r>
      <w:r>
        <w:rPr>
          <w:rFonts w:ascii="Traditional Arabic" w:hAnsi="Traditional Arabic" w:cs="Traditional Arabic"/>
          <w:sz w:val="28"/>
          <w:szCs w:val="28"/>
          <w:rtl/>
        </w:rPr>
        <w:t xml:space="preserve"> استدراكه على البخار</w:t>
      </w:r>
      <w:r>
        <w:rPr>
          <w:rFonts w:ascii="Traditional Arabic" w:hAnsi="Traditional Arabic" w:cs="Traditional Arabic" w:hint="cs"/>
          <w:sz w:val="28"/>
          <w:szCs w:val="28"/>
          <w:rtl/>
        </w:rPr>
        <w:t xml:space="preserve">ي، </w:t>
      </w:r>
      <w:r>
        <w:rPr>
          <w:rFonts w:ascii="Traditional Arabic" w:hAnsi="Traditional Arabic" w:cs="Traditional Arabic"/>
          <w:sz w:val="28"/>
          <w:szCs w:val="28"/>
          <w:rtl/>
        </w:rPr>
        <w:t>وللحديث شاهد من حديث أب</w:t>
      </w:r>
      <w:r>
        <w:rPr>
          <w:rFonts w:ascii="Traditional Arabic" w:hAnsi="Traditional Arabic" w:cs="Traditional Arabic" w:hint="cs"/>
          <w:sz w:val="28"/>
          <w:szCs w:val="28"/>
          <w:rtl/>
        </w:rPr>
        <w:t>ي</w:t>
      </w:r>
      <w:r>
        <w:rPr>
          <w:rFonts w:ascii="Traditional Arabic" w:hAnsi="Traditional Arabic" w:cs="Traditional Arabic"/>
          <w:sz w:val="28"/>
          <w:szCs w:val="28"/>
          <w:rtl/>
        </w:rPr>
        <w:t xml:space="preserve"> حسن المازن</w:t>
      </w:r>
      <w:r>
        <w:rPr>
          <w:rFonts w:ascii="Traditional Arabic" w:hAnsi="Traditional Arabic" w:cs="Traditional Arabic" w:hint="cs"/>
          <w:sz w:val="28"/>
          <w:szCs w:val="28"/>
          <w:rtl/>
        </w:rPr>
        <w:t>ي،</w:t>
      </w:r>
      <w:r w:rsidRPr="009865E3">
        <w:rPr>
          <w:rFonts w:ascii="Traditional Arabic" w:hAnsi="Traditional Arabic" w:cs="Traditional Arabic"/>
          <w:sz w:val="28"/>
          <w:szCs w:val="28"/>
          <w:rtl/>
        </w:rPr>
        <w:t xml:space="preserve"> ولكن</w:t>
      </w:r>
      <w:r>
        <w:rPr>
          <w:rFonts w:ascii="Traditional Arabic" w:hAnsi="Traditional Arabic" w:cs="Traditional Arabic" w:hint="cs"/>
          <w:sz w:val="28"/>
          <w:szCs w:val="28"/>
          <w:rtl/>
        </w:rPr>
        <w:t>ّ</w:t>
      </w:r>
      <w:r w:rsidRPr="009865E3">
        <w:rPr>
          <w:rFonts w:ascii="Traditional Arabic" w:hAnsi="Traditional Arabic" w:cs="Traditional Arabic"/>
          <w:sz w:val="28"/>
          <w:szCs w:val="28"/>
          <w:rtl/>
        </w:rPr>
        <w:t>ه ضعيف جد</w:t>
      </w:r>
      <w:r>
        <w:rPr>
          <w:rFonts w:ascii="Traditional Arabic" w:hAnsi="Traditional Arabic" w:cs="Traditional Arabic" w:hint="cs"/>
          <w:sz w:val="28"/>
          <w:szCs w:val="28"/>
          <w:rtl/>
        </w:rPr>
        <w:t>ًّ</w:t>
      </w:r>
      <w:r>
        <w:rPr>
          <w:rFonts w:ascii="Traditional Arabic" w:hAnsi="Traditional Arabic" w:cs="Traditional Arabic"/>
          <w:sz w:val="28"/>
          <w:szCs w:val="28"/>
          <w:rtl/>
        </w:rPr>
        <w:t>ا</w:t>
      </w:r>
      <w:r>
        <w:rPr>
          <w:rFonts w:ascii="Traditional Arabic" w:hAnsi="Traditional Arabic" w:cs="Traditional Arabic" w:hint="cs"/>
          <w:sz w:val="28"/>
          <w:szCs w:val="28"/>
          <w:rtl/>
        </w:rPr>
        <w:t>. ي</w:t>
      </w:r>
      <w:r w:rsidRPr="009865E3">
        <w:rPr>
          <w:rFonts w:ascii="Traditional Arabic" w:hAnsi="Traditional Arabic" w:cs="Traditional Arabic"/>
          <w:sz w:val="28"/>
          <w:szCs w:val="28"/>
          <w:rtl/>
        </w:rPr>
        <w:t>نظر</w:t>
      </w:r>
      <w:r>
        <w:rPr>
          <w:rFonts w:ascii="Traditional Arabic" w:hAnsi="Traditional Arabic" w:cs="Traditional Arabic" w:hint="cs"/>
          <w:sz w:val="28"/>
          <w:szCs w:val="28"/>
          <w:rtl/>
        </w:rPr>
        <w:t>:</w:t>
      </w:r>
      <w:r w:rsidRPr="00CD7E7B">
        <w:rPr>
          <w:rFonts w:ascii="Traditional Arabic" w:hAnsi="Traditional Arabic" w:cs="Traditional Arabic" w:hint="cs"/>
          <w:sz w:val="28"/>
          <w:szCs w:val="28"/>
          <w:rtl/>
        </w:rPr>
        <w:t xml:space="preserve"> </w:t>
      </w:r>
      <w:r w:rsidRPr="009865E3">
        <w:rPr>
          <w:rFonts w:ascii="Traditional Arabic" w:hAnsi="Traditional Arabic" w:cs="Traditional Arabic"/>
          <w:sz w:val="28"/>
          <w:szCs w:val="28"/>
          <w:rtl/>
        </w:rPr>
        <w:t>مجمع الز</w:t>
      </w:r>
      <w:r>
        <w:rPr>
          <w:rFonts w:ascii="Traditional Arabic" w:hAnsi="Traditional Arabic" w:cs="Traditional Arabic" w:hint="cs"/>
          <w:sz w:val="28"/>
          <w:szCs w:val="28"/>
          <w:rtl/>
        </w:rPr>
        <w:t>ّ</w:t>
      </w:r>
      <w:r w:rsidRPr="009865E3">
        <w:rPr>
          <w:rFonts w:ascii="Traditional Arabic" w:hAnsi="Traditional Arabic" w:cs="Traditional Arabic"/>
          <w:sz w:val="28"/>
          <w:szCs w:val="28"/>
          <w:rtl/>
        </w:rPr>
        <w:t>وائد</w:t>
      </w:r>
      <w:r>
        <w:rPr>
          <w:rFonts w:ascii="Traditional Arabic" w:hAnsi="Traditional Arabic" w:cs="Traditional Arabic" w:hint="cs"/>
          <w:sz w:val="28"/>
          <w:szCs w:val="28"/>
          <w:rtl/>
        </w:rPr>
        <w:t>:</w:t>
      </w:r>
      <w:r w:rsidRPr="009865E3">
        <w:rPr>
          <w:rFonts w:ascii="Traditional Arabic" w:hAnsi="Traditional Arabic" w:cs="Traditional Arabic"/>
          <w:sz w:val="28"/>
          <w:szCs w:val="28"/>
          <w:rtl/>
        </w:rPr>
        <w:t xml:space="preserve"> (4 </w:t>
      </w:r>
      <w:r>
        <w:rPr>
          <w:rFonts w:ascii="Traditional Arabic" w:hAnsi="Traditional Arabic" w:cs="Traditional Arabic"/>
          <w:sz w:val="28"/>
          <w:szCs w:val="28"/>
          <w:rtl/>
        </w:rPr>
        <w:t>/</w:t>
      </w:r>
      <w:r w:rsidRPr="009865E3">
        <w:rPr>
          <w:rFonts w:ascii="Traditional Arabic" w:hAnsi="Traditional Arabic" w:cs="Traditional Arabic"/>
          <w:sz w:val="28"/>
          <w:szCs w:val="28"/>
          <w:rtl/>
        </w:rPr>
        <w:t>289)</w:t>
      </w:r>
      <w:r>
        <w:rPr>
          <w:rFonts w:ascii="Traditional Arabic" w:hAnsi="Traditional Arabic" w:cs="Traditional Arabic" w:hint="cs"/>
          <w:sz w:val="28"/>
          <w:szCs w:val="28"/>
          <w:rtl/>
        </w:rPr>
        <w:t xml:space="preserve">  و</w:t>
      </w:r>
      <w:r w:rsidRPr="00CD7E7B">
        <w:rPr>
          <w:rFonts w:ascii="Traditional Arabic" w:hAnsi="Traditional Arabic" w:cs="Traditional Arabic"/>
          <w:sz w:val="28"/>
          <w:szCs w:val="28"/>
          <w:rtl/>
        </w:rPr>
        <w:t xml:space="preserve">مصباح الزجاجة </w:t>
      </w:r>
      <w:r>
        <w:rPr>
          <w:rFonts w:ascii="Traditional Arabic" w:hAnsi="Traditional Arabic" w:cs="Traditional Arabic" w:hint="cs"/>
          <w:sz w:val="28"/>
          <w:szCs w:val="28"/>
          <w:rtl/>
        </w:rPr>
        <w:t>(</w:t>
      </w:r>
      <w:r w:rsidRPr="00CD7E7B">
        <w:rPr>
          <w:rFonts w:ascii="Traditional Arabic" w:hAnsi="Traditional Arabic" w:cs="Traditional Arabic"/>
          <w:sz w:val="28"/>
          <w:szCs w:val="28"/>
          <w:rtl/>
        </w:rPr>
        <w:t>2</w:t>
      </w:r>
      <w:r>
        <w:rPr>
          <w:rFonts w:ascii="Traditional Arabic" w:hAnsi="Traditional Arabic" w:cs="Traditional Arabic" w:hint="cs"/>
          <w:sz w:val="28"/>
          <w:szCs w:val="28"/>
          <w:rtl/>
        </w:rPr>
        <w:t>/</w:t>
      </w:r>
      <w:r w:rsidRPr="00CD7E7B">
        <w:rPr>
          <w:rFonts w:ascii="Traditional Arabic" w:hAnsi="Traditional Arabic" w:cs="Traditional Arabic"/>
          <w:sz w:val="28"/>
          <w:szCs w:val="28"/>
          <w:rtl/>
        </w:rPr>
        <w:t xml:space="preserve"> 107</w:t>
      </w:r>
      <w:r>
        <w:rPr>
          <w:rFonts w:ascii="Traditional Arabic" w:hAnsi="Traditional Arabic" w:cs="Traditional Arabic" w:hint="cs"/>
          <w:sz w:val="28"/>
          <w:szCs w:val="28"/>
          <w:rtl/>
        </w:rPr>
        <w:t>) وإ</w:t>
      </w:r>
      <w:r w:rsidRPr="009865E3">
        <w:rPr>
          <w:rFonts w:ascii="Traditional Arabic" w:hAnsi="Traditional Arabic" w:cs="Traditional Arabic"/>
          <w:sz w:val="28"/>
          <w:szCs w:val="28"/>
          <w:rtl/>
        </w:rPr>
        <w:t>رواء الغليل في تخريج أحاديث منار الس</w:t>
      </w:r>
      <w:r>
        <w:rPr>
          <w:rFonts w:ascii="Traditional Arabic" w:hAnsi="Traditional Arabic" w:cs="Traditional Arabic" w:hint="cs"/>
          <w:sz w:val="28"/>
          <w:szCs w:val="28"/>
          <w:rtl/>
        </w:rPr>
        <w:t>ّ</w:t>
      </w:r>
      <w:r w:rsidRPr="009865E3">
        <w:rPr>
          <w:rFonts w:ascii="Traditional Arabic" w:hAnsi="Traditional Arabic" w:cs="Traditional Arabic"/>
          <w:sz w:val="28"/>
          <w:szCs w:val="28"/>
          <w:rtl/>
        </w:rPr>
        <w:t>بيل</w:t>
      </w:r>
      <w:r>
        <w:rPr>
          <w:rFonts w:ascii="Traditional Arabic" w:hAnsi="Traditional Arabic" w:cs="Traditional Arabic" w:hint="cs"/>
          <w:sz w:val="28"/>
          <w:szCs w:val="28"/>
          <w:rtl/>
        </w:rPr>
        <w:t>":</w:t>
      </w:r>
      <w:r w:rsidRPr="009865E3">
        <w:rPr>
          <w:rFonts w:ascii="Traditional Arabic" w:hAnsi="Traditional Arabic" w:cs="Traditional Arabic"/>
          <w:sz w:val="28"/>
          <w:szCs w:val="28"/>
          <w:rtl/>
        </w:rPr>
        <w:t xml:space="preserve"> (7/ 52)</w:t>
      </w:r>
      <w:r>
        <w:rPr>
          <w:rFonts w:ascii="Traditional Arabic" w:hAnsi="Traditional Arabic" w:cs="Traditional Arabic" w:hint="cs"/>
          <w:sz w:val="28"/>
          <w:szCs w:val="28"/>
          <w:rtl/>
        </w:rPr>
        <w:t xml:space="preserve">. </w:t>
      </w:r>
    </w:p>
  </w:footnote>
  <w:footnote w:id="107">
    <w:p w14:paraId="023050C4" w14:textId="77777777" w:rsidR="000A44E4" w:rsidRPr="009865E3" w:rsidRDefault="000A44E4" w:rsidP="009865E3">
      <w:pPr>
        <w:pStyle w:val="a3"/>
        <w:jc w:val="both"/>
        <w:rPr>
          <w:rFonts w:ascii="Traditional Arabic" w:hAnsi="Traditional Arabic" w:cs="Traditional Arabic"/>
          <w:sz w:val="28"/>
          <w:szCs w:val="28"/>
          <w:rtl/>
        </w:rPr>
      </w:pPr>
      <w:r w:rsidRPr="009865E3">
        <w:rPr>
          <w:rFonts w:ascii="Traditional Arabic" w:hAnsi="Traditional Arabic" w:cs="Traditional Arabic"/>
          <w:sz w:val="28"/>
          <w:szCs w:val="28"/>
        </w:rPr>
        <w:t>(</w:t>
      </w:r>
      <w:r w:rsidRPr="009865E3">
        <w:rPr>
          <w:rStyle w:val="a4"/>
          <w:rFonts w:ascii="Traditional Arabic" w:hAnsi="Traditional Arabic" w:cs="Traditional Arabic"/>
          <w:sz w:val="28"/>
          <w:szCs w:val="28"/>
          <w:vertAlign w:val="baseline"/>
        </w:rPr>
        <w:footnoteRef/>
      </w:r>
      <w:r w:rsidRPr="009865E3">
        <w:rPr>
          <w:rFonts w:ascii="Traditional Arabic" w:hAnsi="Traditional Arabic" w:cs="Traditional Arabic"/>
          <w:sz w:val="28"/>
          <w:szCs w:val="28"/>
        </w:rPr>
        <w:t xml:space="preserve">) </w:t>
      </w:r>
      <w:r w:rsidRPr="009865E3">
        <w:rPr>
          <w:rFonts w:ascii="Traditional Arabic" w:hAnsi="Traditional Arabic" w:cs="Traditional Arabic"/>
          <w:sz w:val="28"/>
          <w:szCs w:val="28"/>
          <w:rtl/>
        </w:rPr>
        <w:t xml:space="preserve"> موطأ مالك - رواية محمد بن الحسن  (2 /  446)</w:t>
      </w:r>
    </w:p>
  </w:footnote>
  <w:footnote w:id="108">
    <w:p w14:paraId="12971126" w14:textId="77777777" w:rsidR="000A44E4" w:rsidRPr="009865E3" w:rsidRDefault="000A44E4" w:rsidP="009865E3">
      <w:pPr>
        <w:pStyle w:val="a3"/>
        <w:jc w:val="both"/>
        <w:rPr>
          <w:rFonts w:ascii="Traditional Arabic" w:hAnsi="Traditional Arabic" w:cs="Traditional Arabic"/>
          <w:sz w:val="28"/>
          <w:szCs w:val="28"/>
          <w:rtl/>
        </w:rPr>
      </w:pPr>
      <w:r w:rsidRPr="009865E3">
        <w:rPr>
          <w:rFonts w:ascii="Traditional Arabic" w:hAnsi="Traditional Arabic" w:cs="Traditional Arabic"/>
          <w:sz w:val="28"/>
          <w:szCs w:val="28"/>
        </w:rPr>
        <w:t>(</w:t>
      </w:r>
      <w:r w:rsidRPr="009865E3">
        <w:rPr>
          <w:rStyle w:val="a4"/>
          <w:rFonts w:ascii="Traditional Arabic" w:hAnsi="Traditional Arabic" w:cs="Traditional Arabic"/>
          <w:sz w:val="28"/>
          <w:szCs w:val="28"/>
          <w:vertAlign w:val="baseline"/>
        </w:rPr>
        <w:footnoteRef/>
      </w:r>
      <w:r w:rsidRPr="009865E3">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قال في ال</w:t>
      </w:r>
      <w:r>
        <w:rPr>
          <w:rFonts w:ascii="Traditional Arabic" w:hAnsi="Traditional Arabic" w:cs="Traditional Arabic" w:hint="cs"/>
          <w:sz w:val="28"/>
          <w:szCs w:val="28"/>
          <w:rtl/>
        </w:rPr>
        <w:t>إ</w:t>
      </w:r>
      <w:r>
        <w:rPr>
          <w:rFonts w:ascii="Traditional Arabic" w:hAnsi="Traditional Arabic" w:cs="Traditional Arabic"/>
          <w:sz w:val="28"/>
          <w:szCs w:val="28"/>
          <w:rtl/>
        </w:rPr>
        <w:t>رواء</w:t>
      </w:r>
      <w:r w:rsidRPr="009865E3">
        <w:rPr>
          <w:rFonts w:ascii="Traditional Arabic" w:hAnsi="Traditional Arabic" w:cs="Traditional Arabic"/>
          <w:sz w:val="28"/>
          <w:szCs w:val="28"/>
          <w:rtl/>
        </w:rPr>
        <w:t xml:space="preserve">: </w:t>
      </w:r>
      <w:r>
        <w:rPr>
          <w:rFonts w:ascii="Traditional Arabic" w:hAnsi="Traditional Arabic" w:cs="Traditional Arabic"/>
          <w:sz w:val="28"/>
          <w:szCs w:val="28"/>
          <w:rtl/>
        </w:rPr>
        <w:t>رواه أحمد</w:t>
      </w:r>
      <w:r w:rsidRPr="009865E3">
        <w:rPr>
          <w:rFonts w:ascii="Traditional Arabic" w:hAnsi="Traditional Arabic" w:cs="Traditional Arabic"/>
          <w:sz w:val="28"/>
          <w:szCs w:val="28"/>
          <w:rtl/>
        </w:rPr>
        <w:t xml:space="preserve"> </w:t>
      </w:r>
      <w:r>
        <w:rPr>
          <w:rFonts w:ascii="Traditional Arabic" w:hAnsi="Traditional Arabic" w:cs="Traditional Arabic"/>
          <w:sz w:val="28"/>
          <w:szCs w:val="28"/>
          <w:rtl/>
        </w:rPr>
        <w:t>مسند أحمد في مسنده (32/</w:t>
      </w:r>
      <w:r w:rsidRPr="009865E3">
        <w:rPr>
          <w:rFonts w:ascii="Traditional Arabic" w:hAnsi="Traditional Arabic" w:cs="Traditional Arabic"/>
          <w:sz w:val="28"/>
          <w:szCs w:val="28"/>
          <w:rtl/>
        </w:rPr>
        <w:t xml:space="preserve">280) برقم </w:t>
      </w:r>
      <w:r>
        <w:rPr>
          <w:rFonts w:ascii="Traditional Arabic" w:hAnsi="Traditional Arabic" w:cs="Traditional Arabic" w:hint="cs"/>
          <w:sz w:val="28"/>
          <w:szCs w:val="28"/>
          <w:rtl/>
        </w:rPr>
        <w:t>(</w:t>
      </w:r>
      <w:r>
        <w:rPr>
          <w:rFonts w:ascii="Traditional Arabic" w:hAnsi="Traditional Arabic" w:cs="Traditional Arabic"/>
          <w:sz w:val="28"/>
          <w:szCs w:val="28"/>
          <w:rtl/>
        </w:rPr>
        <w:t>19518</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وأبو داود الطيالس</w:t>
      </w:r>
      <w:r>
        <w:rPr>
          <w:rFonts w:ascii="Traditional Arabic" w:hAnsi="Traditional Arabic" w:cs="Traditional Arabic" w:hint="cs"/>
          <w:sz w:val="28"/>
          <w:szCs w:val="28"/>
          <w:rtl/>
        </w:rPr>
        <w:t>ي،</w:t>
      </w:r>
      <w:r w:rsidRPr="009865E3">
        <w:rPr>
          <w:rFonts w:ascii="Traditional Arabic" w:hAnsi="Traditional Arabic" w:cs="Traditional Arabic"/>
          <w:sz w:val="28"/>
          <w:szCs w:val="28"/>
          <w:rtl/>
        </w:rPr>
        <w:t xml:space="preserve"> ونص</w:t>
      </w:r>
      <w:r>
        <w:rPr>
          <w:rFonts w:ascii="Traditional Arabic" w:hAnsi="Traditional Arabic" w:cs="Traditional Arabic" w:hint="cs"/>
          <w:sz w:val="28"/>
          <w:szCs w:val="28"/>
          <w:rtl/>
        </w:rPr>
        <w:t>ّ</w:t>
      </w:r>
      <w:r w:rsidRPr="009865E3">
        <w:rPr>
          <w:rFonts w:ascii="Traditional Arabic" w:hAnsi="Traditional Arabic" w:cs="Traditional Arabic"/>
          <w:sz w:val="28"/>
          <w:szCs w:val="28"/>
          <w:rtl/>
        </w:rPr>
        <w:t xml:space="preserve">ه عَنْ أَبِي مُوسَى، أَنَّ النَّبِيَّ </w:t>
      </w:r>
      <w:r>
        <w:rPr>
          <w:rFonts w:ascii="Traditional Arabic" w:hAnsi="Traditional Arabic" w:cs="Traditional Arabic" w:hint="cs"/>
          <w:sz w:val="28"/>
          <w:szCs w:val="28"/>
          <w:rtl/>
        </w:rPr>
        <w:t xml:space="preserve">- </w:t>
      </w:r>
      <w:r w:rsidRPr="009865E3">
        <w:rPr>
          <w:rFonts w:ascii="Traditional Arabic" w:hAnsi="Traditional Arabic" w:cs="Traditional Arabic"/>
          <w:sz w:val="28"/>
          <w:szCs w:val="28"/>
          <w:rtl/>
        </w:rPr>
        <w:t xml:space="preserve">صَلَّى الله عَلَيْهِ وَسَلَّمَ </w:t>
      </w:r>
      <w:r>
        <w:rPr>
          <w:rFonts w:ascii="Traditional Arabic" w:hAnsi="Traditional Arabic" w:cs="Traditional Arabic" w:hint="cs"/>
          <w:sz w:val="28"/>
          <w:szCs w:val="28"/>
          <w:rtl/>
        </w:rPr>
        <w:t xml:space="preserve">- </w:t>
      </w:r>
      <w:r w:rsidRPr="009865E3">
        <w:rPr>
          <w:rFonts w:ascii="Traditional Arabic" w:hAnsi="Traditional Arabic" w:cs="Traditional Arabic"/>
          <w:sz w:val="28"/>
          <w:szCs w:val="28"/>
          <w:rtl/>
        </w:rPr>
        <w:t xml:space="preserve">قَالَ: </w:t>
      </w:r>
      <w:r>
        <w:rPr>
          <w:rFonts w:ascii="Traditional Arabic" w:hAnsi="Traditional Arabic" w:cs="Traditional Arabic" w:hint="cs"/>
          <w:sz w:val="28"/>
          <w:szCs w:val="28"/>
          <w:rtl/>
        </w:rPr>
        <w:t>"</w:t>
      </w:r>
      <w:r w:rsidRPr="009865E3">
        <w:rPr>
          <w:rFonts w:ascii="Traditional Arabic" w:hAnsi="Traditional Arabic" w:cs="Traditional Arabic"/>
          <w:sz w:val="28"/>
          <w:szCs w:val="28"/>
          <w:rtl/>
        </w:rPr>
        <w:t>لاَ نِكَاحَ إِلاَّ بِوَلِيٍّ</w:t>
      </w:r>
      <w:r>
        <w:rPr>
          <w:rFonts w:ascii="Traditional Arabic" w:hAnsi="Traditional Arabic" w:cs="Traditional Arabic" w:hint="cs"/>
          <w:sz w:val="28"/>
          <w:szCs w:val="28"/>
          <w:rtl/>
        </w:rPr>
        <w:t>"</w:t>
      </w:r>
      <w:r w:rsidRPr="009865E3">
        <w:rPr>
          <w:rFonts w:ascii="Traditional Arabic" w:hAnsi="Traditional Arabic" w:cs="Traditional Arabic"/>
          <w:sz w:val="28"/>
          <w:szCs w:val="28"/>
          <w:rtl/>
        </w:rPr>
        <w:t>. مسند أبو داود الطيالسي (نسخة مقابلة) (1/ 422) برقم</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525</w:t>
      </w:r>
      <w:r>
        <w:rPr>
          <w:rFonts w:ascii="Traditional Arabic" w:hAnsi="Traditional Arabic" w:cs="Traditional Arabic" w:hint="cs"/>
          <w:sz w:val="28"/>
          <w:szCs w:val="28"/>
          <w:rtl/>
        </w:rPr>
        <w:t xml:space="preserve">)، </w:t>
      </w:r>
      <w:r w:rsidRPr="009865E3">
        <w:rPr>
          <w:rFonts w:ascii="Traditional Arabic" w:hAnsi="Traditional Arabic" w:cs="Traditional Arabic"/>
          <w:sz w:val="28"/>
          <w:szCs w:val="28"/>
          <w:rtl/>
        </w:rPr>
        <w:t>وسعيد بن منصور سنن سعيد بن منصور (1/ 174) برقم</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527</w:t>
      </w:r>
      <w:r>
        <w:rPr>
          <w:rFonts w:ascii="Traditional Arabic" w:hAnsi="Traditional Arabic" w:cs="Traditional Arabic" w:hint="cs"/>
          <w:sz w:val="28"/>
          <w:szCs w:val="28"/>
          <w:rtl/>
        </w:rPr>
        <w:t xml:space="preserve">)، </w:t>
      </w:r>
      <w:r w:rsidRPr="009865E3">
        <w:rPr>
          <w:rFonts w:ascii="Traditional Arabic" w:hAnsi="Traditional Arabic" w:cs="Traditional Arabic"/>
          <w:sz w:val="28"/>
          <w:szCs w:val="28"/>
          <w:rtl/>
        </w:rPr>
        <w:t>والت</w:t>
      </w:r>
      <w:r>
        <w:rPr>
          <w:rFonts w:ascii="Traditional Arabic" w:hAnsi="Traditional Arabic" w:cs="Traditional Arabic" w:hint="cs"/>
          <w:sz w:val="28"/>
          <w:szCs w:val="28"/>
          <w:rtl/>
        </w:rPr>
        <w:t>ّ</w:t>
      </w:r>
      <w:r w:rsidRPr="009865E3">
        <w:rPr>
          <w:rFonts w:ascii="Traditional Arabic" w:hAnsi="Traditional Arabic" w:cs="Traditional Arabic"/>
          <w:sz w:val="28"/>
          <w:szCs w:val="28"/>
          <w:rtl/>
        </w:rPr>
        <w:t>رمذي في سننه جامع الت</w:t>
      </w:r>
      <w:r>
        <w:rPr>
          <w:rFonts w:ascii="Traditional Arabic" w:hAnsi="Traditional Arabic" w:cs="Traditional Arabic" w:hint="cs"/>
          <w:sz w:val="28"/>
          <w:szCs w:val="28"/>
          <w:rtl/>
        </w:rPr>
        <w:t>ّ</w:t>
      </w:r>
      <w:r w:rsidRPr="009865E3">
        <w:rPr>
          <w:rFonts w:ascii="Traditional Arabic" w:hAnsi="Traditional Arabic" w:cs="Traditional Arabic"/>
          <w:sz w:val="28"/>
          <w:szCs w:val="28"/>
          <w:rtl/>
        </w:rPr>
        <w:t>رمذي</w:t>
      </w:r>
      <w:r>
        <w:rPr>
          <w:rFonts w:ascii="Traditional Arabic" w:hAnsi="Traditional Arabic" w:cs="Traditional Arabic" w:hint="cs"/>
          <w:sz w:val="28"/>
          <w:szCs w:val="28"/>
          <w:rtl/>
        </w:rPr>
        <w:t>:</w:t>
      </w:r>
      <w:r w:rsidRPr="009865E3">
        <w:rPr>
          <w:rFonts w:ascii="Traditional Arabic" w:hAnsi="Traditional Arabic" w:cs="Traditional Arabic"/>
          <w:sz w:val="28"/>
          <w:szCs w:val="28"/>
          <w:rtl/>
        </w:rPr>
        <w:t xml:space="preserve"> (2/ 392) برقم</w:t>
      </w:r>
      <w:r>
        <w:rPr>
          <w:rFonts w:ascii="Traditional Arabic" w:hAnsi="Traditional Arabic" w:cs="Traditional Arabic" w:hint="cs"/>
          <w:sz w:val="28"/>
          <w:szCs w:val="28"/>
          <w:rtl/>
        </w:rPr>
        <w:t xml:space="preserve"> (</w:t>
      </w:r>
      <w:r w:rsidRPr="009865E3">
        <w:rPr>
          <w:rFonts w:ascii="Traditional Arabic" w:hAnsi="Traditional Arabic" w:cs="Traditional Arabic"/>
          <w:sz w:val="28"/>
          <w:szCs w:val="28"/>
          <w:rtl/>
        </w:rPr>
        <w:t>1101</w:t>
      </w:r>
      <w:r>
        <w:rPr>
          <w:rFonts w:ascii="Traditional Arabic" w:hAnsi="Traditional Arabic" w:cs="Traditional Arabic" w:hint="cs"/>
          <w:sz w:val="28"/>
          <w:szCs w:val="28"/>
          <w:rtl/>
        </w:rPr>
        <w:t>).</w:t>
      </w:r>
    </w:p>
    <w:p w14:paraId="48799D26" w14:textId="77777777" w:rsidR="000A44E4" w:rsidRPr="009865E3" w:rsidRDefault="000A44E4" w:rsidP="009865E3">
      <w:pPr>
        <w:pStyle w:val="a3"/>
        <w:jc w:val="both"/>
        <w:rPr>
          <w:rFonts w:ascii="Traditional Arabic" w:hAnsi="Traditional Arabic" w:cs="Traditional Arabic"/>
          <w:sz w:val="28"/>
          <w:szCs w:val="28"/>
          <w:rtl/>
        </w:rPr>
      </w:pPr>
      <w:r w:rsidRPr="009865E3">
        <w:rPr>
          <w:rFonts w:ascii="Traditional Arabic" w:hAnsi="Traditional Arabic" w:cs="Traditional Arabic"/>
          <w:sz w:val="28"/>
          <w:szCs w:val="28"/>
          <w:rtl/>
        </w:rPr>
        <w:t>وقال الالباني</w:t>
      </w:r>
      <w:r>
        <w:rPr>
          <w:rFonts w:ascii="Traditional Arabic" w:hAnsi="Traditional Arabic" w:cs="Traditional Arabic" w:hint="cs"/>
          <w:sz w:val="28"/>
          <w:szCs w:val="28"/>
          <w:rtl/>
        </w:rPr>
        <w:t>:</w:t>
      </w:r>
      <w:r w:rsidRPr="009865E3">
        <w:rPr>
          <w:rFonts w:ascii="Traditional Arabic" w:hAnsi="Traditional Arabic" w:cs="Traditional Arabic"/>
          <w:sz w:val="28"/>
          <w:szCs w:val="28"/>
          <w:rtl/>
        </w:rPr>
        <w:t xml:space="preserve"> </w:t>
      </w:r>
      <w:r>
        <w:rPr>
          <w:rFonts w:ascii="Traditional Arabic" w:hAnsi="Traditional Arabic" w:cs="Traditional Arabic"/>
          <w:sz w:val="28"/>
          <w:szCs w:val="28"/>
          <w:rtl/>
        </w:rPr>
        <w:t>حديث: "</w:t>
      </w:r>
      <w:r w:rsidRPr="009865E3">
        <w:rPr>
          <w:rFonts w:ascii="Traditional Arabic" w:hAnsi="Traditional Arabic" w:cs="Traditional Arabic"/>
          <w:sz w:val="28"/>
          <w:szCs w:val="28"/>
          <w:rtl/>
        </w:rPr>
        <w:t>لا نكاح إل</w:t>
      </w:r>
      <w:r>
        <w:rPr>
          <w:rFonts w:ascii="Traditional Arabic" w:hAnsi="Traditional Arabic" w:cs="Traditional Arabic" w:hint="cs"/>
          <w:sz w:val="28"/>
          <w:szCs w:val="28"/>
          <w:rtl/>
        </w:rPr>
        <w:t>ّ</w:t>
      </w:r>
      <w:r>
        <w:rPr>
          <w:rFonts w:ascii="Traditional Arabic" w:hAnsi="Traditional Arabic" w:cs="Traditional Arabic"/>
          <w:sz w:val="28"/>
          <w:szCs w:val="28"/>
          <w:rtl/>
        </w:rPr>
        <w:t>ا بول</w:t>
      </w:r>
      <w:r>
        <w:rPr>
          <w:rFonts w:ascii="Traditional Arabic" w:hAnsi="Traditional Arabic" w:cs="Traditional Arabic" w:hint="cs"/>
          <w:sz w:val="28"/>
          <w:szCs w:val="28"/>
          <w:rtl/>
        </w:rPr>
        <w:t>يٍّ</w:t>
      </w:r>
      <w:r w:rsidRPr="009865E3">
        <w:rPr>
          <w:rFonts w:ascii="Traditional Arabic" w:hAnsi="Traditional Arabic" w:cs="Traditional Arabic"/>
          <w:sz w:val="28"/>
          <w:szCs w:val="28"/>
          <w:rtl/>
        </w:rPr>
        <w:t>" رواه الخمسة إل</w:t>
      </w:r>
      <w:r>
        <w:rPr>
          <w:rFonts w:ascii="Traditional Arabic" w:hAnsi="Traditional Arabic" w:cs="Traditional Arabic" w:hint="cs"/>
          <w:sz w:val="28"/>
          <w:szCs w:val="28"/>
          <w:rtl/>
        </w:rPr>
        <w:t>ّ</w:t>
      </w:r>
      <w:r w:rsidRPr="009865E3">
        <w:rPr>
          <w:rFonts w:ascii="Traditional Arabic" w:hAnsi="Traditional Arabic" w:cs="Traditional Arabic"/>
          <w:sz w:val="28"/>
          <w:szCs w:val="28"/>
          <w:rtl/>
        </w:rPr>
        <w:t>ا الن</w:t>
      </w:r>
      <w:r>
        <w:rPr>
          <w:rFonts w:ascii="Traditional Arabic" w:hAnsi="Traditional Arabic" w:cs="Traditional Arabic" w:hint="cs"/>
          <w:sz w:val="28"/>
          <w:szCs w:val="28"/>
          <w:rtl/>
        </w:rPr>
        <w:t>ّ</w:t>
      </w:r>
      <w:r>
        <w:rPr>
          <w:rFonts w:ascii="Traditional Arabic" w:hAnsi="Traditional Arabic" w:cs="Traditional Arabic"/>
          <w:sz w:val="28"/>
          <w:szCs w:val="28"/>
          <w:rtl/>
        </w:rPr>
        <w:t>سائ</w:t>
      </w:r>
      <w:r>
        <w:rPr>
          <w:rFonts w:ascii="Traditional Arabic" w:hAnsi="Traditional Arabic" w:cs="Traditional Arabic" w:hint="cs"/>
          <w:sz w:val="28"/>
          <w:szCs w:val="28"/>
          <w:rtl/>
        </w:rPr>
        <w:t>ي،</w:t>
      </w:r>
      <w:r w:rsidRPr="009865E3">
        <w:rPr>
          <w:rFonts w:ascii="Traditional Arabic" w:hAnsi="Traditional Arabic" w:cs="Traditional Arabic"/>
          <w:sz w:val="28"/>
          <w:szCs w:val="28"/>
          <w:rtl/>
        </w:rPr>
        <w:t xml:space="preserve"> وصح</w:t>
      </w:r>
      <w:r>
        <w:rPr>
          <w:rFonts w:ascii="Traditional Arabic" w:hAnsi="Traditional Arabic" w:cs="Traditional Arabic" w:hint="cs"/>
          <w:sz w:val="28"/>
          <w:szCs w:val="28"/>
          <w:rtl/>
        </w:rPr>
        <w:t>ّ</w:t>
      </w:r>
      <w:r w:rsidRPr="009865E3">
        <w:rPr>
          <w:rFonts w:ascii="Traditional Arabic" w:hAnsi="Traditional Arabic" w:cs="Traditional Arabic"/>
          <w:sz w:val="28"/>
          <w:szCs w:val="28"/>
          <w:rtl/>
        </w:rPr>
        <w:t>حه أحمد وابن معين</w:t>
      </w:r>
      <w:r>
        <w:rPr>
          <w:rFonts w:ascii="Traditional Arabic" w:hAnsi="Traditional Arabic" w:cs="Traditional Arabic" w:hint="cs"/>
          <w:sz w:val="28"/>
          <w:szCs w:val="28"/>
          <w:rtl/>
        </w:rPr>
        <w:t>،</w:t>
      </w:r>
      <w:r w:rsidRPr="009865E3">
        <w:rPr>
          <w:rFonts w:ascii="Traditional Arabic" w:hAnsi="Traditional Arabic" w:cs="Traditional Arabic"/>
          <w:sz w:val="28"/>
          <w:szCs w:val="28"/>
          <w:rtl/>
        </w:rPr>
        <w:t xml:space="preserve"> وقد جاء من حديث </w:t>
      </w:r>
      <w:r>
        <w:rPr>
          <w:rFonts w:ascii="Traditional Arabic" w:hAnsi="Traditional Arabic" w:cs="Traditional Arabic"/>
          <w:sz w:val="28"/>
          <w:szCs w:val="28"/>
          <w:rtl/>
        </w:rPr>
        <w:t>أ</w:t>
      </w:r>
      <w:r>
        <w:rPr>
          <w:rFonts w:ascii="Traditional Arabic" w:hAnsi="Traditional Arabic" w:cs="Traditional Arabic" w:hint="cs"/>
          <w:sz w:val="28"/>
          <w:szCs w:val="28"/>
          <w:rtl/>
        </w:rPr>
        <w:t>بي</w:t>
      </w:r>
      <w:r>
        <w:rPr>
          <w:rFonts w:ascii="Traditional Arabic" w:hAnsi="Traditional Arabic" w:cs="Traditional Arabic"/>
          <w:sz w:val="28"/>
          <w:szCs w:val="28"/>
          <w:rtl/>
        </w:rPr>
        <w:t xml:space="preserve"> موسى الأشعر</w:t>
      </w:r>
      <w:r>
        <w:rPr>
          <w:rFonts w:ascii="Traditional Arabic" w:hAnsi="Traditional Arabic" w:cs="Traditional Arabic" w:hint="cs"/>
          <w:sz w:val="28"/>
          <w:szCs w:val="28"/>
          <w:rtl/>
        </w:rPr>
        <w:t>ي،</w:t>
      </w:r>
      <w:r>
        <w:rPr>
          <w:rFonts w:ascii="Traditional Arabic" w:hAnsi="Traditional Arabic" w:cs="Traditional Arabic"/>
          <w:sz w:val="28"/>
          <w:szCs w:val="28"/>
          <w:rtl/>
        </w:rPr>
        <w:t xml:space="preserve"> وعبد الله بن عباس</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وجابر بن عبد الله</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وأبى هريرة. </w:t>
      </w:r>
      <w:r>
        <w:rPr>
          <w:rFonts w:ascii="Traditional Arabic" w:hAnsi="Traditional Arabic" w:cs="Traditional Arabic" w:hint="cs"/>
          <w:sz w:val="28"/>
          <w:szCs w:val="28"/>
          <w:rtl/>
        </w:rPr>
        <w:t>ي</w:t>
      </w:r>
      <w:r w:rsidRPr="009865E3">
        <w:rPr>
          <w:rFonts w:ascii="Traditional Arabic" w:hAnsi="Traditional Arabic" w:cs="Traditional Arabic"/>
          <w:sz w:val="28"/>
          <w:szCs w:val="28"/>
          <w:rtl/>
        </w:rPr>
        <w:t>نظر</w:t>
      </w:r>
      <w:r>
        <w:rPr>
          <w:rFonts w:ascii="Traditional Arabic" w:hAnsi="Traditional Arabic" w:cs="Traditional Arabic" w:hint="cs"/>
          <w:sz w:val="28"/>
          <w:szCs w:val="28"/>
          <w:rtl/>
        </w:rPr>
        <w:t>:</w:t>
      </w:r>
      <w:r w:rsidRPr="009865E3">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9865E3">
        <w:rPr>
          <w:rFonts w:ascii="Traditional Arabic" w:hAnsi="Traditional Arabic" w:cs="Traditional Arabic"/>
          <w:sz w:val="28"/>
          <w:szCs w:val="28"/>
          <w:rtl/>
        </w:rPr>
        <w:t>إرواء الغليل في تخريج أحاديث منار الس</w:t>
      </w:r>
      <w:r>
        <w:rPr>
          <w:rFonts w:ascii="Traditional Arabic" w:hAnsi="Traditional Arabic" w:cs="Traditional Arabic" w:hint="cs"/>
          <w:sz w:val="28"/>
          <w:szCs w:val="28"/>
          <w:rtl/>
        </w:rPr>
        <w:t>ّ</w:t>
      </w:r>
      <w:r w:rsidRPr="009865E3">
        <w:rPr>
          <w:rFonts w:ascii="Traditional Arabic" w:hAnsi="Traditional Arabic" w:cs="Traditional Arabic"/>
          <w:sz w:val="28"/>
          <w:szCs w:val="28"/>
          <w:rtl/>
        </w:rPr>
        <w:t>بيل</w:t>
      </w:r>
      <w:r>
        <w:rPr>
          <w:rFonts w:ascii="Traditional Arabic" w:hAnsi="Traditional Arabic" w:cs="Traditional Arabic" w:hint="cs"/>
          <w:sz w:val="28"/>
          <w:szCs w:val="28"/>
          <w:rtl/>
        </w:rPr>
        <w:t>":</w:t>
      </w:r>
      <w:r w:rsidRPr="009865E3">
        <w:rPr>
          <w:rFonts w:ascii="Traditional Arabic" w:hAnsi="Traditional Arabic" w:cs="Traditional Arabic"/>
          <w:sz w:val="28"/>
          <w:szCs w:val="28"/>
          <w:rtl/>
        </w:rPr>
        <w:t xml:space="preserve"> (6/ 235)</w:t>
      </w:r>
      <w:r>
        <w:rPr>
          <w:rFonts w:ascii="Traditional Arabic" w:hAnsi="Traditional Arabic" w:cs="Traditional Arabic" w:hint="cs"/>
          <w:sz w:val="28"/>
          <w:szCs w:val="28"/>
          <w:rtl/>
        </w:rPr>
        <w:t>.</w:t>
      </w:r>
    </w:p>
    <w:p w14:paraId="7C8E8A13" w14:textId="77777777" w:rsidR="000A44E4" w:rsidRPr="009865E3" w:rsidRDefault="000A44E4" w:rsidP="009865E3">
      <w:pPr>
        <w:pStyle w:val="a3"/>
        <w:jc w:val="both"/>
        <w:rPr>
          <w:rFonts w:ascii="Traditional Arabic" w:hAnsi="Traditional Arabic" w:cs="Traditional Arabic"/>
          <w:sz w:val="28"/>
          <w:szCs w:val="28"/>
          <w:rtl/>
        </w:rPr>
      </w:pPr>
    </w:p>
  </w:footnote>
  <w:footnote w:id="109">
    <w:p w14:paraId="035401DA" w14:textId="77777777" w:rsidR="000A44E4" w:rsidRPr="0039765E" w:rsidRDefault="000A44E4" w:rsidP="00A53E38">
      <w:pPr>
        <w:pStyle w:val="a3"/>
        <w:jc w:val="both"/>
        <w:rPr>
          <w:rFonts w:ascii="Traditional Arabic" w:hAnsi="Traditional Arabic" w:cs="Traditional Arabic"/>
          <w:sz w:val="28"/>
          <w:szCs w:val="28"/>
          <w:rtl/>
        </w:rPr>
      </w:pPr>
      <w:r w:rsidRPr="0039765E">
        <w:rPr>
          <w:rFonts w:ascii="Traditional Arabic" w:hAnsi="Traditional Arabic" w:cs="Traditional Arabic"/>
          <w:sz w:val="28"/>
          <w:szCs w:val="28"/>
        </w:rPr>
        <w:t>(</w:t>
      </w:r>
      <w:r w:rsidRPr="0039765E">
        <w:rPr>
          <w:rStyle w:val="a4"/>
          <w:rFonts w:ascii="Traditional Arabic" w:hAnsi="Traditional Arabic" w:cs="Traditional Arabic"/>
          <w:sz w:val="28"/>
          <w:szCs w:val="28"/>
          <w:vertAlign w:val="baseline"/>
        </w:rPr>
        <w:footnoteRef/>
      </w:r>
      <w:r w:rsidRPr="0039765E">
        <w:rPr>
          <w:rFonts w:ascii="Traditional Arabic" w:hAnsi="Traditional Arabic" w:cs="Traditional Arabic"/>
          <w:sz w:val="28"/>
          <w:szCs w:val="28"/>
        </w:rPr>
        <w:t>)</w:t>
      </w:r>
      <w:r w:rsidRPr="0039765E">
        <w:rPr>
          <w:rFonts w:ascii="Traditional Arabic" w:hAnsi="Traditional Arabic" w:cs="Traditional Arabic"/>
          <w:sz w:val="28"/>
          <w:szCs w:val="28"/>
          <w:rtl/>
        </w:rPr>
        <w:t xml:space="preserve"> المغني (9/ 469).</w:t>
      </w:r>
    </w:p>
  </w:footnote>
  <w:footnote w:id="110">
    <w:p w14:paraId="48D7C0EA" w14:textId="77777777" w:rsidR="000A44E4" w:rsidRPr="0039765E" w:rsidRDefault="000A44E4" w:rsidP="00A53E38">
      <w:pPr>
        <w:pStyle w:val="a3"/>
        <w:jc w:val="both"/>
        <w:rPr>
          <w:rFonts w:ascii="Traditional Arabic" w:hAnsi="Traditional Arabic" w:cs="Traditional Arabic"/>
          <w:sz w:val="28"/>
          <w:szCs w:val="28"/>
          <w:rtl/>
        </w:rPr>
      </w:pPr>
      <w:r w:rsidRPr="0039765E">
        <w:rPr>
          <w:rFonts w:ascii="Traditional Arabic" w:hAnsi="Traditional Arabic" w:cs="Traditional Arabic"/>
          <w:sz w:val="28"/>
          <w:szCs w:val="28"/>
        </w:rPr>
        <w:t>(</w:t>
      </w:r>
      <w:r w:rsidRPr="0039765E">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39765E">
        <w:rPr>
          <w:rFonts w:ascii="Traditional Arabic" w:hAnsi="Traditional Arabic" w:cs="Traditional Arabic" w:hint="cs"/>
          <w:sz w:val="28"/>
          <w:szCs w:val="28"/>
          <w:rtl/>
        </w:rPr>
        <w:t xml:space="preserve"> </w:t>
      </w:r>
      <w:r w:rsidRPr="0039765E">
        <w:rPr>
          <w:rFonts w:ascii="Traditional Arabic" w:hAnsi="Traditional Arabic" w:cs="Traditional Arabic"/>
          <w:sz w:val="28"/>
          <w:szCs w:val="28"/>
          <w:rtl/>
        </w:rPr>
        <w:t>المغني (9/469)</w:t>
      </w:r>
      <w:r w:rsidRPr="0039765E">
        <w:rPr>
          <w:rFonts w:ascii="Traditional Arabic" w:hAnsi="Traditional Arabic" w:cs="Traditional Arabic" w:hint="cs"/>
          <w:sz w:val="28"/>
          <w:szCs w:val="28"/>
          <w:rtl/>
        </w:rPr>
        <w:t>.</w:t>
      </w:r>
    </w:p>
  </w:footnote>
  <w:footnote w:id="111">
    <w:p w14:paraId="1810BE1C" w14:textId="77777777" w:rsidR="000A44E4" w:rsidRPr="0039765E" w:rsidRDefault="000A44E4" w:rsidP="00A53E38">
      <w:pPr>
        <w:pStyle w:val="a3"/>
        <w:jc w:val="both"/>
        <w:rPr>
          <w:rFonts w:ascii="Traditional Arabic" w:hAnsi="Traditional Arabic" w:cs="Traditional Arabic"/>
          <w:sz w:val="28"/>
          <w:szCs w:val="28"/>
          <w:rtl/>
        </w:rPr>
      </w:pPr>
      <w:r w:rsidRPr="0039765E">
        <w:rPr>
          <w:rFonts w:ascii="Traditional Arabic" w:hAnsi="Traditional Arabic" w:cs="Traditional Arabic"/>
          <w:sz w:val="28"/>
          <w:szCs w:val="28"/>
        </w:rPr>
        <w:t>(</w:t>
      </w:r>
      <w:r w:rsidRPr="0039765E">
        <w:rPr>
          <w:rStyle w:val="a4"/>
          <w:rFonts w:ascii="Traditional Arabic" w:hAnsi="Traditional Arabic" w:cs="Traditional Arabic"/>
          <w:sz w:val="28"/>
          <w:szCs w:val="28"/>
          <w:vertAlign w:val="baseline"/>
        </w:rPr>
        <w:footnoteRef/>
      </w:r>
      <w:r w:rsidRPr="0039765E">
        <w:rPr>
          <w:rFonts w:ascii="Traditional Arabic" w:hAnsi="Traditional Arabic" w:cs="Traditional Arabic"/>
          <w:sz w:val="28"/>
          <w:szCs w:val="28"/>
        </w:rPr>
        <w:t>)</w:t>
      </w:r>
      <w:r w:rsidRPr="0039765E">
        <w:rPr>
          <w:rFonts w:ascii="Traditional Arabic" w:hAnsi="Traditional Arabic" w:cs="Traditional Arabic"/>
          <w:sz w:val="28"/>
          <w:szCs w:val="28"/>
          <w:rtl/>
        </w:rPr>
        <w:t xml:space="preserve"> رواه مالك وغيره ونصّه: إنّ عمر بن الخطاب أتي بنكاح لم يشهد عليه إلّا رجل وامرأة، فقال: هذا نكاح السّر ّولا أجيزه، ولو كنت تقدّمت فيه لرجمت؟! ينظر: "موطأ مالك": (2 /535).</w:t>
      </w:r>
    </w:p>
  </w:footnote>
  <w:footnote w:id="112">
    <w:p w14:paraId="5559EE45" w14:textId="77777777" w:rsidR="000A44E4" w:rsidRPr="0039765E" w:rsidRDefault="000A44E4" w:rsidP="00A53E38">
      <w:pPr>
        <w:pStyle w:val="a3"/>
        <w:jc w:val="both"/>
        <w:rPr>
          <w:rFonts w:ascii="Traditional Arabic" w:hAnsi="Traditional Arabic" w:cs="Traditional Arabic"/>
          <w:sz w:val="28"/>
          <w:szCs w:val="28"/>
          <w:rtl/>
        </w:rPr>
      </w:pPr>
      <w:r w:rsidRPr="0039765E">
        <w:rPr>
          <w:rFonts w:ascii="Traditional Arabic" w:hAnsi="Traditional Arabic" w:cs="Traditional Arabic"/>
          <w:sz w:val="28"/>
          <w:szCs w:val="28"/>
        </w:rPr>
        <w:t>(</w:t>
      </w:r>
      <w:r w:rsidRPr="0039765E">
        <w:rPr>
          <w:rStyle w:val="a4"/>
          <w:rFonts w:ascii="Traditional Arabic" w:hAnsi="Traditional Arabic" w:cs="Traditional Arabic"/>
          <w:sz w:val="28"/>
          <w:szCs w:val="28"/>
          <w:vertAlign w:val="baseline"/>
        </w:rPr>
        <w:footnoteRef/>
      </w:r>
      <w:r w:rsidRPr="0039765E">
        <w:rPr>
          <w:rFonts w:ascii="Traditional Arabic" w:hAnsi="Traditional Arabic" w:cs="Traditional Arabic"/>
          <w:sz w:val="28"/>
          <w:szCs w:val="28"/>
        </w:rPr>
        <w:t>)</w:t>
      </w:r>
      <w:r w:rsidRPr="0039765E">
        <w:rPr>
          <w:rFonts w:ascii="Traditional Arabic" w:hAnsi="Traditional Arabic" w:cs="Traditional Arabic"/>
          <w:sz w:val="28"/>
          <w:szCs w:val="28"/>
          <w:rtl/>
        </w:rPr>
        <w:t xml:space="preserve"> الحاوي الكبير (9 /59)،</w:t>
      </w:r>
      <w:r w:rsidRPr="0039765E">
        <w:rPr>
          <w:rFonts w:ascii="Traditional Arabic" w:hAnsi="Traditional Arabic" w:cs="Traditional Arabic" w:hint="cs"/>
          <w:sz w:val="28"/>
          <w:szCs w:val="28"/>
          <w:rtl/>
        </w:rPr>
        <w:t xml:space="preserve"> </w:t>
      </w:r>
      <w:r w:rsidRPr="0039765E">
        <w:rPr>
          <w:rFonts w:ascii="Traditional Arabic" w:hAnsi="Traditional Arabic" w:cs="Traditional Arabic"/>
          <w:sz w:val="28"/>
          <w:szCs w:val="28"/>
          <w:rtl/>
        </w:rPr>
        <w:t>والبيت للصلتان العبدي. ينظر: "عيون الأخبار": (1/ 39). و"الشّعر والشّعراء"، (1/502).</w:t>
      </w:r>
    </w:p>
  </w:footnote>
  <w:footnote w:id="113">
    <w:p w14:paraId="7616AC72" w14:textId="77777777" w:rsidR="000A44E4" w:rsidRPr="0039765E" w:rsidRDefault="000A44E4" w:rsidP="00A53E38">
      <w:pPr>
        <w:pStyle w:val="a3"/>
        <w:rPr>
          <w:rFonts w:ascii="Traditional Arabic" w:hAnsi="Traditional Arabic" w:cs="Traditional Arabic"/>
          <w:sz w:val="28"/>
          <w:szCs w:val="28"/>
          <w:rtl/>
        </w:rPr>
      </w:pPr>
      <w:r>
        <w:rPr>
          <w:vertAlign w:val="superscript"/>
        </w:rPr>
        <w:t xml:space="preserve"> </w:t>
      </w:r>
      <w:r w:rsidRPr="0039765E">
        <w:rPr>
          <w:rFonts w:ascii="Traditional Arabic" w:hAnsi="Traditional Arabic" w:cs="Traditional Arabic"/>
          <w:sz w:val="28"/>
          <w:szCs w:val="28"/>
        </w:rPr>
        <w:t>(</w:t>
      </w:r>
      <w:r w:rsidRPr="0039765E">
        <w:rPr>
          <w:rStyle w:val="a4"/>
          <w:rFonts w:ascii="Traditional Arabic" w:hAnsi="Traditional Arabic" w:cs="Traditional Arabic"/>
          <w:sz w:val="28"/>
          <w:szCs w:val="28"/>
          <w:vertAlign w:val="baseline"/>
        </w:rPr>
        <w:footnoteRef/>
      </w:r>
      <w:r w:rsidRPr="0039765E">
        <w:rPr>
          <w:rFonts w:ascii="Traditional Arabic" w:hAnsi="Traditional Arabic" w:cs="Traditional Arabic"/>
          <w:sz w:val="28"/>
          <w:szCs w:val="28"/>
        </w:rPr>
        <w:t>)</w:t>
      </w:r>
      <w:r>
        <w:rPr>
          <w:rFonts w:ascii="Traditional Arabic" w:hAnsi="Traditional Arabic" w:cs="Traditional Arabic" w:hint="cs"/>
          <w:sz w:val="28"/>
          <w:szCs w:val="28"/>
          <w:rtl/>
        </w:rPr>
        <w:t xml:space="preserve"> </w:t>
      </w:r>
      <w:r w:rsidRPr="0039765E">
        <w:rPr>
          <w:rFonts w:ascii="Traditional Arabic" w:hAnsi="Traditional Arabic" w:cs="Traditional Arabic"/>
          <w:sz w:val="28"/>
          <w:szCs w:val="28"/>
          <w:rtl/>
        </w:rPr>
        <w:t>موطأ مالك - رواية محم</w:t>
      </w:r>
      <w:r>
        <w:rPr>
          <w:rFonts w:ascii="Traditional Arabic" w:hAnsi="Traditional Arabic" w:cs="Traditional Arabic" w:hint="cs"/>
          <w:sz w:val="28"/>
          <w:szCs w:val="28"/>
          <w:rtl/>
        </w:rPr>
        <w:t>ّ</w:t>
      </w:r>
      <w:r w:rsidRPr="0039765E">
        <w:rPr>
          <w:rFonts w:ascii="Traditional Arabic" w:hAnsi="Traditional Arabic" w:cs="Traditional Arabic"/>
          <w:sz w:val="28"/>
          <w:szCs w:val="28"/>
          <w:rtl/>
        </w:rPr>
        <w:t>د بن الحسن</w:t>
      </w:r>
      <w:r>
        <w:rPr>
          <w:rFonts w:ascii="Traditional Arabic" w:hAnsi="Traditional Arabic" w:cs="Traditional Arabic" w:hint="cs"/>
          <w:sz w:val="28"/>
          <w:szCs w:val="28"/>
          <w:rtl/>
        </w:rPr>
        <w:t>:</w:t>
      </w:r>
      <w:r w:rsidRPr="0039765E">
        <w:rPr>
          <w:rFonts w:ascii="Traditional Arabic" w:hAnsi="Traditional Arabic" w:cs="Traditional Arabic"/>
          <w:sz w:val="28"/>
          <w:szCs w:val="28"/>
          <w:rtl/>
        </w:rPr>
        <w:t xml:space="preserve"> (2 /446).</w:t>
      </w:r>
    </w:p>
  </w:footnote>
  <w:footnote w:id="114">
    <w:p w14:paraId="5EE29A62" w14:textId="77777777" w:rsidR="000A44E4" w:rsidRPr="007E3518" w:rsidRDefault="000A44E4" w:rsidP="00EB0169">
      <w:pPr>
        <w:pStyle w:val="a3"/>
        <w:rPr>
          <w:rFonts w:ascii="Traditional Arabic" w:hAnsi="Traditional Arabic" w:cs="Traditional Arabic"/>
          <w:sz w:val="28"/>
          <w:szCs w:val="28"/>
          <w:rtl/>
        </w:rPr>
      </w:pPr>
      <w:r w:rsidRPr="007E3518">
        <w:rPr>
          <w:rFonts w:ascii="Traditional Arabic" w:hAnsi="Traditional Arabic" w:cs="Traditional Arabic"/>
          <w:sz w:val="28"/>
          <w:szCs w:val="28"/>
        </w:rPr>
        <w:t>(</w:t>
      </w:r>
      <w:r w:rsidRPr="007E3518">
        <w:rPr>
          <w:rStyle w:val="a4"/>
          <w:rFonts w:ascii="Traditional Arabic" w:hAnsi="Traditional Arabic" w:cs="Traditional Arabic"/>
          <w:sz w:val="28"/>
          <w:szCs w:val="28"/>
          <w:vertAlign w:val="baseline"/>
        </w:rPr>
        <w:footnoteRef/>
      </w:r>
      <w:r w:rsidRPr="007E3518">
        <w:rPr>
          <w:rFonts w:ascii="Traditional Arabic" w:hAnsi="Traditional Arabic" w:cs="Traditional Arabic"/>
          <w:sz w:val="28"/>
          <w:szCs w:val="28"/>
        </w:rPr>
        <w:t>)</w:t>
      </w:r>
      <w:r w:rsidRPr="007E3518">
        <w:rPr>
          <w:rFonts w:ascii="Traditional Arabic" w:hAnsi="Traditional Arabic" w:cs="Traditional Arabic"/>
          <w:sz w:val="28"/>
          <w:szCs w:val="28"/>
          <w:rtl/>
        </w:rPr>
        <w:t xml:space="preserve"> البيان والت</w:t>
      </w:r>
      <w:r>
        <w:rPr>
          <w:rFonts w:ascii="Traditional Arabic" w:hAnsi="Traditional Arabic" w:cs="Traditional Arabic" w:hint="cs"/>
          <w:sz w:val="28"/>
          <w:szCs w:val="28"/>
          <w:rtl/>
        </w:rPr>
        <w:t>ّ</w:t>
      </w:r>
      <w:r w:rsidRPr="007E3518">
        <w:rPr>
          <w:rFonts w:ascii="Traditional Arabic" w:hAnsi="Traditional Arabic" w:cs="Traditional Arabic"/>
          <w:sz w:val="28"/>
          <w:szCs w:val="28"/>
          <w:rtl/>
        </w:rPr>
        <w:t>حصيل: (4 /374).</w:t>
      </w:r>
    </w:p>
  </w:footnote>
  <w:footnote w:id="115">
    <w:p w14:paraId="36497CF1" w14:textId="77777777" w:rsidR="000A44E4" w:rsidRPr="00CE2A57" w:rsidRDefault="000A44E4" w:rsidP="00CE2A57">
      <w:pPr>
        <w:pStyle w:val="a3"/>
        <w:jc w:val="both"/>
        <w:rPr>
          <w:rFonts w:ascii="Traditional Arabic" w:hAnsi="Traditional Arabic" w:cs="Traditional Arabic"/>
          <w:sz w:val="28"/>
          <w:szCs w:val="28"/>
          <w:rtl/>
        </w:rPr>
      </w:pPr>
      <w:r w:rsidRPr="00CE2A57">
        <w:rPr>
          <w:rFonts w:ascii="Traditional Arabic" w:hAnsi="Traditional Arabic" w:cs="Traditional Arabic"/>
          <w:sz w:val="28"/>
          <w:szCs w:val="28"/>
        </w:rPr>
        <w:t>(</w:t>
      </w:r>
      <w:r w:rsidRPr="00CE2A57">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CE2A57">
        <w:rPr>
          <w:rFonts w:ascii="Traditional Arabic" w:hAnsi="Traditional Arabic" w:cs="Traditional Arabic"/>
          <w:sz w:val="28"/>
          <w:szCs w:val="28"/>
          <w:rtl/>
        </w:rPr>
        <w:t xml:space="preserve"> بداية المبتدي</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(76</w:t>
      </w:r>
      <w:r w:rsidRPr="00CE2A57">
        <w:rPr>
          <w:rFonts w:ascii="Traditional Arabic" w:hAnsi="Traditional Arabic" w:cs="Traditional Arabic"/>
          <w:sz w:val="28"/>
          <w:szCs w:val="28"/>
          <w:rtl/>
        </w:rPr>
        <w:t>)</w:t>
      </w:r>
      <w:r>
        <w:rPr>
          <w:rFonts w:ascii="Traditional Arabic" w:hAnsi="Traditional Arabic" w:cs="Traditional Arabic" w:hint="cs"/>
          <w:sz w:val="28"/>
          <w:szCs w:val="28"/>
          <w:rtl/>
        </w:rPr>
        <w:t>.</w:t>
      </w:r>
    </w:p>
  </w:footnote>
  <w:footnote w:id="116">
    <w:p w14:paraId="3C4AED23" w14:textId="77777777" w:rsidR="000A44E4" w:rsidRPr="00CE2A57" w:rsidRDefault="000A44E4" w:rsidP="00CE2A57">
      <w:pPr>
        <w:pStyle w:val="a3"/>
        <w:jc w:val="both"/>
        <w:rPr>
          <w:rFonts w:ascii="Traditional Arabic" w:hAnsi="Traditional Arabic" w:cs="Traditional Arabic"/>
          <w:sz w:val="28"/>
          <w:szCs w:val="28"/>
          <w:rtl/>
        </w:rPr>
      </w:pPr>
      <w:r w:rsidRPr="00CE2A57">
        <w:rPr>
          <w:rFonts w:ascii="Traditional Arabic" w:hAnsi="Traditional Arabic" w:cs="Traditional Arabic"/>
          <w:sz w:val="28"/>
          <w:szCs w:val="28"/>
        </w:rPr>
        <w:t>(</w:t>
      </w:r>
      <w:r w:rsidRPr="00CE2A57">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CE2A57">
        <w:rPr>
          <w:rFonts w:ascii="Traditional Arabic" w:hAnsi="Traditional Arabic" w:cs="Traditional Arabic"/>
          <w:sz w:val="28"/>
          <w:szCs w:val="28"/>
          <w:rtl/>
        </w:rPr>
        <w:t xml:space="preserve"> الكافي لابن عبد</w:t>
      </w:r>
      <w:r>
        <w:rPr>
          <w:rFonts w:ascii="Traditional Arabic" w:hAnsi="Traditional Arabic" w:cs="Traditional Arabic" w:hint="cs"/>
          <w:sz w:val="28"/>
          <w:szCs w:val="28"/>
          <w:rtl/>
        </w:rPr>
        <w:t xml:space="preserve"> </w:t>
      </w:r>
      <w:r w:rsidRPr="00CE2A57">
        <w:rPr>
          <w:rFonts w:ascii="Traditional Arabic" w:hAnsi="Traditional Arabic" w:cs="Traditional Arabic"/>
          <w:sz w:val="28"/>
          <w:szCs w:val="28"/>
          <w:rtl/>
        </w:rPr>
        <w:t>البر</w:t>
      </w:r>
      <w:r>
        <w:rPr>
          <w:rFonts w:ascii="Traditional Arabic" w:hAnsi="Traditional Arabic" w:cs="Traditional Arabic" w:hint="cs"/>
          <w:sz w:val="28"/>
          <w:szCs w:val="28"/>
          <w:rtl/>
        </w:rPr>
        <w:t>ّ</w:t>
      </w:r>
      <w:r w:rsidRPr="00CE2A57">
        <w:rPr>
          <w:rFonts w:ascii="Traditional Arabic" w:hAnsi="Traditional Arabic" w:cs="Traditional Arabic"/>
          <w:sz w:val="28"/>
          <w:szCs w:val="28"/>
          <w:rtl/>
        </w:rPr>
        <w:t xml:space="preserve"> (1 /</w:t>
      </w:r>
      <w:r>
        <w:rPr>
          <w:rFonts w:ascii="Traditional Arabic" w:hAnsi="Traditional Arabic" w:cs="Traditional Arabic"/>
          <w:sz w:val="28"/>
          <w:szCs w:val="28"/>
          <w:rtl/>
        </w:rPr>
        <w:t xml:space="preserve"> </w:t>
      </w:r>
      <w:r w:rsidRPr="00CE2A57">
        <w:rPr>
          <w:rFonts w:ascii="Traditional Arabic" w:hAnsi="Traditional Arabic" w:cs="Traditional Arabic"/>
          <w:sz w:val="28"/>
          <w:szCs w:val="28"/>
          <w:rtl/>
        </w:rPr>
        <w:t>267)</w:t>
      </w:r>
      <w:r>
        <w:rPr>
          <w:rFonts w:ascii="Traditional Arabic" w:hAnsi="Traditional Arabic" w:cs="Traditional Arabic" w:hint="cs"/>
          <w:sz w:val="28"/>
          <w:szCs w:val="28"/>
          <w:rtl/>
        </w:rPr>
        <w:t>.وأنظر:</w:t>
      </w:r>
      <w:r w:rsidRPr="009873EA">
        <w:rPr>
          <w:rFonts w:ascii="Traditional Arabic" w:hAnsi="Traditional Arabic" w:cs="Traditional Arabic"/>
          <w:sz w:val="28"/>
          <w:szCs w:val="28"/>
          <w:rtl/>
        </w:rPr>
        <w:t xml:space="preserve"> </w:t>
      </w:r>
      <w:r>
        <w:rPr>
          <w:rFonts w:ascii="Traditional Arabic" w:hAnsi="Traditional Arabic" w:cs="Traditional Arabic"/>
          <w:sz w:val="28"/>
          <w:szCs w:val="28"/>
          <w:rtl/>
        </w:rPr>
        <w:t>مواهب الجليل (3 /</w:t>
      </w:r>
      <w:r w:rsidRPr="00CE2A57">
        <w:rPr>
          <w:rFonts w:ascii="Traditional Arabic" w:hAnsi="Traditional Arabic" w:cs="Traditional Arabic"/>
          <w:sz w:val="28"/>
          <w:szCs w:val="28"/>
          <w:rtl/>
        </w:rPr>
        <w:t xml:space="preserve"> 292</w:t>
      </w:r>
      <w:r>
        <w:rPr>
          <w:rFonts w:ascii="Traditional Arabic" w:hAnsi="Traditional Arabic" w:cs="Traditional Arabic"/>
          <w:sz w:val="28"/>
          <w:szCs w:val="28"/>
          <w:rtl/>
        </w:rPr>
        <w:t>)</w:t>
      </w:r>
    </w:p>
  </w:footnote>
  <w:footnote w:id="117">
    <w:p w14:paraId="21782B69" w14:textId="77777777" w:rsidR="000A44E4" w:rsidRPr="00CE2A57" w:rsidRDefault="000A44E4" w:rsidP="00CE2A57">
      <w:pPr>
        <w:pStyle w:val="a3"/>
        <w:jc w:val="both"/>
        <w:rPr>
          <w:rFonts w:ascii="Traditional Arabic" w:hAnsi="Traditional Arabic" w:cs="Traditional Arabic"/>
          <w:sz w:val="28"/>
          <w:szCs w:val="28"/>
          <w:rtl/>
        </w:rPr>
      </w:pPr>
      <w:r w:rsidRPr="00CE2A57">
        <w:rPr>
          <w:rFonts w:ascii="Traditional Arabic" w:hAnsi="Traditional Arabic" w:cs="Traditional Arabic"/>
          <w:sz w:val="28"/>
          <w:szCs w:val="28"/>
        </w:rPr>
        <w:t>(</w:t>
      </w:r>
      <w:r w:rsidRPr="00CE2A57">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Pr>
          <w:rFonts w:ascii="Traditional Arabic" w:hAnsi="Traditional Arabic" w:cs="Traditional Arabic"/>
          <w:sz w:val="28"/>
          <w:szCs w:val="28"/>
          <w:rtl/>
        </w:rPr>
        <w:t xml:space="preserve"> الوسيط (6 / 11) و روضة الطالبين (8 /</w:t>
      </w:r>
      <w:r w:rsidRPr="00CE2A57">
        <w:rPr>
          <w:rFonts w:ascii="Traditional Arabic" w:hAnsi="Traditional Arabic" w:cs="Traditional Arabic"/>
          <w:sz w:val="28"/>
          <w:szCs w:val="28"/>
          <w:rtl/>
        </w:rPr>
        <w:t xml:space="preserve"> 234)</w:t>
      </w:r>
      <w:r>
        <w:rPr>
          <w:rFonts w:ascii="Traditional Arabic" w:hAnsi="Traditional Arabic" w:cs="Traditional Arabic" w:hint="cs"/>
          <w:sz w:val="28"/>
          <w:szCs w:val="28"/>
          <w:rtl/>
        </w:rPr>
        <w:t>.</w:t>
      </w:r>
    </w:p>
  </w:footnote>
  <w:footnote w:id="118">
    <w:p w14:paraId="1A2630DD" w14:textId="77777777" w:rsidR="000A44E4" w:rsidRPr="00CE2A57" w:rsidRDefault="000A44E4" w:rsidP="00CE2A57">
      <w:pPr>
        <w:pStyle w:val="a3"/>
        <w:jc w:val="both"/>
        <w:rPr>
          <w:rFonts w:ascii="Traditional Arabic" w:hAnsi="Traditional Arabic" w:cs="Traditional Arabic"/>
          <w:sz w:val="28"/>
          <w:szCs w:val="28"/>
          <w:rtl/>
        </w:rPr>
      </w:pPr>
      <w:r w:rsidRPr="00CE2A57">
        <w:rPr>
          <w:rFonts w:ascii="Traditional Arabic" w:hAnsi="Traditional Arabic" w:cs="Traditional Arabic"/>
          <w:sz w:val="28"/>
          <w:szCs w:val="28"/>
        </w:rPr>
        <w:t>(</w:t>
      </w:r>
      <w:r w:rsidRPr="00CE2A57">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CE2A57">
        <w:rPr>
          <w:rFonts w:ascii="Traditional Arabic" w:hAnsi="Traditional Arabic" w:cs="Traditional Arabic"/>
          <w:sz w:val="28"/>
          <w:szCs w:val="28"/>
          <w:rtl/>
        </w:rPr>
        <w:t xml:space="preserve"> المغني (11/40)</w:t>
      </w:r>
      <w:r>
        <w:rPr>
          <w:rFonts w:ascii="Traditional Arabic" w:hAnsi="Traditional Arabic" w:cs="Traditional Arabic" w:hint="cs"/>
          <w:sz w:val="28"/>
          <w:szCs w:val="28"/>
          <w:rtl/>
        </w:rPr>
        <w:t>.</w:t>
      </w:r>
    </w:p>
  </w:footnote>
  <w:footnote w:id="119">
    <w:p w14:paraId="462D6055" w14:textId="77777777" w:rsidR="000A44E4" w:rsidRPr="00CE2A57" w:rsidRDefault="000A44E4" w:rsidP="00CE2A57">
      <w:pPr>
        <w:pStyle w:val="a3"/>
        <w:jc w:val="both"/>
        <w:rPr>
          <w:rFonts w:ascii="Traditional Arabic" w:hAnsi="Traditional Arabic" w:cs="Traditional Arabic"/>
          <w:sz w:val="28"/>
          <w:szCs w:val="28"/>
          <w:rtl/>
        </w:rPr>
      </w:pPr>
      <w:r w:rsidRPr="00CE2A57">
        <w:rPr>
          <w:rFonts w:ascii="Traditional Arabic" w:hAnsi="Traditional Arabic" w:cs="Traditional Arabic"/>
          <w:sz w:val="28"/>
          <w:szCs w:val="28"/>
        </w:rPr>
        <w:t>(</w:t>
      </w:r>
      <w:r w:rsidRPr="00CE2A57">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Pr>
          <w:rFonts w:ascii="Traditional Arabic" w:hAnsi="Traditional Arabic" w:cs="Traditional Arabic"/>
          <w:sz w:val="28"/>
          <w:szCs w:val="28"/>
          <w:rtl/>
        </w:rPr>
        <w:t xml:space="preserve"> مواهب الجليل (3 / 292) و الذخيرة (4 /</w:t>
      </w:r>
      <w:r w:rsidRPr="00CE2A57">
        <w:rPr>
          <w:rFonts w:ascii="Traditional Arabic" w:hAnsi="Traditional Arabic" w:cs="Traditional Arabic"/>
          <w:sz w:val="28"/>
          <w:szCs w:val="28"/>
          <w:rtl/>
        </w:rPr>
        <w:t xml:space="preserve"> 42)</w:t>
      </w:r>
      <w:r>
        <w:rPr>
          <w:rFonts w:ascii="Traditional Arabic" w:hAnsi="Traditional Arabic" w:cs="Traditional Arabic" w:hint="cs"/>
          <w:sz w:val="28"/>
          <w:szCs w:val="28"/>
          <w:rtl/>
        </w:rPr>
        <w:t>.</w:t>
      </w:r>
    </w:p>
  </w:footnote>
  <w:footnote w:id="120">
    <w:p w14:paraId="55D572BF" w14:textId="77777777" w:rsidR="000A44E4" w:rsidRPr="00CE2A57" w:rsidRDefault="000A44E4" w:rsidP="00CE2A57">
      <w:pPr>
        <w:pStyle w:val="a3"/>
        <w:jc w:val="both"/>
        <w:rPr>
          <w:rFonts w:ascii="Traditional Arabic" w:hAnsi="Traditional Arabic" w:cs="Traditional Arabic"/>
          <w:sz w:val="28"/>
          <w:szCs w:val="28"/>
          <w:rtl/>
        </w:rPr>
      </w:pPr>
      <w:r w:rsidRPr="00CE2A57">
        <w:rPr>
          <w:rFonts w:ascii="Traditional Arabic" w:hAnsi="Traditional Arabic" w:cs="Traditional Arabic"/>
          <w:sz w:val="28"/>
          <w:szCs w:val="28"/>
        </w:rPr>
        <w:t>(</w:t>
      </w:r>
      <w:r w:rsidRPr="00CE2A57">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Pr>
          <w:rFonts w:ascii="Traditional Arabic" w:hAnsi="Traditional Arabic" w:cs="Traditional Arabic"/>
          <w:sz w:val="28"/>
          <w:szCs w:val="28"/>
          <w:rtl/>
        </w:rPr>
        <w:t xml:space="preserve"> الوسيط (6 / 11) و روضة الطالبين (8 /</w:t>
      </w:r>
      <w:r w:rsidRPr="00CE2A57">
        <w:rPr>
          <w:rFonts w:ascii="Traditional Arabic" w:hAnsi="Traditional Arabic" w:cs="Traditional Arabic"/>
          <w:sz w:val="28"/>
          <w:szCs w:val="28"/>
          <w:rtl/>
        </w:rPr>
        <w:t xml:space="preserve"> 234)</w:t>
      </w:r>
      <w:r>
        <w:rPr>
          <w:rFonts w:ascii="Traditional Arabic" w:hAnsi="Traditional Arabic" w:cs="Traditional Arabic" w:hint="cs"/>
          <w:sz w:val="28"/>
          <w:szCs w:val="28"/>
          <w:rtl/>
        </w:rPr>
        <w:t>.</w:t>
      </w:r>
    </w:p>
  </w:footnote>
  <w:footnote w:id="121">
    <w:p w14:paraId="789FE95E" w14:textId="77777777" w:rsidR="000A44E4" w:rsidRPr="00CE2A57" w:rsidRDefault="000A44E4" w:rsidP="00CE2A57">
      <w:pPr>
        <w:pStyle w:val="a3"/>
        <w:jc w:val="both"/>
        <w:rPr>
          <w:rFonts w:ascii="Traditional Arabic" w:hAnsi="Traditional Arabic" w:cs="Traditional Arabic"/>
          <w:sz w:val="28"/>
          <w:szCs w:val="28"/>
          <w:rtl/>
        </w:rPr>
      </w:pPr>
      <w:r w:rsidRPr="00CE2A57">
        <w:rPr>
          <w:rFonts w:ascii="Traditional Arabic" w:hAnsi="Traditional Arabic" w:cs="Traditional Arabic"/>
          <w:sz w:val="28"/>
          <w:szCs w:val="28"/>
        </w:rPr>
        <w:t>(</w:t>
      </w:r>
      <w:r w:rsidRPr="00CE2A57">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CE2A57">
        <w:rPr>
          <w:rFonts w:ascii="Traditional Arabic" w:hAnsi="Traditional Arabic" w:cs="Traditional Arabic"/>
          <w:sz w:val="28"/>
          <w:szCs w:val="28"/>
          <w:rtl/>
        </w:rPr>
        <w:t xml:space="preserve"> المغني (11/40)</w:t>
      </w:r>
      <w:r>
        <w:rPr>
          <w:rFonts w:ascii="Traditional Arabic" w:hAnsi="Traditional Arabic" w:cs="Traditional Arabic" w:hint="cs"/>
          <w:sz w:val="28"/>
          <w:szCs w:val="28"/>
          <w:rtl/>
        </w:rPr>
        <w:t>.</w:t>
      </w:r>
    </w:p>
  </w:footnote>
  <w:footnote w:id="122">
    <w:p w14:paraId="29C8AF24" w14:textId="77777777" w:rsidR="000A44E4" w:rsidRPr="00CE2A57" w:rsidRDefault="000A44E4" w:rsidP="009873EA">
      <w:pPr>
        <w:pStyle w:val="a3"/>
        <w:jc w:val="both"/>
        <w:rPr>
          <w:rFonts w:ascii="Traditional Arabic" w:hAnsi="Traditional Arabic" w:cs="Traditional Arabic"/>
          <w:sz w:val="28"/>
          <w:szCs w:val="28"/>
          <w:rtl/>
        </w:rPr>
      </w:pPr>
      <w:r w:rsidRPr="00CE2A57">
        <w:rPr>
          <w:rFonts w:ascii="Traditional Arabic" w:hAnsi="Traditional Arabic" w:cs="Traditional Arabic"/>
          <w:sz w:val="28"/>
          <w:szCs w:val="28"/>
        </w:rPr>
        <w:t>(</w:t>
      </w:r>
      <w:r w:rsidRPr="00CE2A57">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CE2A57">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المصدر السابق</w:t>
      </w:r>
      <w:r w:rsidRPr="00CE2A57">
        <w:rPr>
          <w:rFonts w:ascii="Traditional Arabic" w:hAnsi="Traditional Arabic" w:cs="Traditional Arabic"/>
          <w:sz w:val="28"/>
          <w:szCs w:val="28"/>
          <w:rtl/>
        </w:rPr>
        <w:t xml:space="preserve"> (11/40)</w:t>
      </w:r>
      <w:r>
        <w:rPr>
          <w:rFonts w:ascii="Traditional Arabic" w:hAnsi="Traditional Arabic" w:cs="Traditional Arabic" w:hint="cs"/>
          <w:sz w:val="28"/>
          <w:szCs w:val="28"/>
          <w:rtl/>
        </w:rPr>
        <w:t>.</w:t>
      </w:r>
    </w:p>
  </w:footnote>
  <w:footnote w:id="123">
    <w:p w14:paraId="12F3B273" w14:textId="77777777" w:rsidR="000A44E4" w:rsidRPr="00CE2A57" w:rsidRDefault="000A44E4" w:rsidP="009873EA">
      <w:pPr>
        <w:pStyle w:val="a3"/>
        <w:rPr>
          <w:rFonts w:ascii="Traditional Arabic" w:hAnsi="Traditional Arabic" w:cs="Traditional Arabic"/>
          <w:sz w:val="28"/>
          <w:szCs w:val="28"/>
          <w:rtl/>
        </w:rPr>
      </w:pPr>
      <w:r w:rsidRPr="00CE2A57">
        <w:rPr>
          <w:rFonts w:ascii="Traditional Arabic" w:hAnsi="Traditional Arabic" w:cs="Traditional Arabic"/>
          <w:sz w:val="28"/>
          <w:szCs w:val="28"/>
        </w:rPr>
        <w:t>(</w:t>
      </w:r>
      <w:r w:rsidRPr="00CE2A57">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Pr>
          <w:rFonts w:ascii="Traditional Arabic" w:hAnsi="Traditional Arabic" w:cs="Traditional Arabic" w:hint="cs"/>
          <w:sz w:val="28"/>
          <w:szCs w:val="28"/>
          <w:rtl/>
        </w:rPr>
        <w:t>المصدر السابق</w:t>
      </w:r>
      <w:r w:rsidRPr="00CE2A57">
        <w:rPr>
          <w:rFonts w:ascii="Traditional Arabic" w:hAnsi="Traditional Arabic" w:cs="Traditional Arabic"/>
          <w:sz w:val="28"/>
          <w:szCs w:val="28"/>
          <w:rtl/>
        </w:rPr>
        <w:t xml:space="preserve"> (11/40)</w:t>
      </w:r>
      <w:r>
        <w:rPr>
          <w:rFonts w:ascii="Traditional Arabic" w:hAnsi="Traditional Arabic" w:cs="Traditional Arabic" w:hint="cs"/>
          <w:sz w:val="28"/>
          <w:szCs w:val="28"/>
          <w:rtl/>
        </w:rPr>
        <w:t>.</w:t>
      </w:r>
    </w:p>
  </w:footnote>
  <w:footnote w:id="124">
    <w:p w14:paraId="2A11AC5D" w14:textId="77777777" w:rsidR="000A44E4" w:rsidRPr="00866E49" w:rsidRDefault="000A44E4" w:rsidP="00866E49">
      <w:pPr>
        <w:pStyle w:val="a3"/>
        <w:rPr>
          <w:rFonts w:ascii="Traditional Arabic" w:hAnsi="Traditional Arabic" w:cs="Traditional Arabic"/>
          <w:sz w:val="28"/>
          <w:szCs w:val="28"/>
          <w:rtl/>
        </w:rPr>
      </w:pPr>
      <w:r w:rsidRPr="00866E49">
        <w:rPr>
          <w:rFonts w:ascii="Traditional Arabic" w:hAnsi="Traditional Arabic" w:cs="Traditional Arabic"/>
          <w:sz w:val="28"/>
          <w:szCs w:val="28"/>
        </w:rPr>
        <w:t>(</w:t>
      </w:r>
      <w:r w:rsidRPr="00866E49">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Pr>
          <w:rFonts w:ascii="Traditional Arabic" w:hAnsi="Traditional Arabic" w:cs="Traditional Arabic" w:hint="cs"/>
          <w:sz w:val="28"/>
          <w:szCs w:val="28"/>
          <w:rtl/>
        </w:rPr>
        <w:t xml:space="preserve"> </w:t>
      </w:r>
      <w:r w:rsidRPr="00866E49">
        <w:rPr>
          <w:rFonts w:ascii="Traditional Arabic" w:hAnsi="Traditional Arabic" w:cs="Traditional Arabic"/>
          <w:sz w:val="28"/>
          <w:szCs w:val="28"/>
          <w:rtl/>
        </w:rPr>
        <w:t xml:space="preserve">المغني (7 </w:t>
      </w:r>
      <w:r>
        <w:rPr>
          <w:rFonts w:ascii="Traditional Arabic" w:hAnsi="Traditional Arabic" w:cs="Traditional Arabic"/>
          <w:sz w:val="28"/>
          <w:szCs w:val="28"/>
          <w:rtl/>
        </w:rPr>
        <w:t>/</w:t>
      </w:r>
      <w:r w:rsidRPr="00866E49">
        <w:rPr>
          <w:rFonts w:ascii="Traditional Arabic" w:hAnsi="Traditional Arabic" w:cs="Traditional Arabic"/>
          <w:sz w:val="28"/>
          <w:szCs w:val="28"/>
          <w:rtl/>
        </w:rPr>
        <w:t xml:space="preserve"> 432)</w:t>
      </w:r>
      <w:r>
        <w:rPr>
          <w:rFonts w:ascii="Traditional Arabic" w:hAnsi="Traditional Arabic" w:cs="Traditional Arabic" w:hint="cs"/>
          <w:sz w:val="28"/>
          <w:szCs w:val="28"/>
          <w:rtl/>
        </w:rPr>
        <w:t>.</w:t>
      </w:r>
    </w:p>
  </w:footnote>
  <w:footnote w:id="125">
    <w:p w14:paraId="030E2350" w14:textId="77777777" w:rsidR="000A44E4" w:rsidRPr="00866E49" w:rsidRDefault="000A44E4" w:rsidP="00866E49">
      <w:pPr>
        <w:pStyle w:val="a3"/>
        <w:rPr>
          <w:rFonts w:ascii="Traditional Arabic" w:hAnsi="Traditional Arabic" w:cs="Traditional Arabic"/>
          <w:sz w:val="28"/>
          <w:szCs w:val="28"/>
          <w:rtl/>
        </w:rPr>
      </w:pPr>
      <w:r w:rsidRPr="00866E49">
        <w:rPr>
          <w:rFonts w:ascii="Traditional Arabic" w:hAnsi="Traditional Arabic" w:cs="Traditional Arabic"/>
          <w:sz w:val="28"/>
          <w:szCs w:val="28"/>
        </w:rPr>
        <w:t>(</w:t>
      </w:r>
      <w:r w:rsidRPr="00866E49">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866E49">
        <w:rPr>
          <w:rFonts w:ascii="Traditional Arabic" w:hAnsi="Traditional Arabic" w:cs="Traditional Arabic"/>
          <w:sz w:val="28"/>
          <w:szCs w:val="28"/>
          <w:rtl/>
        </w:rPr>
        <w:t xml:space="preserve"> الكافي لابن عبد</w:t>
      </w:r>
      <w:r>
        <w:rPr>
          <w:rFonts w:ascii="Traditional Arabic" w:hAnsi="Traditional Arabic" w:cs="Traditional Arabic" w:hint="cs"/>
          <w:sz w:val="28"/>
          <w:szCs w:val="28"/>
          <w:rtl/>
        </w:rPr>
        <w:t xml:space="preserve"> </w:t>
      </w:r>
      <w:r w:rsidRPr="00866E49">
        <w:rPr>
          <w:rFonts w:ascii="Traditional Arabic" w:hAnsi="Traditional Arabic" w:cs="Traditional Arabic"/>
          <w:sz w:val="28"/>
          <w:szCs w:val="28"/>
          <w:rtl/>
        </w:rPr>
        <w:t>البر</w:t>
      </w:r>
      <w:r>
        <w:rPr>
          <w:rFonts w:ascii="Traditional Arabic" w:hAnsi="Traditional Arabic" w:cs="Traditional Arabic"/>
          <w:sz w:val="28"/>
          <w:szCs w:val="28"/>
          <w:rtl/>
        </w:rPr>
        <w:t xml:space="preserve"> (1 /</w:t>
      </w:r>
      <w:r w:rsidRPr="00866E49">
        <w:rPr>
          <w:rFonts w:ascii="Traditional Arabic" w:hAnsi="Traditional Arabic" w:cs="Traditional Arabic"/>
          <w:sz w:val="28"/>
          <w:szCs w:val="28"/>
          <w:rtl/>
        </w:rPr>
        <w:t xml:space="preserve"> 267)</w:t>
      </w:r>
      <w:r>
        <w:rPr>
          <w:rFonts w:ascii="Traditional Arabic" w:hAnsi="Traditional Arabic" w:cs="Traditional Arabic" w:hint="cs"/>
          <w:sz w:val="28"/>
          <w:szCs w:val="28"/>
          <w:rtl/>
        </w:rPr>
        <w:t>.</w:t>
      </w:r>
    </w:p>
  </w:footnote>
  <w:footnote w:id="126">
    <w:p w14:paraId="506D5807" w14:textId="77777777" w:rsidR="000A44E4" w:rsidRPr="00866E49" w:rsidRDefault="000A44E4" w:rsidP="00866E49">
      <w:pPr>
        <w:pStyle w:val="a3"/>
        <w:rPr>
          <w:rFonts w:ascii="Traditional Arabic" w:hAnsi="Traditional Arabic" w:cs="Traditional Arabic"/>
          <w:sz w:val="28"/>
          <w:szCs w:val="28"/>
          <w:rtl/>
        </w:rPr>
      </w:pPr>
      <w:r w:rsidRPr="00866E49">
        <w:rPr>
          <w:rFonts w:ascii="Traditional Arabic" w:hAnsi="Traditional Arabic" w:cs="Traditional Arabic"/>
          <w:sz w:val="28"/>
          <w:szCs w:val="28"/>
        </w:rPr>
        <w:t>(</w:t>
      </w:r>
      <w:r w:rsidRPr="00866E49">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866E49">
        <w:rPr>
          <w:rFonts w:ascii="Traditional Arabic" w:hAnsi="Traditional Arabic" w:cs="Traditional Arabic"/>
          <w:sz w:val="28"/>
          <w:szCs w:val="28"/>
          <w:rtl/>
        </w:rPr>
        <w:t xml:space="preserve"> </w:t>
      </w:r>
      <w:r>
        <w:rPr>
          <w:rFonts w:ascii="Traditional Arabic" w:hAnsi="Traditional Arabic" w:cs="Traditional Arabic"/>
          <w:sz w:val="28"/>
          <w:szCs w:val="28"/>
          <w:rtl/>
        </w:rPr>
        <w:t>جامع الأمهات (1 /</w:t>
      </w:r>
      <w:r w:rsidRPr="00866E49">
        <w:rPr>
          <w:rFonts w:ascii="Traditional Arabic" w:hAnsi="Traditional Arabic" w:cs="Traditional Arabic"/>
          <w:sz w:val="28"/>
          <w:szCs w:val="28"/>
          <w:rtl/>
        </w:rPr>
        <w:t xml:space="preserve"> 307)</w:t>
      </w:r>
      <w:r>
        <w:rPr>
          <w:rFonts w:ascii="Traditional Arabic" w:hAnsi="Traditional Arabic" w:cs="Traditional Arabic" w:hint="cs"/>
          <w:sz w:val="28"/>
          <w:szCs w:val="28"/>
          <w:rtl/>
        </w:rPr>
        <w:t>.</w:t>
      </w:r>
    </w:p>
  </w:footnote>
  <w:footnote w:id="127">
    <w:p w14:paraId="0DD6E595" w14:textId="77777777" w:rsidR="000A44E4" w:rsidRPr="003C50F5" w:rsidRDefault="000A44E4" w:rsidP="00CD335D">
      <w:pPr>
        <w:pStyle w:val="a3"/>
        <w:rPr>
          <w:rFonts w:ascii="Traditional Arabic" w:hAnsi="Traditional Arabic" w:cs="Traditional Arabic"/>
          <w:sz w:val="28"/>
          <w:szCs w:val="28"/>
          <w:rtl/>
        </w:rPr>
      </w:pPr>
      <w:r w:rsidRPr="003C50F5">
        <w:rPr>
          <w:rFonts w:ascii="Traditional Arabic" w:hAnsi="Traditional Arabic" w:cs="Traditional Arabic"/>
          <w:sz w:val="28"/>
          <w:szCs w:val="28"/>
        </w:rPr>
        <w:t>(</w:t>
      </w:r>
      <w:r w:rsidRPr="003C50F5">
        <w:rPr>
          <w:rStyle w:val="a4"/>
          <w:rFonts w:ascii="Traditional Arabic" w:hAnsi="Traditional Arabic" w:cs="Traditional Arabic"/>
          <w:sz w:val="28"/>
          <w:szCs w:val="28"/>
          <w:vertAlign w:val="baseline"/>
        </w:rPr>
        <w:footnoteRef/>
      </w:r>
      <w:r w:rsidRPr="003C50F5">
        <w:rPr>
          <w:rFonts w:ascii="Traditional Arabic" w:hAnsi="Traditional Arabic" w:cs="Traditional Arabic"/>
          <w:sz w:val="28"/>
          <w:szCs w:val="28"/>
        </w:rPr>
        <w:t>)</w:t>
      </w:r>
      <w:r w:rsidRPr="003C50F5">
        <w:rPr>
          <w:rFonts w:ascii="Traditional Arabic" w:hAnsi="Traditional Arabic" w:cs="Traditional Arabic"/>
          <w:sz w:val="28"/>
          <w:szCs w:val="28"/>
          <w:rtl/>
        </w:rPr>
        <w:t xml:space="preserve"> الوسيط (6 /11).</w:t>
      </w:r>
    </w:p>
  </w:footnote>
  <w:footnote w:id="128">
    <w:p w14:paraId="083231DD" w14:textId="77777777" w:rsidR="000A44E4" w:rsidRPr="006E63D3" w:rsidRDefault="000A44E4" w:rsidP="008B07D6">
      <w:pPr>
        <w:pStyle w:val="a3"/>
        <w:rPr>
          <w:rFonts w:ascii="Traditional Arabic" w:hAnsi="Traditional Arabic" w:cs="Traditional Arabic"/>
          <w:sz w:val="28"/>
          <w:szCs w:val="28"/>
          <w:rtl/>
        </w:rPr>
      </w:pPr>
      <w:r w:rsidRPr="006E63D3">
        <w:rPr>
          <w:rFonts w:ascii="Traditional Arabic" w:hAnsi="Traditional Arabic" w:cs="Traditional Arabic"/>
          <w:sz w:val="28"/>
          <w:szCs w:val="28"/>
        </w:rPr>
        <w:t>(</w:t>
      </w:r>
      <w:r w:rsidRPr="006E63D3">
        <w:rPr>
          <w:rStyle w:val="a4"/>
          <w:rFonts w:ascii="Traditional Arabic" w:hAnsi="Traditional Arabic" w:cs="Traditional Arabic"/>
          <w:sz w:val="28"/>
          <w:szCs w:val="28"/>
          <w:vertAlign w:val="baseline"/>
        </w:rPr>
        <w:footnoteRef/>
      </w:r>
      <w:r w:rsidRPr="006E63D3">
        <w:rPr>
          <w:rFonts w:ascii="Traditional Arabic" w:hAnsi="Traditional Arabic" w:cs="Traditional Arabic"/>
          <w:sz w:val="28"/>
          <w:szCs w:val="28"/>
        </w:rPr>
        <w:t xml:space="preserve">) </w:t>
      </w:r>
      <w:r w:rsidRPr="006E63D3">
        <w:rPr>
          <w:rFonts w:ascii="Traditional Arabic" w:hAnsi="Traditional Arabic" w:cs="Traditional Arabic" w:hint="cs"/>
          <w:sz w:val="28"/>
          <w:szCs w:val="28"/>
          <w:rtl/>
        </w:rPr>
        <w:t xml:space="preserve"> </w:t>
      </w:r>
      <w:r w:rsidRPr="006E63D3">
        <w:rPr>
          <w:rFonts w:ascii="Traditional Arabic" w:hAnsi="Traditional Arabic" w:cs="Traditional Arabic"/>
          <w:sz w:val="28"/>
          <w:szCs w:val="28"/>
          <w:rtl/>
        </w:rPr>
        <w:t>البيان والت</w:t>
      </w:r>
      <w:r w:rsidRPr="006E63D3">
        <w:rPr>
          <w:rFonts w:ascii="Traditional Arabic" w:hAnsi="Traditional Arabic" w:cs="Traditional Arabic" w:hint="cs"/>
          <w:sz w:val="28"/>
          <w:szCs w:val="28"/>
          <w:rtl/>
        </w:rPr>
        <w:t>ّ</w:t>
      </w:r>
      <w:r w:rsidRPr="006E63D3">
        <w:rPr>
          <w:rFonts w:ascii="Traditional Arabic" w:hAnsi="Traditional Arabic" w:cs="Traditional Arabic"/>
          <w:sz w:val="28"/>
          <w:szCs w:val="28"/>
          <w:rtl/>
        </w:rPr>
        <w:t>حصيل (5 /339)</w:t>
      </w:r>
      <w:r>
        <w:rPr>
          <w:rFonts w:ascii="Traditional Arabic" w:hAnsi="Traditional Arabic" w:cs="Traditional Arabic" w:hint="cs"/>
          <w:sz w:val="28"/>
          <w:szCs w:val="28"/>
          <w:rtl/>
        </w:rPr>
        <w:t xml:space="preserve"> و</w:t>
      </w:r>
      <w:r w:rsidRPr="006E63D3">
        <w:rPr>
          <w:rFonts w:ascii="Traditional Arabic" w:hAnsi="Traditional Arabic" w:cs="Traditional Arabic"/>
          <w:sz w:val="28"/>
          <w:szCs w:val="28"/>
          <w:rtl/>
        </w:rPr>
        <w:t>القوانين الفقهية (1 /154)</w:t>
      </w:r>
      <w:r w:rsidRPr="006E63D3">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وأنظر روضة الطالبين 07/374) و </w:t>
      </w:r>
      <w:r w:rsidRPr="008B07D6">
        <w:rPr>
          <w:rFonts w:ascii="Traditional Arabic" w:hAnsi="Traditional Arabic" w:cs="Traditional Arabic"/>
          <w:sz w:val="28"/>
          <w:szCs w:val="28"/>
          <w:rtl/>
        </w:rPr>
        <w:t xml:space="preserve">المطلع على أبواب الفقه </w:t>
      </w:r>
      <w:r>
        <w:rPr>
          <w:rFonts w:ascii="Traditional Arabic" w:hAnsi="Traditional Arabic" w:cs="Traditional Arabic" w:hint="cs"/>
          <w:sz w:val="28"/>
          <w:szCs w:val="28"/>
          <w:rtl/>
        </w:rPr>
        <w:t>(1/339)</w:t>
      </w:r>
      <w:r w:rsidRPr="006E63D3">
        <w:rPr>
          <w:rFonts w:ascii="Traditional Arabic" w:hAnsi="Traditional Arabic" w:cs="Traditional Arabic" w:hint="cs"/>
          <w:sz w:val="28"/>
          <w:szCs w:val="28"/>
          <w:rtl/>
        </w:rPr>
        <w:t>.</w:t>
      </w:r>
    </w:p>
  </w:footnote>
  <w:footnote w:id="129">
    <w:p w14:paraId="08AFAFA0" w14:textId="77777777" w:rsidR="000A44E4" w:rsidRPr="006E63D3" w:rsidRDefault="000A44E4" w:rsidP="002A2618">
      <w:pPr>
        <w:pStyle w:val="a3"/>
        <w:rPr>
          <w:rFonts w:ascii="Traditional Arabic" w:hAnsi="Traditional Arabic" w:cs="Traditional Arabic"/>
          <w:sz w:val="28"/>
          <w:szCs w:val="28"/>
          <w:rtl/>
        </w:rPr>
      </w:pPr>
      <w:r w:rsidRPr="006E63D3">
        <w:rPr>
          <w:rFonts w:ascii="Traditional Arabic" w:hAnsi="Traditional Arabic" w:cs="Traditional Arabic"/>
          <w:sz w:val="28"/>
          <w:szCs w:val="28"/>
        </w:rPr>
        <w:t>(</w:t>
      </w:r>
      <w:r w:rsidRPr="006E63D3">
        <w:rPr>
          <w:rStyle w:val="a4"/>
          <w:rFonts w:ascii="Traditional Arabic" w:hAnsi="Traditional Arabic" w:cs="Traditional Arabic"/>
          <w:sz w:val="28"/>
          <w:szCs w:val="28"/>
          <w:vertAlign w:val="baseline"/>
        </w:rPr>
        <w:footnoteRef/>
      </w:r>
      <w:r w:rsidRPr="006E63D3">
        <w:rPr>
          <w:rFonts w:ascii="Traditional Arabic" w:hAnsi="Traditional Arabic" w:cs="Traditional Arabic"/>
          <w:sz w:val="28"/>
          <w:szCs w:val="28"/>
        </w:rPr>
        <w:t xml:space="preserve">) </w:t>
      </w:r>
      <w:r w:rsidRPr="006E63D3">
        <w:rPr>
          <w:rFonts w:ascii="Traditional Arabic" w:hAnsi="Traditional Arabic" w:cs="Traditional Arabic" w:hint="cs"/>
          <w:sz w:val="28"/>
          <w:szCs w:val="28"/>
          <w:rtl/>
        </w:rPr>
        <w:t xml:space="preserve"> </w:t>
      </w:r>
      <w:r w:rsidRPr="006E63D3">
        <w:rPr>
          <w:rFonts w:ascii="Traditional Arabic" w:hAnsi="Traditional Arabic" w:cs="Traditional Arabic"/>
          <w:sz w:val="28"/>
          <w:szCs w:val="28"/>
          <w:rtl/>
        </w:rPr>
        <w:t>البيان والت</w:t>
      </w:r>
      <w:r w:rsidRPr="006E63D3">
        <w:rPr>
          <w:rFonts w:ascii="Traditional Arabic" w:hAnsi="Traditional Arabic" w:cs="Traditional Arabic" w:hint="cs"/>
          <w:sz w:val="28"/>
          <w:szCs w:val="28"/>
          <w:rtl/>
        </w:rPr>
        <w:t>ّ</w:t>
      </w:r>
      <w:r w:rsidRPr="006E63D3">
        <w:rPr>
          <w:rFonts w:ascii="Traditional Arabic" w:hAnsi="Traditional Arabic" w:cs="Traditional Arabic"/>
          <w:sz w:val="28"/>
          <w:szCs w:val="28"/>
          <w:rtl/>
        </w:rPr>
        <w:t>حصيل (5 /339)</w:t>
      </w:r>
      <w:r w:rsidRPr="006E63D3">
        <w:rPr>
          <w:rFonts w:ascii="Traditional Arabic" w:hAnsi="Traditional Arabic" w:cs="Traditional Arabic" w:hint="cs"/>
          <w:sz w:val="28"/>
          <w:szCs w:val="28"/>
          <w:rtl/>
        </w:rPr>
        <w:t>.</w:t>
      </w:r>
    </w:p>
  </w:footnote>
  <w:footnote w:id="130">
    <w:p w14:paraId="56F1336A" w14:textId="77777777" w:rsidR="000A44E4" w:rsidRPr="006E63D3" w:rsidRDefault="000A44E4" w:rsidP="002A2618">
      <w:pPr>
        <w:pStyle w:val="a3"/>
        <w:rPr>
          <w:rFonts w:ascii="Traditional Arabic" w:hAnsi="Traditional Arabic" w:cs="Traditional Arabic"/>
          <w:sz w:val="28"/>
          <w:szCs w:val="28"/>
          <w:rtl/>
        </w:rPr>
      </w:pPr>
      <w:r w:rsidRPr="006E63D3">
        <w:rPr>
          <w:rFonts w:ascii="Traditional Arabic" w:hAnsi="Traditional Arabic" w:cs="Traditional Arabic"/>
          <w:sz w:val="28"/>
          <w:szCs w:val="28"/>
        </w:rPr>
        <w:t>(</w:t>
      </w:r>
      <w:r w:rsidRPr="006E63D3">
        <w:rPr>
          <w:rStyle w:val="a4"/>
          <w:rFonts w:ascii="Traditional Arabic" w:hAnsi="Traditional Arabic" w:cs="Traditional Arabic"/>
          <w:sz w:val="28"/>
          <w:szCs w:val="28"/>
          <w:vertAlign w:val="baseline"/>
        </w:rPr>
        <w:footnoteRef/>
      </w:r>
      <w:r w:rsidRPr="006E63D3">
        <w:rPr>
          <w:rFonts w:ascii="Traditional Arabic" w:hAnsi="Traditional Arabic" w:cs="Traditional Arabic"/>
          <w:sz w:val="28"/>
          <w:szCs w:val="28"/>
        </w:rPr>
        <w:t xml:space="preserve">) </w:t>
      </w:r>
      <w:r w:rsidRPr="006E63D3">
        <w:rPr>
          <w:rFonts w:ascii="Traditional Arabic" w:hAnsi="Traditional Arabic" w:cs="Traditional Arabic" w:hint="cs"/>
          <w:sz w:val="28"/>
          <w:szCs w:val="28"/>
          <w:rtl/>
        </w:rPr>
        <w:t xml:space="preserve"> </w:t>
      </w:r>
      <w:r w:rsidRPr="006E63D3">
        <w:rPr>
          <w:rFonts w:ascii="Traditional Arabic" w:hAnsi="Traditional Arabic" w:cs="Traditional Arabic"/>
          <w:sz w:val="28"/>
          <w:szCs w:val="28"/>
          <w:rtl/>
        </w:rPr>
        <w:t>المغني (10/281)</w:t>
      </w:r>
      <w:r w:rsidRPr="006E63D3">
        <w:rPr>
          <w:rFonts w:ascii="Traditional Arabic" w:hAnsi="Traditional Arabic" w:cs="Traditional Arabic" w:hint="cs"/>
          <w:sz w:val="28"/>
          <w:szCs w:val="28"/>
          <w:rtl/>
        </w:rPr>
        <w:t>.</w:t>
      </w:r>
    </w:p>
  </w:footnote>
  <w:footnote w:id="131">
    <w:p w14:paraId="7E4E3C60" w14:textId="77777777" w:rsidR="000A44E4" w:rsidRPr="006E63D3" w:rsidRDefault="000A44E4" w:rsidP="002A2618">
      <w:pPr>
        <w:pStyle w:val="a3"/>
        <w:rPr>
          <w:rFonts w:ascii="Traditional Arabic" w:hAnsi="Traditional Arabic" w:cs="Traditional Arabic"/>
          <w:sz w:val="28"/>
          <w:szCs w:val="28"/>
          <w:rtl/>
        </w:rPr>
      </w:pPr>
      <w:r w:rsidRPr="006E63D3">
        <w:rPr>
          <w:rFonts w:ascii="Traditional Arabic" w:hAnsi="Traditional Arabic" w:cs="Traditional Arabic"/>
          <w:sz w:val="28"/>
          <w:szCs w:val="28"/>
        </w:rPr>
        <w:t>(</w:t>
      </w:r>
      <w:r w:rsidRPr="006E63D3">
        <w:rPr>
          <w:rStyle w:val="a4"/>
          <w:rFonts w:ascii="Traditional Arabic" w:hAnsi="Traditional Arabic" w:cs="Traditional Arabic"/>
          <w:sz w:val="28"/>
          <w:szCs w:val="28"/>
          <w:vertAlign w:val="baseline"/>
        </w:rPr>
        <w:footnoteRef/>
      </w:r>
      <w:r w:rsidRPr="006E63D3">
        <w:rPr>
          <w:rFonts w:ascii="Traditional Arabic" w:hAnsi="Traditional Arabic" w:cs="Traditional Arabic"/>
          <w:sz w:val="28"/>
          <w:szCs w:val="28"/>
        </w:rPr>
        <w:t xml:space="preserve">) </w:t>
      </w:r>
      <w:r w:rsidRPr="006E63D3">
        <w:rPr>
          <w:rFonts w:ascii="Traditional Arabic" w:hAnsi="Traditional Arabic" w:cs="Traditional Arabic" w:hint="cs"/>
          <w:sz w:val="28"/>
          <w:szCs w:val="28"/>
          <w:rtl/>
        </w:rPr>
        <w:t xml:space="preserve"> </w:t>
      </w:r>
      <w:r w:rsidRPr="006E63D3">
        <w:rPr>
          <w:rFonts w:ascii="Traditional Arabic" w:hAnsi="Traditional Arabic" w:cs="Traditional Arabic"/>
          <w:sz w:val="28"/>
          <w:szCs w:val="28"/>
          <w:rtl/>
        </w:rPr>
        <w:t>الأم (5 /198)</w:t>
      </w:r>
      <w:r w:rsidRPr="006E63D3">
        <w:rPr>
          <w:rFonts w:ascii="Traditional Arabic" w:hAnsi="Traditional Arabic" w:cs="Traditional Arabic" w:hint="cs"/>
          <w:sz w:val="28"/>
          <w:szCs w:val="28"/>
          <w:rtl/>
        </w:rPr>
        <w:t>.</w:t>
      </w:r>
      <w:r w:rsidRPr="006E63D3">
        <w:rPr>
          <w:rFonts w:ascii="Traditional Arabic" w:hAnsi="Traditional Arabic" w:cs="Traditional Arabic"/>
          <w:sz w:val="28"/>
          <w:szCs w:val="28"/>
          <w:rtl/>
        </w:rPr>
        <w:t xml:space="preserve"> ومغني المحتاج (3 /265)</w:t>
      </w:r>
      <w:r w:rsidRPr="006E63D3">
        <w:rPr>
          <w:rFonts w:ascii="Traditional Arabic" w:hAnsi="Traditional Arabic" w:cs="Traditional Arabic" w:hint="cs"/>
          <w:sz w:val="28"/>
          <w:szCs w:val="28"/>
          <w:rtl/>
        </w:rPr>
        <w:t>.</w:t>
      </w:r>
    </w:p>
  </w:footnote>
  <w:footnote w:id="132">
    <w:p w14:paraId="1A6F2B09" w14:textId="77777777" w:rsidR="000A44E4" w:rsidRPr="006E63D3" w:rsidRDefault="000A44E4" w:rsidP="002A2618">
      <w:pPr>
        <w:pStyle w:val="a3"/>
        <w:rPr>
          <w:rFonts w:ascii="Traditional Arabic" w:hAnsi="Traditional Arabic" w:cs="Traditional Arabic"/>
          <w:sz w:val="28"/>
          <w:szCs w:val="28"/>
          <w:rtl/>
        </w:rPr>
      </w:pPr>
      <w:r w:rsidRPr="006E63D3">
        <w:rPr>
          <w:rFonts w:ascii="Traditional Arabic" w:hAnsi="Traditional Arabic" w:cs="Traditional Arabic"/>
          <w:sz w:val="28"/>
          <w:szCs w:val="28"/>
        </w:rPr>
        <w:t>(</w:t>
      </w:r>
      <w:r w:rsidRPr="006E63D3">
        <w:rPr>
          <w:rStyle w:val="a4"/>
          <w:rFonts w:ascii="Traditional Arabic" w:hAnsi="Traditional Arabic" w:cs="Traditional Arabic"/>
          <w:sz w:val="28"/>
          <w:szCs w:val="28"/>
          <w:vertAlign w:val="baseline"/>
        </w:rPr>
        <w:footnoteRef/>
      </w:r>
      <w:r w:rsidRPr="006E63D3">
        <w:rPr>
          <w:rFonts w:ascii="Traditional Arabic" w:hAnsi="Traditional Arabic" w:cs="Traditional Arabic"/>
          <w:sz w:val="28"/>
          <w:szCs w:val="28"/>
        </w:rPr>
        <w:t xml:space="preserve">) </w:t>
      </w:r>
      <w:r w:rsidRPr="006E63D3">
        <w:rPr>
          <w:rFonts w:ascii="Traditional Arabic" w:hAnsi="Traditional Arabic" w:cs="Traditional Arabic" w:hint="cs"/>
          <w:sz w:val="28"/>
          <w:szCs w:val="28"/>
          <w:rtl/>
        </w:rPr>
        <w:t xml:space="preserve"> </w:t>
      </w:r>
      <w:r w:rsidRPr="006E63D3">
        <w:rPr>
          <w:rFonts w:ascii="Traditional Arabic" w:hAnsi="Traditional Arabic" w:cs="Traditional Arabic"/>
          <w:sz w:val="28"/>
          <w:szCs w:val="28"/>
          <w:rtl/>
        </w:rPr>
        <w:t>المهذ</w:t>
      </w:r>
      <w:r w:rsidRPr="006E63D3">
        <w:rPr>
          <w:rFonts w:ascii="Traditional Arabic" w:hAnsi="Traditional Arabic" w:cs="Traditional Arabic" w:hint="cs"/>
          <w:sz w:val="28"/>
          <w:szCs w:val="28"/>
          <w:rtl/>
        </w:rPr>
        <w:t>ّ</w:t>
      </w:r>
      <w:r w:rsidRPr="006E63D3">
        <w:rPr>
          <w:rFonts w:ascii="Traditional Arabic" w:hAnsi="Traditional Arabic" w:cs="Traditional Arabic"/>
          <w:sz w:val="28"/>
          <w:szCs w:val="28"/>
          <w:rtl/>
        </w:rPr>
        <w:t>ب (2 /73)</w:t>
      </w:r>
      <w:r w:rsidRPr="006E63D3">
        <w:rPr>
          <w:rFonts w:ascii="Traditional Arabic" w:hAnsi="Traditional Arabic" w:cs="Traditional Arabic" w:hint="cs"/>
          <w:sz w:val="28"/>
          <w:szCs w:val="28"/>
          <w:rtl/>
        </w:rPr>
        <w:t>.</w:t>
      </w:r>
      <w:r w:rsidRPr="006E63D3">
        <w:rPr>
          <w:rFonts w:ascii="Traditional Arabic" w:hAnsi="Traditional Arabic" w:cs="Traditional Arabic"/>
          <w:sz w:val="28"/>
          <w:szCs w:val="28"/>
          <w:rtl/>
        </w:rPr>
        <w:t xml:space="preserve"> مغني المحتاج (3 /265)</w:t>
      </w:r>
      <w:r w:rsidRPr="006E63D3">
        <w:rPr>
          <w:rFonts w:ascii="Traditional Arabic" w:hAnsi="Traditional Arabic" w:cs="Traditional Arabic" w:hint="cs"/>
          <w:sz w:val="28"/>
          <w:szCs w:val="28"/>
          <w:rtl/>
        </w:rPr>
        <w:t>.</w:t>
      </w:r>
      <w:r w:rsidRPr="006E63D3">
        <w:rPr>
          <w:rFonts w:ascii="Traditional Arabic" w:hAnsi="Traditional Arabic" w:cs="Traditional Arabic"/>
          <w:sz w:val="28"/>
          <w:szCs w:val="28"/>
          <w:rtl/>
        </w:rPr>
        <w:t xml:space="preserve"> وحاشية الرملي (3 /248)</w:t>
      </w:r>
      <w:r w:rsidRPr="006E63D3">
        <w:rPr>
          <w:rFonts w:ascii="Traditional Arabic" w:hAnsi="Traditional Arabic" w:cs="Traditional Arabic" w:hint="cs"/>
          <w:sz w:val="28"/>
          <w:szCs w:val="28"/>
          <w:rtl/>
        </w:rPr>
        <w:t>.</w:t>
      </w:r>
    </w:p>
  </w:footnote>
  <w:footnote w:id="133">
    <w:p w14:paraId="35D2AAFF" w14:textId="77777777" w:rsidR="000A44E4" w:rsidRPr="006E63D3" w:rsidRDefault="000A44E4" w:rsidP="006B0F4C">
      <w:pPr>
        <w:pStyle w:val="a3"/>
        <w:jc w:val="both"/>
        <w:rPr>
          <w:rFonts w:ascii="Traditional Arabic" w:hAnsi="Traditional Arabic" w:cs="Traditional Arabic"/>
          <w:sz w:val="28"/>
          <w:szCs w:val="28"/>
          <w:rtl/>
        </w:rPr>
      </w:pPr>
      <w:r w:rsidRPr="006E63D3">
        <w:rPr>
          <w:rFonts w:ascii="Traditional Arabic" w:hAnsi="Traditional Arabic" w:cs="Traditional Arabic"/>
          <w:sz w:val="28"/>
          <w:szCs w:val="28"/>
        </w:rPr>
        <w:t>(</w:t>
      </w:r>
      <w:r w:rsidRPr="006E63D3">
        <w:rPr>
          <w:rStyle w:val="a4"/>
          <w:rFonts w:ascii="Traditional Arabic" w:hAnsi="Traditional Arabic" w:cs="Traditional Arabic"/>
          <w:sz w:val="28"/>
          <w:szCs w:val="28"/>
          <w:vertAlign w:val="baseline"/>
        </w:rPr>
        <w:footnoteRef/>
      </w:r>
      <w:r w:rsidRPr="006E63D3">
        <w:rPr>
          <w:rFonts w:ascii="Traditional Arabic" w:hAnsi="Traditional Arabic" w:cs="Traditional Arabic"/>
          <w:sz w:val="28"/>
          <w:szCs w:val="28"/>
        </w:rPr>
        <w:t xml:space="preserve">) </w:t>
      </w:r>
      <w:r w:rsidRPr="006E63D3">
        <w:rPr>
          <w:rFonts w:ascii="Traditional Arabic" w:hAnsi="Traditional Arabic" w:cs="Traditional Arabic" w:hint="cs"/>
          <w:sz w:val="28"/>
          <w:szCs w:val="28"/>
          <w:rtl/>
        </w:rPr>
        <w:t xml:space="preserve"> </w:t>
      </w:r>
      <w:r w:rsidRPr="006E63D3">
        <w:rPr>
          <w:rFonts w:ascii="Traditional Arabic" w:hAnsi="Traditional Arabic" w:cs="Traditional Arabic"/>
          <w:sz w:val="28"/>
          <w:szCs w:val="28"/>
          <w:rtl/>
        </w:rPr>
        <w:t>المهذ</w:t>
      </w:r>
      <w:r w:rsidRPr="006E63D3">
        <w:rPr>
          <w:rFonts w:ascii="Traditional Arabic" w:hAnsi="Traditional Arabic" w:cs="Traditional Arabic" w:hint="cs"/>
          <w:sz w:val="28"/>
          <w:szCs w:val="28"/>
          <w:rtl/>
        </w:rPr>
        <w:t>ّ</w:t>
      </w:r>
      <w:r w:rsidRPr="006E63D3">
        <w:rPr>
          <w:rFonts w:ascii="Traditional Arabic" w:hAnsi="Traditional Arabic" w:cs="Traditional Arabic"/>
          <w:sz w:val="28"/>
          <w:szCs w:val="28"/>
          <w:rtl/>
        </w:rPr>
        <w:t>ب (2 /73)</w:t>
      </w:r>
      <w:r w:rsidRPr="006E63D3">
        <w:rPr>
          <w:rFonts w:ascii="Traditional Arabic" w:hAnsi="Traditional Arabic" w:cs="Traditional Arabic" w:hint="cs"/>
          <w:sz w:val="28"/>
          <w:szCs w:val="28"/>
          <w:rtl/>
        </w:rPr>
        <w:t>.</w:t>
      </w:r>
    </w:p>
  </w:footnote>
  <w:footnote w:id="134">
    <w:p w14:paraId="6DF6D159" w14:textId="77777777" w:rsidR="000A44E4" w:rsidRPr="003759C3" w:rsidRDefault="000A44E4" w:rsidP="003B2DCC">
      <w:pPr>
        <w:pStyle w:val="a3"/>
        <w:jc w:val="both"/>
        <w:rPr>
          <w:rFonts w:ascii="Traditional Arabic" w:hAnsi="Traditional Arabic" w:cs="Traditional Arabic"/>
          <w:sz w:val="28"/>
          <w:szCs w:val="28"/>
          <w:rtl/>
        </w:rPr>
      </w:pPr>
      <w:r w:rsidRPr="003759C3">
        <w:rPr>
          <w:rFonts w:ascii="Traditional Arabic" w:hAnsi="Traditional Arabic" w:cs="Traditional Arabic"/>
          <w:sz w:val="28"/>
          <w:szCs w:val="28"/>
        </w:rPr>
        <w:t>(</w:t>
      </w:r>
      <w:r w:rsidRPr="003759C3">
        <w:rPr>
          <w:rStyle w:val="a4"/>
          <w:rFonts w:ascii="Traditional Arabic" w:hAnsi="Traditional Arabic" w:cs="Traditional Arabic"/>
          <w:sz w:val="28"/>
          <w:szCs w:val="28"/>
          <w:vertAlign w:val="baseline"/>
        </w:rPr>
        <w:footnoteRef/>
      </w:r>
      <w:r w:rsidRPr="003759C3">
        <w:rPr>
          <w:rFonts w:ascii="Traditional Arabic" w:hAnsi="Traditional Arabic" w:cs="Traditional Arabic"/>
          <w:sz w:val="28"/>
          <w:szCs w:val="28"/>
        </w:rPr>
        <w:t>)</w:t>
      </w:r>
      <w:r w:rsidRPr="003759C3">
        <w:rPr>
          <w:rFonts w:ascii="Traditional Arabic" w:hAnsi="Traditional Arabic" w:cs="Traditional Arabic"/>
          <w:sz w:val="28"/>
          <w:szCs w:val="28"/>
          <w:rtl/>
        </w:rPr>
        <w:t xml:space="preserve"> بدائع الصنائع (3 /147).</w:t>
      </w:r>
    </w:p>
  </w:footnote>
  <w:footnote w:id="135">
    <w:p w14:paraId="30CA45EF" w14:textId="77777777" w:rsidR="000A44E4" w:rsidRPr="003759C3" w:rsidRDefault="000A44E4" w:rsidP="003B2DCC">
      <w:pPr>
        <w:pStyle w:val="a3"/>
        <w:jc w:val="both"/>
        <w:rPr>
          <w:rFonts w:ascii="Traditional Arabic" w:hAnsi="Traditional Arabic" w:cs="Traditional Arabic"/>
          <w:sz w:val="28"/>
          <w:szCs w:val="28"/>
          <w:rtl/>
        </w:rPr>
      </w:pPr>
      <w:r w:rsidRPr="003759C3">
        <w:rPr>
          <w:rFonts w:ascii="Traditional Arabic" w:hAnsi="Traditional Arabic" w:cs="Traditional Arabic"/>
          <w:sz w:val="28"/>
          <w:szCs w:val="28"/>
        </w:rPr>
        <w:t xml:space="preserve"> (</w:t>
      </w:r>
      <w:r w:rsidRPr="003759C3">
        <w:rPr>
          <w:rStyle w:val="a4"/>
          <w:rFonts w:ascii="Traditional Arabic" w:hAnsi="Traditional Arabic" w:cs="Traditional Arabic"/>
          <w:sz w:val="28"/>
          <w:szCs w:val="28"/>
          <w:vertAlign w:val="baseline"/>
        </w:rPr>
        <w:footnoteRef/>
      </w:r>
      <w:r w:rsidRPr="003759C3">
        <w:rPr>
          <w:rFonts w:ascii="Traditional Arabic" w:hAnsi="Traditional Arabic" w:cs="Traditional Arabic"/>
          <w:sz w:val="28"/>
          <w:szCs w:val="28"/>
        </w:rPr>
        <w:t>)</w:t>
      </w:r>
      <w:r w:rsidRPr="003759C3">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البيان </w:t>
      </w:r>
      <w:r w:rsidRPr="003759C3">
        <w:rPr>
          <w:rFonts w:ascii="Traditional Arabic" w:hAnsi="Traditional Arabic" w:cs="Traditional Arabic"/>
          <w:sz w:val="28"/>
          <w:szCs w:val="28"/>
          <w:rtl/>
        </w:rPr>
        <w:t>والتحصيل (5 /339).</w:t>
      </w:r>
    </w:p>
  </w:footnote>
  <w:footnote w:id="136">
    <w:p w14:paraId="5AE9AC60" w14:textId="77777777" w:rsidR="000A44E4" w:rsidRPr="003759C3" w:rsidRDefault="000A44E4" w:rsidP="003B2DCC">
      <w:pPr>
        <w:pStyle w:val="a3"/>
        <w:jc w:val="both"/>
        <w:rPr>
          <w:rFonts w:ascii="Traditional Arabic" w:hAnsi="Traditional Arabic" w:cs="Traditional Arabic"/>
          <w:sz w:val="28"/>
          <w:szCs w:val="28"/>
          <w:rtl/>
        </w:rPr>
      </w:pPr>
      <w:r w:rsidRPr="003759C3">
        <w:rPr>
          <w:rFonts w:ascii="Traditional Arabic" w:hAnsi="Traditional Arabic" w:cs="Traditional Arabic"/>
          <w:sz w:val="28"/>
          <w:szCs w:val="28"/>
        </w:rPr>
        <w:t>(</w:t>
      </w:r>
      <w:r w:rsidRPr="003759C3">
        <w:rPr>
          <w:rStyle w:val="a4"/>
          <w:rFonts w:ascii="Traditional Arabic" w:hAnsi="Traditional Arabic" w:cs="Traditional Arabic"/>
          <w:sz w:val="28"/>
          <w:szCs w:val="28"/>
          <w:vertAlign w:val="baseline"/>
        </w:rPr>
        <w:footnoteRef/>
      </w:r>
      <w:r w:rsidRPr="003759C3">
        <w:rPr>
          <w:rFonts w:ascii="Traditional Arabic" w:hAnsi="Traditional Arabic" w:cs="Traditional Arabic"/>
          <w:sz w:val="28"/>
          <w:szCs w:val="28"/>
        </w:rPr>
        <w:t>)</w:t>
      </w:r>
      <w:r w:rsidRPr="003759C3">
        <w:rPr>
          <w:rFonts w:ascii="Traditional Arabic" w:hAnsi="Traditional Arabic" w:cs="Traditional Arabic"/>
          <w:sz w:val="28"/>
          <w:szCs w:val="28"/>
          <w:rtl/>
        </w:rPr>
        <w:t xml:space="preserve"> المغني (10/281). وشرح الزركشي (2 /453).</w:t>
      </w:r>
    </w:p>
  </w:footnote>
  <w:footnote w:id="137">
    <w:p w14:paraId="5186D4D0" w14:textId="77777777" w:rsidR="000A44E4" w:rsidRPr="003759C3" w:rsidRDefault="000A44E4" w:rsidP="009873EA">
      <w:pPr>
        <w:pStyle w:val="a3"/>
        <w:jc w:val="both"/>
        <w:rPr>
          <w:rFonts w:ascii="Traditional Arabic" w:hAnsi="Traditional Arabic" w:cs="Traditional Arabic"/>
          <w:sz w:val="28"/>
          <w:szCs w:val="28"/>
          <w:rtl/>
        </w:rPr>
      </w:pPr>
      <w:r w:rsidRPr="003759C3">
        <w:rPr>
          <w:rFonts w:ascii="Traditional Arabic" w:hAnsi="Traditional Arabic" w:cs="Traditional Arabic"/>
          <w:sz w:val="28"/>
          <w:szCs w:val="28"/>
        </w:rPr>
        <w:t>(</w:t>
      </w:r>
      <w:r w:rsidRPr="003759C3">
        <w:rPr>
          <w:rStyle w:val="a4"/>
          <w:rFonts w:ascii="Traditional Arabic" w:hAnsi="Traditional Arabic" w:cs="Traditional Arabic"/>
          <w:sz w:val="28"/>
          <w:szCs w:val="28"/>
          <w:vertAlign w:val="baseline"/>
        </w:rPr>
        <w:footnoteRef/>
      </w:r>
      <w:r w:rsidRPr="003759C3">
        <w:rPr>
          <w:rFonts w:ascii="Traditional Arabic" w:hAnsi="Traditional Arabic" w:cs="Traditional Arabic"/>
          <w:sz w:val="28"/>
          <w:szCs w:val="28"/>
        </w:rPr>
        <w:t>)</w:t>
      </w:r>
      <w:r w:rsidRPr="003759C3">
        <w:rPr>
          <w:rFonts w:ascii="Traditional Arabic" w:hAnsi="Traditional Arabic" w:cs="Traditional Arabic"/>
          <w:sz w:val="28"/>
          <w:szCs w:val="28"/>
          <w:rtl/>
        </w:rPr>
        <w:t xml:space="preserve"> البقرة، الآية: 229. </w:t>
      </w:r>
    </w:p>
  </w:footnote>
  <w:footnote w:id="138">
    <w:p w14:paraId="3C9F05A8" w14:textId="77777777" w:rsidR="000A44E4" w:rsidRPr="003759C3" w:rsidRDefault="000A44E4" w:rsidP="003B2DCC">
      <w:pPr>
        <w:pStyle w:val="a3"/>
        <w:jc w:val="both"/>
        <w:rPr>
          <w:rFonts w:ascii="Traditional Arabic" w:hAnsi="Traditional Arabic" w:cs="Traditional Arabic"/>
          <w:sz w:val="28"/>
          <w:szCs w:val="28"/>
          <w:rtl/>
        </w:rPr>
      </w:pPr>
      <w:r w:rsidRPr="003759C3">
        <w:rPr>
          <w:rFonts w:ascii="Traditional Arabic" w:hAnsi="Traditional Arabic" w:cs="Traditional Arabic"/>
          <w:sz w:val="28"/>
          <w:szCs w:val="28"/>
        </w:rPr>
        <w:t>(</w:t>
      </w:r>
      <w:r w:rsidRPr="003759C3">
        <w:rPr>
          <w:rStyle w:val="a4"/>
          <w:rFonts w:ascii="Traditional Arabic" w:hAnsi="Traditional Arabic" w:cs="Traditional Arabic"/>
          <w:sz w:val="28"/>
          <w:szCs w:val="28"/>
          <w:vertAlign w:val="baseline"/>
        </w:rPr>
        <w:footnoteRef/>
      </w:r>
      <w:r w:rsidRPr="003759C3">
        <w:rPr>
          <w:rFonts w:ascii="Traditional Arabic" w:hAnsi="Traditional Arabic" w:cs="Traditional Arabic"/>
          <w:sz w:val="28"/>
          <w:szCs w:val="28"/>
        </w:rPr>
        <w:t>)</w:t>
      </w:r>
      <w:r w:rsidRPr="003759C3">
        <w:rPr>
          <w:rFonts w:ascii="Traditional Arabic" w:hAnsi="Traditional Arabic" w:cs="Traditional Arabic"/>
          <w:sz w:val="28"/>
          <w:szCs w:val="28"/>
          <w:rtl/>
        </w:rPr>
        <w:t xml:space="preserve"> شرح الزركشي (2 /453).</w:t>
      </w:r>
    </w:p>
  </w:footnote>
  <w:footnote w:id="139">
    <w:p w14:paraId="3BA8CC8F" w14:textId="77777777" w:rsidR="000A44E4" w:rsidRPr="003759C3" w:rsidRDefault="000A44E4" w:rsidP="003B2DCC">
      <w:pPr>
        <w:pStyle w:val="a3"/>
        <w:jc w:val="both"/>
        <w:rPr>
          <w:rFonts w:ascii="Traditional Arabic" w:hAnsi="Traditional Arabic" w:cs="Traditional Arabic"/>
          <w:sz w:val="28"/>
          <w:szCs w:val="28"/>
          <w:rtl/>
        </w:rPr>
      </w:pPr>
      <w:r w:rsidRPr="003759C3">
        <w:rPr>
          <w:rFonts w:ascii="Traditional Arabic" w:hAnsi="Traditional Arabic" w:cs="Traditional Arabic"/>
          <w:sz w:val="28"/>
          <w:szCs w:val="28"/>
        </w:rPr>
        <w:t>(</w:t>
      </w:r>
      <w:r w:rsidRPr="003759C3">
        <w:rPr>
          <w:rStyle w:val="a4"/>
          <w:rFonts w:ascii="Traditional Arabic" w:hAnsi="Traditional Arabic" w:cs="Traditional Arabic"/>
          <w:sz w:val="28"/>
          <w:szCs w:val="28"/>
          <w:vertAlign w:val="baseline"/>
        </w:rPr>
        <w:footnoteRef/>
      </w:r>
      <w:r w:rsidRPr="003759C3">
        <w:rPr>
          <w:rFonts w:ascii="Traditional Arabic" w:hAnsi="Traditional Arabic" w:cs="Traditional Arabic"/>
          <w:sz w:val="28"/>
          <w:szCs w:val="28"/>
        </w:rPr>
        <w:t>)</w:t>
      </w:r>
      <w:r w:rsidRPr="003759C3">
        <w:rPr>
          <w:rFonts w:ascii="Traditional Arabic" w:hAnsi="Traditional Arabic" w:cs="Traditional Arabic"/>
          <w:sz w:val="28"/>
          <w:szCs w:val="28"/>
          <w:rtl/>
        </w:rPr>
        <w:t xml:space="preserve"> المغني (10/283). وقال في بدائع الصنائع (5 /68): فإن الوصية بالمجهول وللمجهول تصحّ وفي الوسيط (4 /416): فيصحّ الوصية بالمجهول. وفي كفاية الطالب (2 /293). ولا يشترط أن يكون معلومًا، بل تصحّ الوصية بالمجهول كالحمل وللثّمرة الّتي لم يبد صلاحها. بدائع الصنائع (5 /68).</w:t>
      </w:r>
    </w:p>
  </w:footnote>
  <w:footnote w:id="140">
    <w:p w14:paraId="55BC4B36" w14:textId="77777777" w:rsidR="000A44E4" w:rsidRPr="003759C3" w:rsidRDefault="000A44E4" w:rsidP="003B2DCC">
      <w:pPr>
        <w:pStyle w:val="a3"/>
        <w:jc w:val="both"/>
        <w:rPr>
          <w:rFonts w:ascii="Traditional Arabic" w:hAnsi="Traditional Arabic" w:cs="Traditional Arabic"/>
          <w:sz w:val="28"/>
          <w:szCs w:val="28"/>
          <w:rtl/>
        </w:rPr>
      </w:pPr>
      <w:r w:rsidRPr="003759C3">
        <w:rPr>
          <w:rFonts w:ascii="Traditional Arabic" w:hAnsi="Traditional Arabic" w:cs="Traditional Arabic"/>
          <w:sz w:val="28"/>
          <w:szCs w:val="28"/>
        </w:rPr>
        <w:t>(</w:t>
      </w:r>
      <w:r w:rsidRPr="003759C3">
        <w:rPr>
          <w:rStyle w:val="a4"/>
          <w:rFonts w:ascii="Traditional Arabic" w:hAnsi="Traditional Arabic" w:cs="Traditional Arabic"/>
          <w:sz w:val="28"/>
          <w:szCs w:val="28"/>
          <w:vertAlign w:val="baseline"/>
        </w:rPr>
        <w:footnoteRef/>
      </w:r>
      <w:r w:rsidRPr="003759C3">
        <w:rPr>
          <w:rFonts w:ascii="Traditional Arabic" w:hAnsi="Traditional Arabic" w:cs="Traditional Arabic"/>
          <w:sz w:val="28"/>
          <w:szCs w:val="28"/>
        </w:rPr>
        <w:t>)</w:t>
      </w:r>
      <w:r w:rsidRPr="003759C3">
        <w:rPr>
          <w:rFonts w:ascii="Traditional Arabic" w:hAnsi="Traditional Arabic" w:cs="Traditional Arabic"/>
          <w:sz w:val="28"/>
          <w:szCs w:val="28"/>
          <w:rtl/>
        </w:rPr>
        <w:t xml:space="preserve"> المغني (7 /254).</w:t>
      </w:r>
    </w:p>
  </w:footnote>
  <w:footnote w:id="141">
    <w:p w14:paraId="339E387A" w14:textId="77777777" w:rsidR="000A44E4" w:rsidRPr="003759C3" w:rsidRDefault="000A44E4" w:rsidP="009873EA">
      <w:pPr>
        <w:pStyle w:val="a3"/>
        <w:rPr>
          <w:rFonts w:ascii="Traditional Arabic" w:hAnsi="Traditional Arabic" w:cs="Traditional Arabic"/>
          <w:sz w:val="28"/>
          <w:szCs w:val="28"/>
          <w:rtl/>
        </w:rPr>
      </w:pPr>
      <w:r w:rsidRPr="003759C3">
        <w:rPr>
          <w:rFonts w:ascii="Traditional Arabic" w:hAnsi="Traditional Arabic" w:cs="Traditional Arabic"/>
          <w:sz w:val="28"/>
          <w:szCs w:val="28"/>
        </w:rPr>
        <w:t>(</w:t>
      </w:r>
      <w:r w:rsidRPr="003759C3">
        <w:rPr>
          <w:rStyle w:val="a4"/>
          <w:rFonts w:ascii="Traditional Arabic" w:hAnsi="Traditional Arabic" w:cs="Traditional Arabic"/>
          <w:sz w:val="28"/>
          <w:szCs w:val="28"/>
          <w:vertAlign w:val="baseline"/>
        </w:rPr>
        <w:footnoteRef/>
      </w:r>
      <w:r w:rsidRPr="003759C3">
        <w:rPr>
          <w:rFonts w:ascii="Traditional Arabic" w:hAnsi="Traditional Arabic" w:cs="Traditional Arabic"/>
          <w:sz w:val="28"/>
          <w:szCs w:val="28"/>
        </w:rPr>
        <w:t>)</w:t>
      </w:r>
      <w:r>
        <w:rPr>
          <w:rFonts w:ascii="Traditional Arabic" w:hAnsi="Traditional Arabic" w:cs="Traditional Arabic" w:hint="cs"/>
          <w:sz w:val="28"/>
          <w:szCs w:val="28"/>
          <w:rtl/>
        </w:rPr>
        <w:t>المصدر السابق</w:t>
      </w:r>
      <w:r w:rsidRPr="00CE2A57">
        <w:rPr>
          <w:rFonts w:ascii="Traditional Arabic" w:hAnsi="Traditional Arabic" w:cs="Traditional Arabic"/>
          <w:sz w:val="28"/>
          <w:szCs w:val="28"/>
          <w:rtl/>
        </w:rPr>
        <w:t xml:space="preserve"> </w:t>
      </w:r>
      <w:r w:rsidRPr="003759C3">
        <w:rPr>
          <w:rFonts w:ascii="Traditional Arabic" w:hAnsi="Traditional Arabic" w:cs="Traditional Arabic"/>
          <w:sz w:val="28"/>
          <w:szCs w:val="28"/>
          <w:rtl/>
        </w:rPr>
        <w:t>(7 /254).</w:t>
      </w:r>
    </w:p>
  </w:footnote>
  <w:footnote w:id="142">
    <w:p w14:paraId="57E95C56" w14:textId="77777777" w:rsidR="000A44E4" w:rsidRPr="00B34B71" w:rsidRDefault="000A44E4" w:rsidP="009873EA">
      <w:pPr>
        <w:pStyle w:val="a3"/>
        <w:jc w:val="both"/>
        <w:rPr>
          <w:rFonts w:ascii="Traditional Arabic" w:hAnsi="Traditional Arabic" w:cs="Traditional Arabic"/>
          <w:sz w:val="28"/>
          <w:szCs w:val="28"/>
          <w:rtl/>
        </w:rPr>
      </w:pPr>
      <w:r w:rsidRPr="00B34B71">
        <w:rPr>
          <w:rFonts w:ascii="Traditional Arabic" w:hAnsi="Traditional Arabic" w:cs="Traditional Arabic"/>
          <w:sz w:val="28"/>
          <w:szCs w:val="28"/>
        </w:rPr>
        <w:t>(</w:t>
      </w:r>
      <w:r w:rsidRPr="00B34B71">
        <w:rPr>
          <w:rStyle w:val="a4"/>
          <w:rFonts w:ascii="Traditional Arabic" w:hAnsi="Traditional Arabic" w:cs="Traditional Arabic"/>
          <w:sz w:val="28"/>
          <w:szCs w:val="28"/>
          <w:vertAlign w:val="baseline"/>
        </w:rPr>
        <w:footnoteRef/>
      </w:r>
      <w:r w:rsidRPr="00B34B71">
        <w:rPr>
          <w:rFonts w:ascii="Traditional Arabic" w:hAnsi="Traditional Arabic" w:cs="Traditional Arabic"/>
          <w:sz w:val="28"/>
          <w:szCs w:val="28"/>
        </w:rPr>
        <w:t>)</w:t>
      </w:r>
      <w:r>
        <w:rPr>
          <w:rFonts w:ascii="Traditional Arabic" w:hAnsi="Traditional Arabic" w:cs="Traditional Arabic" w:hint="cs"/>
          <w:sz w:val="28"/>
          <w:szCs w:val="28"/>
          <w:rtl/>
        </w:rPr>
        <w:t>المصدر السابق</w:t>
      </w:r>
      <w:r w:rsidRPr="00CE2A57">
        <w:rPr>
          <w:rFonts w:ascii="Traditional Arabic" w:hAnsi="Traditional Arabic" w:cs="Traditional Arabic"/>
          <w:sz w:val="28"/>
          <w:szCs w:val="28"/>
          <w:rtl/>
        </w:rPr>
        <w:t xml:space="preserve"> </w:t>
      </w:r>
      <w:r w:rsidRPr="00B34B71">
        <w:rPr>
          <w:rFonts w:ascii="Traditional Arabic" w:hAnsi="Traditional Arabic" w:cs="Traditional Arabic"/>
          <w:sz w:val="28"/>
          <w:szCs w:val="28"/>
          <w:rtl/>
        </w:rPr>
        <w:t>(7 /254)</w:t>
      </w:r>
      <w:r w:rsidRPr="00B34B71">
        <w:rPr>
          <w:rFonts w:ascii="Traditional Arabic" w:hAnsi="Traditional Arabic" w:cs="Traditional Arabic" w:hint="cs"/>
          <w:sz w:val="28"/>
          <w:szCs w:val="28"/>
          <w:rtl/>
        </w:rPr>
        <w:t>.</w:t>
      </w:r>
    </w:p>
  </w:footnote>
  <w:footnote w:id="143">
    <w:p w14:paraId="2E883C0A" w14:textId="77777777" w:rsidR="000A44E4" w:rsidRPr="00B34B71" w:rsidRDefault="000A44E4" w:rsidP="00B34B71">
      <w:pPr>
        <w:pStyle w:val="a3"/>
        <w:jc w:val="both"/>
        <w:rPr>
          <w:rFonts w:ascii="Traditional Arabic" w:hAnsi="Traditional Arabic" w:cs="Traditional Arabic"/>
          <w:sz w:val="28"/>
          <w:szCs w:val="28"/>
          <w:rtl/>
        </w:rPr>
      </w:pPr>
      <w:r w:rsidRPr="00B34B71">
        <w:rPr>
          <w:rFonts w:ascii="Traditional Arabic" w:hAnsi="Traditional Arabic" w:cs="Traditional Arabic"/>
          <w:sz w:val="28"/>
          <w:szCs w:val="28"/>
        </w:rPr>
        <w:t>(</w:t>
      </w:r>
      <w:r w:rsidRPr="00B34B71">
        <w:rPr>
          <w:rStyle w:val="a4"/>
          <w:rFonts w:ascii="Traditional Arabic" w:hAnsi="Traditional Arabic" w:cs="Traditional Arabic"/>
          <w:sz w:val="28"/>
          <w:szCs w:val="28"/>
          <w:vertAlign w:val="baseline"/>
        </w:rPr>
        <w:footnoteRef/>
      </w:r>
      <w:r w:rsidRPr="00B34B71">
        <w:rPr>
          <w:rFonts w:ascii="Traditional Arabic" w:hAnsi="Traditional Arabic" w:cs="Traditional Arabic"/>
          <w:sz w:val="28"/>
          <w:szCs w:val="28"/>
        </w:rPr>
        <w:t>)</w:t>
      </w:r>
      <w:r w:rsidRPr="00B34B71">
        <w:rPr>
          <w:rFonts w:ascii="Traditional Arabic" w:hAnsi="Traditional Arabic" w:cs="Traditional Arabic"/>
          <w:sz w:val="28"/>
          <w:szCs w:val="28"/>
          <w:rtl/>
        </w:rPr>
        <w:t xml:space="preserve"> الفتاوى الفقهية الكبرى (2 /225)</w:t>
      </w:r>
      <w:r w:rsidRPr="00B34B71">
        <w:rPr>
          <w:rFonts w:ascii="Traditional Arabic" w:hAnsi="Traditional Arabic" w:cs="Traditional Arabic" w:hint="cs"/>
          <w:sz w:val="28"/>
          <w:szCs w:val="28"/>
          <w:rtl/>
        </w:rPr>
        <w:t>.</w:t>
      </w:r>
    </w:p>
  </w:footnote>
  <w:footnote w:id="144">
    <w:p w14:paraId="3B741B95" w14:textId="77777777" w:rsidR="000A44E4" w:rsidRPr="00B34B71" w:rsidRDefault="000A44E4" w:rsidP="00B34B71">
      <w:pPr>
        <w:pStyle w:val="a3"/>
        <w:jc w:val="both"/>
        <w:rPr>
          <w:rFonts w:ascii="Traditional Arabic" w:hAnsi="Traditional Arabic" w:cs="Traditional Arabic"/>
          <w:sz w:val="28"/>
          <w:szCs w:val="28"/>
          <w:rtl/>
        </w:rPr>
      </w:pPr>
      <w:r w:rsidRPr="00B34B71">
        <w:rPr>
          <w:rFonts w:ascii="Traditional Arabic" w:hAnsi="Traditional Arabic" w:cs="Traditional Arabic"/>
          <w:sz w:val="28"/>
          <w:szCs w:val="28"/>
        </w:rPr>
        <w:t>(</w:t>
      </w:r>
      <w:r w:rsidRPr="00B34B71">
        <w:rPr>
          <w:rStyle w:val="a4"/>
          <w:rFonts w:ascii="Traditional Arabic" w:hAnsi="Traditional Arabic" w:cs="Traditional Arabic"/>
          <w:sz w:val="28"/>
          <w:szCs w:val="28"/>
          <w:vertAlign w:val="baseline"/>
        </w:rPr>
        <w:footnoteRef/>
      </w:r>
      <w:r w:rsidRPr="00B34B71">
        <w:rPr>
          <w:rFonts w:ascii="Traditional Arabic" w:hAnsi="Traditional Arabic" w:cs="Traditional Arabic"/>
          <w:sz w:val="28"/>
          <w:szCs w:val="28"/>
        </w:rPr>
        <w:t>)</w:t>
      </w:r>
      <w:r w:rsidRPr="00B34B71">
        <w:rPr>
          <w:rFonts w:ascii="Traditional Arabic" w:hAnsi="Traditional Arabic" w:cs="Traditional Arabic"/>
          <w:sz w:val="28"/>
          <w:szCs w:val="28"/>
          <w:rtl/>
        </w:rPr>
        <w:t xml:space="preserve"> </w:t>
      </w:r>
      <w:r w:rsidRPr="00B34B71">
        <w:rPr>
          <w:rFonts w:ascii="Traditional Arabic" w:hAnsi="Traditional Arabic" w:cs="Traditional Arabic" w:hint="cs"/>
          <w:sz w:val="28"/>
          <w:szCs w:val="28"/>
          <w:rtl/>
        </w:rPr>
        <w:t>ي</w:t>
      </w:r>
      <w:r w:rsidRPr="00B34B71">
        <w:rPr>
          <w:rFonts w:ascii="Traditional Arabic" w:hAnsi="Traditional Arabic" w:cs="Traditional Arabic"/>
          <w:sz w:val="28"/>
          <w:szCs w:val="28"/>
          <w:rtl/>
        </w:rPr>
        <w:t>نظر</w:t>
      </w:r>
      <w:r w:rsidRPr="00B34B71">
        <w:rPr>
          <w:rFonts w:ascii="Traditional Arabic" w:hAnsi="Traditional Arabic" w:cs="Traditional Arabic" w:hint="cs"/>
          <w:sz w:val="28"/>
          <w:szCs w:val="28"/>
          <w:rtl/>
        </w:rPr>
        <w:t xml:space="preserve">: </w:t>
      </w:r>
      <w:r w:rsidRPr="00B34B71">
        <w:rPr>
          <w:rFonts w:ascii="Traditional Arabic" w:hAnsi="Traditional Arabic" w:cs="Traditional Arabic"/>
          <w:sz w:val="28"/>
          <w:szCs w:val="28"/>
          <w:rtl/>
        </w:rPr>
        <w:t>مجموع الفتاوى (31 /320)</w:t>
      </w:r>
      <w:r w:rsidRPr="00B34B71">
        <w:rPr>
          <w:rFonts w:ascii="Traditional Arabic" w:hAnsi="Traditional Arabic" w:cs="Traditional Arabic" w:hint="cs"/>
          <w:sz w:val="28"/>
          <w:szCs w:val="28"/>
          <w:rtl/>
        </w:rPr>
        <w:t>.</w:t>
      </w:r>
    </w:p>
  </w:footnote>
  <w:footnote w:id="145">
    <w:p w14:paraId="7052F5B2" w14:textId="77777777" w:rsidR="000A44E4" w:rsidRPr="00B34B71" w:rsidRDefault="000A44E4" w:rsidP="001A2818">
      <w:pPr>
        <w:pStyle w:val="a3"/>
        <w:rPr>
          <w:rFonts w:ascii="Traditional Arabic" w:hAnsi="Traditional Arabic" w:cs="Traditional Arabic"/>
          <w:sz w:val="28"/>
          <w:szCs w:val="28"/>
          <w:rtl/>
        </w:rPr>
      </w:pPr>
      <w:r w:rsidRPr="00B34B71">
        <w:rPr>
          <w:rFonts w:ascii="Traditional Arabic" w:hAnsi="Traditional Arabic" w:cs="Traditional Arabic"/>
          <w:sz w:val="28"/>
          <w:szCs w:val="28"/>
        </w:rPr>
        <w:t>(</w:t>
      </w:r>
      <w:r w:rsidRPr="00B34B71">
        <w:rPr>
          <w:rStyle w:val="a4"/>
          <w:rFonts w:ascii="Traditional Arabic" w:hAnsi="Traditional Arabic" w:cs="Traditional Arabic"/>
          <w:sz w:val="28"/>
          <w:szCs w:val="28"/>
          <w:vertAlign w:val="baseline"/>
        </w:rPr>
        <w:footnoteRef/>
      </w:r>
      <w:r w:rsidRPr="00B34B71">
        <w:rPr>
          <w:rFonts w:ascii="Traditional Arabic" w:hAnsi="Traditional Arabic" w:cs="Traditional Arabic"/>
          <w:sz w:val="28"/>
          <w:szCs w:val="28"/>
        </w:rPr>
        <w:t>)</w:t>
      </w:r>
      <w:r w:rsidRPr="00B34B71">
        <w:rPr>
          <w:rFonts w:ascii="Traditional Arabic" w:hAnsi="Traditional Arabic" w:cs="Traditional Arabic"/>
          <w:sz w:val="28"/>
          <w:szCs w:val="28"/>
          <w:rtl/>
        </w:rPr>
        <w:t xml:space="preserve"> السيل الجرار (2/370)</w:t>
      </w:r>
      <w:r>
        <w:rPr>
          <w:rFonts w:ascii="Traditional Arabic" w:hAnsi="Traditional Arabic" w:cs="Traditional Arabic" w:hint="cs"/>
          <w:sz w:val="28"/>
          <w:szCs w:val="28"/>
          <w:rtl/>
        </w:rPr>
        <w:t>.</w:t>
      </w:r>
    </w:p>
  </w:footnote>
  <w:footnote w:id="146">
    <w:p w14:paraId="39A8B450" w14:textId="77777777" w:rsidR="000A44E4" w:rsidRPr="00216383" w:rsidRDefault="000A44E4" w:rsidP="00216383">
      <w:pPr>
        <w:pStyle w:val="a3"/>
        <w:jc w:val="both"/>
        <w:rPr>
          <w:rFonts w:ascii="Traditional Arabic" w:hAnsi="Traditional Arabic" w:cs="Traditional Arabic"/>
          <w:sz w:val="28"/>
          <w:szCs w:val="28"/>
          <w:rtl/>
        </w:rPr>
      </w:pPr>
      <w:r w:rsidRPr="00216383">
        <w:rPr>
          <w:rFonts w:ascii="Traditional Arabic" w:hAnsi="Traditional Arabic" w:cs="Traditional Arabic"/>
          <w:sz w:val="28"/>
          <w:szCs w:val="28"/>
        </w:rPr>
        <w:t>(</w:t>
      </w:r>
      <w:r w:rsidRPr="00216383">
        <w:rPr>
          <w:rStyle w:val="a4"/>
          <w:rFonts w:ascii="Traditional Arabic" w:hAnsi="Traditional Arabic" w:cs="Traditional Arabic"/>
          <w:sz w:val="28"/>
          <w:szCs w:val="28"/>
          <w:vertAlign w:val="baseline"/>
        </w:rPr>
        <w:footnoteRef/>
      </w:r>
      <w:r w:rsidRPr="00216383">
        <w:rPr>
          <w:rFonts w:ascii="Traditional Arabic" w:hAnsi="Traditional Arabic" w:cs="Traditional Arabic"/>
          <w:sz w:val="28"/>
          <w:szCs w:val="28"/>
        </w:rPr>
        <w:t>)</w:t>
      </w:r>
      <w:r w:rsidRPr="00216383">
        <w:rPr>
          <w:rFonts w:ascii="Traditional Arabic" w:hAnsi="Traditional Arabic" w:cs="Traditional Arabic"/>
          <w:sz w:val="28"/>
          <w:szCs w:val="28"/>
          <w:rtl/>
        </w:rPr>
        <w:t xml:space="preserve"> المدونة الكبرى (8 /420)</w:t>
      </w:r>
      <w:r>
        <w:rPr>
          <w:rFonts w:ascii="Traditional Arabic" w:hAnsi="Traditional Arabic" w:cs="Traditional Arabic" w:hint="cs"/>
          <w:sz w:val="28"/>
          <w:szCs w:val="28"/>
          <w:rtl/>
        </w:rPr>
        <w:t>.</w:t>
      </w:r>
      <w:r w:rsidRPr="00216383">
        <w:rPr>
          <w:rFonts w:ascii="Traditional Arabic" w:hAnsi="Traditional Arabic" w:cs="Traditional Arabic"/>
          <w:sz w:val="28"/>
          <w:szCs w:val="28"/>
          <w:rtl/>
        </w:rPr>
        <w:t xml:space="preserve"> والاستذكار (6 </w:t>
      </w:r>
      <w:r>
        <w:rPr>
          <w:rFonts w:ascii="Traditional Arabic" w:hAnsi="Traditional Arabic" w:cs="Traditional Arabic"/>
          <w:sz w:val="28"/>
          <w:szCs w:val="28"/>
          <w:rtl/>
        </w:rPr>
        <w:t>/</w:t>
      </w:r>
      <w:r w:rsidRPr="00216383">
        <w:rPr>
          <w:rFonts w:ascii="Traditional Arabic" w:hAnsi="Traditional Arabic" w:cs="Traditional Arabic"/>
          <w:sz w:val="28"/>
          <w:szCs w:val="28"/>
          <w:rtl/>
        </w:rPr>
        <w:t>363).</w:t>
      </w:r>
    </w:p>
  </w:footnote>
  <w:footnote w:id="147">
    <w:p w14:paraId="181A2447" w14:textId="77777777" w:rsidR="000A44E4" w:rsidRPr="00216383" w:rsidRDefault="000A44E4" w:rsidP="00216383">
      <w:pPr>
        <w:pStyle w:val="a3"/>
        <w:jc w:val="both"/>
        <w:rPr>
          <w:rFonts w:ascii="Traditional Arabic" w:hAnsi="Traditional Arabic" w:cs="Traditional Arabic"/>
          <w:sz w:val="28"/>
          <w:szCs w:val="28"/>
          <w:rtl/>
        </w:rPr>
      </w:pPr>
      <w:r w:rsidRPr="00216383">
        <w:rPr>
          <w:rFonts w:ascii="Traditional Arabic" w:hAnsi="Traditional Arabic" w:cs="Traditional Arabic"/>
          <w:sz w:val="28"/>
          <w:szCs w:val="28"/>
        </w:rPr>
        <w:t>(</w:t>
      </w:r>
      <w:r w:rsidRPr="00216383">
        <w:rPr>
          <w:rStyle w:val="a4"/>
          <w:rFonts w:ascii="Traditional Arabic" w:hAnsi="Traditional Arabic" w:cs="Traditional Arabic"/>
          <w:sz w:val="28"/>
          <w:szCs w:val="28"/>
          <w:vertAlign w:val="baseline"/>
        </w:rPr>
        <w:footnoteRef/>
      </w:r>
      <w:r w:rsidRPr="00216383">
        <w:rPr>
          <w:rFonts w:ascii="Traditional Arabic" w:hAnsi="Traditional Arabic" w:cs="Traditional Arabic"/>
          <w:sz w:val="28"/>
          <w:szCs w:val="28"/>
        </w:rPr>
        <w:t>)</w:t>
      </w:r>
      <w:r w:rsidRPr="00216383">
        <w:rPr>
          <w:rFonts w:ascii="Traditional Arabic" w:hAnsi="Traditional Arabic" w:cs="Traditional Arabic"/>
          <w:sz w:val="28"/>
          <w:szCs w:val="28"/>
          <w:rtl/>
        </w:rPr>
        <w:t xml:space="preserve"> الوسيط (5 </w:t>
      </w:r>
      <w:r>
        <w:rPr>
          <w:rFonts w:ascii="Traditional Arabic" w:hAnsi="Traditional Arabic" w:cs="Traditional Arabic"/>
          <w:sz w:val="28"/>
          <w:szCs w:val="28"/>
          <w:rtl/>
        </w:rPr>
        <w:t>/</w:t>
      </w:r>
      <w:r w:rsidRPr="00216383">
        <w:rPr>
          <w:rFonts w:ascii="Traditional Arabic" w:hAnsi="Traditional Arabic" w:cs="Traditional Arabic"/>
          <w:sz w:val="28"/>
          <w:szCs w:val="28"/>
          <w:rtl/>
        </w:rPr>
        <w:t>338)</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و</w:t>
      </w:r>
      <w:r w:rsidRPr="00216383">
        <w:rPr>
          <w:rFonts w:ascii="Traditional Arabic" w:hAnsi="Traditional Arabic" w:cs="Traditional Arabic"/>
          <w:sz w:val="28"/>
          <w:szCs w:val="28"/>
          <w:rtl/>
        </w:rPr>
        <w:t xml:space="preserve">المجموع (6 </w:t>
      </w:r>
      <w:r>
        <w:rPr>
          <w:rFonts w:ascii="Traditional Arabic" w:hAnsi="Traditional Arabic" w:cs="Traditional Arabic"/>
          <w:sz w:val="28"/>
          <w:szCs w:val="28"/>
          <w:rtl/>
        </w:rPr>
        <w:t>/</w:t>
      </w:r>
      <w:r w:rsidRPr="00216383">
        <w:rPr>
          <w:rFonts w:ascii="Traditional Arabic" w:hAnsi="Traditional Arabic" w:cs="Traditional Arabic"/>
          <w:sz w:val="28"/>
          <w:szCs w:val="28"/>
          <w:rtl/>
        </w:rPr>
        <w:t xml:space="preserve"> 8).</w:t>
      </w:r>
    </w:p>
  </w:footnote>
  <w:footnote w:id="148">
    <w:p w14:paraId="3DEE68A6" w14:textId="77777777" w:rsidR="000A44E4" w:rsidRPr="00216383" w:rsidRDefault="000A44E4" w:rsidP="00216383">
      <w:pPr>
        <w:pStyle w:val="a3"/>
        <w:jc w:val="both"/>
        <w:rPr>
          <w:rFonts w:ascii="Traditional Arabic" w:hAnsi="Traditional Arabic" w:cs="Traditional Arabic"/>
          <w:sz w:val="28"/>
          <w:szCs w:val="28"/>
          <w:rtl/>
        </w:rPr>
      </w:pPr>
      <w:r w:rsidRPr="00216383">
        <w:rPr>
          <w:rFonts w:ascii="Traditional Arabic" w:hAnsi="Traditional Arabic" w:cs="Traditional Arabic"/>
          <w:sz w:val="28"/>
          <w:szCs w:val="28"/>
        </w:rPr>
        <w:t>(</w:t>
      </w:r>
      <w:r w:rsidRPr="00216383">
        <w:rPr>
          <w:rStyle w:val="a4"/>
          <w:rFonts w:ascii="Traditional Arabic" w:hAnsi="Traditional Arabic" w:cs="Traditional Arabic"/>
          <w:sz w:val="28"/>
          <w:szCs w:val="28"/>
          <w:vertAlign w:val="baseline"/>
        </w:rPr>
        <w:footnoteRef/>
      </w:r>
      <w:r w:rsidRPr="00216383">
        <w:rPr>
          <w:rFonts w:ascii="Traditional Arabic" w:hAnsi="Traditional Arabic" w:cs="Traditional Arabic"/>
          <w:sz w:val="28"/>
          <w:szCs w:val="28"/>
        </w:rPr>
        <w:t>)</w:t>
      </w:r>
      <w:r w:rsidRPr="00216383">
        <w:rPr>
          <w:rFonts w:ascii="Traditional Arabic" w:hAnsi="Traditional Arabic" w:cs="Traditional Arabic"/>
          <w:sz w:val="28"/>
          <w:szCs w:val="28"/>
          <w:rtl/>
        </w:rPr>
        <w:t xml:space="preserve"> وهي أظهرهما الجواز نقل صالح عنه في دراهم يقال لها المسيبية عامتها نحاس إلا شيئا فيها فضة  فقال إذا كان شيئا اصطلحوا عليه مثل الفلوس واصطلحوا عليها فأرجوا أن لا يكون بها بأس انظر المغني (6/110)</w:t>
      </w:r>
    </w:p>
  </w:footnote>
  <w:footnote w:id="149">
    <w:p w14:paraId="7E316C43" w14:textId="77777777" w:rsidR="000A44E4" w:rsidRPr="00216383" w:rsidRDefault="000A44E4" w:rsidP="00216383">
      <w:pPr>
        <w:pStyle w:val="a3"/>
        <w:jc w:val="both"/>
        <w:rPr>
          <w:rFonts w:ascii="Traditional Arabic" w:hAnsi="Traditional Arabic" w:cs="Traditional Arabic"/>
          <w:sz w:val="28"/>
          <w:szCs w:val="28"/>
          <w:rtl/>
        </w:rPr>
      </w:pPr>
      <w:r w:rsidRPr="00216383">
        <w:rPr>
          <w:rFonts w:ascii="Traditional Arabic" w:hAnsi="Traditional Arabic" w:cs="Traditional Arabic"/>
          <w:sz w:val="28"/>
          <w:szCs w:val="28"/>
        </w:rPr>
        <w:t>(</w:t>
      </w:r>
      <w:r w:rsidRPr="00216383">
        <w:rPr>
          <w:rStyle w:val="a4"/>
          <w:rFonts w:ascii="Traditional Arabic" w:hAnsi="Traditional Arabic" w:cs="Traditional Arabic"/>
          <w:sz w:val="28"/>
          <w:szCs w:val="28"/>
          <w:vertAlign w:val="baseline"/>
        </w:rPr>
        <w:footnoteRef/>
      </w:r>
      <w:r w:rsidRPr="00216383">
        <w:rPr>
          <w:rFonts w:ascii="Traditional Arabic" w:hAnsi="Traditional Arabic" w:cs="Traditional Arabic"/>
          <w:sz w:val="28"/>
          <w:szCs w:val="28"/>
        </w:rPr>
        <w:t>)</w:t>
      </w:r>
      <w:r w:rsidRPr="00216383">
        <w:rPr>
          <w:rFonts w:ascii="Traditional Arabic" w:hAnsi="Traditional Arabic" w:cs="Traditional Arabic"/>
          <w:sz w:val="28"/>
          <w:szCs w:val="28"/>
          <w:rtl/>
        </w:rPr>
        <w:t xml:space="preserve"> الوسيط (5 /338). والمغني (6/110).</w:t>
      </w:r>
    </w:p>
  </w:footnote>
  <w:footnote w:id="150">
    <w:p w14:paraId="49133CE0" w14:textId="77777777" w:rsidR="000A44E4" w:rsidRPr="00216383" w:rsidRDefault="000A44E4" w:rsidP="00216383">
      <w:pPr>
        <w:pStyle w:val="a3"/>
        <w:jc w:val="both"/>
        <w:rPr>
          <w:rFonts w:ascii="Traditional Arabic" w:hAnsi="Traditional Arabic" w:cs="Traditional Arabic"/>
          <w:sz w:val="28"/>
          <w:szCs w:val="28"/>
          <w:rtl/>
        </w:rPr>
      </w:pPr>
      <w:r w:rsidRPr="00216383">
        <w:rPr>
          <w:rFonts w:ascii="Traditional Arabic" w:hAnsi="Traditional Arabic" w:cs="Traditional Arabic"/>
          <w:sz w:val="28"/>
          <w:szCs w:val="28"/>
        </w:rPr>
        <w:t>(</w:t>
      </w:r>
      <w:r w:rsidRPr="00216383">
        <w:rPr>
          <w:rStyle w:val="a4"/>
          <w:rFonts w:ascii="Traditional Arabic" w:hAnsi="Traditional Arabic" w:cs="Traditional Arabic"/>
          <w:sz w:val="28"/>
          <w:szCs w:val="28"/>
          <w:vertAlign w:val="baseline"/>
        </w:rPr>
        <w:footnoteRef/>
      </w:r>
      <w:r w:rsidRPr="00216383">
        <w:rPr>
          <w:rFonts w:ascii="Traditional Arabic" w:hAnsi="Traditional Arabic" w:cs="Traditional Arabic"/>
          <w:sz w:val="28"/>
          <w:szCs w:val="28"/>
        </w:rPr>
        <w:t>)</w:t>
      </w:r>
      <w:r w:rsidRPr="00216383">
        <w:rPr>
          <w:rFonts w:ascii="Traditional Arabic" w:hAnsi="Traditional Arabic" w:cs="Traditional Arabic"/>
          <w:sz w:val="28"/>
          <w:szCs w:val="28"/>
          <w:rtl/>
        </w:rPr>
        <w:t xml:space="preserve"> المبسوط للشيباني (5 </w:t>
      </w:r>
      <w:r>
        <w:rPr>
          <w:rFonts w:ascii="Traditional Arabic" w:hAnsi="Traditional Arabic" w:cs="Traditional Arabic"/>
          <w:sz w:val="28"/>
          <w:szCs w:val="28"/>
          <w:rtl/>
        </w:rPr>
        <w:t>/</w:t>
      </w:r>
      <w:r w:rsidRPr="00216383">
        <w:rPr>
          <w:rFonts w:ascii="Traditional Arabic" w:hAnsi="Traditional Arabic" w:cs="Traditional Arabic"/>
          <w:sz w:val="28"/>
          <w:szCs w:val="28"/>
          <w:rtl/>
        </w:rPr>
        <w:t>76). والمبسوط للسرخسي (12 / 144)</w:t>
      </w:r>
    </w:p>
  </w:footnote>
  <w:footnote w:id="151">
    <w:p w14:paraId="02134501" w14:textId="77777777" w:rsidR="000A44E4" w:rsidRPr="00216383" w:rsidRDefault="000A44E4" w:rsidP="00216383">
      <w:pPr>
        <w:pStyle w:val="a3"/>
        <w:jc w:val="both"/>
        <w:rPr>
          <w:rFonts w:ascii="Traditional Arabic" w:hAnsi="Traditional Arabic" w:cs="Traditional Arabic"/>
          <w:sz w:val="28"/>
          <w:szCs w:val="28"/>
          <w:rtl/>
        </w:rPr>
      </w:pPr>
      <w:r w:rsidRPr="00216383">
        <w:rPr>
          <w:rFonts w:ascii="Traditional Arabic" w:hAnsi="Traditional Arabic" w:cs="Traditional Arabic"/>
          <w:sz w:val="28"/>
          <w:szCs w:val="28"/>
        </w:rPr>
        <w:t>(</w:t>
      </w:r>
      <w:r w:rsidRPr="00216383">
        <w:rPr>
          <w:rStyle w:val="a4"/>
          <w:rFonts w:ascii="Traditional Arabic" w:hAnsi="Traditional Arabic" w:cs="Traditional Arabic"/>
          <w:sz w:val="28"/>
          <w:szCs w:val="28"/>
          <w:vertAlign w:val="baseline"/>
        </w:rPr>
        <w:footnoteRef/>
      </w:r>
      <w:r w:rsidRPr="00216383">
        <w:rPr>
          <w:rFonts w:ascii="Traditional Arabic" w:hAnsi="Traditional Arabic" w:cs="Traditional Arabic"/>
          <w:sz w:val="28"/>
          <w:szCs w:val="28"/>
        </w:rPr>
        <w:t>)</w:t>
      </w:r>
      <w:r w:rsidRPr="00216383">
        <w:rPr>
          <w:rFonts w:ascii="Traditional Arabic" w:hAnsi="Traditional Arabic" w:cs="Traditional Arabic"/>
          <w:sz w:val="28"/>
          <w:szCs w:val="28"/>
          <w:rtl/>
        </w:rPr>
        <w:t xml:space="preserve"> المغني (6/110)</w:t>
      </w:r>
    </w:p>
  </w:footnote>
  <w:footnote w:id="152">
    <w:p w14:paraId="384AF2DB" w14:textId="77777777" w:rsidR="000A44E4" w:rsidRPr="00CE3A7C" w:rsidRDefault="000A44E4" w:rsidP="001A2818">
      <w:pPr>
        <w:pStyle w:val="a3"/>
        <w:rPr>
          <w:rFonts w:ascii="Traditional Arabic" w:hAnsi="Traditional Arabic" w:cs="Traditional Arabic"/>
          <w:sz w:val="28"/>
          <w:szCs w:val="28"/>
          <w:rtl/>
        </w:rPr>
      </w:pPr>
      <w:r w:rsidRPr="00CE3A7C">
        <w:rPr>
          <w:rFonts w:ascii="Traditional Arabic" w:hAnsi="Traditional Arabic" w:cs="Traditional Arabic"/>
          <w:sz w:val="28"/>
          <w:szCs w:val="28"/>
        </w:rPr>
        <w:t>(</w:t>
      </w:r>
      <w:r w:rsidRPr="00CE3A7C">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CE3A7C">
        <w:rPr>
          <w:rFonts w:ascii="Traditional Arabic" w:hAnsi="Traditional Arabic" w:cs="Traditional Arabic"/>
          <w:sz w:val="28"/>
          <w:szCs w:val="28"/>
          <w:rtl/>
        </w:rPr>
        <w:t xml:space="preserve"> صحيح مسلم (1/ 961) برقم (164).</w:t>
      </w:r>
    </w:p>
  </w:footnote>
  <w:footnote w:id="153">
    <w:p w14:paraId="2E539DF1" w14:textId="77777777" w:rsidR="000A44E4" w:rsidRPr="003B380B" w:rsidRDefault="000A44E4" w:rsidP="00FF0992">
      <w:pPr>
        <w:pStyle w:val="a3"/>
        <w:rPr>
          <w:rFonts w:ascii="Traditional Arabic" w:hAnsi="Traditional Arabic" w:cs="Traditional Arabic"/>
          <w:sz w:val="28"/>
          <w:szCs w:val="28"/>
          <w:rtl/>
        </w:rPr>
      </w:pPr>
      <w:r w:rsidRPr="003B380B">
        <w:rPr>
          <w:rFonts w:ascii="Traditional Arabic" w:hAnsi="Traditional Arabic" w:cs="Traditional Arabic"/>
          <w:sz w:val="28"/>
          <w:szCs w:val="28"/>
        </w:rPr>
        <w:t>(</w:t>
      </w:r>
      <w:r w:rsidRPr="003B380B">
        <w:rPr>
          <w:rStyle w:val="a4"/>
          <w:rFonts w:ascii="Traditional Arabic" w:hAnsi="Traditional Arabic" w:cs="Traditional Arabic"/>
          <w:sz w:val="28"/>
          <w:szCs w:val="28"/>
          <w:vertAlign w:val="baseline"/>
        </w:rPr>
        <w:footnoteRef/>
      </w:r>
      <w:r w:rsidRPr="003B380B">
        <w:rPr>
          <w:rFonts w:ascii="Traditional Arabic" w:hAnsi="Traditional Arabic" w:cs="Traditional Arabic"/>
          <w:sz w:val="28"/>
          <w:szCs w:val="28"/>
        </w:rPr>
        <w:t>)</w:t>
      </w:r>
      <w:r w:rsidRPr="003B380B">
        <w:rPr>
          <w:rFonts w:ascii="Traditional Arabic" w:hAnsi="Traditional Arabic" w:cs="Traditional Arabic" w:hint="cs"/>
          <w:sz w:val="28"/>
          <w:szCs w:val="28"/>
          <w:rtl/>
        </w:rPr>
        <w:t xml:space="preserve"> </w:t>
      </w:r>
      <w:r w:rsidRPr="003B380B">
        <w:rPr>
          <w:rFonts w:ascii="Traditional Arabic" w:hAnsi="Traditional Arabic" w:cs="Traditional Arabic"/>
          <w:sz w:val="28"/>
          <w:szCs w:val="28"/>
          <w:rtl/>
        </w:rPr>
        <w:t>المغني (6/ 111)</w:t>
      </w:r>
      <w:r w:rsidRPr="003B380B">
        <w:rPr>
          <w:rFonts w:ascii="Traditional Arabic" w:hAnsi="Traditional Arabic" w:cs="Traditional Arabic" w:hint="cs"/>
          <w:sz w:val="28"/>
          <w:szCs w:val="28"/>
          <w:rtl/>
        </w:rPr>
        <w:t>.</w:t>
      </w:r>
    </w:p>
  </w:footnote>
  <w:footnote w:id="154">
    <w:p w14:paraId="58DF03FC" w14:textId="77777777" w:rsidR="000A44E4" w:rsidRPr="003B380B" w:rsidRDefault="000A44E4" w:rsidP="008B07D6">
      <w:pPr>
        <w:pStyle w:val="a3"/>
        <w:rPr>
          <w:rFonts w:ascii="Traditional Arabic" w:hAnsi="Traditional Arabic" w:cs="Traditional Arabic"/>
          <w:sz w:val="28"/>
          <w:szCs w:val="28"/>
          <w:rtl/>
        </w:rPr>
      </w:pPr>
      <w:r w:rsidRPr="003B380B">
        <w:rPr>
          <w:rFonts w:ascii="Traditional Arabic" w:hAnsi="Traditional Arabic" w:cs="Traditional Arabic"/>
          <w:sz w:val="28"/>
          <w:szCs w:val="28"/>
        </w:rPr>
        <w:t>(</w:t>
      </w:r>
      <w:r w:rsidRPr="003B380B">
        <w:rPr>
          <w:rStyle w:val="a4"/>
          <w:rFonts w:ascii="Traditional Arabic" w:hAnsi="Traditional Arabic" w:cs="Traditional Arabic"/>
          <w:sz w:val="28"/>
          <w:szCs w:val="28"/>
          <w:vertAlign w:val="baseline"/>
        </w:rPr>
        <w:footnoteRef/>
      </w:r>
      <w:r w:rsidRPr="003B380B">
        <w:rPr>
          <w:rFonts w:ascii="Traditional Arabic" w:hAnsi="Traditional Arabic" w:cs="Traditional Arabic"/>
          <w:sz w:val="28"/>
          <w:szCs w:val="28"/>
        </w:rPr>
        <w:t>)</w:t>
      </w:r>
      <w:r w:rsidRPr="003B380B">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المصدر السابق </w:t>
      </w:r>
      <w:r w:rsidRPr="003B380B">
        <w:rPr>
          <w:rFonts w:ascii="Traditional Arabic" w:hAnsi="Traditional Arabic" w:cs="Traditional Arabic"/>
          <w:sz w:val="28"/>
          <w:szCs w:val="28"/>
          <w:rtl/>
        </w:rPr>
        <w:t xml:space="preserve"> (6/111).</w:t>
      </w:r>
    </w:p>
  </w:footnote>
  <w:footnote w:id="155">
    <w:p w14:paraId="7EA8C7CA" w14:textId="77777777" w:rsidR="000A44E4" w:rsidRPr="003B380B" w:rsidRDefault="000A44E4" w:rsidP="008B07D6">
      <w:pPr>
        <w:pStyle w:val="a3"/>
        <w:rPr>
          <w:rFonts w:ascii="Traditional Arabic" w:hAnsi="Traditional Arabic" w:cs="Traditional Arabic"/>
          <w:sz w:val="28"/>
          <w:szCs w:val="28"/>
          <w:rtl/>
        </w:rPr>
      </w:pPr>
      <w:r w:rsidRPr="003B380B">
        <w:rPr>
          <w:rFonts w:ascii="Traditional Arabic" w:hAnsi="Traditional Arabic" w:cs="Traditional Arabic"/>
          <w:sz w:val="28"/>
          <w:szCs w:val="28"/>
        </w:rPr>
        <w:t>(</w:t>
      </w:r>
      <w:r w:rsidRPr="003B380B">
        <w:rPr>
          <w:rStyle w:val="a4"/>
          <w:rFonts w:ascii="Traditional Arabic" w:hAnsi="Traditional Arabic" w:cs="Traditional Arabic"/>
          <w:sz w:val="28"/>
          <w:szCs w:val="28"/>
          <w:vertAlign w:val="baseline"/>
        </w:rPr>
        <w:footnoteRef/>
      </w:r>
      <w:r w:rsidRPr="003B380B">
        <w:rPr>
          <w:rFonts w:ascii="Traditional Arabic" w:hAnsi="Traditional Arabic" w:cs="Traditional Arabic"/>
          <w:sz w:val="28"/>
          <w:szCs w:val="28"/>
        </w:rPr>
        <w:t>)</w:t>
      </w:r>
      <w:r>
        <w:rPr>
          <w:rFonts w:ascii="Traditional Arabic" w:hAnsi="Traditional Arabic" w:cs="Traditional Arabic" w:hint="cs"/>
          <w:sz w:val="28"/>
          <w:szCs w:val="28"/>
          <w:rtl/>
        </w:rPr>
        <w:t xml:space="preserve">المصدر السابق </w:t>
      </w:r>
      <w:r w:rsidRPr="003B380B">
        <w:rPr>
          <w:rFonts w:ascii="Traditional Arabic" w:hAnsi="Traditional Arabic" w:cs="Traditional Arabic"/>
          <w:sz w:val="28"/>
          <w:szCs w:val="28"/>
          <w:rtl/>
        </w:rPr>
        <w:t>(6/111)</w:t>
      </w:r>
      <w:r w:rsidRPr="003B380B">
        <w:rPr>
          <w:rFonts w:ascii="Traditional Arabic" w:hAnsi="Traditional Arabic" w:cs="Traditional Arabic" w:hint="cs"/>
          <w:sz w:val="28"/>
          <w:szCs w:val="28"/>
          <w:rtl/>
        </w:rPr>
        <w:t>.</w:t>
      </w:r>
    </w:p>
  </w:footnote>
  <w:footnote w:id="156">
    <w:p w14:paraId="2C058A25" w14:textId="77777777" w:rsidR="000A44E4" w:rsidRPr="003B380B" w:rsidRDefault="000A44E4" w:rsidP="00FF0992">
      <w:pPr>
        <w:pStyle w:val="a3"/>
        <w:rPr>
          <w:rFonts w:ascii="Traditional Arabic" w:hAnsi="Traditional Arabic" w:cs="Traditional Arabic"/>
          <w:sz w:val="28"/>
          <w:szCs w:val="28"/>
          <w:rtl/>
        </w:rPr>
      </w:pPr>
      <w:r w:rsidRPr="003B380B">
        <w:rPr>
          <w:rFonts w:ascii="Traditional Arabic" w:hAnsi="Traditional Arabic" w:cs="Traditional Arabic"/>
          <w:sz w:val="28"/>
          <w:szCs w:val="28"/>
        </w:rPr>
        <w:t>(</w:t>
      </w:r>
      <w:r w:rsidRPr="003B380B">
        <w:rPr>
          <w:rStyle w:val="a4"/>
          <w:rFonts w:ascii="Traditional Arabic" w:hAnsi="Traditional Arabic" w:cs="Traditional Arabic"/>
          <w:sz w:val="28"/>
          <w:szCs w:val="28"/>
          <w:vertAlign w:val="baseline"/>
        </w:rPr>
        <w:footnoteRef/>
      </w:r>
      <w:r w:rsidRPr="003B380B">
        <w:rPr>
          <w:rFonts w:ascii="Traditional Arabic" w:hAnsi="Traditional Arabic" w:cs="Traditional Arabic"/>
          <w:sz w:val="28"/>
          <w:szCs w:val="28"/>
        </w:rPr>
        <w:t>)</w:t>
      </w:r>
      <w:r w:rsidRPr="003B380B">
        <w:rPr>
          <w:rFonts w:ascii="Traditional Arabic" w:hAnsi="Traditional Arabic" w:cs="Traditional Arabic" w:hint="cs"/>
          <w:sz w:val="28"/>
          <w:szCs w:val="28"/>
          <w:rtl/>
        </w:rPr>
        <w:t xml:space="preserve"> </w:t>
      </w:r>
      <w:r w:rsidRPr="003B380B">
        <w:rPr>
          <w:rFonts w:ascii="Traditional Arabic" w:hAnsi="Traditional Arabic" w:cs="Traditional Arabic"/>
          <w:sz w:val="28"/>
          <w:szCs w:val="28"/>
          <w:rtl/>
        </w:rPr>
        <w:t>المدو</w:t>
      </w:r>
      <w:r w:rsidRPr="003B380B">
        <w:rPr>
          <w:rFonts w:ascii="Traditional Arabic" w:hAnsi="Traditional Arabic" w:cs="Traditional Arabic" w:hint="cs"/>
          <w:sz w:val="28"/>
          <w:szCs w:val="28"/>
          <w:rtl/>
        </w:rPr>
        <w:t>ّ</w:t>
      </w:r>
      <w:r w:rsidRPr="003B380B">
        <w:rPr>
          <w:rFonts w:ascii="Traditional Arabic" w:hAnsi="Traditional Arabic" w:cs="Traditional Arabic"/>
          <w:sz w:val="28"/>
          <w:szCs w:val="28"/>
          <w:rtl/>
        </w:rPr>
        <w:t>نة الكبرى (8 /420)</w:t>
      </w:r>
      <w:r w:rsidRPr="003B380B">
        <w:rPr>
          <w:rFonts w:ascii="Traditional Arabic" w:hAnsi="Traditional Arabic" w:cs="Traditional Arabic" w:hint="cs"/>
          <w:sz w:val="28"/>
          <w:szCs w:val="28"/>
          <w:rtl/>
        </w:rPr>
        <w:t>.</w:t>
      </w:r>
    </w:p>
  </w:footnote>
  <w:footnote w:id="157">
    <w:p w14:paraId="6B91675C" w14:textId="77777777" w:rsidR="000A44E4" w:rsidRPr="003B380B" w:rsidRDefault="000A44E4" w:rsidP="00FF0992">
      <w:pPr>
        <w:pStyle w:val="a3"/>
        <w:rPr>
          <w:rFonts w:ascii="Traditional Arabic" w:hAnsi="Traditional Arabic" w:cs="Traditional Arabic"/>
          <w:sz w:val="28"/>
          <w:szCs w:val="28"/>
          <w:rtl/>
        </w:rPr>
      </w:pPr>
      <w:r w:rsidRPr="003B380B">
        <w:rPr>
          <w:rFonts w:ascii="Traditional Arabic" w:hAnsi="Traditional Arabic" w:cs="Traditional Arabic"/>
          <w:sz w:val="28"/>
          <w:szCs w:val="28"/>
        </w:rPr>
        <w:t>(</w:t>
      </w:r>
      <w:r w:rsidRPr="003B380B">
        <w:rPr>
          <w:rStyle w:val="a4"/>
          <w:rFonts w:ascii="Traditional Arabic" w:hAnsi="Traditional Arabic" w:cs="Traditional Arabic"/>
          <w:sz w:val="28"/>
          <w:szCs w:val="28"/>
          <w:vertAlign w:val="baseline"/>
        </w:rPr>
        <w:footnoteRef/>
      </w:r>
      <w:r w:rsidRPr="003B380B">
        <w:rPr>
          <w:rFonts w:ascii="Traditional Arabic" w:hAnsi="Traditional Arabic" w:cs="Traditional Arabic"/>
          <w:sz w:val="28"/>
          <w:szCs w:val="28"/>
        </w:rPr>
        <w:t>)</w:t>
      </w:r>
      <w:r w:rsidRPr="003B380B">
        <w:rPr>
          <w:rFonts w:ascii="Traditional Arabic" w:hAnsi="Traditional Arabic" w:cs="Traditional Arabic" w:hint="cs"/>
          <w:sz w:val="28"/>
          <w:szCs w:val="28"/>
          <w:rtl/>
        </w:rPr>
        <w:t xml:space="preserve"> </w:t>
      </w:r>
      <w:r w:rsidRPr="003B380B">
        <w:rPr>
          <w:rFonts w:ascii="Traditional Arabic" w:hAnsi="Traditional Arabic" w:cs="Traditional Arabic"/>
          <w:sz w:val="28"/>
          <w:szCs w:val="28"/>
          <w:rtl/>
        </w:rPr>
        <w:t>الوسيط (5 /338)</w:t>
      </w:r>
      <w:r w:rsidRPr="003B380B">
        <w:rPr>
          <w:rFonts w:ascii="Traditional Arabic" w:hAnsi="Traditional Arabic" w:cs="Traditional Arabic" w:hint="cs"/>
          <w:sz w:val="28"/>
          <w:szCs w:val="28"/>
          <w:rtl/>
        </w:rPr>
        <w:t>.</w:t>
      </w:r>
    </w:p>
  </w:footnote>
  <w:footnote w:id="158">
    <w:p w14:paraId="44371DEC" w14:textId="77777777" w:rsidR="000A44E4" w:rsidRPr="00AE09C2" w:rsidRDefault="000A44E4" w:rsidP="008B07D6">
      <w:pPr>
        <w:pStyle w:val="a3"/>
        <w:jc w:val="both"/>
        <w:rPr>
          <w:rFonts w:ascii="Traditional Arabic" w:hAnsi="Traditional Arabic" w:cs="Traditional Arabic"/>
          <w:sz w:val="28"/>
          <w:szCs w:val="28"/>
          <w:rtl/>
        </w:rPr>
      </w:pPr>
      <w:r w:rsidRPr="00AE09C2">
        <w:rPr>
          <w:rFonts w:ascii="Traditional Arabic" w:hAnsi="Traditional Arabic" w:cs="Traditional Arabic"/>
          <w:sz w:val="28"/>
          <w:szCs w:val="28"/>
        </w:rPr>
        <w:t>(</w:t>
      </w:r>
      <w:r w:rsidRPr="00AE09C2">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AE09C2">
        <w:rPr>
          <w:rFonts w:ascii="Traditional Arabic" w:hAnsi="Traditional Arabic" w:cs="Traditional Arabic"/>
          <w:sz w:val="28"/>
          <w:szCs w:val="28"/>
          <w:rtl/>
        </w:rPr>
        <w:t xml:space="preserve"> ينظر: </w:t>
      </w:r>
      <w:r>
        <w:rPr>
          <w:rFonts w:ascii="Traditional Arabic" w:hAnsi="Traditional Arabic" w:cs="Traditional Arabic" w:hint="cs"/>
          <w:sz w:val="28"/>
          <w:szCs w:val="28"/>
          <w:rtl/>
        </w:rPr>
        <w:t xml:space="preserve"> </w:t>
      </w:r>
      <w:r w:rsidRPr="00AE09C2">
        <w:rPr>
          <w:rFonts w:ascii="Traditional Arabic" w:hAnsi="Traditional Arabic" w:cs="Traditional Arabic"/>
          <w:sz w:val="28"/>
          <w:szCs w:val="28"/>
          <w:rtl/>
        </w:rPr>
        <w:t>تحرير ألفاظ التّنبيه</w:t>
      </w:r>
      <w:r>
        <w:rPr>
          <w:rFonts w:ascii="Traditional Arabic" w:hAnsi="Traditional Arabic" w:cs="Traditional Arabic" w:hint="cs"/>
          <w:sz w:val="28"/>
          <w:szCs w:val="28"/>
          <w:rtl/>
        </w:rPr>
        <w:t xml:space="preserve"> </w:t>
      </w:r>
      <w:r w:rsidRPr="00AE09C2">
        <w:rPr>
          <w:rFonts w:ascii="Traditional Arabic" w:hAnsi="Traditional Arabic" w:cs="Traditional Arabic"/>
          <w:sz w:val="28"/>
          <w:szCs w:val="28"/>
          <w:rtl/>
        </w:rPr>
        <w:t>، (1/244). و المطلع على أبواب المقنع</w:t>
      </w:r>
      <w:r>
        <w:rPr>
          <w:rFonts w:ascii="Traditional Arabic" w:hAnsi="Traditional Arabic" w:cs="Traditional Arabic" w:hint="cs"/>
          <w:sz w:val="28"/>
          <w:szCs w:val="28"/>
          <w:rtl/>
        </w:rPr>
        <w:t xml:space="preserve"> </w:t>
      </w:r>
      <w:r w:rsidRPr="00AE09C2">
        <w:rPr>
          <w:rFonts w:ascii="Traditional Arabic" w:hAnsi="Traditional Arabic" w:cs="Traditional Arabic"/>
          <w:sz w:val="28"/>
          <w:szCs w:val="28"/>
          <w:rtl/>
        </w:rPr>
        <w:t>، (1/311). و طلبة الطلبة في الاصطلاحات الفقهية، (1/161).</w:t>
      </w:r>
    </w:p>
  </w:footnote>
  <w:footnote w:id="159">
    <w:p w14:paraId="1183B6FC" w14:textId="77777777" w:rsidR="000A44E4" w:rsidRPr="00AE09C2" w:rsidRDefault="000A44E4" w:rsidP="008B07D6">
      <w:pPr>
        <w:pStyle w:val="a3"/>
        <w:jc w:val="both"/>
        <w:rPr>
          <w:rFonts w:ascii="Traditional Arabic" w:hAnsi="Traditional Arabic" w:cs="Traditional Arabic"/>
          <w:sz w:val="28"/>
          <w:szCs w:val="28"/>
          <w:rtl/>
        </w:rPr>
      </w:pPr>
      <w:r w:rsidRPr="00AE09C2">
        <w:rPr>
          <w:rFonts w:ascii="Traditional Arabic" w:hAnsi="Traditional Arabic" w:cs="Traditional Arabic"/>
          <w:sz w:val="28"/>
          <w:szCs w:val="28"/>
        </w:rPr>
        <w:t>(</w:t>
      </w:r>
      <w:r w:rsidRPr="00AE09C2">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AE09C2">
        <w:rPr>
          <w:rFonts w:ascii="Traditional Arabic" w:hAnsi="Traditional Arabic" w:cs="Traditional Arabic"/>
          <w:sz w:val="28"/>
          <w:szCs w:val="28"/>
          <w:rtl/>
        </w:rPr>
        <w:t xml:space="preserve"> المدونة الكبرى (8/303). و </w:t>
      </w:r>
      <w:r>
        <w:rPr>
          <w:rFonts w:ascii="Traditional Arabic" w:hAnsi="Traditional Arabic" w:cs="Traditional Arabic"/>
          <w:sz w:val="28"/>
          <w:szCs w:val="28"/>
          <w:rtl/>
        </w:rPr>
        <w:t>الكافي لابن عبد البر</w:t>
      </w:r>
      <w:r w:rsidRPr="00AE09C2">
        <w:rPr>
          <w:rFonts w:ascii="Traditional Arabic" w:hAnsi="Traditional Arabic" w:cs="Traditional Arabic"/>
          <w:sz w:val="28"/>
          <w:szCs w:val="28"/>
          <w:rtl/>
        </w:rPr>
        <w:t>، (1/526).</w:t>
      </w:r>
    </w:p>
  </w:footnote>
  <w:footnote w:id="160">
    <w:p w14:paraId="050FA9A2" w14:textId="77777777" w:rsidR="000A44E4" w:rsidRPr="00AE09C2" w:rsidRDefault="000A44E4" w:rsidP="00AE09C2">
      <w:pPr>
        <w:pStyle w:val="a3"/>
        <w:jc w:val="both"/>
        <w:rPr>
          <w:rFonts w:ascii="Traditional Arabic" w:hAnsi="Traditional Arabic" w:cs="Traditional Arabic"/>
          <w:sz w:val="28"/>
          <w:szCs w:val="28"/>
          <w:rtl/>
        </w:rPr>
      </w:pPr>
      <w:r w:rsidRPr="00AE09C2">
        <w:rPr>
          <w:rFonts w:ascii="Traditional Arabic" w:hAnsi="Traditional Arabic" w:cs="Traditional Arabic"/>
          <w:sz w:val="28"/>
          <w:szCs w:val="28"/>
        </w:rPr>
        <w:t>(</w:t>
      </w:r>
      <w:r w:rsidRPr="00AE09C2">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AE09C2">
        <w:rPr>
          <w:rFonts w:ascii="Traditional Arabic" w:hAnsi="Traditional Arabic" w:cs="Traditional Arabic"/>
          <w:sz w:val="28"/>
          <w:szCs w:val="28"/>
          <w:rtl/>
        </w:rPr>
        <w:t xml:space="preserve"> الأم (8/18).</w:t>
      </w:r>
    </w:p>
  </w:footnote>
  <w:footnote w:id="161">
    <w:p w14:paraId="44EB5549" w14:textId="77777777" w:rsidR="000A44E4" w:rsidRPr="00AE09C2" w:rsidRDefault="000A44E4" w:rsidP="00AE09C2">
      <w:pPr>
        <w:pStyle w:val="a3"/>
        <w:jc w:val="both"/>
        <w:rPr>
          <w:rFonts w:ascii="Traditional Arabic" w:hAnsi="Traditional Arabic" w:cs="Traditional Arabic"/>
          <w:sz w:val="28"/>
          <w:szCs w:val="28"/>
          <w:rtl/>
        </w:rPr>
      </w:pPr>
      <w:r w:rsidRPr="00AE09C2">
        <w:rPr>
          <w:rFonts w:ascii="Traditional Arabic" w:hAnsi="Traditional Arabic" w:cs="Traditional Arabic"/>
          <w:sz w:val="28"/>
          <w:szCs w:val="28"/>
        </w:rPr>
        <w:t>(</w:t>
      </w:r>
      <w:r w:rsidRPr="00AE09C2">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AE09C2">
        <w:rPr>
          <w:rFonts w:ascii="Traditional Arabic" w:hAnsi="Traditional Arabic" w:cs="Traditional Arabic"/>
          <w:sz w:val="28"/>
          <w:szCs w:val="28"/>
          <w:rtl/>
        </w:rPr>
        <w:t xml:space="preserve"> المغني (14/420).</w:t>
      </w:r>
    </w:p>
  </w:footnote>
  <w:footnote w:id="162">
    <w:p w14:paraId="1333BC85" w14:textId="77777777" w:rsidR="000A44E4" w:rsidRPr="00AE09C2" w:rsidRDefault="000A44E4" w:rsidP="00AE09C2">
      <w:pPr>
        <w:pStyle w:val="a3"/>
        <w:jc w:val="both"/>
        <w:rPr>
          <w:rFonts w:ascii="Traditional Arabic" w:hAnsi="Traditional Arabic" w:cs="Traditional Arabic"/>
          <w:sz w:val="28"/>
          <w:szCs w:val="28"/>
          <w:rtl/>
        </w:rPr>
      </w:pPr>
      <w:r w:rsidRPr="00AE09C2">
        <w:rPr>
          <w:rFonts w:ascii="Traditional Arabic" w:hAnsi="Traditional Arabic" w:cs="Traditional Arabic"/>
          <w:sz w:val="28"/>
          <w:szCs w:val="28"/>
        </w:rPr>
        <w:t>(</w:t>
      </w:r>
      <w:r w:rsidRPr="00AE09C2">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AE09C2">
        <w:rPr>
          <w:rFonts w:ascii="Traditional Arabic" w:hAnsi="Traditional Arabic" w:cs="Traditional Arabic"/>
          <w:sz w:val="28"/>
          <w:szCs w:val="28"/>
          <w:rtl/>
        </w:rPr>
        <w:t xml:space="preserve"> صحيح البخاري (2/958). برقم (2397). وصحيح مسلم (3/1289). برقم (997).</w:t>
      </w:r>
    </w:p>
  </w:footnote>
  <w:footnote w:id="163">
    <w:p w14:paraId="42D3FC7A" w14:textId="77777777" w:rsidR="000A44E4" w:rsidRPr="00AE09C2" w:rsidRDefault="000A44E4" w:rsidP="003343D8">
      <w:pPr>
        <w:pStyle w:val="a3"/>
        <w:jc w:val="both"/>
        <w:rPr>
          <w:rFonts w:ascii="Traditional Arabic" w:hAnsi="Traditional Arabic" w:cs="Traditional Arabic"/>
          <w:sz w:val="28"/>
          <w:szCs w:val="28"/>
          <w:rtl/>
        </w:rPr>
      </w:pPr>
      <w:r w:rsidRPr="00AE09C2">
        <w:rPr>
          <w:rFonts w:ascii="Traditional Arabic" w:hAnsi="Traditional Arabic" w:cs="Traditional Arabic"/>
          <w:sz w:val="28"/>
          <w:szCs w:val="28"/>
        </w:rPr>
        <w:t>(</w:t>
      </w:r>
      <w:r w:rsidRPr="00AE09C2">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AE09C2">
        <w:rPr>
          <w:rFonts w:ascii="Traditional Arabic" w:hAnsi="Traditional Arabic" w:cs="Traditional Arabic"/>
          <w:sz w:val="28"/>
          <w:szCs w:val="28"/>
          <w:rtl/>
        </w:rPr>
        <w:t xml:space="preserve"> المغني (14/420).</w:t>
      </w:r>
    </w:p>
  </w:footnote>
  <w:footnote w:id="164">
    <w:p w14:paraId="5989BD12" w14:textId="77777777" w:rsidR="000A44E4" w:rsidRPr="003343D8" w:rsidRDefault="000A44E4" w:rsidP="003343D8">
      <w:pPr>
        <w:pStyle w:val="a3"/>
        <w:jc w:val="both"/>
        <w:rPr>
          <w:rFonts w:ascii="Traditional Arabic" w:hAnsi="Traditional Arabic" w:cs="Traditional Arabic"/>
          <w:sz w:val="26"/>
          <w:szCs w:val="26"/>
          <w:rtl/>
        </w:rPr>
      </w:pPr>
      <w:r w:rsidRPr="003343D8">
        <w:rPr>
          <w:rFonts w:ascii="Traditional Arabic" w:hAnsi="Traditional Arabic" w:cs="Traditional Arabic"/>
          <w:sz w:val="26"/>
          <w:szCs w:val="26"/>
        </w:rPr>
        <w:t>(</w:t>
      </w:r>
      <w:r w:rsidRPr="003343D8">
        <w:rPr>
          <w:rStyle w:val="a4"/>
          <w:rFonts w:ascii="Traditional Arabic" w:hAnsi="Traditional Arabic" w:cs="Traditional Arabic"/>
          <w:sz w:val="26"/>
          <w:szCs w:val="26"/>
          <w:vertAlign w:val="baseline"/>
        </w:rPr>
        <w:footnoteRef/>
      </w:r>
      <w:r>
        <w:rPr>
          <w:rFonts w:ascii="Traditional Arabic" w:hAnsi="Traditional Arabic" w:cs="Traditional Arabic"/>
          <w:sz w:val="26"/>
          <w:szCs w:val="26"/>
        </w:rPr>
        <w:t>)</w:t>
      </w:r>
      <w:r>
        <w:rPr>
          <w:rFonts w:ascii="Traditional Arabic" w:hAnsi="Traditional Arabic" w:cs="Traditional Arabic"/>
          <w:sz w:val="26"/>
          <w:szCs w:val="26"/>
          <w:rtl/>
        </w:rPr>
        <w:t xml:space="preserve"> المغني (14/420). و</w:t>
      </w:r>
      <w:r w:rsidRPr="003343D8">
        <w:rPr>
          <w:rFonts w:ascii="Traditional Arabic" w:hAnsi="Traditional Arabic" w:cs="Traditional Arabic"/>
          <w:sz w:val="26"/>
          <w:szCs w:val="26"/>
          <w:rtl/>
        </w:rPr>
        <w:t>الاستذكار (7 /447).</w:t>
      </w:r>
    </w:p>
  </w:footnote>
  <w:footnote w:id="165">
    <w:p w14:paraId="142732D5" w14:textId="77777777" w:rsidR="000A44E4" w:rsidRPr="003343D8" w:rsidRDefault="000A44E4" w:rsidP="003343D8">
      <w:pPr>
        <w:pStyle w:val="a3"/>
        <w:jc w:val="both"/>
        <w:rPr>
          <w:rFonts w:ascii="Traditional Arabic" w:hAnsi="Traditional Arabic" w:cs="Traditional Arabic"/>
          <w:sz w:val="26"/>
          <w:szCs w:val="26"/>
          <w:rtl/>
        </w:rPr>
      </w:pPr>
      <w:r w:rsidRPr="003343D8">
        <w:rPr>
          <w:rFonts w:ascii="Traditional Arabic" w:hAnsi="Traditional Arabic" w:cs="Traditional Arabic"/>
          <w:sz w:val="26"/>
          <w:szCs w:val="26"/>
        </w:rPr>
        <w:t>(</w:t>
      </w:r>
      <w:r w:rsidRPr="003343D8">
        <w:rPr>
          <w:rStyle w:val="a4"/>
          <w:rFonts w:ascii="Traditional Arabic" w:hAnsi="Traditional Arabic" w:cs="Traditional Arabic"/>
          <w:sz w:val="26"/>
          <w:szCs w:val="26"/>
          <w:vertAlign w:val="baseline"/>
        </w:rPr>
        <w:footnoteRef/>
      </w:r>
      <w:r>
        <w:rPr>
          <w:rFonts w:ascii="Traditional Arabic" w:hAnsi="Traditional Arabic" w:cs="Traditional Arabic"/>
          <w:sz w:val="26"/>
          <w:szCs w:val="26"/>
        </w:rPr>
        <w:t>)</w:t>
      </w:r>
      <w:r w:rsidRPr="003343D8">
        <w:rPr>
          <w:rFonts w:ascii="Traditional Arabic" w:hAnsi="Traditional Arabic" w:cs="Traditional Arabic"/>
          <w:sz w:val="26"/>
          <w:szCs w:val="26"/>
          <w:rtl/>
        </w:rPr>
        <w:t xml:space="preserve"> وهو الصحيح من قوليه (قال الربيع) للشافعي في المدب</w:t>
      </w:r>
      <w:r>
        <w:rPr>
          <w:rFonts w:ascii="Traditional Arabic" w:hAnsi="Traditional Arabic" w:cs="Traditional Arabic" w:hint="cs"/>
          <w:sz w:val="26"/>
          <w:szCs w:val="26"/>
          <w:rtl/>
        </w:rPr>
        <w:t>َّ</w:t>
      </w:r>
      <w:r w:rsidRPr="003343D8">
        <w:rPr>
          <w:rFonts w:ascii="Traditional Arabic" w:hAnsi="Traditional Arabic" w:cs="Traditional Arabic"/>
          <w:sz w:val="26"/>
          <w:szCs w:val="26"/>
          <w:rtl/>
        </w:rPr>
        <w:t>ر قولان، أحدهما: إنّه إذا دب</w:t>
      </w:r>
      <w:r>
        <w:rPr>
          <w:rFonts w:ascii="Traditional Arabic" w:hAnsi="Traditional Arabic" w:cs="Traditional Arabic" w:hint="cs"/>
          <w:sz w:val="26"/>
          <w:szCs w:val="26"/>
          <w:rtl/>
        </w:rPr>
        <w:t>ّ</w:t>
      </w:r>
      <w:r w:rsidRPr="003343D8">
        <w:rPr>
          <w:rFonts w:ascii="Traditional Arabic" w:hAnsi="Traditional Arabic" w:cs="Traditional Arabic"/>
          <w:sz w:val="26"/>
          <w:szCs w:val="26"/>
          <w:rtl/>
        </w:rPr>
        <w:t>ره</w:t>
      </w:r>
      <w:r>
        <w:rPr>
          <w:rFonts w:ascii="Traditional Arabic" w:hAnsi="Traditional Arabic" w:cs="Traditional Arabic" w:hint="cs"/>
          <w:sz w:val="26"/>
          <w:szCs w:val="26"/>
          <w:rtl/>
        </w:rPr>
        <w:t>،</w:t>
      </w:r>
      <w:r w:rsidRPr="003343D8">
        <w:rPr>
          <w:rFonts w:ascii="Traditional Arabic" w:hAnsi="Traditional Arabic" w:cs="Traditional Arabic"/>
          <w:sz w:val="26"/>
          <w:szCs w:val="26"/>
          <w:rtl/>
        </w:rPr>
        <w:t xml:space="preserve"> ثمّ رجع فيه باللّسان لم يخرج من التدبير حتّى يخرجه من ملكه ببيع أو هبة أو صدقة؛ لأنّ النّبيّ - صلّى الله عليه وسلّم - أخرج المدبّر من ملك صاحبه، ولا يخرجه من تدبيره حتّى يخرجه كما أخرجه النّبيّ صلّى الله عليه وسلّم. والقول الثاني: أنّه وصية من الوصايا يرجع فيه باللّسان كما يرجع في الوصية. وهذا أصحّ القولَيْن عندي.  ينظر: الأم، (8 /18).</w:t>
      </w:r>
    </w:p>
  </w:footnote>
  <w:footnote w:id="166">
    <w:p w14:paraId="3ED5E04F" w14:textId="77777777" w:rsidR="000A44E4" w:rsidRPr="003343D8" w:rsidRDefault="000A44E4" w:rsidP="003343D8">
      <w:pPr>
        <w:pStyle w:val="a3"/>
        <w:jc w:val="both"/>
        <w:rPr>
          <w:rFonts w:ascii="Traditional Arabic" w:hAnsi="Traditional Arabic" w:cs="Traditional Arabic"/>
          <w:sz w:val="26"/>
          <w:szCs w:val="26"/>
          <w:rtl/>
        </w:rPr>
      </w:pPr>
      <w:r w:rsidRPr="003343D8">
        <w:rPr>
          <w:rFonts w:ascii="Traditional Arabic" w:hAnsi="Traditional Arabic" w:cs="Traditional Arabic"/>
          <w:sz w:val="26"/>
          <w:szCs w:val="26"/>
        </w:rPr>
        <w:t>(</w:t>
      </w:r>
      <w:r w:rsidRPr="003343D8">
        <w:rPr>
          <w:rStyle w:val="a4"/>
          <w:rFonts w:ascii="Traditional Arabic" w:hAnsi="Traditional Arabic" w:cs="Traditional Arabic"/>
          <w:sz w:val="26"/>
          <w:szCs w:val="26"/>
          <w:vertAlign w:val="baseline"/>
        </w:rPr>
        <w:footnoteRef/>
      </w:r>
      <w:r>
        <w:rPr>
          <w:rFonts w:ascii="Traditional Arabic" w:hAnsi="Traditional Arabic" w:cs="Traditional Arabic"/>
          <w:sz w:val="26"/>
          <w:szCs w:val="26"/>
        </w:rPr>
        <w:t>)</w:t>
      </w:r>
      <w:r w:rsidRPr="003343D8">
        <w:rPr>
          <w:rFonts w:ascii="Traditional Arabic" w:hAnsi="Traditional Arabic" w:cs="Traditional Arabic"/>
          <w:sz w:val="26"/>
          <w:szCs w:val="26"/>
          <w:rtl/>
        </w:rPr>
        <w:t xml:space="preserve"> المغني (14/420).</w:t>
      </w:r>
    </w:p>
  </w:footnote>
  <w:footnote w:id="167">
    <w:p w14:paraId="2E0B02C1" w14:textId="77777777" w:rsidR="000A44E4" w:rsidRPr="003343D8" w:rsidRDefault="000A44E4" w:rsidP="003343D8">
      <w:pPr>
        <w:pStyle w:val="a3"/>
        <w:jc w:val="both"/>
        <w:rPr>
          <w:rFonts w:ascii="Traditional Arabic" w:hAnsi="Traditional Arabic" w:cs="Traditional Arabic"/>
          <w:sz w:val="26"/>
          <w:szCs w:val="26"/>
          <w:rtl/>
        </w:rPr>
      </w:pPr>
      <w:r w:rsidRPr="003343D8">
        <w:rPr>
          <w:rFonts w:ascii="Traditional Arabic" w:hAnsi="Traditional Arabic" w:cs="Traditional Arabic"/>
          <w:sz w:val="26"/>
          <w:szCs w:val="26"/>
        </w:rPr>
        <w:t>(</w:t>
      </w:r>
      <w:r w:rsidRPr="003343D8">
        <w:rPr>
          <w:rStyle w:val="a4"/>
          <w:rFonts w:ascii="Traditional Arabic" w:hAnsi="Traditional Arabic" w:cs="Traditional Arabic"/>
          <w:sz w:val="26"/>
          <w:szCs w:val="26"/>
          <w:vertAlign w:val="baseline"/>
        </w:rPr>
        <w:footnoteRef/>
      </w:r>
      <w:r>
        <w:rPr>
          <w:rFonts w:ascii="Traditional Arabic" w:hAnsi="Traditional Arabic" w:cs="Traditional Arabic"/>
          <w:sz w:val="26"/>
          <w:szCs w:val="26"/>
        </w:rPr>
        <w:t>)</w:t>
      </w:r>
      <w:r w:rsidRPr="003343D8">
        <w:rPr>
          <w:rFonts w:ascii="Traditional Arabic" w:hAnsi="Traditional Arabic" w:cs="Traditional Arabic"/>
          <w:sz w:val="26"/>
          <w:szCs w:val="26"/>
          <w:rtl/>
        </w:rPr>
        <w:t xml:space="preserve"> مسند أحمد بن حنبل (6 /40). ورواه غيره قال الحافظ: ورواه مالك والشافعي والحاكم والبيهقي من رواية عمرة عنها وإسناده صحيح. ينظر: "تلخيص الحبير"، (4 /41).</w:t>
      </w:r>
    </w:p>
  </w:footnote>
  <w:footnote w:id="168">
    <w:p w14:paraId="77756799" w14:textId="77777777" w:rsidR="000A44E4" w:rsidRPr="003343D8" w:rsidRDefault="000A44E4" w:rsidP="003343D8">
      <w:pPr>
        <w:pStyle w:val="a3"/>
        <w:jc w:val="both"/>
        <w:rPr>
          <w:rFonts w:ascii="Traditional Arabic" w:hAnsi="Traditional Arabic" w:cs="Traditional Arabic"/>
          <w:sz w:val="26"/>
          <w:szCs w:val="26"/>
          <w:rtl/>
        </w:rPr>
      </w:pPr>
      <w:r w:rsidRPr="003343D8">
        <w:rPr>
          <w:rFonts w:ascii="Traditional Arabic" w:hAnsi="Traditional Arabic" w:cs="Traditional Arabic"/>
          <w:sz w:val="26"/>
          <w:szCs w:val="26"/>
        </w:rPr>
        <w:t>(</w:t>
      </w:r>
      <w:r w:rsidRPr="003343D8">
        <w:rPr>
          <w:rStyle w:val="a4"/>
          <w:rFonts w:ascii="Traditional Arabic" w:hAnsi="Traditional Arabic" w:cs="Traditional Arabic"/>
          <w:sz w:val="26"/>
          <w:szCs w:val="26"/>
          <w:vertAlign w:val="baseline"/>
        </w:rPr>
        <w:footnoteRef/>
      </w:r>
      <w:r>
        <w:rPr>
          <w:rFonts w:ascii="Traditional Arabic" w:hAnsi="Traditional Arabic" w:cs="Traditional Arabic"/>
          <w:sz w:val="26"/>
          <w:szCs w:val="26"/>
        </w:rPr>
        <w:t>)</w:t>
      </w:r>
      <w:r w:rsidRPr="003343D8">
        <w:rPr>
          <w:rFonts w:ascii="Traditional Arabic" w:hAnsi="Traditional Arabic" w:cs="Traditional Arabic"/>
          <w:sz w:val="26"/>
          <w:szCs w:val="26"/>
          <w:rtl/>
        </w:rPr>
        <w:t xml:space="preserve"> المغني (14/420). والاستذكار (7 /447).</w:t>
      </w:r>
    </w:p>
  </w:footnote>
  <w:footnote w:id="169">
    <w:p w14:paraId="6E144F57" w14:textId="77777777" w:rsidR="000A44E4" w:rsidRPr="003343D8" w:rsidRDefault="000A44E4" w:rsidP="003343D8">
      <w:pPr>
        <w:pStyle w:val="a3"/>
        <w:jc w:val="both"/>
        <w:rPr>
          <w:rFonts w:ascii="Traditional Arabic" w:hAnsi="Traditional Arabic" w:cs="Traditional Arabic"/>
          <w:sz w:val="26"/>
          <w:szCs w:val="26"/>
          <w:rtl/>
        </w:rPr>
      </w:pPr>
      <w:r w:rsidRPr="003343D8">
        <w:rPr>
          <w:rFonts w:ascii="Traditional Arabic" w:hAnsi="Traditional Arabic" w:cs="Traditional Arabic"/>
          <w:sz w:val="26"/>
          <w:szCs w:val="26"/>
        </w:rPr>
        <w:t>(</w:t>
      </w:r>
      <w:r w:rsidRPr="003343D8">
        <w:rPr>
          <w:rStyle w:val="a4"/>
          <w:rFonts w:ascii="Traditional Arabic" w:hAnsi="Traditional Arabic" w:cs="Traditional Arabic"/>
          <w:sz w:val="26"/>
          <w:szCs w:val="26"/>
          <w:vertAlign w:val="baseline"/>
        </w:rPr>
        <w:footnoteRef/>
      </w:r>
      <w:r>
        <w:rPr>
          <w:rFonts w:ascii="Traditional Arabic" w:hAnsi="Traditional Arabic" w:cs="Traditional Arabic"/>
          <w:sz w:val="26"/>
          <w:szCs w:val="26"/>
        </w:rPr>
        <w:t>)</w:t>
      </w:r>
      <w:r w:rsidRPr="003343D8">
        <w:rPr>
          <w:rFonts w:ascii="Traditional Arabic" w:hAnsi="Traditional Arabic" w:cs="Traditional Arabic"/>
          <w:sz w:val="26"/>
          <w:szCs w:val="26"/>
          <w:rtl/>
        </w:rPr>
        <w:t xml:space="preserve"> المبسوط للسرخسي (13 /134). وحاشية ابن عابدين (6 /376).</w:t>
      </w:r>
    </w:p>
  </w:footnote>
  <w:footnote w:id="170">
    <w:p w14:paraId="1C34B910" w14:textId="77777777" w:rsidR="000A44E4" w:rsidRPr="003343D8" w:rsidRDefault="000A44E4" w:rsidP="003343D8">
      <w:pPr>
        <w:pStyle w:val="a3"/>
        <w:jc w:val="both"/>
        <w:rPr>
          <w:rFonts w:ascii="Traditional Arabic" w:hAnsi="Traditional Arabic" w:cs="Traditional Arabic"/>
          <w:sz w:val="26"/>
          <w:szCs w:val="26"/>
          <w:rtl/>
        </w:rPr>
      </w:pPr>
      <w:r w:rsidRPr="003343D8">
        <w:rPr>
          <w:rFonts w:ascii="Traditional Arabic" w:hAnsi="Traditional Arabic" w:cs="Traditional Arabic"/>
          <w:sz w:val="28"/>
          <w:szCs w:val="28"/>
        </w:rPr>
        <w:t xml:space="preserve"> </w:t>
      </w:r>
      <w:r w:rsidRPr="003343D8">
        <w:rPr>
          <w:rFonts w:ascii="Traditional Arabic" w:hAnsi="Traditional Arabic" w:cs="Traditional Arabic"/>
          <w:sz w:val="26"/>
          <w:szCs w:val="26"/>
        </w:rPr>
        <w:t>(</w:t>
      </w:r>
      <w:r w:rsidRPr="003343D8">
        <w:rPr>
          <w:rStyle w:val="a4"/>
          <w:rFonts w:ascii="Traditional Arabic" w:hAnsi="Traditional Arabic" w:cs="Traditional Arabic"/>
          <w:sz w:val="26"/>
          <w:szCs w:val="26"/>
          <w:vertAlign w:val="baseline"/>
        </w:rPr>
        <w:footnoteRef/>
      </w:r>
      <w:r>
        <w:rPr>
          <w:rFonts w:ascii="Traditional Arabic" w:hAnsi="Traditional Arabic" w:cs="Traditional Arabic"/>
          <w:sz w:val="26"/>
          <w:szCs w:val="26"/>
        </w:rPr>
        <w:t>)</w:t>
      </w:r>
      <w:r w:rsidRPr="003343D8">
        <w:rPr>
          <w:rFonts w:ascii="Traditional Arabic" w:hAnsi="Traditional Arabic" w:cs="Traditional Arabic"/>
          <w:sz w:val="26"/>
          <w:szCs w:val="26"/>
          <w:rtl/>
        </w:rPr>
        <w:t xml:space="preserve">المائدة، الآية: 1.  </w:t>
      </w:r>
    </w:p>
  </w:footnote>
  <w:footnote w:id="171">
    <w:p w14:paraId="2DAC696A" w14:textId="77777777" w:rsidR="000A44E4" w:rsidRPr="003343D8" w:rsidRDefault="000A44E4" w:rsidP="003343D8">
      <w:pPr>
        <w:pStyle w:val="a3"/>
        <w:jc w:val="both"/>
        <w:rPr>
          <w:rFonts w:ascii="Traditional Arabic" w:hAnsi="Traditional Arabic" w:cs="Traditional Arabic"/>
          <w:sz w:val="26"/>
          <w:szCs w:val="26"/>
          <w:rtl/>
        </w:rPr>
      </w:pPr>
      <w:r w:rsidRPr="003343D8">
        <w:rPr>
          <w:rFonts w:ascii="Traditional Arabic" w:hAnsi="Traditional Arabic" w:cs="Traditional Arabic"/>
          <w:sz w:val="26"/>
          <w:szCs w:val="26"/>
        </w:rPr>
        <w:t>(</w:t>
      </w:r>
      <w:r w:rsidRPr="003343D8">
        <w:rPr>
          <w:rStyle w:val="a4"/>
          <w:rFonts w:ascii="Traditional Arabic" w:hAnsi="Traditional Arabic" w:cs="Traditional Arabic"/>
          <w:sz w:val="26"/>
          <w:szCs w:val="26"/>
          <w:vertAlign w:val="baseline"/>
        </w:rPr>
        <w:footnoteRef/>
      </w:r>
      <w:r>
        <w:rPr>
          <w:rFonts w:ascii="Traditional Arabic" w:hAnsi="Traditional Arabic" w:cs="Traditional Arabic"/>
          <w:sz w:val="26"/>
          <w:szCs w:val="26"/>
        </w:rPr>
        <w:t>)</w:t>
      </w:r>
      <w:r w:rsidRPr="003343D8">
        <w:rPr>
          <w:rFonts w:ascii="Traditional Arabic" w:hAnsi="Traditional Arabic" w:cs="Traditional Arabic"/>
          <w:sz w:val="26"/>
          <w:szCs w:val="26"/>
          <w:rtl/>
        </w:rPr>
        <w:t xml:space="preserve"> شرح صحيح البخاري، لابن بطال (7 /49).</w:t>
      </w:r>
    </w:p>
  </w:footnote>
  <w:footnote w:id="172">
    <w:p w14:paraId="4A54CFBD" w14:textId="77777777" w:rsidR="000A44E4" w:rsidRPr="00327C1D" w:rsidRDefault="000A44E4" w:rsidP="00327C1D">
      <w:pPr>
        <w:pStyle w:val="a3"/>
        <w:jc w:val="both"/>
        <w:rPr>
          <w:rFonts w:ascii="Traditional Arabic" w:hAnsi="Traditional Arabic" w:cs="Traditional Arabic"/>
          <w:sz w:val="28"/>
          <w:szCs w:val="28"/>
          <w:rtl/>
        </w:rPr>
      </w:pPr>
      <w:r w:rsidRPr="00327C1D">
        <w:rPr>
          <w:rFonts w:ascii="Traditional Arabic" w:hAnsi="Traditional Arabic" w:cs="Traditional Arabic"/>
          <w:sz w:val="28"/>
          <w:szCs w:val="28"/>
        </w:rPr>
        <w:t>(</w:t>
      </w:r>
      <w:r w:rsidRPr="00327C1D">
        <w:rPr>
          <w:rStyle w:val="a4"/>
          <w:rFonts w:ascii="Traditional Arabic" w:hAnsi="Traditional Arabic" w:cs="Traditional Arabic"/>
          <w:sz w:val="28"/>
          <w:szCs w:val="28"/>
          <w:vertAlign w:val="baseline"/>
        </w:rPr>
        <w:footnoteRef/>
      </w:r>
      <w:r w:rsidRPr="00327C1D">
        <w:rPr>
          <w:rFonts w:ascii="Traditional Arabic" w:hAnsi="Traditional Arabic" w:cs="Traditional Arabic"/>
          <w:sz w:val="28"/>
          <w:szCs w:val="28"/>
        </w:rPr>
        <w:t>)</w:t>
      </w:r>
      <w:r w:rsidRPr="00327C1D">
        <w:rPr>
          <w:rFonts w:ascii="Traditional Arabic" w:hAnsi="Traditional Arabic" w:cs="Traditional Arabic" w:hint="cs"/>
          <w:sz w:val="28"/>
          <w:szCs w:val="28"/>
          <w:rtl/>
        </w:rPr>
        <w:t xml:space="preserve"> </w:t>
      </w:r>
      <w:r w:rsidRPr="00327C1D">
        <w:rPr>
          <w:rFonts w:ascii="Traditional Arabic" w:hAnsi="Traditional Arabic" w:cs="Traditional Arabic"/>
          <w:sz w:val="28"/>
          <w:szCs w:val="28"/>
          <w:rtl/>
        </w:rPr>
        <w:t>قال ال</w:t>
      </w:r>
      <w:r w:rsidRPr="00327C1D">
        <w:rPr>
          <w:rFonts w:ascii="Traditional Arabic" w:hAnsi="Traditional Arabic" w:cs="Traditional Arabic" w:hint="cs"/>
          <w:sz w:val="28"/>
          <w:szCs w:val="28"/>
          <w:rtl/>
        </w:rPr>
        <w:t>أ</w:t>
      </w:r>
      <w:r w:rsidRPr="00327C1D">
        <w:rPr>
          <w:rFonts w:ascii="Traditional Arabic" w:hAnsi="Traditional Arabic" w:cs="Traditional Arabic"/>
          <w:sz w:val="28"/>
          <w:szCs w:val="28"/>
          <w:rtl/>
        </w:rPr>
        <w:t>لباني: ما</w:t>
      </w:r>
      <w:r w:rsidRPr="00327C1D">
        <w:rPr>
          <w:rFonts w:ascii="Traditional Arabic" w:hAnsi="Traditional Arabic" w:cs="Traditional Arabic" w:hint="cs"/>
          <w:sz w:val="28"/>
          <w:szCs w:val="28"/>
          <w:rtl/>
        </w:rPr>
        <w:t xml:space="preserve"> </w:t>
      </w:r>
      <w:r w:rsidRPr="00327C1D">
        <w:rPr>
          <w:rFonts w:ascii="Traditional Arabic" w:hAnsi="Traditional Arabic" w:cs="Traditional Arabic"/>
          <w:sz w:val="28"/>
          <w:szCs w:val="28"/>
          <w:rtl/>
        </w:rPr>
        <w:t>روي عن ابن عمر أن</w:t>
      </w:r>
      <w:r w:rsidRPr="00327C1D">
        <w:rPr>
          <w:rFonts w:ascii="Traditional Arabic" w:hAnsi="Traditional Arabic" w:cs="Traditional Arabic" w:hint="cs"/>
          <w:sz w:val="28"/>
          <w:szCs w:val="28"/>
          <w:rtl/>
        </w:rPr>
        <w:t>ّ</w:t>
      </w:r>
      <w:r w:rsidRPr="00327C1D">
        <w:rPr>
          <w:rFonts w:ascii="Traditional Arabic" w:hAnsi="Traditional Arabic" w:cs="Traditional Arabic"/>
          <w:sz w:val="28"/>
          <w:szCs w:val="28"/>
          <w:rtl/>
        </w:rPr>
        <w:t xml:space="preserve"> الن</w:t>
      </w:r>
      <w:r w:rsidRPr="00327C1D">
        <w:rPr>
          <w:rFonts w:ascii="Traditional Arabic" w:hAnsi="Traditional Arabic" w:cs="Traditional Arabic" w:hint="cs"/>
          <w:sz w:val="28"/>
          <w:szCs w:val="28"/>
          <w:rtl/>
        </w:rPr>
        <w:t>ّ</w:t>
      </w:r>
      <w:r w:rsidRPr="00327C1D">
        <w:rPr>
          <w:rFonts w:ascii="Traditional Arabic" w:hAnsi="Traditional Arabic" w:cs="Traditional Arabic"/>
          <w:sz w:val="28"/>
          <w:szCs w:val="28"/>
          <w:rtl/>
        </w:rPr>
        <w:t>بي</w:t>
      </w:r>
      <w:r w:rsidRPr="00327C1D">
        <w:rPr>
          <w:rFonts w:ascii="Traditional Arabic" w:hAnsi="Traditional Arabic" w:cs="Traditional Arabic" w:hint="cs"/>
          <w:sz w:val="28"/>
          <w:szCs w:val="28"/>
          <w:rtl/>
        </w:rPr>
        <w:t>ّ</w:t>
      </w:r>
      <w:r w:rsidRPr="00327C1D">
        <w:rPr>
          <w:rFonts w:ascii="Traditional Arabic" w:hAnsi="Traditional Arabic" w:cs="Traditional Arabic"/>
          <w:sz w:val="28"/>
          <w:szCs w:val="28"/>
          <w:rtl/>
        </w:rPr>
        <w:t xml:space="preserve"> </w:t>
      </w:r>
      <w:r w:rsidRPr="00327C1D">
        <w:rPr>
          <w:rFonts w:ascii="Traditional Arabic" w:hAnsi="Traditional Arabic" w:cs="Traditional Arabic" w:hint="cs"/>
          <w:sz w:val="28"/>
          <w:szCs w:val="28"/>
          <w:rtl/>
        </w:rPr>
        <w:t xml:space="preserve">- </w:t>
      </w:r>
      <w:r w:rsidRPr="00327C1D">
        <w:rPr>
          <w:rFonts w:ascii="Traditional Arabic" w:hAnsi="Traditional Arabic" w:cs="Traditional Arabic"/>
          <w:sz w:val="28"/>
          <w:szCs w:val="28"/>
          <w:rtl/>
        </w:rPr>
        <w:t>صل</w:t>
      </w:r>
      <w:r w:rsidRPr="00327C1D">
        <w:rPr>
          <w:rFonts w:ascii="Traditional Arabic" w:hAnsi="Traditional Arabic" w:cs="Traditional Arabic" w:hint="cs"/>
          <w:sz w:val="28"/>
          <w:szCs w:val="28"/>
          <w:rtl/>
        </w:rPr>
        <w:t>ّ</w:t>
      </w:r>
      <w:r w:rsidRPr="00327C1D">
        <w:rPr>
          <w:rFonts w:ascii="Traditional Arabic" w:hAnsi="Traditional Arabic" w:cs="Traditional Arabic"/>
          <w:sz w:val="28"/>
          <w:szCs w:val="28"/>
          <w:rtl/>
        </w:rPr>
        <w:t>ى الله عليه وسل</w:t>
      </w:r>
      <w:r w:rsidRPr="00327C1D">
        <w:rPr>
          <w:rFonts w:ascii="Traditional Arabic" w:hAnsi="Traditional Arabic" w:cs="Traditional Arabic" w:hint="cs"/>
          <w:sz w:val="28"/>
          <w:szCs w:val="28"/>
          <w:rtl/>
        </w:rPr>
        <w:t>ّ</w:t>
      </w:r>
      <w:r w:rsidRPr="00327C1D">
        <w:rPr>
          <w:rFonts w:ascii="Traditional Arabic" w:hAnsi="Traditional Arabic" w:cs="Traditional Arabic"/>
          <w:sz w:val="28"/>
          <w:szCs w:val="28"/>
          <w:rtl/>
        </w:rPr>
        <w:t xml:space="preserve">م </w:t>
      </w:r>
      <w:r w:rsidRPr="00327C1D">
        <w:rPr>
          <w:rFonts w:ascii="Traditional Arabic" w:hAnsi="Traditional Arabic" w:cs="Traditional Arabic" w:hint="cs"/>
          <w:sz w:val="28"/>
          <w:szCs w:val="28"/>
          <w:rtl/>
        </w:rPr>
        <w:t xml:space="preserve">- </w:t>
      </w:r>
      <w:r w:rsidRPr="00327C1D">
        <w:rPr>
          <w:rFonts w:ascii="Traditional Arabic" w:hAnsi="Traditional Arabic" w:cs="Traditional Arabic"/>
          <w:sz w:val="28"/>
          <w:szCs w:val="28"/>
          <w:rtl/>
        </w:rPr>
        <w:t xml:space="preserve">قال: </w:t>
      </w:r>
      <w:r w:rsidRPr="00327C1D">
        <w:rPr>
          <w:rFonts w:ascii="Traditional Arabic" w:hAnsi="Traditional Arabic" w:cs="Traditional Arabic" w:hint="cs"/>
          <w:sz w:val="28"/>
          <w:szCs w:val="28"/>
          <w:rtl/>
        </w:rPr>
        <w:t>"</w:t>
      </w:r>
      <w:r w:rsidRPr="00327C1D">
        <w:rPr>
          <w:rFonts w:ascii="Traditional Arabic" w:hAnsi="Traditional Arabic" w:cs="Traditional Arabic"/>
          <w:sz w:val="28"/>
          <w:szCs w:val="28"/>
          <w:rtl/>
        </w:rPr>
        <w:t>لا ي</w:t>
      </w:r>
      <w:r w:rsidRPr="00327C1D">
        <w:rPr>
          <w:rFonts w:ascii="Traditional Arabic" w:hAnsi="Traditional Arabic" w:cs="Traditional Arabic" w:hint="cs"/>
          <w:sz w:val="28"/>
          <w:szCs w:val="28"/>
          <w:rtl/>
        </w:rPr>
        <w:t>ُ</w:t>
      </w:r>
      <w:r w:rsidRPr="00327C1D">
        <w:rPr>
          <w:rFonts w:ascii="Traditional Arabic" w:hAnsi="Traditional Arabic" w:cs="Traditional Arabic"/>
          <w:sz w:val="28"/>
          <w:szCs w:val="28"/>
          <w:rtl/>
        </w:rPr>
        <w:t>ب</w:t>
      </w:r>
      <w:r w:rsidRPr="00327C1D">
        <w:rPr>
          <w:rFonts w:ascii="Traditional Arabic" w:hAnsi="Traditional Arabic" w:cs="Traditional Arabic" w:hint="cs"/>
          <w:sz w:val="28"/>
          <w:szCs w:val="28"/>
          <w:rtl/>
        </w:rPr>
        <w:t>َ</w:t>
      </w:r>
      <w:r w:rsidRPr="00327C1D">
        <w:rPr>
          <w:rFonts w:ascii="Traditional Arabic" w:hAnsi="Traditional Arabic" w:cs="Traditional Arabic"/>
          <w:sz w:val="28"/>
          <w:szCs w:val="28"/>
          <w:rtl/>
        </w:rPr>
        <w:t>اع المد</w:t>
      </w:r>
      <w:r w:rsidRPr="00327C1D">
        <w:rPr>
          <w:rFonts w:ascii="Traditional Arabic" w:hAnsi="Traditional Arabic" w:cs="Traditional Arabic" w:hint="cs"/>
          <w:sz w:val="28"/>
          <w:szCs w:val="28"/>
          <w:rtl/>
        </w:rPr>
        <w:t>َ</w:t>
      </w:r>
      <w:r w:rsidRPr="00327C1D">
        <w:rPr>
          <w:rFonts w:ascii="Traditional Arabic" w:hAnsi="Traditional Arabic" w:cs="Traditional Arabic"/>
          <w:sz w:val="28"/>
          <w:szCs w:val="28"/>
          <w:rtl/>
        </w:rPr>
        <w:t>ب</w:t>
      </w:r>
      <w:r w:rsidRPr="00327C1D">
        <w:rPr>
          <w:rFonts w:ascii="Traditional Arabic" w:hAnsi="Traditional Arabic" w:cs="Traditional Arabic" w:hint="cs"/>
          <w:sz w:val="28"/>
          <w:szCs w:val="28"/>
          <w:rtl/>
        </w:rPr>
        <w:t>َّ</w:t>
      </w:r>
      <w:r w:rsidRPr="00327C1D">
        <w:rPr>
          <w:rFonts w:ascii="Traditional Arabic" w:hAnsi="Traditional Arabic" w:cs="Traditional Arabic"/>
          <w:sz w:val="28"/>
          <w:szCs w:val="28"/>
          <w:rtl/>
        </w:rPr>
        <w:t>ر ولا ي</w:t>
      </w:r>
      <w:r w:rsidRPr="00327C1D">
        <w:rPr>
          <w:rFonts w:ascii="Traditional Arabic" w:hAnsi="Traditional Arabic" w:cs="Traditional Arabic" w:hint="cs"/>
          <w:sz w:val="28"/>
          <w:szCs w:val="28"/>
          <w:rtl/>
        </w:rPr>
        <w:t>ُ</w:t>
      </w:r>
      <w:r w:rsidRPr="00327C1D">
        <w:rPr>
          <w:rFonts w:ascii="Traditional Arabic" w:hAnsi="Traditional Arabic" w:cs="Traditional Arabic"/>
          <w:sz w:val="28"/>
          <w:szCs w:val="28"/>
          <w:rtl/>
        </w:rPr>
        <w:t>شت</w:t>
      </w:r>
      <w:r w:rsidRPr="00327C1D">
        <w:rPr>
          <w:rFonts w:ascii="Traditional Arabic" w:hAnsi="Traditional Arabic" w:cs="Traditional Arabic" w:hint="cs"/>
          <w:sz w:val="28"/>
          <w:szCs w:val="28"/>
          <w:rtl/>
        </w:rPr>
        <w:t>َ</w:t>
      </w:r>
      <w:r w:rsidRPr="00327C1D">
        <w:rPr>
          <w:rFonts w:ascii="Traditional Arabic" w:hAnsi="Traditional Arabic" w:cs="Traditional Arabic"/>
          <w:sz w:val="28"/>
          <w:szCs w:val="28"/>
          <w:rtl/>
        </w:rPr>
        <w:t>ري</w:t>
      </w:r>
      <w:r w:rsidRPr="00327C1D">
        <w:rPr>
          <w:rFonts w:ascii="Traditional Arabic" w:hAnsi="Traditional Arabic" w:cs="Traditional Arabic" w:hint="cs"/>
          <w:sz w:val="28"/>
          <w:szCs w:val="28"/>
          <w:rtl/>
        </w:rPr>
        <w:t>"</w:t>
      </w:r>
      <w:r w:rsidRPr="00327C1D">
        <w:rPr>
          <w:rFonts w:ascii="Traditional Arabic" w:hAnsi="Traditional Arabic" w:cs="Traditional Arabic"/>
          <w:sz w:val="28"/>
          <w:szCs w:val="28"/>
          <w:rtl/>
        </w:rPr>
        <w:t>. موضوع. أخرجه الد</w:t>
      </w:r>
      <w:r w:rsidRPr="00327C1D">
        <w:rPr>
          <w:rFonts w:ascii="Traditional Arabic" w:hAnsi="Traditional Arabic" w:cs="Traditional Arabic" w:hint="cs"/>
          <w:sz w:val="28"/>
          <w:szCs w:val="28"/>
          <w:rtl/>
        </w:rPr>
        <w:t>ّ</w:t>
      </w:r>
      <w:r w:rsidRPr="00327C1D">
        <w:rPr>
          <w:rFonts w:ascii="Traditional Arabic" w:hAnsi="Traditional Arabic" w:cs="Traditional Arabic"/>
          <w:sz w:val="28"/>
          <w:szCs w:val="28"/>
          <w:rtl/>
        </w:rPr>
        <w:t>ارقطني والبيهقي بإسنادهما عن ابن عمر مرفوع</w:t>
      </w:r>
      <w:r w:rsidRPr="00327C1D">
        <w:rPr>
          <w:rFonts w:ascii="Traditional Arabic" w:hAnsi="Traditional Arabic" w:cs="Traditional Arabic" w:hint="cs"/>
          <w:sz w:val="28"/>
          <w:szCs w:val="28"/>
          <w:rtl/>
        </w:rPr>
        <w:t>ً</w:t>
      </w:r>
      <w:r w:rsidRPr="00327C1D">
        <w:rPr>
          <w:rFonts w:ascii="Traditional Arabic" w:hAnsi="Traditional Arabic" w:cs="Traditional Arabic"/>
          <w:sz w:val="28"/>
          <w:szCs w:val="28"/>
          <w:rtl/>
        </w:rPr>
        <w:t>ا بلفظ</w:t>
      </w:r>
      <w:r w:rsidRPr="00327C1D">
        <w:rPr>
          <w:rFonts w:ascii="Traditional Arabic" w:hAnsi="Traditional Arabic" w:cs="Traditional Arabic" w:hint="cs"/>
          <w:sz w:val="28"/>
          <w:szCs w:val="28"/>
          <w:rtl/>
        </w:rPr>
        <w:t>:</w:t>
      </w:r>
      <w:r w:rsidRPr="00327C1D">
        <w:rPr>
          <w:rFonts w:ascii="Traditional Arabic" w:hAnsi="Traditional Arabic" w:cs="Traditional Arabic"/>
          <w:sz w:val="28"/>
          <w:szCs w:val="28"/>
          <w:rtl/>
        </w:rPr>
        <w:t xml:space="preserve"> "المد</w:t>
      </w:r>
      <w:r w:rsidRPr="00327C1D">
        <w:rPr>
          <w:rFonts w:ascii="Traditional Arabic" w:hAnsi="Traditional Arabic" w:cs="Traditional Arabic" w:hint="cs"/>
          <w:sz w:val="28"/>
          <w:szCs w:val="28"/>
          <w:rtl/>
        </w:rPr>
        <w:t>َ</w:t>
      </w:r>
      <w:r w:rsidRPr="00327C1D">
        <w:rPr>
          <w:rFonts w:ascii="Traditional Arabic" w:hAnsi="Traditional Arabic" w:cs="Traditional Arabic"/>
          <w:sz w:val="28"/>
          <w:szCs w:val="28"/>
          <w:rtl/>
        </w:rPr>
        <w:t>ب</w:t>
      </w:r>
      <w:r w:rsidRPr="00327C1D">
        <w:rPr>
          <w:rFonts w:ascii="Traditional Arabic" w:hAnsi="Traditional Arabic" w:cs="Traditional Arabic" w:hint="cs"/>
          <w:sz w:val="28"/>
          <w:szCs w:val="28"/>
          <w:rtl/>
        </w:rPr>
        <w:t>ّ</w:t>
      </w:r>
      <w:r w:rsidRPr="00327C1D">
        <w:rPr>
          <w:rFonts w:ascii="Traditional Arabic" w:hAnsi="Traditional Arabic" w:cs="Traditional Arabic"/>
          <w:sz w:val="28"/>
          <w:szCs w:val="28"/>
          <w:rtl/>
        </w:rPr>
        <w:t>ر لا يباع</w:t>
      </w:r>
      <w:r w:rsidRPr="00327C1D">
        <w:rPr>
          <w:rFonts w:ascii="Traditional Arabic" w:hAnsi="Traditional Arabic" w:cs="Traditional Arabic" w:hint="cs"/>
          <w:sz w:val="28"/>
          <w:szCs w:val="28"/>
          <w:rtl/>
        </w:rPr>
        <w:t>،</w:t>
      </w:r>
      <w:r w:rsidRPr="00327C1D">
        <w:rPr>
          <w:rFonts w:ascii="Traditional Arabic" w:hAnsi="Traditional Arabic" w:cs="Traditional Arabic"/>
          <w:sz w:val="28"/>
          <w:szCs w:val="28"/>
          <w:rtl/>
        </w:rPr>
        <w:t xml:space="preserve"> ولا ي</w:t>
      </w:r>
      <w:r w:rsidRPr="00327C1D">
        <w:rPr>
          <w:rFonts w:ascii="Traditional Arabic" w:hAnsi="Traditional Arabic" w:cs="Traditional Arabic" w:hint="cs"/>
          <w:sz w:val="28"/>
          <w:szCs w:val="28"/>
          <w:rtl/>
        </w:rPr>
        <w:t>ُ</w:t>
      </w:r>
      <w:r w:rsidRPr="00327C1D">
        <w:rPr>
          <w:rFonts w:ascii="Traditional Arabic" w:hAnsi="Traditional Arabic" w:cs="Traditional Arabic"/>
          <w:sz w:val="28"/>
          <w:szCs w:val="28"/>
          <w:rtl/>
        </w:rPr>
        <w:t>وه</w:t>
      </w:r>
      <w:r w:rsidRPr="00327C1D">
        <w:rPr>
          <w:rFonts w:ascii="Traditional Arabic" w:hAnsi="Traditional Arabic" w:cs="Traditional Arabic" w:hint="cs"/>
          <w:sz w:val="28"/>
          <w:szCs w:val="28"/>
          <w:rtl/>
        </w:rPr>
        <w:t>َ</w:t>
      </w:r>
      <w:r w:rsidRPr="00327C1D">
        <w:rPr>
          <w:rFonts w:ascii="Traditional Arabic" w:hAnsi="Traditional Arabic" w:cs="Traditional Arabic"/>
          <w:sz w:val="28"/>
          <w:szCs w:val="28"/>
          <w:rtl/>
        </w:rPr>
        <w:t>ب</w:t>
      </w:r>
      <w:r w:rsidRPr="00327C1D">
        <w:rPr>
          <w:rFonts w:ascii="Traditional Arabic" w:hAnsi="Traditional Arabic" w:cs="Traditional Arabic" w:hint="cs"/>
          <w:sz w:val="28"/>
          <w:szCs w:val="28"/>
          <w:rtl/>
        </w:rPr>
        <w:t>،</w:t>
      </w:r>
      <w:r w:rsidRPr="00327C1D">
        <w:rPr>
          <w:rFonts w:ascii="Traditional Arabic" w:hAnsi="Traditional Arabic" w:cs="Traditional Arabic"/>
          <w:sz w:val="28"/>
          <w:szCs w:val="28"/>
          <w:rtl/>
        </w:rPr>
        <w:t xml:space="preserve"> وهو حر</w:t>
      </w:r>
      <w:r w:rsidRPr="00327C1D">
        <w:rPr>
          <w:rFonts w:ascii="Traditional Arabic" w:hAnsi="Traditional Arabic" w:cs="Traditional Arabic" w:hint="cs"/>
          <w:sz w:val="28"/>
          <w:szCs w:val="28"/>
          <w:rtl/>
        </w:rPr>
        <w:t>ّ</w:t>
      </w:r>
      <w:r w:rsidRPr="00327C1D">
        <w:rPr>
          <w:rFonts w:ascii="Traditional Arabic" w:hAnsi="Traditional Arabic" w:cs="Traditional Arabic"/>
          <w:sz w:val="28"/>
          <w:szCs w:val="28"/>
          <w:rtl/>
        </w:rPr>
        <w:t xml:space="preserve"> من الث</w:t>
      </w:r>
      <w:r w:rsidRPr="00327C1D">
        <w:rPr>
          <w:rFonts w:ascii="Traditional Arabic" w:hAnsi="Traditional Arabic" w:cs="Traditional Arabic" w:hint="cs"/>
          <w:sz w:val="28"/>
          <w:szCs w:val="28"/>
          <w:rtl/>
        </w:rPr>
        <w:t>ّ</w:t>
      </w:r>
      <w:r w:rsidRPr="00327C1D">
        <w:rPr>
          <w:rFonts w:ascii="Traditional Arabic" w:hAnsi="Traditional Arabic" w:cs="Traditional Arabic"/>
          <w:sz w:val="28"/>
          <w:szCs w:val="28"/>
          <w:rtl/>
        </w:rPr>
        <w:t>لث". وضع</w:t>
      </w:r>
      <w:r w:rsidRPr="00327C1D">
        <w:rPr>
          <w:rFonts w:ascii="Traditional Arabic" w:hAnsi="Traditional Arabic" w:cs="Traditional Arabic" w:hint="cs"/>
          <w:sz w:val="28"/>
          <w:szCs w:val="28"/>
          <w:rtl/>
        </w:rPr>
        <w:t>ّ</w:t>
      </w:r>
      <w:r w:rsidRPr="00327C1D">
        <w:rPr>
          <w:rFonts w:ascii="Traditional Arabic" w:hAnsi="Traditional Arabic" w:cs="Traditional Arabic"/>
          <w:sz w:val="28"/>
          <w:szCs w:val="28"/>
          <w:rtl/>
        </w:rPr>
        <w:t>فاه وصح</w:t>
      </w:r>
      <w:r w:rsidRPr="00327C1D">
        <w:rPr>
          <w:rFonts w:ascii="Traditional Arabic" w:hAnsi="Traditional Arabic" w:cs="Traditional Arabic" w:hint="cs"/>
          <w:sz w:val="28"/>
          <w:szCs w:val="28"/>
          <w:rtl/>
        </w:rPr>
        <w:t>ّ</w:t>
      </w:r>
      <w:r w:rsidRPr="00327C1D">
        <w:rPr>
          <w:rFonts w:ascii="Traditional Arabic" w:hAnsi="Traditional Arabic" w:cs="Traditional Arabic"/>
          <w:sz w:val="28"/>
          <w:szCs w:val="28"/>
          <w:rtl/>
        </w:rPr>
        <w:t>حا وقفه على ابن عمر. وقد تكل</w:t>
      </w:r>
      <w:r w:rsidRPr="00327C1D">
        <w:rPr>
          <w:rFonts w:ascii="Traditional Arabic" w:hAnsi="Traditional Arabic" w:cs="Traditional Arabic" w:hint="cs"/>
          <w:sz w:val="28"/>
          <w:szCs w:val="28"/>
          <w:rtl/>
        </w:rPr>
        <w:t>ّ</w:t>
      </w:r>
      <w:r w:rsidRPr="00327C1D">
        <w:rPr>
          <w:rFonts w:ascii="Traditional Arabic" w:hAnsi="Traditional Arabic" w:cs="Traditional Arabic"/>
          <w:sz w:val="28"/>
          <w:szCs w:val="28"/>
          <w:rtl/>
        </w:rPr>
        <w:t>مت على الحديث وبي</w:t>
      </w:r>
      <w:r w:rsidRPr="00327C1D">
        <w:rPr>
          <w:rFonts w:ascii="Traditional Arabic" w:hAnsi="Traditional Arabic" w:cs="Traditional Arabic" w:hint="cs"/>
          <w:sz w:val="28"/>
          <w:szCs w:val="28"/>
          <w:rtl/>
        </w:rPr>
        <w:t>ّ</w:t>
      </w:r>
      <w:r w:rsidRPr="00327C1D">
        <w:rPr>
          <w:rFonts w:ascii="Traditional Arabic" w:hAnsi="Traditional Arabic" w:cs="Traditional Arabic"/>
          <w:sz w:val="28"/>
          <w:szCs w:val="28"/>
          <w:rtl/>
        </w:rPr>
        <w:t>نت وضعه في "الأحاديث الض</w:t>
      </w:r>
      <w:r w:rsidRPr="00327C1D">
        <w:rPr>
          <w:rFonts w:ascii="Traditional Arabic" w:hAnsi="Traditional Arabic" w:cs="Traditional Arabic" w:hint="cs"/>
          <w:sz w:val="28"/>
          <w:szCs w:val="28"/>
          <w:rtl/>
        </w:rPr>
        <w:t>ّ</w:t>
      </w:r>
      <w:r w:rsidRPr="00327C1D">
        <w:rPr>
          <w:rFonts w:ascii="Traditional Arabic" w:hAnsi="Traditional Arabic" w:cs="Traditional Arabic"/>
          <w:sz w:val="28"/>
          <w:szCs w:val="28"/>
          <w:rtl/>
        </w:rPr>
        <w:t>عيفة"</w:t>
      </w:r>
      <w:r w:rsidRPr="00327C1D">
        <w:rPr>
          <w:rFonts w:ascii="Traditional Arabic" w:hAnsi="Traditional Arabic" w:cs="Traditional Arabic" w:hint="cs"/>
          <w:sz w:val="28"/>
          <w:szCs w:val="28"/>
          <w:rtl/>
        </w:rPr>
        <w:t>.</w:t>
      </w:r>
      <w:r w:rsidRPr="00327C1D">
        <w:rPr>
          <w:rFonts w:ascii="Traditional Arabic" w:hAnsi="Traditional Arabic" w:cs="Traditional Arabic"/>
          <w:sz w:val="28"/>
          <w:szCs w:val="28"/>
          <w:rtl/>
        </w:rPr>
        <w:t xml:space="preserve"> رقم (164) </w:t>
      </w:r>
      <w:r w:rsidRPr="00327C1D">
        <w:rPr>
          <w:rFonts w:ascii="Traditional Arabic" w:hAnsi="Traditional Arabic" w:cs="Traditional Arabic" w:hint="cs"/>
          <w:sz w:val="28"/>
          <w:szCs w:val="28"/>
          <w:rtl/>
        </w:rPr>
        <w:t>ي</w:t>
      </w:r>
      <w:r w:rsidRPr="00327C1D">
        <w:rPr>
          <w:rFonts w:ascii="Traditional Arabic" w:hAnsi="Traditional Arabic" w:cs="Traditional Arabic"/>
          <w:sz w:val="28"/>
          <w:szCs w:val="28"/>
          <w:rtl/>
        </w:rPr>
        <w:t>نظر</w:t>
      </w:r>
      <w:r w:rsidRPr="00327C1D">
        <w:rPr>
          <w:rFonts w:ascii="Traditional Arabic" w:hAnsi="Traditional Arabic" w:cs="Traditional Arabic" w:hint="cs"/>
          <w:sz w:val="28"/>
          <w:szCs w:val="28"/>
          <w:rtl/>
        </w:rPr>
        <w:t>:</w:t>
      </w:r>
      <w:r w:rsidRPr="00327C1D">
        <w:rPr>
          <w:rFonts w:ascii="Traditional Arabic" w:hAnsi="Traditional Arabic" w:cs="Traditional Arabic"/>
          <w:sz w:val="28"/>
          <w:szCs w:val="28"/>
          <w:rtl/>
        </w:rPr>
        <w:t xml:space="preserve"> </w:t>
      </w:r>
      <w:r w:rsidRPr="00327C1D">
        <w:rPr>
          <w:rFonts w:ascii="Traditional Arabic" w:hAnsi="Traditional Arabic" w:cs="Traditional Arabic" w:hint="cs"/>
          <w:sz w:val="28"/>
          <w:szCs w:val="28"/>
          <w:rtl/>
        </w:rPr>
        <w:t>"</w:t>
      </w:r>
      <w:r w:rsidRPr="00327C1D">
        <w:rPr>
          <w:rFonts w:ascii="Traditional Arabic" w:hAnsi="Traditional Arabic" w:cs="Traditional Arabic"/>
          <w:sz w:val="28"/>
          <w:szCs w:val="28"/>
          <w:rtl/>
        </w:rPr>
        <w:t>إرواء الغليل في تخريج أحاديث منار الس</w:t>
      </w:r>
      <w:r w:rsidRPr="00327C1D">
        <w:rPr>
          <w:rFonts w:ascii="Traditional Arabic" w:hAnsi="Traditional Arabic" w:cs="Traditional Arabic" w:hint="cs"/>
          <w:sz w:val="28"/>
          <w:szCs w:val="28"/>
          <w:rtl/>
        </w:rPr>
        <w:t>ّ</w:t>
      </w:r>
      <w:r w:rsidRPr="00327C1D">
        <w:rPr>
          <w:rFonts w:ascii="Traditional Arabic" w:hAnsi="Traditional Arabic" w:cs="Traditional Arabic"/>
          <w:sz w:val="28"/>
          <w:szCs w:val="28"/>
          <w:rtl/>
        </w:rPr>
        <w:t>بيل</w:t>
      </w:r>
      <w:r w:rsidRPr="00327C1D">
        <w:rPr>
          <w:rFonts w:ascii="Traditional Arabic" w:hAnsi="Traditional Arabic" w:cs="Traditional Arabic" w:hint="cs"/>
          <w:sz w:val="28"/>
          <w:szCs w:val="28"/>
          <w:rtl/>
        </w:rPr>
        <w:t>"،</w:t>
      </w:r>
      <w:r w:rsidRPr="00327C1D">
        <w:rPr>
          <w:rFonts w:ascii="Traditional Arabic" w:hAnsi="Traditional Arabic" w:cs="Traditional Arabic"/>
          <w:sz w:val="28"/>
          <w:szCs w:val="28"/>
          <w:rtl/>
        </w:rPr>
        <w:t xml:space="preserve"> </w:t>
      </w:r>
      <w:r w:rsidRPr="00327C1D">
        <w:rPr>
          <w:rFonts w:ascii="Traditional Arabic" w:hAnsi="Traditional Arabic" w:cs="Traditional Arabic" w:hint="cs"/>
          <w:sz w:val="28"/>
          <w:szCs w:val="28"/>
          <w:rtl/>
        </w:rPr>
        <w:t>ل</w:t>
      </w:r>
      <w:r w:rsidRPr="00327C1D">
        <w:rPr>
          <w:rFonts w:ascii="Traditional Arabic" w:hAnsi="Traditional Arabic" w:cs="Traditional Arabic"/>
          <w:sz w:val="28"/>
          <w:szCs w:val="28"/>
          <w:rtl/>
        </w:rPr>
        <w:t>لألباني (6/ 177).</w:t>
      </w:r>
    </w:p>
  </w:footnote>
  <w:footnote w:id="173">
    <w:p w14:paraId="32B26366" w14:textId="77777777" w:rsidR="000A44E4" w:rsidRPr="00327C1D" w:rsidRDefault="000A44E4" w:rsidP="00327C1D">
      <w:pPr>
        <w:pStyle w:val="a3"/>
        <w:jc w:val="both"/>
        <w:rPr>
          <w:rFonts w:ascii="Traditional Arabic" w:hAnsi="Traditional Arabic" w:cs="Traditional Arabic"/>
          <w:sz w:val="28"/>
          <w:szCs w:val="28"/>
          <w:rtl/>
        </w:rPr>
      </w:pPr>
      <w:r w:rsidRPr="00327C1D">
        <w:rPr>
          <w:rFonts w:ascii="Traditional Arabic" w:hAnsi="Traditional Arabic" w:cs="Traditional Arabic"/>
          <w:sz w:val="28"/>
          <w:szCs w:val="28"/>
        </w:rPr>
        <w:t>(</w:t>
      </w:r>
      <w:r w:rsidRPr="00327C1D">
        <w:rPr>
          <w:rStyle w:val="a4"/>
          <w:rFonts w:ascii="Traditional Arabic" w:hAnsi="Traditional Arabic" w:cs="Traditional Arabic"/>
          <w:sz w:val="28"/>
          <w:szCs w:val="28"/>
          <w:vertAlign w:val="baseline"/>
        </w:rPr>
        <w:footnoteRef/>
      </w:r>
      <w:r w:rsidRPr="00327C1D">
        <w:rPr>
          <w:rFonts w:ascii="Traditional Arabic" w:hAnsi="Traditional Arabic" w:cs="Traditional Arabic"/>
          <w:sz w:val="28"/>
          <w:szCs w:val="28"/>
        </w:rPr>
        <w:t>)</w:t>
      </w:r>
      <w:r w:rsidRPr="00327C1D">
        <w:rPr>
          <w:rFonts w:ascii="Traditional Arabic" w:hAnsi="Traditional Arabic" w:cs="Traditional Arabic" w:hint="cs"/>
          <w:sz w:val="28"/>
          <w:szCs w:val="28"/>
          <w:rtl/>
        </w:rPr>
        <w:t xml:space="preserve"> </w:t>
      </w:r>
      <w:r w:rsidRPr="00327C1D">
        <w:rPr>
          <w:rFonts w:ascii="Traditional Arabic" w:hAnsi="Traditional Arabic" w:cs="Traditional Arabic"/>
          <w:sz w:val="28"/>
          <w:szCs w:val="28"/>
          <w:rtl/>
        </w:rPr>
        <w:t>المغني (14/420)</w:t>
      </w:r>
      <w:r w:rsidRPr="00327C1D">
        <w:rPr>
          <w:rFonts w:ascii="Traditional Arabic" w:hAnsi="Traditional Arabic" w:cs="Traditional Arabic" w:hint="cs"/>
          <w:sz w:val="28"/>
          <w:szCs w:val="28"/>
          <w:rtl/>
        </w:rPr>
        <w:t>.</w:t>
      </w:r>
    </w:p>
  </w:footnote>
  <w:footnote w:id="174">
    <w:p w14:paraId="009BFC73" w14:textId="77777777" w:rsidR="000A44E4" w:rsidRPr="00327C1D" w:rsidRDefault="000A44E4" w:rsidP="00327C1D">
      <w:pPr>
        <w:pStyle w:val="a3"/>
        <w:jc w:val="both"/>
        <w:rPr>
          <w:rFonts w:ascii="Traditional Arabic" w:hAnsi="Traditional Arabic" w:cs="Traditional Arabic"/>
          <w:sz w:val="28"/>
          <w:szCs w:val="28"/>
          <w:rtl/>
        </w:rPr>
      </w:pPr>
      <w:r w:rsidRPr="00327C1D">
        <w:rPr>
          <w:rFonts w:ascii="Traditional Arabic" w:hAnsi="Traditional Arabic" w:cs="Traditional Arabic"/>
          <w:sz w:val="28"/>
          <w:szCs w:val="28"/>
        </w:rPr>
        <w:t>(</w:t>
      </w:r>
      <w:r w:rsidRPr="00327C1D">
        <w:rPr>
          <w:rStyle w:val="a4"/>
          <w:rFonts w:ascii="Traditional Arabic" w:hAnsi="Traditional Arabic" w:cs="Traditional Arabic"/>
          <w:sz w:val="28"/>
          <w:szCs w:val="28"/>
          <w:vertAlign w:val="baseline"/>
        </w:rPr>
        <w:footnoteRef/>
      </w:r>
      <w:r w:rsidRPr="00327C1D">
        <w:rPr>
          <w:rFonts w:ascii="Traditional Arabic" w:hAnsi="Traditional Arabic" w:cs="Traditional Arabic"/>
          <w:sz w:val="28"/>
          <w:szCs w:val="28"/>
        </w:rPr>
        <w:t>)</w:t>
      </w:r>
      <w:r w:rsidRPr="00327C1D">
        <w:rPr>
          <w:rFonts w:ascii="Traditional Arabic" w:hAnsi="Traditional Arabic" w:cs="Traditional Arabic" w:hint="cs"/>
          <w:sz w:val="28"/>
          <w:szCs w:val="28"/>
          <w:rtl/>
        </w:rPr>
        <w:t xml:space="preserve"> </w:t>
      </w:r>
      <w:r w:rsidRPr="00327C1D">
        <w:rPr>
          <w:rFonts w:ascii="Traditional Arabic" w:hAnsi="Traditional Arabic" w:cs="Traditional Arabic"/>
          <w:sz w:val="28"/>
          <w:szCs w:val="28"/>
          <w:rtl/>
        </w:rPr>
        <w:t>المغني (14/421)</w:t>
      </w:r>
      <w:r w:rsidRPr="00327C1D">
        <w:rPr>
          <w:rFonts w:ascii="Traditional Arabic" w:hAnsi="Traditional Arabic" w:cs="Traditional Arabic" w:hint="cs"/>
          <w:sz w:val="28"/>
          <w:szCs w:val="28"/>
          <w:rtl/>
        </w:rPr>
        <w:t>.</w:t>
      </w:r>
    </w:p>
  </w:footnote>
  <w:footnote w:id="175">
    <w:p w14:paraId="7B308AAF" w14:textId="77777777" w:rsidR="000A44E4" w:rsidRPr="00C2209B" w:rsidRDefault="000A44E4" w:rsidP="002641CB">
      <w:pPr>
        <w:pStyle w:val="a3"/>
        <w:jc w:val="both"/>
        <w:rPr>
          <w:rFonts w:ascii="Traditional Arabic" w:hAnsi="Traditional Arabic" w:cs="Traditional Arabic"/>
          <w:sz w:val="28"/>
          <w:szCs w:val="28"/>
          <w:rtl/>
        </w:rPr>
      </w:pPr>
      <w:r w:rsidRPr="00C2209B">
        <w:rPr>
          <w:rFonts w:ascii="Traditional Arabic" w:hAnsi="Traditional Arabic" w:cs="Traditional Arabic"/>
          <w:sz w:val="28"/>
          <w:szCs w:val="28"/>
        </w:rPr>
        <w:t>(</w:t>
      </w:r>
      <w:r w:rsidRPr="00C2209B">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C2209B">
        <w:rPr>
          <w:rFonts w:ascii="Traditional Arabic" w:hAnsi="Traditional Arabic" w:cs="Traditional Arabic" w:hint="cs"/>
          <w:sz w:val="28"/>
          <w:szCs w:val="28"/>
          <w:rtl/>
        </w:rPr>
        <w:t xml:space="preserve"> </w:t>
      </w:r>
      <w:r w:rsidRPr="00C2209B">
        <w:rPr>
          <w:rFonts w:ascii="Traditional Arabic" w:hAnsi="Traditional Arabic" w:cs="Traditional Arabic"/>
          <w:sz w:val="28"/>
          <w:szCs w:val="28"/>
          <w:rtl/>
        </w:rPr>
        <w:t>مسند أحمد بن حنبل (6 /40)</w:t>
      </w:r>
      <w:r w:rsidRPr="00C2209B">
        <w:rPr>
          <w:rFonts w:ascii="Traditional Arabic" w:hAnsi="Traditional Arabic" w:cs="Traditional Arabic" w:hint="cs"/>
          <w:sz w:val="28"/>
          <w:szCs w:val="28"/>
          <w:rtl/>
        </w:rPr>
        <w:t>،</w:t>
      </w:r>
      <w:r w:rsidRPr="00C2209B">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برقم 24172 . </w:t>
      </w:r>
      <w:r w:rsidRPr="00C2209B">
        <w:rPr>
          <w:rFonts w:ascii="Traditional Arabic" w:hAnsi="Traditional Arabic" w:cs="Traditional Arabic"/>
          <w:sz w:val="28"/>
          <w:szCs w:val="28"/>
          <w:rtl/>
        </w:rPr>
        <w:t>ورواه مالك</w:t>
      </w:r>
      <w:r>
        <w:rPr>
          <w:rFonts w:ascii="Traditional Arabic" w:hAnsi="Traditional Arabic" w:cs="Traditional Arabic" w:hint="cs"/>
          <w:sz w:val="28"/>
          <w:szCs w:val="28"/>
          <w:rtl/>
        </w:rPr>
        <w:t xml:space="preserve"> في الموطأ (2/444) برقم 2553 . </w:t>
      </w:r>
      <w:r w:rsidRPr="00C2209B">
        <w:rPr>
          <w:rFonts w:ascii="Traditional Arabic" w:hAnsi="Traditional Arabic" w:cs="Traditional Arabic"/>
          <w:sz w:val="28"/>
          <w:szCs w:val="28"/>
          <w:rtl/>
        </w:rPr>
        <w:t xml:space="preserve"> والحاكم </w:t>
      </w:r>
      <w:r>
        <w:rPr>
          <w:rFonts w:ascii="Traditional Arabic" w:hAnsi="Traditional Arabic" w:cs="Traditional Arabic" w:hint="cs"/>
          <w:sz w:val="28"/>
          <w:szCs w:val="28"/>
          <w:rtl/>
        </w:rPr>
        <w:t xml:space="preserve">في المستدرك (4/244) برقم 7516 . </w:t>
      </w:r>
      <w:r w:rsidRPr="00C2209B">
        <w:rPr>
          <w:rFonts w:ascii="Traditional Arabic" w:hAnsi="Traditional Arabic" w:cs="Traditional Arabic"/>
          <w:sz w:val="28"/>
          <w:szCs w:val="28"/>
          <w:rtl/>
        </w:rPr>
        <w:t>والبيهقي</w:t>
      </w:r>
      <w:r>
        <w:rPr>
          <w:rFonts w:ascii="Traditional Arabic" w:hAnsi="Traditional Arabic" w:cs="Traditional Arabic" w:hint="cs"/>
          <w:sz w:val="28"/>
          <w:szCs w:val="28"/>
          <w:rtl/>
        </w:rPr>
        <w:t xml:space="preserve"> في السنن الكبرى (8/236) برقم 16506 .</w:t>
      </w:r>
      <w:r w:rsidRPr="00C2209B">
        <w:rPr>
          <w:rFonts w:ascii="Traditional Arabic" w:hAnsi="Traditional Arabic" w:cs="Traditional Arabic"/>
          <w:sz w:val="28"/>
          <w:szCs w:val="28"/>
          <w:rtl/>
        </w:rPr>
        <w:t xml:space="preserve"> وإسناده صحيح</w:t>
      </w:r>
      <w:r w:rsidRPr="00C2209B">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انظر التلخيص الحبير (4/41) ، و</w:t>
      </w:r>
      <w:r w:rsidRPr="00C2209B">
        <w:rPr>
          <w:rFonts w:ascii="Traditional Arabic" w:hAnsi="Traditional Arabic" w:cs="Traditional Arabic" w:hint="cs"/>
          <w:sz w:val="28"/>
          <w:szCs w:val="28"/>
          <w:rtl/>
        </w:rPr>
        <w:t>ي</w:t>
      </w:r>
      <w:r w:rsidRPr="00C2209B">
        <w:rPr>
          <w:rFonts w:ascii="Traditional Arabic" w:hAnsi="Traditional Arabic" w:cs="Traditional Arabic"/>
          <w:sz w:val="28"/>
          <w:szCs w:val="28"/>
          <w:rtl/>
        </w:rPr>
        <w:t>نظر</w:t>
      </w:r>
      <w:r>
        <w:rPr>
          <w:rFonts w:ascii="Traditional Arabic" w:hAnsi="Traditional Arabic" w:cs="Traditional Arabic" w:hint="cs"/>
          <w:sz w:val="28"/>
          <w:szCs w:val="28"/>
          <w:rtl/>
        </w:rPr>
        <w:t xml:space="preserve">البدر المنير </w:t>
      </w:r>
      <w:r w:rsidRPr="00C2209B">
        <w:rPr>
          <w:rFonts w:ascii="Traditional Arabic" w:hAnsi="Traditional Arabic" w:cs="Traditional Arabic" w:hint="cs"/>
          <w:sz w:val="28"/>
          <w:szCs w:val="28"/>
          <w:rtl/>
        </w:rPr>
        <w:t>،</w:t>
      </w:r>
      <w:r w:rsidRPr="00C2209B">
        <w:rPr>
          <w:rFonts w:ascii="Traditional Arabic" w:hAnsi="Traditional Arabic" w:cs="Traditional Arabic"/>
          <w:sz w:val="28"/>
          <w:szCs w:val="28"/>
          <w:rtl/>
        </w:rPr>
        <w:t xml:space="preserve"> (</w:t>
      </w:r>
      <w:r>
        <w:rPr>
          <w:rFonts w:ascii="Traditional Arabic" w:hAnsi="Traditional Arabic" w:cs="Traditional Arabic" w:hint="cs"/>
          <w:sz w:val="28"/>
          <w:szCs w:val="28"/>
          <w:rtl/>
        </w:rPr>
        <w:t>9</w:t>
      </w:r>
      <w:r w:rsidRPr="00C2209B">
        <w:rPr>
          <w:rFonts w:ascii="Traditional Arabic" w:hAnsi="Traditional Arabic" w:cs="Traditional Arabic"/>
          <w:sz w:val="28"/>
          <w:szCs w:val="28"/>
          <w:rtl/>
        </w:rPr>
        <w:t xml:space="preserve"> /</w:t>
      </w:r>
      <w:r>
        <w:rPr>
          <w:rFonts w:ascii="Traditional Arabic" w:hAnsi="Traditional Arabic" w:cs="Traditional Arabic" w:hint="cs"/>
          <w:sz w:val="28"/>
          <w:szCs w:val="28"/>
          <w:rtl/>
        </w:rPr>
        <w:t>737</w:t>
      </w:r>
      <w:r w:rsidRPr="00C2209B">
        <w:rPr>
          <w:rFonts w:ascii="Traditional Arabic" w:hAnsi="Traditional Arabic" w:cs="Traditional Arabic"/>
          <w:sz w:val="28"/>
          <w:szCs w:val="28"/>
          <w:rtl/>
        </w:rPr>
        <w:t>)</w:t>
      </w:r>
      <w:r w:rsidRPr="00C2209B">
        <w:rPr>
          <w:rFonts w:ascii="Traditional Arabic" w:hAnsi="Traditional Arabic" w:cs="Traditional Arabic" w:hint="cs"/>
          <w:sz w:val="28"/>
          <w:szCs w:val="28"/>
          <w:rtl/>
        </w:rPr>
        <w:t>.</w:t>
      </w:r>
    </w:p>
  </w:footnote>
  <w:footnote w:id="176">
    <w:p w14:paraId="104563A6" w14:textId="77777777" w:rsidR="000A44E4" w:rsidRPr="00C2209B" w:rsidRDefault="000A44E4" w:rsidP="00327C1D">
      <w:pPr>
        <w:pStyle w:val="a3"/>
        <w:jc w:val="both"/>
        <w:rPr>
          <w:rFonts w:ascii="Traditional Arabic" w:hAnsi="Traditional Arabic" w:cs="Traditional Arabic"/>
          <w:sz w:val="28"/>
          <w:szCs w:val="28"/>
          <w:rtl/>
        </w:rPr>
      </w:pPr>
      <w:r w:rsidRPr="00C2209B">
        <w:rPr>
          <w:rFonts w:ascii="Traditional Arabic" w:hAnsi="Traditional Arabic" w:cs="Traditional Arabic"/>
          <w:sz w:val="28"/>
          <w:szCs w:val="28"/>
        </w:rPr>
        <w:t>(</w:t>
      </w:r>
      <w:r w:rsidRPr="00C2209B">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C2209B">
        <w:rPr>
          <w:rFonts w:ascii="Traditional Arabic" w:hAnsi="Traditional Arabic" w:cs="Traditional Arabic" w:hint="cs"/>
          <w:sz w:val="28"/>
          <w:szCs w:val="28"/>
          <w:rtl/>
        </w:rPr>
        <w:t xml:space="preserve"> </w:t>
      </w:r>
      <w:r w:rsidRPr="00C2209B">
        <w:rPr>
          <w:rFonts w:ascii="Traditional Arabic" w:hAnsi="Traditional Arabic" w:cs="Traditional Arabic"/>
          <w:sz w:val="28"/>
          <w:szCs w:val="28"/>
          <w:rtl/>
        </w:rPr>
        <w:t>المغني (14/421)</w:t>
      </w:r>
      <w:r w:rsidRPr="00C2209B">
        <w:rPr>
          <w:rFonts w:ascii="Traditional Arabic" w:hAnsi="Traditional Arabic" w:cs="Traditional Arabic" w:hint="cs"/>
          <w:sz w:val="28"/>
          <w:szCs w:val="28"/>
          <w:rtl/>
        </w:rPr>
        <w:t>.</w:t>
      </w:r>
    </w:p>
  </w:footnote>
  <w:footnote w:id="177">
    <w:p w14:paraId="510C90ED" w14:textId="77777777" w:rsidR="000A44E4" w:rsidRPr="00C2209B" w:rsidRDefault="000A44E4" w:rsidP="005A4F08">
      <w:pPr>
        <w:pStyle w:val="a3"/>
        <w:rPr>
          <w:rFonts w:ascii="Traditional Arabic" w:hAnsi="Traditional Arabic" w:cs="Traditional Arabic"/>
          <w:sz w:val="28"/>
          <w:szCs w:val="28"/>
          <w:rtl/>
        </w:rPr>
      </w:pPr>
      <w:r w:rsidRPr="00C2209B">
        <w:rPr>
          <w:rFonts w:ascii="Traditional Arabic" w:hAnsi="Traditional Arabic" w:cs="Traditional Arabic"/>
          <w:sz w:val="28"/>
          <w:szCs w:val="28"/>
        </w:rPr>
        <w:t>(</w:t>
      </w:r>
      <w:r w:rsidRPr="00C2209B">
        <w:rPr>
          <w:rStyle w:val="a4"/>
          <w:rFonts w:ascii="Traditional Arabic" w:hAnsi="Traditional Arabic" w:cs="Traditional Arabic"/>
          <w:sz w:val="28"/>
          <w:szCs w:val="28"/>
          <w:vertAlign w:val="baseline"/>
        </w:rPr>
        <w:footnoteRef/>
      </w:r>
      <w:r w:rsidRPr="00C2209B">
        <w:rPr>
          <w:rFonts w:ascii="Traditional Arabic" w:hAnsi="Traditional Arabic" w:cs="Traditional Arabic"/>
          <w:sz w:val="28"/>
          <w:szCs w:val="28"/>
        </w:rPr>
        <w:t>)</w:t>
      </w:r>
      <w:r w:rsidRPr="00C2209B">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المحلى</w:t>
      </w:r>
      <w:r w:rsidRPr="00C2209B">
        <w:rPr>
          <w:rFonts w:ascii="Traditional Arabic" w:hAnsi="Traditional Arabic" w:cs="Traditional Arabic"/>
          <w:sz w:val="28"/>
          <w:szCs w:val="28"/>
          <w:rtl/>
        </w:rPr>
        <w:t xml:space="preserve"> (9 /35).</w:t>
      </w:r>
    </w:p>
  </w:footnote>
  <w:footnote w:id="178">
    <w:p w14:paraId="6A20A1B9" w14:textId="77777777" w:rsidR="000A44E4" w:rsidRPr="00C2209B" w:rsidRDefault="000A44E4" w:rsidP="002641CB">
      <w:pPr>
        <w:pStyle w:val="a3"/>
        <w:rPr>
          <w:rFonts w:ascii="Traditional Arabic" w:hAnsi="Traditional Arabic" w:cs="Traditional Arabic"/>
          <w:sz w:val="28"/>
          <w:szCs w:val="28"/>
          <w:rtl/>
        </w:rPr>
      </w:pPr>
      <w:r w:rsidRPr="00C2209B">
        <w:rPr>
          <w:rFonts w:ascii="Traditional Arabic" w:hAnsi="Traditional Arabic" w:cs="Traditional Arabic"/>
          <w:sz w:val="28"/>
          <w:szCs w:val="28"/>
        </w:rPr>
        <w:t>(</w:t>
      </w:r>
      <w:r w:rsidRPr="00C2209B">
        <w:rPr>
          <w:rStyle w:val="a4"/>
          <w:rFonts w:ascii="Traditional Arabic" w:hAnsi="Traditional Arabic" w:cs="Traditional Arabic"/>
          <w:sz w:val="28"/>
          <w:szCs w:val="28"/>
          <w:vertAlign w:val="baseline"/>
        </w:rPr>
        <w:footnoteRef/>
      </w:r>
      <w:r w:rsidRPr="00C2209B">
        <w:rPr>
          <w:rFonts w:ascii="Traditional Arabic" w:hAnsi="Traditional Arabic" w:cs="Traditional Arabic"/>
          <w:sz w:val="28"/>
          <w:szCs w:val="28"/>
        </w:rPr>
        <w:t>)</w:t>
      </w:r>
      <w:r>
        <w:rPr>
          <w:rFonts w:ascii="Traditional Arabic" w:hAnsi="Traditional Arabic" w:cs="Traditional Arabic" w:hint="cs"/>
          <w:sz w:val="28"/>
          <w:szCs w:val="28"/>
          <w:rtl/>
        </w:rPr>
        <w:t>المصدر السابق</w:t>
      </w:r>
      <w:r w:rsidRPr="00C2209B">
        <w:rPr>
          <w:rFonts w:ascii="Traditional Arabic" w:hAnsi="Traditional Arabic" w:cs="Traditional Arabic"/>
          <w:sz w:val="28"/>
          <w:szCs w:val="28"/>
          <w:rtl/>
        </w:rPr>
        <w:t xml:space="preserve"> (9 / 37).</w:t>
      </w:r>
    </w:p>
  </w:footnote>
  <w:footnote w:id="179">
    <w:p w14:paraId="00E916F2" w14:textId="77777777" w:rsidR="000A44E4" w:rsidRPr="00CD0AFF" w:rsidRDefault="000A44E4" w:rsidP="002B4CC0">
      <w:pPr>
        <w:pStyle w:val="a3"/>
        <w:rPr>
          <w:rFonts w:ascii="Traditional Arabic" w:hAnsi="Traditional Arabic" w:cs="Traditional Arabic"/>
          <w:sz w:val="28"/>
          <w:szCs w:val="28"/>
          <w:rtl/>
        </w:rPr>
      </w:pPr>
      <w:r w:rsidRPr="00CD0AFF">
        <w:rPr>
          <w:rFonts w:ascii="Traditional Arabic" w:hAnsi="Traditional Arabic" w:cs="Traditional Arabic"/>
          <w:sz w:val="28"/>
          <w:szCs w:val="28"/>
        </w:rPr>
        <w:t>(</w:t>
      </w:r>
      <w:r w:rsidRPr="00CD0AFF">
        <w:rPr>
          <w:rStyle w:val="a4"/>
          <w:rFonts w:ascii="Traditional Arabic" w:hAnsi="Traditional Arabic" w:cs="Traditional Arabic"/>
          <w:sz w:val="28"/>
          <w:szCs w:val="28"/>
          <w:vertAlign w:val="baseline"/>
        </w:rPr>
        <w:footnoteRef/>
      </w:r>
      <w:r w:rsidRPr="00CD0AFF">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العسب الكراء الذي يؤخ</w:t>
      </w:r>
      <w:r>
        <w:rPr>
          <w:rFonts w:ascii="Traditional Arabic" w:hAnsi="Traditional Arabic" w:cs="Traditional Arabic" w:hint="cs"/>
          <w:sz w:val="28"/>
          <w:szCs w:val="28"/>
          <w:rtl/>
        </w:rPr>
        <w:t>ذ</w:t>
      </w:r>
      <w:r>
        <w:rPr>
          <w:rFonts w:ascii="Traditional Arabic" w:hAnsi="Traditional Arabic" w:cs="Traditional Arabic"/>
          <w:sz w:val="28"/>
          <w:szCs w:val="28"/>
          <w:rtl/>
        </w:rPr>
        <w:t xml:space="preserve"> على ضراب الفحل يقال منه</w:t>
      </w:r>
      <w:r w:rsidRPr="00CD0AFF">
        <w:rPr>
          <w:rFonts w:ascii="Traditional Arabic" w:hAnsi="Traditional Arabic" w:cs="Traditional Arabic"/>
          <w:sz w:val="28"/>
          <w:szCs w:val="28"/>
          <w:rtl/>
        </w:rPr>
        <w:t>: عسبت الر</w:t>
      </w:r>
      <w:r>
        <w:rPr>
          <w:rFonts w:ascii="Traditional Arabic" w:hAnsi="Traditional Arabic" w:cs="Traditional Arabic" w:hint="cs"/>
          <w:sz w:val="28"/>
          <w:szCs w:val="28"/>
          <w:rtl/>
        </w:rPr>
        <w:t>ّ</w:t>
      </w:r>
      <w:r w:rsidRPr="00CD0AFF">
        <w:rPr>
          <w:rFonts w:ascii="Traditional Arabic" w:hAnsi="Traditional Arabic" w:cs="Traditional Arabic"/>
          <w:sz w:val="28"/>
          <w:szCs w:val="28"/>
          <w:rtl/>
        </w:rPr>
        <w:t>جل أعسبه ع</w:t>
      </w:r>
      <w:r>
        <w:rPr>
          <w:rFonts w:ascii="Traditional Arabic" w:hAnsi="Traditional Arabic" w:cs="Traditional Arabic"/>
          <w:sz w:val="28"/>
          <w:szCs w:val="28"/>
          <w:rtl/>
        </w:rPr>
        <w:t>سبا - إذا أعطيته الكراء على ذلك</w:t>
      </w:r>
      <w:r w:rsidRPr="00CD0AFF">
        <w:rPr>
          <w:rFonts w:ascii="Traditional Arabic" w:hAnsi="Traditional Arabic" w:cs="Traditional Arabic"/>
          <w:sz w:val="28"/>
          <w:szCs w:val="28"/>
          <w:rtl/>
        </w:rPr>
        <w:t>. وقال غيره العسب هو الضراب غريب الحديث لابن سلام (1/155) وانظر تهذيب اللغة (2/68)</w:t>
      </w:r>
      <w:r>
        <w:rPr>
          <w:rFonts w:ascii="Traditional Arabic" w:hAnsi="Traditional Arabic" w:cs="Traditional Arabic" w:hint="cs"/>
          <w:sz w:val="28"/>
          <w:szCs w:val="28"/>
          <w:rtl/>
        </w:rPr>
        <w:t xml:space="preserve"> والعين (1/</w:t>
      </w:r>
      <w:r w:rsidRPr="002B4CC0">
        <w:rPr>
          <w:rFonts w:ascii="Traditional Arabic" w:hAnsi="Traditional Arabic" w:cs="Traditional Arabic"/>
          <w:sz w:val="28"/>
          <w:szCs w:val="28"/>
          <w:rtl/>
        </w:rPr>
        <w:t>342</w:t>
      </w:r>
      <w:r>
        <w:rPr>
          <w:rFonts w:ascii="Traditional Arabic" w:hAnsi="Traditional Arabic" w:cs="Traditional Arabic" w:hint="cs"/>
          <w:sz w:val="28"/>
          <w:szCs w:val="28"/>
          <w:rtl/>
        </w:rPr>
        <w:t>) مادة عسب .</w:t>
      </w:r>
    </w:p>
  </w:footnote>
  <w:footnote w:id="180">
    <w:p w14:paraId="0921E223" w14:textId="77777777" w:rsidR="000A44E4" w:rsidRPr="00CD0AFF" w:rsidRDefault="000A44E4" w:rsidP="00CD0AFF">
      <w:pPr>
        <w:pStyle w:val="a3"/>
        <w:jc w:val="both"/>
        <w:rPr>
          <w:rFonts w:ascii="Traditional Arabic" w:hAnsi="Traditional Arabic" w:cs="Traditional Arabic"/>
          <w:sz w:val="28"/>
          <w:szCs w:val="28"/>
          <w:rtl/>
        </w:rPr>
      </w:pPr>
      <w:r w:rsidRPr="00CD0AFF">
        <w:rPr>
          <w:rFonts w:ascii="Traditional Arabic" w:hAnsi="Traditional Arabic" w:cs="Traditional Arabic"/>
          <w:sz w:val="28"/>
          <w:szCs w:val="28"/>
        </w:rPr>
        <w:t>(</w:t>
      </w:r>
      <w:r w:rsidRPr="00CD0AFF">
        <w:rPr>
          <w:rStyle w:val="a4"/>
          <w:rFonts w:ascii="Traditional Arabic" w:hAnsi="Traditional Arabic" w:cs="Traditional Arabic"/>
          <w:sz w:val="28"/>
          <w:szCs w:val="28"/>
          <w:vertAlign w:val="baseline"/>
        </w:rPr>
        <w:footnoteRef/>
      </w:r>
      <w:r w:rsidRPr="00CD0AFF">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r w:rsidRPr="00CD0AFF">
        <w:rPr>
          <w:rFonts w:ascii="Traditional Arabic" w:hAnsi="Traditional Arabic" w:cs="Traditional Arabic"/>
          <w:sz w:val="28"/>
          <w:szCs w:val="28"/>
          <w:rtl/>
        </w:rPr>
        <w:t xml:space="preserve">بدائع الصنائع (5 </w:t>
      </w:r>
      <w:r>
        <w:rPr>
          <w:rFonts w:ascii="Traditional Arabic" w:hAnsi="Traditional Arabic" w:cs="Traditional Arabic"/>
          <w:sz w:val="28"/>
          <w:szCs w:val="28"/>
          <w:rtl/>
        </w:rPr>
        <w:t>/</w:t>
      </w:r>
      <w:r w:rsidRPr="00CD0AFF">
        <w:rPr>
          <w:rFonts w:ascii="Traditional Arabic" w:hAnsi="Traditional Arabic" w:cs="Traditional Arabic"/>
          <w:sz w:val="28"/>
          <w:szCs w:val="28"/>
          <w:rtl/>
        </w:rPr>
        <w:t>145)</w:t>
      </w:r>
      <w:r>
        <w:rPr>
          <w:rFonts w:ascii="Traditional Arabic" w:hAnsi="Traditional Arabic" w:cs="Traditional Arabic" w:hint="cs"/>
          <w:sz w:val="28"/>
          <w:szCs w:val="28"/>
          <w:rtl/>
        </w:rPr>
        <w:t>.</w:t>
      </w:r>
      <w:r w:rsidRPr="00CD0AFF">
        <w:rPr>
          <w:rFonts w:ascii="Traditional Arabic" w:hAnsi="Traditional Arabic" w:cs="Traditional Arabic"/>
          <w:sz w:val="28"/>
          <w:szCs w:val="28"/>
          <w:rtl/>
        </w:rPr>
        <w:t xml:space="preserve"> و </w:t>
      </w:r>
      <w:r>
        <w:rPr>
          <w:rFonts w:ascii="Traditional Arabic" w:hAnsi="Traditional Arabic" w:cs="Traditional Arabic" w:hint="cs"/>
          <w:sz w:val="28"/>
          <w:szCs w:val="28"/>
          <w:rtl/>
        </w:rPr>
        <w:t>"</w:t>
      </w:r>
      <w:r w:rsidRPr="00CD0AFF">
        <w:rPr>
          <w:rFonts w:ascii="Traditional Arabic" w:hAnsi="Traditional Arabic" w:cs="Traditional Arabic"/>
          <w:sz w:val="28"/>
          <w:szCs w:val="28"/>
          <w:rtl/>
        </w:rPr>
        <w:t>العناية شرح الهداية</w:t>
      </w:r>
      <w:r>
        <w:rPr>
          <w:rFonts w:ascii="Traditional Arabic" w:hAnsi="Traditional Arabic" w:cs="Traditional Arabic" w:hint="cs"/>
          <w:sz w:val="28"/>
          <w:szCs w:val="28"/>
          <w:rtl/>
        </w:rPr>
        <w:t>"</w:t>
      </w:r>
      <w:r w:rsidRPr="00CD0AFF">
        <w:rPr>
          <w:rFonts w:ascii="Traditional Arabic" w:hAnsi="Traditional Arabic" w:cs="Traditional Arabic"/>
          <w:sz w:val="28"/>
          <w:szCs w:val="28"/>
          <w:rtl/>
        </w:rPr>
        <w:t xml:space="preserve"> (12 </w:t>
      </w:r>
      <w:r>
        <w:rPr>
          <w:rFonts w:ascii="Traditional Arabic" w:hAnsi="Traditional Arabic" w:cs="Traditional Arabic"/>
          <w:sz w:val="28"/>
          <w:szCs w:val="28"/>
          <w:rtl/>
        </w:rPr>
        <w:t>/</w:t>
      </w:r>
      <w:r w:rsidRPr="00CD0AFF">
        <w:rPr>
          <w:rFonts w:ascii="Traditional Arabic" w:hAnsi="Traditional Arabic" w:cs="Traditional Arabic"/>
          <w:sz w:val="28"/>
          <w:szCs w:val="28"/>
          <w:rtl/>
        </w:rPr>
        <w:t>392)</w:t>
      </w:r>
      <w:r>
        <w:rPr>
          <w:rFonts w:ascii="Traditional Arabic" w:hAnsi="Traditional Arabic" w:cs="Traditional Arabic" w:hint="cs"/>
          <w:sz w:val="28"/>
          <w:szCs w:val="28"/>
          <w:rtl/>
        </w:rPr>
        <w:t>.</w:t>
      </w:r>
    </w:p>
  </w:footnote>
  <w:footnote w:id="181">
    <w:p w14:paraId="73ED103C" w14:textId="77777777" w:rsidR="000A44E4" w:rsidRPr="00CD0AFF" w:rsidRDefault="000A44E4" w:rsidP="00CD0AFF">
      <w:pPr>
        <w:pStyle w:val="a3"/>
        <w:jc w:val="both"/>
        <w:rPr>
          <w:rFonts w:ascii="Traditional Arabic" w:hAnsi="Traditional Arabic" w:cs="Traditional Arabic"/>
          <w:sz w:val="28"/>
          <w:szCs w:val="28"/>
          <w:rtl/>
        </w:rPr>
      </w:pPr>
      <w:r w:rsidRPr="00CD0AFF">
        <w:rPr>
          <w:rFonts w:ascii="Traditional Arabic" w:hAnsi="Traditional Arabic" w:cs="Traditional Arabic"/>
          <w:sz w:val="28"/>
          <w:szCs w:val="28"/>
        </w:rPr>
        <w:t>(</w:t>
      </w:r>
      <w:r w:rsidRPr="00CD0AFF">
        <w:rPr>
          <w:rStyle w:val="a4"/>
          <w:rFonts w:ascii="Traditional Arabic" w:hAnsi="Traditional Arabic" w:cs="Traditional Arabic"/>
          <w:sz w:val="28"/>
          <w:szCs w:val="28"/>
          <w:vertAlign w:val="baseline"/>
        </w:rPr>
        <w:footnoteRef/>
      </w:r>
      <w:r w:rsidRPr="00CD0AFF">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r w:rsidRPr="00CD0AFF">
        <w:rPr>
          <w:rFonts w:ascii="Traditional Arabic" w:hAnsi="Traditional Arabic" w:cs="Traditional Arabic"/>
          <w:sz w:val="28"/>
          <w:szCs w:val="28"/>
          <w:rtl/>
        </w:rPr>
        <w:t>الأم (3/12) و الشرح الكبير للرافعي (4 /102)</w:t>
      </w:r>
      <w:r>
        <w:rPr>
          <w:rFonts w:ascii="Traditional Arabic" w:hAnsi="Traditional Arabic" w:cs="Traditional Arabic" w:hint="cs"/>
          <w:sz w:val="28"/>
          <w:szCs w:val="28"/>
          <w:rtl/>
        </w:rPr>
        <w:t>.</w:t>
      </w:r>
    </w:p>
  </w:footnote>
  <w:footnote w:id="182">
    <w:p w14:paraId="6894C9FD" w14:textId="77777777" w:rsidR="000A44E4" w:rsidRPr="00CD0AFF" w:rsidRDefault="000A44E4" w:rsidP="00CD0AFF">
      <w:pPr>
        <w:pStyle w:val="a3"/>
        <w:jc w:val="both"/>
        <w:rPr>
          <w:rFonts w:ascii="Traditional Arabic" w:hAnsi="Traditional Arabic" w:cs="Traditional Arabic"/>
          <w:sz w:val="28"/>
          <w:szCs w:val="28"/>
          <w:rtl/>
        </w:rPr>
      </w:pPr>
      <w:r w:rsidRPr="00CD0AFF">
        <w:rPr>
          <w:rFonts w:ascii="Traditional Arabic" w:hAnsi="Traditional Arabic" w:cs="Traditional Arabic"/>
          <w:sz w:val="28"/>
          <w:szCs w:val="28"/>
        </w:rPr>
        <w:t>(</w:t>
      </w:r>
      <w:r w:rsidRPr="00CD0AFF">
        <w:rPr>
          <w:rStyle w:val="a4"/>
          <w:rFonts w:ascii="Traditional Arabic" w:hAnsi="Traditional Arabic" w:cs="Traditional Arabic"/>
          <w:sz w:val="28"/>
          <w:szCs w:val="28"/>
          <w:vertAlign w:val="baseline"/>
        </w:rPr>
        <w:footnoteRef/>
      </w:r>
      <w:r w:rsidRPr="00CD0AFF">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r w:rsidRPr="00CD0AFF">
        <w:rPr>
          <w:rFonts w:ascii="Traditional Arabic" w:hAnsi="Traditional Arabic" w:cs="Traditional Arabic"/>
          <w:sz w:val="28"/>
          <w:szCs w:val="28"/>
          <w:rtl/>
        </w:rPr>
        <w:t>صحيح البخاري (2 / 797)</w:t>
      </w:r>
      <w:r>
        <w:rPr>
          <w:rFonts w:ascii="Traditional Arabic" w:hAnsi="Traditional Arabic" w:cs="Traditional Arabic" w:hint="cs"/>
          <w:sz w:val="28"/>
          <w:szCs w:val="28"/>
          <w:rtl/>
        </w:rPr>
        <w:t>،</w:t>
      </w:r>
      <w:r w:rsidRPr="00CD0AFF">
        <w:rPr>
          <w:rFonts w:ascii="Traditional Arabic" w:hAnsi="Traditional Arabic" w:cs="Traditional Arabic"/>
          <w:sz w:val="28"/>
          <w:szCs w:val="28"/>
          <w:rtl/>
        </w:rPr>
        <w:t xml:space="preserve">  برقم</w:t>
      </w:r>
      <w:r>
        <w:rPr>
          <w:rFonts w:ascii="Traditional Arabic" w:hAnsi="Traditional Arabic" w:cs="Traditional Arabic" w:hint="cs"/>
          <w:sz w:val="28"/>
          <w:szCs w:val="28"/>
          <w:rtl/>
        </w:rPr>
        <w:t xml:space="preserve"> (</w:t>
      </w:r>
      <w:r w:rsidRPr="00CD0AFF">
        <w:rPr>
          <w:rFonts w:ascii="Traditional Arabic" w:hAnsi="Traditional Arabic" w:cs="Traditional Arabic"/>
          <w:sz w:val="28"/>
          <w:szCs w:val="28"/>
          <w:rtl/>
        </w:rPr>
        <w:t>2164</w:t>
      </w:r>
      <w:r>
        <w:rPr>
          <w:rFonts w:ascii="Traditional Arabic" w:hAnsi="Traditional Arabic" w:cs="Traditional Arabic" w:hint="cs"/>
          <w:sz w:val="28"/>
          <w:szCs w:val="28"/>
          <w:rtl/>
        </w:rPr>
        <w:t>).</w:t>
      </w:r>
    </w:p>
  </w:footnote>
  <w:footnote w:id="183">
    <w:p w14:paraId="2F15DEA1" w14:textId="77777777" w:rsidR="000A44E4" w:rsidRPr="00CD0AFF" w:rsidRDefault="000A44E4" w:rsidP="00CD0AFF">
      <w:pPr>
        <w:pStyle w:val="a3"/>
        <w:jc w:val="both"/>
        <w:rPr>
          <w:rFonts w:ascii="Traditional Arabic" w:hAnsi="Traditional Arabic" w:cs="Traditional Arabic"/>
          <w:sz w:val="28"/>
          <w:szCs w:val="28"/>
          <w:rtl/>
        </w:rPr>
      </w:pPr>
      <w:r w:rsidRPr="00CD0AFF">
        <w:rPr>
          <w:rFonts w:ascii="Traditional Arabic" w:hAnsi="Traditional Arabic" w:cs="Traditional Arabic"/>
          <w:sz w:val="28"/>
          <w:szCs w:val="28"/>
        </w:rPr>
        <w:t>(</w:t>
      </w:r>
      <w:r w:rsidRPr="00CD0AFF">
        <w:rPr>
          <w:rStyle w:val="a4"/>
          <w:rFonts w:ascii="Traditional Arabic" w:hAnsi="Traditional Arabic" w:cs="Traditional Arabic"/>
          <w:sz w:val="28"/>
          <w:szCs w:val="28"/>
          <w:vertAlign w:val="baseline"/>
        </w:rPr>
        <w:footnoteRef/>
      </w:r>
      <w:r w:rsidRPr="00CD0AFF">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r w:rsidRPr="00CD0AFF">
        <w:rPr>
          <w:rFonts w:ascii="Traditional Arabic" w:hAnsi="Traditional Arabic" w:cs="Traditional Arabic"/>
          <w:sz w:val="28"/>
          <w:szCs w:val="28"/>
          <w:rtl/>
        </w:rPr>
        <w:t xml:space="preserve">صحيح مسلم (3 </w:t>
      </w:r>
      <w:r>
        <w:rPr>
          <w:rFonts w:ascii="Traditional Arabic" w:hAnsi="Traditional Arabic" w:cs="Traditional Arabic"/>
          <w:sz w:val="28"/>
          <w:szCs w:val="28"/>
          <w:rtl/>
        </w:rPr>
        <w:t>/</w:t>
      </w:r>
      <w:r w:rsidRPr="00CD0AFF">
        <w:rPr>
          <w:rFonts w:ascii="Traditional Arabic" w:hAnsi="Traditional Arabic" w:cs="Traditional Arabic"/>
          <w:sz w:val="28"/>
          <w:szCs w:val="28"/>
          <w:rtl/>
        </w:rPr>
        <w:t xml:space="preserve"> </w:t>
      </w:r>
      <w:r>
        <w:rPr>
          <w:rFonts w:ascii="Traditional Arabic" w:hAnsi="Traditional Arabic" w:cs="Traditional Arabic"/>
          <w:sz w:val="28"/>
          <w:szCs w:val="28"/>
          <w:rtl/>
        </w:rPr>
        <w:t>1197</w:t>
      </w:r>
      <w:r w:rsidRPr="00CD0AFF">
        <w:rPr>
          <w:rFonts w:ascii="Traditional Arabic" w:hAnsi="Traditional Arabic" w:cs="Traditional Arabic"/>
          <w:sz w:val="28"/>
          <w:szCs w:val="28"/>
          <w:rtl/>
        </w:rPr>
        <w:t>) برقم</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Pr>
          <w:rFonts w:ascii="Traditional Arabic" w:hAnsi="Traditional Arabic" w:cs="Traditional Arabic"/>
          <w:sz w:val="28"/>
          <w:szCs w:val="28"/>
          <w:rtl/>
        </w:rPr>
        <w:t>156</w:t>
      </w:r>
      <w:r>
        <w:rPr>
          <w:rFonts w:ascii="Traditional Arabic" w:hAnsi="Traditional Arabic" w:cs="Traditional Arabic" w:hint="cs"/>
          <w:sz w:val="28"/>
          <w:szCs w:val="28"/>
          <w:rtl/>
        </w:rPr>
        <w:t>).</w:t>
      </w:r>
    </w:p>
  </w:footnote>
  <w:footnote w:id="184">
    <w:p w14:paraId="750A99A8" w14:textId="77777777" w:rsidR="000A44E4" w:rsidRPr="00CD0AFF" w:rsidRDefault="000A44E4" w:rsidP="00CD0AFF">
      <w:pPr>
        <w:pStyle w:val="a3"/>
        <w:jc w:val="both"/>
        <w:rPr>
          <w:rFonts w:ascii="Traditional Arabic" w:hAnsi="Traditional Arabic" w:cs="Traditional Arabic"/>
          <w:sz w:val="28"/>
          <w:szCs w:val="28"/>
          <w:rtl/>
        </w:rPr>
      </w:pPr>
      <w:r w:rsidRPr="00CD0AFF">
        <w:rPr>
          <w:rFonts w:ascii="Traditional Arabic" w:hAnsi="Traditional Arabic" w:cs="Traditional Arabic"/>
          <w:sz w:val="28"/>
          <w:szCs w:val="28"/>
        </w:rPr>
        <w:t>(</w:t>
      </w:r>
      <w:r w:rsidRPr="00CD0AFF">
        <w:rPr>
          <w:rStyle w:val="a4"/>
          <w:rFonts w:ascii="Traditional Arabic" w:hAnsi="Traditional Arabic" w:cs="Traditional Arabic"/>
          <w:sz w:val="28"/>
          <w:szCs w:val="28"/>
          <w:vertAlign w:val="baseline"/>
        </w:rPr>
        <w:footnoteRef/>
      </w:r>
      <w:r w:rsidRPr="00CD0AFF">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r w:rsidRPr="00CD0AFF">
        <w:rPr>
          <w:rFonts w:ascii="Traditional Arabic" w:hAnsi="Traditional Arabic" w:cs="Traditional Arabic"/>
          <w:sz w:val="28"/>
          <w:szCs w:val="28"/>
          <w:rtl/>
        </w:rPr>
        <w:t>المغني (6/303)</w:t>
      </w:r>
      <w:r>
        <w:rPr>
          <w:rFonts w:ascii="Traditional Arabic" w:hAnsi="Traditional Arabic" w:cs="Traditional Arabic" w:hint="cs"/>
          <w:sz w:val="28"/>
          <w:szCs w:val="28"/>
          <w:rtl/>
        </w:rPr>
        <w:t>.</w:t>
      </w:r>
    </w:p>
  </w:footnote>
  <w:footnote w:id="185">
    <w:p w14:paraId="32B5B3B3" w14:textId="77777777" w:rsidR="000A44E4" w:rsidRPr="00CD0AFF" w:rsidRDefault="000A44E4" w:rsidP="005A4F08">
      <w:pPr>
        <w:pStyle w:val="a3"/>
        <w:jc w:val="both"/>
        <w:rPr>
          <w:rFonts w:ascii="Traditional Arabic" w:hAnsi="Traditional Arabic" w:cs="Traditional Arabic"/>
          <w:sz w:val="28"/>
          <w:szCs w:val="28"/>
          <w:rtl/>
        </w:rPr>
      </w:pPr>
      <w:r w:rsidRPr="00CD0AFF">
        <w:rPr>
          <w:rFonts w:ascii="Traditional Arabic" w:hAnsi="Traditional Arabic" w:cs="Traditional Arabic"/>
          <w:sz w:val="28"/>
          <w:szCs w:val="28"/>
        </w:rPr>
        <w:t>(</w:t>
      </w:r>
      <w:r w:rsidRPr="00CD0AFF">
        <w:rPr>
          <w:rStyle w:val="a4"/>
          <w:rFonts w:ascii="Traditional Arabic" w:hAnsi="Traditional Arabic" w:cs="Traditional Arabic"/>
          <w:sz w:val="28"/>
          <w:szCs w:val="28"/>
          <w:vertAlign w:val="baseline"/>
        </w:rPr>
        <w:footnoteRef/>
      </w:r>
      <w:r w:rsidRPr="00CD0AFF">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المصدر السابق</w:t>
      </w:r>
      <w:r w:rsidRPr="00CF18B5">
        <w:rPr>
          <w:rFonts w:ascii="Traditional Arabic" w:hAnsi="Traditional Arabic" w:cs="Traditional Arabic"/>
          <w:sz w:val="28"/>
          <w:szCs w:val="28"/>
          <w:rtl/>
        </w:rPr>
        <w:t xml:space="preserve"> </w:t>
      </w:r>
      <w:r w:rsidRPr="00CD0AFF">
        <w:rPr>
          <w:rFonts w:ascii="Traditional Arabic" w:hAnsi="Traditional Arabic" w:cs="Traditional Arabic"/>
          <w:sz w:val="28"/>
          <w:szCs w:val="28"/>
          <w:rtl/>
        </w:rPr>
        <w:t>(6/303)</w:t>
      </w:r>
    </w:p>
  </w:footnote>
  <w:footnote w:id="186">
    <w:p w14:paraId="7FBBA2A1" w14:textId="77777777" w:rsidR="000A44E4" w:rsidRPr="004721E7" w:rsidRDefault="000A44E4" w:rsidP="004721E7">
      <w:pPr>
        <w:pStyle w:val="a3"/>
        <w:rPr>
          <w:rFonts w:ascii="Traditional Arabic" w:hAnsi="Traditional Arabic" w:cs="Traditional Arabic"/>
          <w:sz w:val="28"/>
          <w:szCs w:val="28"/>
          <w:rtl/>
        </w:rPr>
      </w:pPr>
      <w:r w:rsidRPr="004721E7">
        <w:rPr>
          <w:rFonts w:ascii="Traditional Arabic" w:hAnsi="Traditional Arabic" w:cs="Traditional Arabic"/>
          <w:sz w:val="28"/>
          <w:szCs w:val="28"/>
        </w:rPr>
        <w:t>(</w:t>
      </w:r>
      <w:r w:rsidRPr="004721E7">
        <w:rPr>
          <w:rStyle w:val="a4"/>
          <w:rFonts w:ascii="Traditional Arabic" w:hAnsi="Traditional Arabic" w:cs="Traditional Arabic"/>
          <w:sz w:val="28"/>
          <w:szCs w:val="28"/>
          <w:vertAlign w:val="baseline"/>
        </w:rPr>
        <w:footnoteRef/>
      </w:r>
      <w:r w:rsidRPr="004721E7">
        <w:rPr>
          <w:rFonts w:ascii="Traditional Arabic" w:hAnsi="Traditional Arabic" w:cs="Traditional Arabic"/>
          <w:sz w:val="28"/>
          <w:szCs w:val="28"/>
        </w:rPr>
        <w:t xml:space="preserve">) </w:t>
      </w:r>
      <w:r w:rsidRPr="004721E7">
        <w:rPr>
          <w:rFonts w:ascii="Traditional Arabic" w:hAnsi="Traditional Arabic" w:cs="Traditional Arabic"/>
          <w:sz w:val="28"/>
          <w:szCs w:val="28"/>
          <w:rtl/>
        </w:rPr>
        <w:t xml:space="preserve"> الذ</w:t>
      </w:r>
      <w:r>
        <w:rPr>
          <w:rFonts w:ascii="Traditional Arabic" w:hAnsi="Traditional Arabic" w:cs="Traditional Arabic" w:hint="cs"/>
          <w:sz w:val="28"/>
          <w:szCs w:val="28"/>
          <w:rtl/>
        </w:rPr>
        <w:t>ّ</w:t>
      </w:r>
      <w:r w:rsidRPr="004721E7">
        <w:rPr>
          <w:rFonts w:ascii="Traditional Arabic" w:hAnsi="Traditional Arabic" w:cs="Traditional Arabic"/>
          <w:sz w:val="28"/>
          <w:szCs w:val="28"/>
          <w:rtl/>
        </w:rPr>
        <w:t>خيرة (5 /413)</w:t>
      </w:r>
      <w:r>
        <w:rPr>
          <w:rFonts w:ascii="Traditional Arabic" w:hAnsi="Traditional Arabic" w:cs="Traditional Arabic"/>
          <w:sz w:val="28"/>
          <w:szCs w:val="28"/>
          <w:rtl/>
        </w:rPr>
        <w:t xml:space="preserve"> و</w:t>
      </w:r>
      <w:r>
        <w:rPr>
          <w:rFonts w:ascii="Traditional Arabic" w:hAnsi="Traditional Arabic" w:cs="Traditional Arabic" w:hint="cs"/>
          <w:sz w:val="28"/>
          <w:szCs w:val="28"/>
          <w:rtl/>
        </w:rPr>
        <w:t xml:space="preserve"> "</w:t>
      </w:r>
      <w:r w:rsidRPr="004721E7">
        <w:rPr>
          <w:rFonts w:ascii="Traditional Arabic" w:hAnsi="Traditional Arabic" w:cs="Traditional Arabic"/>
          <w:sz w:val="28"/>
          <w:szCs w:val="28"/>
          <w:rtl/>
        </w:rPr>
        <w:t>الت</w:t>
      </w:r>
      <w:r>
        <w:rPr>
          <w:rFonts w:ascii="Traditional Arabic" w:hAnsi="Traditional Arabic" w:cs="Traditional Arabic" w:hint="cs"/>
          <w:sz w:val="28"/>
          <w:szCs w:val="28"/>
          <w:rtl/>
        </w:rPr>
        <w:t>ّ</w:t>
      </w:r>
      <w:r w:rsidRPr="004721E7">
        <w:rPr>
          <w:rFonts w:ascii="Traditional Arabic" w:hAnsi="Traditional Arabic" w:cs="Traditional Arabic"/>
          <w:sz w:val="28"/>
          <w:szCs w:val="28"/>
          <w:rtl/>
        </w:rPr>
        <w:t>اج والإكليل</w:t>
      </w:r>
      <w:r>
        <w:rPr>
          <w:rFonts w:ascii="Traditional Arabic" w:hAnsi="Traditional Arabic" w:cs="Traditional Arabic" w:hint="cs"/>
          <w:sz w:val="28"/>
          <w:szCs w:val="28"/>
          <w:rtl/>
        </w:rPr>
        <w:t>"،</w:t>
      </w:r>
      <w:r w:rsidRPr="004721E7">
        <w:rPr>
          <w:rFonts w:ascii="Traditional Arabic" w:hAnsi="Traditional Arabic" w:cs="Traditional Arabic"/>
          <w:sz w:val="28"/>
          <w:szCs w:val="28"/>
          <w:rtl/>
        </w:rPr>
        <w:t xml:space="preserve"> (4/364).</w:t>
      </w:r>
    </w:p>
  </w:footnote>
  <w:footnote w:id="187">
    <w:p w14:paraId="5C5AFB10" w14:textId="77777777" w:rsidR="000A44E4" w:rsidRPr="00CF18B5" w:rsidRDefault="000A44E4" w:rsidP="00CF18B5">
      <w:pPr>
        <w:pStyle w:val="a3"/>
        <w:jc w:val="both"/>
        <w:rPr>
          <w:rFonts w:ascii="Traditional Arabic" w:hAnsi="Traditional Arabic" w:cs="Traditional Arabic"/>
          <w:sz w:val="28"/>
          <w:szCs w:val="28"/>
          <w:rtl/>
        </w:rPr>
      </w:pPr>
      <w:r w:rsidRPr="00CF18B5">
        <w:rPr>
          <w:rFonts w:ascii="Traditional Arabic" w:hAnsi="Traditional Arabic" w:cs="Traditional Arabic"/>
          <w:sz w:val="28"/>
          <w:szCs w:val="28"/>
        </w:rPr>
        <w:t>(</w:t>
      </w:r>
      <w:r w:rsidRPr="00CF18B5">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CF18B5">
        <w:rPr>
          <w:rFonts w:ascii="Traditional Arabic" w:hAnsi="Traditional Arabic" w:cs="Traditional Arabic"/>
          <w:sz w:val="28"/>
          <w:szCs w:val="28"/>
          <w:rtl/>
        </w:rPr>
        <w:t xml:space="preserve"> الذ</w:t>
      </w:r>
      <w:r>
        <w:rPr>
          <w:rFonts w:ascii="Traditional Arabic" w:hAnsi="Traditional Arabic" w:cs="Traditional Arabic" w:hint="cs"/>
          <w:sz w:val="28"/>
          <w:szCs w:val="28"/>
          <w:rtl/>
        </w:rPr>
        <w:t>ّ</w:t>
      </w:r>
      <w:r w:rsidRPr="00CF18B5">
        <w:rPr>
          <w:rFonts w:ascii="Traditional Arabic" w:hAnsi="Traditional Arabic" w:cs="Traditional Arabic"/>
          <w:sz w:val="28"/>
          <w:szCs w:val="28"/>
          <w:rtl/>
        </w:rPr>
        <w:t>خيرة (5 /413).</w:t>
      </w:r>
    </w:p>
  </w:footnote>
  <w:footnote w:id="188">
    <w:p w14:paraId="295E8954" w14:textId="77777777" w:rsidR="000A44E4" w:rsidRPr="00CF18B5" w:rsidRDefault="000A44E4" w:rsidP="00CF18B5">
      <w:pPr>
        <w:pStyle w:val="a3"/>
        <w:jc w:val="both"/>
        <w:rPr>
          <w:rFonts w:ascii="Traditional Arabic" w:hAnsi="Traditional Arabic" w:cs="Traditional Arabic"/>
          <w:sz w:val="28"/>
          <w:szCs w:val="28"/>
          <w:rtl/>
        </w:rPr>
      </w:pPr>
      <w:r w:rsidRPr="00CF18B5">
        <w:rPr>
          <w:rFonts w:ascii="Traditional Arabic" w:hAnsi="Traditional Arabic" w:cs="Traditional Arabic"/>
          <w:sz w:val="28"/>
          <w:szCs w:val="28"/>
        </w:rPr>
        <w:t>(</w:t>
      </w:r>
      <w:r w:rsidRPr="00CF18B5">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CF18B5">
        <w:rPr>
          <w:rFonts w:ascii="Traditional Arabic" w:hAnsi="Traditional Arabic" w:cs="Traditional Arabic"/>
          <w:sz w:val="28"/>
          <w:szCs w:val="28"/>
          <w:rtl/>
        </w:rPr>
        <w:t xml:space="preserve"> المغني (6/303).</w:t>
      </w:r>
    </w:p>
  </w:footnote>
  <w:footnote w:id="189">
    <w:p w14:paraId="2AC7204D" w14:textId="77777777" w:rsidR="000A44E4" w:rsidRPr="00CF18B5" w:rsidRDefault="000A44E4" w:rsidP="00CF18B5">
      <w:pPr>
        <w:pStyle w:val="a3"/>
        <w:jc w:val="both"/>
        <w:rPr>
          <w:rFonts w:ascii="Traditional Arabic" w:hAnsi="Traditional Arabic" w:cs="Traditional Arabic"/>
          <w:sz w:val="28"/>
          <w:szCs w:val="28"/>
          <w:rtl/>
        </w:rPr>
      </w:pPr>
      <w:r w:rsidRPr="00CF18B5">
        <w:rPr>
          <w:rFonts w:ascii="Traditional Arabic" w:hAnsi="Traditional Arabic" w:cs="Traditional Arabic"/>
          <w:sz w:val="28"/>
          <w:szCs w:val="28"/>
        </w:rPr>
        <w:t>(</w:t>
      </w:r>
      <w:r w:rsidRPr="00CF18B5">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CF18B5">
        <w:rPr>
          <w:rFonts w:ascii="Traditional Arabic" w:hAnsi="Traditional Arabic" w:cs="Traditional Arabic"/>
          <w:sz w:val="28"/>
          <w:szCs w:val="28"/>
          <w:rtl/>
        </w:rPr>
        <w:t xml:space="preserve"> قال في الشرح الكبير للرّافعي (4 /102): ويجوز أن يعطي صاحب الأنثى صاحب الفحل شيئًا على سبيل الهدية.</w:t>
      </w:r>
    </w:p>
  </w:footnote>
  <w:footnote w:id="190">
    <w:p w14:paraId="342EFA12" w14:textId="77777777" w:rsidR="000A44E4" w:rsidRPr="00CF18B5" w:rsidRDefault="000A44E4" w:rsidP="00CF18B5">
      <w:pPr>
        <w:pStyle w:val="a3"/>
        <w:jc w:val="both"/>
        <w:rPr>
          <w:rFonts w:ascii="Traditional Arabic" w:hAnsi="Traditional Arabic" w:cs="Traditional Arabic"/>
          <w:sz w:val="28"/>
          <w:szCs w:val="28"/>
          <w:rtl/>
        </w:rPr>
      </w:pPr>
      <w:r w:rsidRPr="00CF18B5">
        <w:rPr>
          <w:rFonts w:ascii="Traditional Arabic" w:hAnsi="Traditional Arabic" w:cs="Traditional Arabic"/>
          <w:sz w:val="28"/>
          <w:szCs w:val="28"/>
        </w:rPr>
        <w:t>(</w:t>
      </w:r>
      <w:r w:rsidRPr="00CF18B5">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CF18B5">
        <w:rPr>
          <w:rFonts w:ascii="Traditional Arabic" w:hAnsi="Traditional Arabic" w:cs="Traditional Arabic"/>
          <w:sz w:val="28"/>
          <w:szCs w:val="28"/>
          <w:rtl/>
        </w:rPr>
        <w:t xml:space="preserve"> المغني (6/304).</w:t>
      </w:r>
    </w:p>
  </w:footnote>
  <w:footnote w:id="191">
    <w:p w14:paraId="093C650D" w14:textId="77777777" w:rsidR="000A44E4" w:rsidRPr="00CF18B5" w:rsidRDefault="000A44E4" w:rsidP="005A4F08">
      <w:pPr>
        <w:pStyle w:val="a3"/>
        <w:jc w:val="both"/>
        <w:rPr>
          <w:rFonts w:ascii="Traditional Arabic" w:hAnsi="Traditional Arabic" w:cs="Traditional Arabic"/>
          <w:sz w:val="28"/>
          <w:szCs w:val="28"/>
          <w:rtl/>
        </w:rPr>
      </w:pPr>
      <w:r w:rsidRPr="00CF18B5">
        <w:rPr>
          <w:rFonts w:ascii="Traditional Arabic" w:hAnsi="Traditional Arabic" w:cs="Traditional Arabic"/>
          <w:sz w:val="28"/>
          <w:szCs w:val="28"/>
        </w:rPr>
        <w:t>(</w:t>
      </w:r>
      <w:r w:rsidRPr="00CF18B5">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CF18B5">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المصدر السابق</w:t>
      </w:r>
      <w:r w:rsidRPr="00CF18B5">
        <w:rPr>
          <w:rFonts w:ascii="Traditional Arabic" w:hAnsi="Traditional Arabic" w:cs="Traditional Arabic"/>
          <w:sz w:val="28"/>
          <w:szCs w:val="28"/>
          <w:rtl/>
        </w:rPr>
        <w:t xml:space="preserve"> (6/304).</w:t>
      </w:r>
    </w:p>
  </w:footnote>
  <w:footnote w:id="192">
    <w:p w14:paraId="6CFD5566" w14:textId="77777777" w:rsidR="000A44E4" w:rsidRPr="00CF18B5" w:rsidRDefault="000A44E4" w:rsidP="005A4F08">
      <w:pPr>
        <w:pStyle w:val="a3"/>
        <w:jc w:val="both"/>
        <w:rPr>
          <w:rFonts w:ascii="Traditional Arabic" w:hAnsi="Traditional Arabic" w:cs="Traditional Arabic"/>
          <w:sz w:val="28"/>
          <w:szCs w:val="28"/>
          <w:rtl/>
        </w:rPr>
      </w:pPr>
      <w:r w:rsidRPr="00CF18B5">
        <w:rPr>
          <w:rFonts w:ascii="Traditional Arabic" w:hAnsi="Traditional Arabic" w:cs="Traditional Arabic"/>
          <w:sz w:val="28"/>
          <w:szCs w:val="28"/>
        </w:rPr>
        <w:t xml:space="preserve"> (</w:t>
      </w:r>
      <w:r w:rsidRPr="00CF18B5">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Pr>
          <w:rFonts w:ascii="Traditional Arabic" w:hAnsi="Traditional Arabic" w:cs="Traditional Arabic" w:hint="cs"/>
          <w:sz w:val="28"/>
          <w:szCs w:val="28"/>
          <w:rtl/>
        </w:rPr>
        <w:t>المصدر السابق</w:t>
      </w:r>
      <w:r w:rsidRPr="00CF18B5">
        <w:rPr>
          <w:rFonts w:ascii="Traditional Arabic" w:hAnsi="Traditional Arabic" w:cs="Traditional Arabic"/>
          <w:sz w:val="28"/>
          <w:szCs w:val="28"/>
          <w:rtl/>
        </w:rPr>
        <w:t xml:space="preserve"> (6/304).</w:t>
      </w:r>
    </w:p>
  </w:footnote>
  <w:footnote w:id="193">
    <w:p w14:paraId="4DC2144D" w14:textId="77777777" w:rsidR="000A44E4" w:rsidRPr="00CF18B5" w:rsidRDefault="000A44E4" w:rsidP="005A4F08">
      <w:pPr>
        <w:pStyle w:val="a3"/>
        <w:jc w:val="both"/>
        <w:rPr>
          <w:rFonts w:ascii="Traditional Arabic" w:hAnsi="Traditional Arabic" w:cs="Traditional Arabic"/>
          <w:sz w:val="28"/>
          <w:szCs w:val="28"/>
          <w:rtl/>
        </w:rPr>
      </w:pPr>
      <w:r w:rsidRPr="00CF18B5">
        <w:rPr>
          <w:rFonts w:ascii="Traditional Arabic" w:hAnsi="Traditional Arabic" w:cs="Traditional Arabic"/>
          <w:sz w:val="28"/>
          <w:szCs w:val="28"/>
        </w:rPr>
        <w:t>(</w:t>
      </w:r>
      <w:r w:rsidRPr="00CF18B5">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Pr>
          <w:rFonts w:ascii="Traditional Arabic" w:hAnsi="Traditional Arabic" w:cs="Traditional Arabic" w:hint="cs"/>
          <w:sz w:val="28"/>
          <w:szCs w:val="28"/>
          <w:rtl/>
        </w:rPr>
        <w:t>المصدر السابق</w:t>
      </w:r>
      <w:r w:rsidRPr="00CF18B5">
        <w:rPr>
          <w:rFonts w:ascii="Traditional Arabic" w:hAnsi="Traditional Arabic" w:cs="Traditional Arabic"/>
          <w:sz w:val="28"/>
          <w:szCs w:val="28"/>
          <w:rtl/>
        </w:rPr>
        <w:t xml:space="preserve"> (6/304)</w:t>
      </w:r>
      <w:r>
        <w:rPr>
          <w:rFonts w:ascii="Traditional Arabic" w:hAnsi="Traditional Arabic" w:cs="Traditional Arabic" w:hint="cs"/>
          <w:sz w:val="28"/>
          <w:szCs w:val="28"/>
          <w:rtl/>
        </w:rPr>
        <w:t>.</w:t>
      </w:r>
    </w:p>
  </w:footnote>
  <w:footnote w:id="194">
    <w:p w14:paraId="2991BDB1" w14:textId="77777777" w:rsidR="000A44E4" w:rsidRPr="00EF0E2B" w:rsidRDefault="000A44E4" w:rsidP="005A4F08">
      <w:pPr>
        <w:pStyle w:val="a3"/>
        <w:jc w:val="both"/>
        <w:rPr>
          <w:rFonts w:ascii="Traditional Arabic" w:hAnsi="Traditional Arabic" w:cs="Traditional Arabic"/>
          <w:sz w:val="28"/>
          <w:szCs w:val="28"/>
          <w:rtl/>
        </w:rPr>
      </w:pPr>
      <w:r w:rsidRPr="00EF0E2B">
        <w:rPr>
          <w:rFonts w:ascii="Traditional Arabic" w:hAnsi="Traditional Arabic" w:cs="Traditional Arabic"/>
          <w:sz w:val="28"/>
          <w:szCs w:val="28"/>
        </w:rPr>
        <w:t>(</w:t>
      </w:r>
      <w:r w:rsidRPr="00EF0E2B">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Pr>
          <w:rFonts w:ascii="Traditional Arabic" w:hAnsi="Traditional Arabic" w:cs="Traditional Arabic" w:hint="cs"/>
          <w:sz w:val="28"/>
          <w:szCs w:val="28"/>
          <w:rtl/>
        </w:rPr>
        <w:t xml:space="preserve">أخرجه التّرمذي (3/573)، برقم (1274)، </w:t>
      </w:r>
      <w:r w:rsidRPr="00EF0E2B">
        <w:rPr>
          <w:rFonts w:ascii="Traditional Arabic" w:hAnsi="Traditional Arabic" w:cs="Traditional Arabic"/>
          <w:sz w:val="28"/>
          <w:szCs w:val="28"/>
          <w:rtl/>
        </w:rPr>
        <w:t>وقال: هذا حديث حسن غريب</w:t>
      </w:r>
      <w:r>
        <w:rPr>
          <w:rFonts w:ascii="Traditional Arabic" w:hAnsi="Traditional Arabic" w:cs="Traditional Arabic" w:hint="cs"/>
          <w:sz w:val="28"/>
          <w:szCs w:val="28"/>
          <w:rtl/>
        </w:rPr>
        <w:t>،</w:t>
      </w:r>
      <w:r w:rsidRPr="00EF0E2B">
        <w:rPr>
          <w:rFonts w:ascii="Traditional Arabic" w:hAnsi="Traditional Arabic" w:cs="Traditional Arabic"/>
          <w:sz w:val="28"/>
          <w:szCs w:val="28"/>
          <w:rtl/>
        </w:rPr>
        <w:t xml:space="preserve"> لا نعرفه إل</w:t>
      </w:r>
      <w:r>
        <w:rPr>
          <w:rFonts w:ascii="Traditional Arabic" w:hAnsi="Traditional Arabic" w:cs="Traditional Arabic" w:hint="cs"/>
          <w:sz w:val="28"/>
          <w:szCs w:val="28"/>
          <w:rtl/>
        </w:rPr>
        <w:t>ّ</w:t>
      </w:r>
      <w:r w:rsidRPr="00EF0E2B">
        <w:rPr>
          <w:rFonts w:ascii="Traditional Arabic" w:hAnsi="Traditional Arabic" w:cs="Traditional Arabic"/>
          <w:sz w:val="28"/>
          <w:szCs w:val="28"/>
          <w:rtl/>
        </w:rPr>
        <w:t xml:space="preserve">ا من حديث </w:t>
      </w:r>
      <w:r>
        <w:rPr>
          <w:rFonts w:ascii="Traditional Arabic" w:hAnsi="Traditional Arabic" w:cs="Traditional Arabic"/>
          <w:sz w:val="28"/>
          <w:szCs w:val="28"/>
          <w:rtl/>
        </w:rPr>
        <w:t>إبراهيم بن حميد عن هشام بن عروة.</w:t>
      </w:r>
      <w:r>
        <w:rPr>
          <w:rFonts w:ascii="Traditional Arabic" w:hAnsi="Traditional Arabic" w:cs="Traditional Arabic" w:hint="cs"/>
          <w:sz w:val="28"/>
          <w:szCs w:val="28"/>
          <w:rtl/>
        </w:rPr>
        <w:t xml:space="preserve">والنّسائي (7/310)، والبيهقي (5/339) ، والطّبراني في: الصّغير (2/95)، من طريق يحيي بن آدم، ثنا إبراهيم بن حميد عن هشام بن عروة عن محمّد بن إبراهيم التّيمي عن أنس بن مالك: أنّ رجلًا من كِلاب سأل النّبيّ </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صلّى الله عليه وسلّم </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عن عسب الفحل فنهاه، فقال: يا رسول الله، إنّا نطرق الفحل، فنكرم، فرخّص له في الكرامة.</w:t>
      </w:r>
      <w:r w:rsidRPr="002B5DC8">
        <w:rPr>
          <w:rtl/>
        </w:rPr>
        <w:t xml:space="preserve"> </w:t>
      </w:r>
      <w:r w:rsidRPr="002B5DC8">
        <w:rPr>
          <w:rFonts w:ascii="Traditional Arabic" w:hAnsi="Traditional Arabic" w:cs="Traditional Arabic"/>
          <w:sz w:val="28"/>
          <w:szCs w:val="28"/>
          <w:rtl/>
        </w:rPr>
        <w:t>وقال ابن القطان : ينبغي أن يقال فيه : صحيح ؛ فإن رجاله كلهم ثقات</w:t>
      </w:r>
      <w:r>
        <w:rPr>
          <w:rFonts w:ascii="Traditional Arabic" w:hAnsi="Traditional Arabic" w:cs="Traditional Arabic" w:hint="cs"/>
          <w:sz w:val="28"/>
          <w:szCs w:val="28"/>
          <w:rtl/>
        </w:rPr>
        <w:t xml:space="preserve"> انظر </w:t>
      </w:r>
      <w:r w:rsidRPr="002B5DC8">
        <w:rPr>
          <w:rFonts w:ascii="Traditional Arabic" w:hAnsi="Traditional Arabic" w:cs="Traditional Arabic"/>
          <w:sz w:val="28"/>
          <w:szCs w:val="28"/>
          <w:rtl/>
        </w:rPr>
        <w:t xml:space="preserve">البدر المنير </w:t>
      </w:r>
      <w:r>
        <w:rPr>
          <w:rFonts w:ascii="Traditional Arabic" w:hAnsi="Traditional Arabic" w:cs="Traditional Arabic" w:hint="cs"/>
          <w:sz w:val="28"/>
          <w:szCs w:val="28"/>
          <w:rtl/>
        </w:rPr>
        <w:t>(6/492)</w:t>
      </w:r>
      <w:r w:rsidRPr="002B5DC8">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وقال الحافظ ابن حجر: </w:t>
      </w:r>
      <w:r w:rsidRPr="00457245">
        <w:rPr>
          <w:rFonts w:ascii="Traditional Arabic" w:hAnsi="Traditional Arabic" w:cs="Traditional Arabic"/>
          <w:sz w:val="28"/>
          <w:szCs w:val="28"/>
          <w:rtl/>
        </w:rPr>
        <w:t>رجاله ثقات</w:t>
      </w:r>
      <w:r>
        <w:rPr>
          <w:rFonts w:ascii="Traditional Arabic" w:hAnsi="Traditional Arabic" w:cs="Traditional Arabic" w:hint="cs"/>
          <w:sz w:val="28"/>
          <w:szCs w:val="28"/>
          <w:rtl/>
        </w:rPr>
        <w:t xml:space="preserve"> ، ينظر </w:t>
      </w:r>
      <w:r w:rsidRPr="00457245">
        <w:rPr>
          <w:rFonts w:ascii="Traditional Arabic" w:hAnsi="Traditional Arabic" w:cs="Traditional Arabic"/>
          <w:sz w:val="28"/>
          <w:szCs w:val="28"/>
          <w:rtl/>
        </w:rPr>
        <w:t>الدراية في تخريج أحاديث الهداية (2/ 188)</w:t>
      </w:r>
      <w:r w:rsidRPr="00EF0E2B">
        <w:rPr>
          <w:rFonts w:ascii="Traditional Arabic" w:hAnsi="Traditional Arabic" w:cs="Traditional Arabic"/>
          <w:sz w:val="28"/>
          <w:szCs w:val="28"/>
          <w:rtl/>
        </w:rPr>
        <w:t xml:space="preserve">. </w:t>
      </w:r>
    </w:p>
  </w:footnote>
  <w:footnote w:id="195">
    <w:p w14:paraId="57270278" w14:textId="77777777" w:rsidR="000A44E4" w:rsidRPr="00EF0E2B" w:rsidRDefault="000A44E4" w:rsidP="00EF0E2B">
      <w:pPr>
        <w:pStyle w:val="a3"/>
        <w:jc w:val="both"/>
        <w:rPr>
          <w:rFonts w:ascii="Traditional Arabic" w:hAnsi="Traditional Arabic" w:cs="Traditional Arabic"/>
          <w:sz w:val="28"/>
          <w:szCs w:val="28"/>
          <w:rtl/>
        </w:rPr>
      </w:pPr>
      <w:r w:rsidRPr="00EF0E2B">
        <w:rPr>
          <w:rFonts w:ascii="Traditional Arabic" w:hAnsi="Traditional Arabic" w:cs="Traditional Arabic"/>
          <w:sz w:val="28"/>
          <w:szCs w:val="28"/>
        </w:rPr>
        <w:t>(</w:t>
      </w:r>
      <w:r w:rsidRPr="00EF0E2B">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EF0E2B">
        <w:rPr>
          <w:rFonts w:ascii="Traditional Arabic" w:hAnsi="Traditional Arabic" w:cs="Traditional Arabic"/>
          <w:sz w:val="28"/>
          <w:szCs w:val="28"/>
          <w:rtl/>
        </w:rPr>
        <w:t xml:space="preserve"> المغني (6/303).</w:t>
      </w:r>
    </w:p>
  </w:footnote>
  <w:footnote w:id="196">
    <w:p w14:paraId="0E96A743" w14:textId="77777777" w:rsidR="000A44E4" w:rsidRPr="00EF0E2B" w:rsidRDefault="000A44E4" w:rsidP="00EF0E2B">
      <w:pPr>
        <w:pStyle w:val="a3"/>
        <w:jc w:val="both"/>
        <w:rPr>
          <w:rFonts w:ascii="Traditional Arabic" w:hAnsi="Traditional Arabic" w:cs="Traditional Arabic"/>
          <w:sz w:val="28"/>
          <w:szCs w:val="28"/>
          <w:rtl/>
        </w:rPr>
      </w:pPr>
      <w:r w:rsidRPr="00EF0E2B">
        <w:rPr>
          <w:rFonts w:ascii="Traditional Arabic" w:hAnsi="Traditional Arabic" w:cs="Traditional Arabic"/>
          <w:sz w:val="28"/>
          <w:szCs w:val="28"/>
        </w:rPr>
        <w:t>(</w:t>
      </w:r>
      <w:r w:rsidRPr="00EF0E2B">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EF0E2B">
        <w:rPr>
          <w:rFonts w:ascii="Traditional Arabic" w:hAnsi="Traditional Arabic" w:cs="Traditional Arabic"/>
          <w:sz w:val="28"/>
          <w:szCs w:val="28"/>
          <w:rtl/>
        </w:rPr>
        <w:t xml:space="preserve"> شرح النّووي على صحيح مسلم (10 /230).</w:t>
      </w:r>
    </w:p>
  </w:footnote>
  <w:footnote w:id="197">
    <w:p w14:paraId="449B7DDF" w14:textId="77777777" w:rsidR="000A44E4" w:rsidRPr="000A0D24" w:rsidRDefault="000A44E4" w:rsidP="000A0D24">
      <w:pPr>
        <w:pStyle w:val="a3"/>
        <w:rPr>
          <w:rFonts w:ascii="Traditional Arabic" w:hAnsi="Traditional Arabic" w:cs="Traditional Arabic"/>
          <w:sz w:val="28"/>
          <w:szCs w:val="28"/>
          <w:rtl/>
        </w:rPr>
      </w:pPr>
      <w:r w:rsidRPr="000A0D24">
        <w:rPr>
          <w:rFonts w:ascii="Traditional Arabic" w:hAnsi="Traditional Arabic" w:cs="Traditional Arabic"/>
          <w:sz w:val="28"/>
          <w:szCs w:val="28"/>
        </w:rPr>
        <w:t>(</w:t>
      </w:r>
      <w:r w:rsidRPr="000A0D24">
        <w:rPr>
          <w:rStyle w:val="a4"/>
          <w:rFonts w:ascii="Traditional Arabic" w:hAnsi="Traditional Arabic" w:cs="Traditional Arabic"/>
          <w:sz w:val="28"/>
          <w:szCs w:val="28"/>
          <w:vertAlign w:val="baseline"/>
        </w:rPr>
        <w:footnoteRef/>
      </w:r>
      <w:r w:rsidRPr="000A0D24">
        <w:rPr>
          <w:rFonts w:ascii="Traditional Arabic" w:hAnsi="Traditional Arabic" w:cs="Traditional Arabic"/>
          <w:sz w:val="28"/>
          <w:szCs w:val="28"/>
        </w:rPr>
        <w:t>)</w:t>
      </w:r>
      <w:r w:rsidRPr="000A0D24">
        <w:rPr>
          <w:rFonts w:ascii="Traditional Arabic" w:hAnsi="Traditional Arabic" w:cs="Traditional Arabic"/>
          <w:sz w:val="28"/>
          <w:szCs w:val="28"/>
          <w:rtl/>
        </w:rPr>
        <w:t xml:space="preserve"> المغني (13/472)</w:t>
      </w:r>
    </w:p>
  </w:footnote>
  <w:footnote w:id="198">
    <w:p w14:paraId="1C38A742" w14:textId="77777777" w:rsidR="000A44E4" w:rsidRPr="000A0D24" w:rsidRDefault="000A44E4" w:rsidP="000A0D24">
      <w:pPr>
        <w:pStyle w:val="a3"/>
        <w:rPr>
          <w:rFonts w:ascii="Traditional Arabic" w:hAnsi="Traditional Arabic" w:cs="Traditional Arabic"/>
          <w:sz w:val="28"/>
          <w:szCs w:val="28"/>
          <w:rtl/>
        </w:rPr>
      </w:pPr>
      <w:r w:rsidRPr="000A0D24">
        <w:rPr>
          <w:rFonts w:ascii="Traditional Arabic" w:hAnsi="Traditional Arabic" w:cs="Traditional Arabic"/>
          <w:sz w:val="28"/>
          <w:szCs w:val="28"/>
        </w:rPr>
        <w:t>(</w:t>
      </w:r>
      <w:r w:rsidRPr="000A0D24">
        <w:rPr>
          <w:rStyle w:val="a4"/>
          <w:rFonts w:ascii="Traditional Arabic" w:hAnsi="Traditional Arabic" w:cs="Traditional Arabic"/>
          <w:sz w:val="28"/>
          <w:szCs w:val="28"/>
          <w:vertAlign w:val="baseline"/>
        </w:rPr>
        <w:footnoteRef/>
      </w:r>
      <w:r w:rsidRPr="000A0D24">
        <w:rPr>
          <w:rFonts w:ascii="Traditional Arabic" w:hAnsi="Traditional Arabic" w:cs="Traditional Arabic"/>
          <w:sz w:val="28"/>
          <w:szCs w:val="28"/>
        </w:rPr>
        <w:t>)</w:t>
      </w:r>
      <w:r w:rsidRPr="000A0D24">
        <w:rPr>
          <w:rFonts w:ascii="Traditional Arabic" w:hAnsi="Traditional Arabic" w:cs="Traditional Arabic"/>
          <w:sz w:val="28"/>
          <w:szCs w:val="28"/>
          <w:rtl/>
        </w:rPr>
        <w:t xml:space="preserve"> صحيح البخاري (6 /2449) برقم 6270</w:t>
      </w:r>
    </w:p>
  </w:footnote>
  <w:footnote w:id="199">
    <w:p w14:paraId="4475613F" w14:textId="77777777" w:rsidR="000A44E4" w:rsidRPr="000A0D24" w:rsidRDefault="000A44E4" w:rsidP="000A0D24">
      <w:pPr>
        <w:pStyle w:val="a3"/>
        <w:rPr>
          <w:rFonts w:ascii="Traditional Arabic" w:hAnsi="Traditional Arabic" w:cs="Traditional Arabic"/>
          <w:sz w:val="28"/>
          <w:szCs w:val="28"/>
          <w:rtl/>
        </w:rPr>
      </w:pPr>
      <w:r w:rsidRPr="000A0D24">
        <w:rPr>
          <w:rFonts w:ascii="Traditional Arabic" w:hAnsi="Traditional Arabic" w:cs="Traditional Arabic"/>
          <w:sz w:val="28"/>
          <w:szCs w:val="28"/>
        </w:rPr>
        <w:t>(</w:t>
      </w:r>
      <w:r w:rsidRPr="000A0D24">
        <w:rPr>
          <w:rStyle w:val="a4"/>
          <w:rFonts w:ascii="Traditional Arabic" w:hAnsi="Traditional Arabic" w:cs="Traditional Arabic"/>
          <w:sz w:val="28"/>
          <w:szCs w:val="28"/>
          <w:vertAlign w:val="baseline"/>
        </w:rPr>
        <w:footnoteRef/>
      </w:r>
      <w:r w:rsidRPr="000A0D24">
        <w:rPr>
          <w:rFonts w:ascii="Traditional Arabic" w:hAnsi="Traditional Arabic" w:cs="Traditional Arabic"/>
          <w:sz w:val="28"/>
          <w:szCs w:val="28"/>
        </w:rPr>
        <w:t>)</w:t>
      </w:r>
      <w:r w:rsidRPr="000A0D24">
        <w:rPr>
          <w:rFonts w:ascii="Traditional Arabic" w:hAnsi="Traditional Arabic" w:cs="Traditional Arabic"/>
          <w:sz w:val="28"/>
          <w:szCs w:val="28"/>
          <w:rtl/>
        </w:rPr>
        <w:t xml:space="preserve"> المغني  (13/472)</w:t>
      </w:r>
    </w:p>
  </w:footnote>
  <w:footnote w:id="200">
    <w:p w14:paraId="662098A8" w14:textId="77777777" w:rsidR="000A44E4" w:rsidRPr="000A0D24" w:rsidRDefault="000A44E4" w:rsidP="000A0D24">
      <w:pPr>
        <w:pStyle w:val="a3"/>
        <w:rPr>
          <w:rFonts w:ascii="Traditional Arabic" w:hAnsi="Traditional Arabic" w:cs="Traditional Arabic"/>
          <w:sz w:val="28"/>
          <w:szCs w:val="28"/>
          <w:rtl/>
        </w:rPr>
      </w:pPr>
      <w:r w:rsidRPr="000A0D24">
        <w:rPr>
          <w:rFonts w:ascii="Traditional Arabic" w:hAnsi="Traditional Arabic" w:cs="Traditional Arabic"/>
          <w:sz w:val="28"/>
          <w:szCs w:val="28"/>
        </w:rPr>
        <w:t>(</w:t>
      </w:r>
      <w:r w:rsidRPr="000A0D24">
        <w:rPr>
          <w:rStyle w:val="a4"/>
          <w:rFonts w:ascii="Traditional Arabic" w:hAnsi="Traditional Arabic" w:cs="Traditional Arabic"/>
          <w:sz w:val="28"/>
          <w:szCs w:val="28"/>
          <w:vertAlign w:val="baseline"/>
        </w:rPr>
        <w:footnoteRef/>
      </w:r>
      <w:r w:rsidRPr="000A0D24">
        <w:rPr>
          <w:rFonts w:ascii="Traditional Arabic" w:hAnsi="Traditional Arabic" w:cs="Traditional Arabic"/>
          <w:sz w:val="28"/>
          <w:szCs w:val="28"/>
        </w:rPr>
        <w:t>)</w:t>
      </w:r>
      <w:r w:rsidRPr="000A0D24">
        <w:rPr>
          <w:rFonts w:ascii="Traditional Arabic" w:hAnsi="Traditional Arabic" w:cs="Traditional Arabic"/>
          <w:sz w:val="28"/>
          <w:szCs w:val="28"/>
          <w:rtl/>
        </w:rPr>
        <w:t xml:space="preserve"> المغني  (13/472)</w:t>
      </w:r>
    </w:p>
  </w:footnote>
  <w:footnote w:id="201">
    <w:p w14:paraId="0B8D5F05" w14:textId="77777777" w:rsidR="000A44E4" w:rsidRPr="00B22F88" w:rsidRDefault="000A44E4" w:rsidP="00B22F88">
      <w:pPr>
        <w:pStyle w:val="a3"/>
        <w:jc w:val="both"/>
        <w:rPr>
          <w:rFonts w:ascii="Traditional Arabic" w:hAnsi="Traditional Arabic" w:cs="Traditional Arabic"/>
          <w:sz w:val="28"/>
          <w:szCs w:val="28"/>
          <w:rtl/>
        </w:rPr>
      </w:pPr>
      <w:r w:rsidRPr="00B22F88">
        <w:rPr>
          <w:rFonts w:ascii="Traditional Arabic" w:hAnsi="Traditional Arabic" w:cs="Traditional Arabic"/>
          <w:sz w:val="28"/>
          <w:szCs w:val="28"/>
        </w:rPr>
        <w:t>(</w:t>
      </w:r>
      <w:r w:rsidRPr="00B22F88">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B22F88">
        <w:rPr>
          <w:rFonts w:ascii="Traditional Arabic" w:hAnsi="Traditional Arabic" w:cs="Traditional Arabic"/>
          <w:sz w:val="28"/>
          <w:szCs w:val="28"/>
          <w:rtl/>
        </w:rPr>
        <w:t xml:space="preserve"> في رواية أبي طالب انظر المبدع (9/264) والمغني (13/472)</w:t>
      </w:r>
      <w:r>
        <w:rPr>
          <w:rFonts w:ascii="Traditional Arabic" w:hAnsi="Traditional Arabic" w:cs="Traditional Arabic" w:hint="cs"/>
          <w:sz w:val="28"/>
          <w:szCs w:val="28"/>
          <w:rtl/>
        </w:rPr>
        <w:t>.</w:t>
      </w:r>
    </w:p>
  </w:footnote>
  <w:footnote w:id="202">
    <w:p w14:paraId="4982EB34" w14:textId="77777777" w:rsidR="000A44E4" w:rsidRPr="00B22F88" w:rsidRDefault="000A44E4" w:rsidP="00B22F88">
      <w:pPr>
        <w:pStyle w:val="a3"/>
        <w:jc w:val="both"/>
        <w:rPr>
          <w:rFonts w:ascii="Traditional Arabic" w:hAnsi="Traditional Arabic" w:cs="Traditional Arabic"/>
          <w:sz w:val="28"/>
          <w:szCs w:val="28"/>
          <w:rtl/>
        </w:rPr>
      </w:pPr>
      <w:r w:rsidRPr="00B22F88">
        <w:rPr>
          <w:rFonts w:ascii="Traditional Arabic" w:hAnsi="Traditional Arabic" w:cs="Traditional Arabic"/>
          <w:sz w:val="28"/>
          <w:szCs w:val="28"/>
        </w:rPr>
        <w:t>(</w:t>
      </w:r>
      <w:r w:rsidRPr="00B22F88">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B22F88">
        <w:rPr>
          <w:rFonts w:ascii="Traditional Arabic" w:hAnsi="Traditional Arabic" w:cs="Traditional Arabic"/>
          <w:sz w:val="28"/>
          <w:szCs w:val="28"/>
          <w:rtl/>
        </w:rPr>
        <w:t xml:space="preserve"> المغني (13/472)</w:t>
      </w:r>
      <w:r>
        <w:rPr>
          <w:rFonts w:ascii="Traditional Arabic" w:hAnsi="Traditional Arabic" w:cs="Traditional Arabic" w:hint="cs"/>
          <w:sz w:val="28"/>
          <w:szCs w:val="28"/>
          <w:rtl/>
        </w:rPr>
        <w:t>.</w:t>
      </w:r>
    </w:p>
  </w:footnote>
  <w:footnote w:id="203">
    <w:p w14:paraId="3E86000F" w14:textId="77777777" w:rsidR="000A44E4" w:rsidRPr="00B22F88" w:rsidRDefault="000A44E4" w:rsidP="00B22F88">
      <w:pPr>
        <w:pStyle w:val="a3"/>
        <w:jc w:val="both"/>
        <w:rPr>
          <w:rFonts w:ascii="Traditional Arabic" w:hAnsi="Traditional Arabic" w:cs="Traditional Arabic"/>
          <w:sz w:val="28"/>
          <w:szCs w:val="28"/>
          <w:rtl/>
        </w:rPr>
      </w:pPr>
      <w:r w:rsidRPr="00B22F88">
        <w:rPr>
          <w:rFonts w:ascii="Traditional Arabic" w:hAnsi="Traditional Arabic" w:cs="Traditional Arabic"/>
          <w:sz w:val="28"/>
          <w:szCs w:val="28"/>
        </w:rPr>
        <w:t>(</w:t>
      </w:r>
      <w:r w:rsidRPr="00B22F88">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B22F88">
        <w:rPr>
          <w:rFonts w:ascii="Traditional Arabic" w:hAnsi="Traditional Arabic" w:cs="Traditional Arabic"/>
          <w:sz w:val="28"/>
          <w:szCs w:val="28"/>
          <w:rtl/>
        </w:rPr>
        <w:t xml:space="preserve"> المغني (13/472)</w:t>
      </w:r>
      <w:r>
        <w:rPr>
          <w:rFonts w:ascii="Traditional Arabic" w:hAnsi="Traditional Arabic" w:cs="Traditional Arabic" w:hint="cs"/>
          <w:sz w:val="28"/>
          <w:szCs w:val="28"/>
          <w:rtl/>
        </w:rPr>
        <w:t>.</w:t>
      </w:r>
    </w:p>
  </w:footnote>
  <w:footnote w:id="204">
    <w:p w14:paraId="35BD14F1" w14:textId="77777777" w:rsidR="000A44E4" w:rsidRPr="00B22F88" w:rsidRDefault="000A44E4" w:rsidP="00B22F88">
      <w:pPr>
        <w:pStyle w:val="a3"/>
        <w:jc w:val="both"/>
        <w:rPr>
          <w:rFonts w:ascii="Traditional Arabic" w:hAnsi="Traditional Arabic" w:cs="Traditional Arabic"/>
          <w:sz w:val="28"/>
          <w:szCs w:val="28"/>
          <w:rtl/>
        </w:rPr>
      </w:pPr>
      <w:r w:rsidRPr="00B22F88">
        <w:rPr>
          <w:rFonts w:ascii="Traditional Arabic" w:hAnsi="Traditional Arabic" w:cs="Traditional Arabic"/>
          <w:sz w:val="28"/>
          <w:szCs w:val="28"/>
        </w:rPr>
        <w:t>(</w:t>
      </w:r>
      <w:r w:rsidRPr="00B22F88">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B22F88">
        <w:rPr>
          <w:rFonts w:ascii="Traditional Arabic" w:hAnsi="Traditional Arabic" w:cs="Traditional Arabic"/>
          <w:sz w:val="28"/>
          <w:szCs w:val="28"/>
          <w:rtl/>
        </w:rPr>
        <w:t xml:space="preserve"> التوسل والوسيلة (1/119)</w:t>
      </w:r>
      <w:r>
        <w:rPr>
          <w:rFonts w:ascii="Traditional Arabic" w:hAnsi="Traditional Arabic" w:cs="Traditional Arabic" w:hint="cs"/>
          <w:sz w:val="28"/>
          <w:szCs w:val="28"/>
          <w:rtl/>
        </w:rPr>
        <w:t>.</w:t>
      </w:r>
    </w:p>
  </w:footnote>
  <w:footnote w:id="205">
    <w:p w14:paraId="31D9450F" w14:textId="77777777" w:rsidR="000A44E4" w:rsidRPr="000B726E" w:rsidRDefault="000A44E4" w:rsidP="000B726E">
      <w:pPr>
        <w:pStyle w:val="a3"/>
        <w:rPr>
          <w:rFonts w:ascii="Traditional Arabic" w:hAnsi="Traditional Arabic" w:cs="Traditional Arabic"/>
          <w:sz w:val="28"/>
          <w:szCs w:val="28"/>
          <w:rtl/>
        </w:rPr>
      </w:pPr>
      <w:r w:rsidRPr="000B726E">
        <w:rPr>
          <w:rFonts w:ascii="Traditional Arabic" w:hAnsi="Traditional Arabic" w:cs="Traditional Arabic"/>
          <w:sz w:val="28"/>
          <w:szCs w:val="28"/>
        </w:rPr>
        <w:t>(</w:t>
      </w:r>
      <w:r w:rsidRPr="000B726E">
        <w:rPr>
          <w:rStyle w:val="a4"/>
          <w:rFonts w:ascii="Traditional Arabic" w:hAnsi="Traditional Arabic" w:cs="Traditional Arabic"/>
          <w:sz w:val="28"/>
          <w:szCs w:val="28"/>
          <w:vertAlign w:val="baseline"/>
        </w:rPr>
        <w:footnoteRef/>
      </w:r>
      <w:r w:rsidRPr="000B726E">
        <w:rPr>
          <w:rFonts w:ascii="Traditional Arabic" w:hAnsi="Traditional Arabic" w:cs="Traditional Arabic"/>
          <w:sz w:val="28"/>
          <w:szCs w:val="28"/>
        </w:rPr>
        <w:t>)</w:t>
      </w:r>
      <w:r w:rsidRPr="000B726E">
        <w:rPr>
          <w:rFonts w:ascii="Traditional Arabic" w:hAnsi="Traditional Arabic" w:cs="Traditional Arabic"/>
          <w:sz w:val="28"/>
          <w:szCs w:val="28"/>
          <w:rtl/>
        </w:rPr>
        <w:t xml:space="preserve"> اقتضاء الصراط (1/407)</w:t>
      </w:r>
      <w:r>
        <w:rPr>
          <w:rFonts w:ascii="Traditional Arabic" w:hAnsi="Traditional Arabic" w:cs="Traditional Arabic" w:hint="cs"/>
          <w:sz w:val="28"/>
          <w:szCs w:val="28"/>
          <w:rtl/>
        </w:rPr>
        <w:t>.</w:t>
      </w:r>
    </w:p>
    <w:p w14:paraId="773B0C50" w14:textId="77777777" w:rsidR="000A44E4" w:rsidRPr="00DE5D8B" w:rsidRDefault="000A44E4" w:rsidP="00352C4C">
      <w:pPr>
        <w:pStyle w:val="a3"/>
        <w:rPr>
          <w:vertAlign w:val="superscript"/>
          <w:rtl/>
        </w:rPr>
      </w:pPr>
    </w:p>
  </w:footnote>
  <w:footnote w:id="206">
    <w:p w14:paraId="2F545E49" w14:textId="77777777" w:rsidR="000A44E4" w:rsidRPr="000C4131" w:rsidRDefault="000A44E4" w:rsidP="000C4131">
      <w:pPr>
        <w:pStyle w:val="a3"/>
        <w:jc w:val="both"/>
        <w:rPr>
          <w:rFonts w:ascii="Traditional Arabic" w:hAnsi="Traditional Arabic" w:cs="Traditional Arabic"/>
          <w:sz w:val="28"/>
          <w:szCs w:val="28"/>
          <w:rtl/>
        </w:rPr>
      </w:pPr>
      <w:r w:rsidRPr="000C4131">
        <w:rPr>
          <w:rFonts w:ascii="Traditional Arabic" w:hAnsi="Traditional Arabic" w:cs="Traditional Arabic"/>
          <w:sz w:val="28"/>
          <w:szCs w:val="28"/>
        </w:rPr>
        <w:t>(</w:t>
      </w:r>
      <w:r w:rsidRPr="000C4131">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0C4131">
        <w:rPr>
          <w:rFonts w:ascii="Traditional Arabic" w:hAnsi="Traditional Arabic" w:cs="Traditional Arabic"/>
          <w:sz w:val="28"/>
          <w:szCs w:val="28"/>
          <w:rtl/>
        </w:rPr>
        <w:t xml:space="preserve"> اقتضاء الصراط (1/407)</w:t>
      </w:r>
      <w:r>
        <w:rPr>
          <w:rFonts w:ascii="Traditional Arabic" w:hAnsi="Traditional Arabic" w:cs="Traditional Arabic" w:hint="cs"/>
          <w:sz w:val="28"/>
          <w:szCs w:val="28"/>
          <w:rtl/>
        </w:rPr>
        <w:t>.</w:t>
      </w:r>
    </w:p>
  </w:footnote>
  <w:footnote w:id="207">
    <w:p w14:paraId="52B1EEDC" w14:textId="77777777" w:rsidR="000A44E4" w:rsidRPr="000C4131" w:rsidRDefault="000A44E4" w:rsidP="000C4131">
      <w:pPr>
        <w:pStyle w:val="a3"/>
        <w:jc w:val="both"/>
        <w:rPr>
          <w:rFonts w:ascii="Traditional Arabic" w:hAnsi="Traditional Arabic" w:cs="Traditional Arabic"/>
          <w:sz w:val="28"/>
          <w:szCs w:val="28"/>
          <w:rtl/>
        </w:rPr>
      </w:pPr>
      <w:r w:rsidRPr="000C4131">
        <w:rPr>
          <w:rFonts w:ascii="Traditional Arabic" w:hAnsi="Traditional Arabic" w:cs="Traditional Arabic"/>
          <w:sz w:val="28"/>
          <w:szCs w:val="28"/>
        </w:rPr>
        <w:t>(</w:t>
      </w:r>
      <w:r w:rsidRPr="000C4131">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0C4131">
        <w:rPr>
          <w:rFonts w:ascii="Traditional Arabic" w:hAnsi="Traditional Arabic" w:cs="Traditional Arabic"/>
          <w:sz w:val="28"/>
          <w:szCs w:val="28"/>
          <w:rtl/>
        </w:rPr>
        <w:t xml:space="preserve"> اقتضاء الص</w:t>
      </w:r>
      <w:r>
        <w:rPr>
          <w:rFonts w:ascii="Traditional Arabic" w:hAnsi="Traditional Arabic" w:cs="Traditional Arabic" w:hint="cs"/>
          <w:sz w:val="28"/>
          <w:szCs w:val="28"/>
          <w:rtl/>
        </w:rPr>
        <w:t>ّ</w:t>
      </w:r>
      <w:r w:rsidRPr="000C4131">
        <w:rPr>
          <w:rFonts w:ascii="Traditional Arabic" w:hAnsi="Traditional Arabic" w:cs="Traditional Arabic"/>
          <w:sz w:val="28"/>
          <w:szCs w:val="28"/>
          <w:rtl/>
        </w:rPr>
        <w:t>راط</w:t>
      </w:r>
      <w:r>
        <w:rPr>
          <w:rFonts w:ascii="Traditional Arabic" w:hAnsi="Traditional Arabic" w:cs="Traditional Arabic" w:hint="cs"/>
          <w:sz w:val="28"/>
          <w:szCs w:val="28"/>
          <w:rtl/>
        </w:rPr>
        <w:t xml:space="preserve"> (1/407).</w:t>
      </w:r>
    </w:p>
  </w:footnote>
  <w:footnote w:id="208">
    <w:p w14:paraId="0F254DAF" w14:textId="77777777" w:rsidR="000A44E4" w:rsidRDefault="000A44E4" w:rsidP="002F4B4C">
      <w:pPr>
        <w:pStyle w:val="a3"/>
        <w:jc w:val="both"/>
        <w:rPr>
          <w:rFonts w:ascii="Traditional Arabic" w:hAnsi="Traditional Arabic" w:cs="Traditional Arabic"/>
          <w:sz w:val="28"/>
          <w:szCs w:val="28"/>
          <w:rtl/>
        </w:rPr>
      </w:pPr>
      <w:r w:rsidRPr="000C4131">
        <w:rPr>
          <w:rFonts w:ascii="Traditional Arabic" w:hAnsi="Traditional Arabic" w:cs="Traditional Arabic"/>
          <w:sz w:val="28"/>
          <w:szCs w:val="28"/>
        </w:rPr>
        <w:t>(</w:t>
      </w:r>
      <w:r w:rsidRPr="000C4131">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0C4131">
        <w:rPr>
          <w:rFonts w:ascii="Traditional Arabic" w:hAnsi="Traditional Arabic" w:cs="Traditional Arabic"/>
          <w:sz w:val="28"/>
          <w:szCs w:val="28"/>
          <w:rtl/>
        </w:rPr>
        <w:t xml:space="preserve"> رواه أحمد في المسند (2/86) برقم (5593).</w:t>
      </w:r>
    </w:p>
    <w:p w14:paraId="2521EB4C" w14:textId="77777777" w:rsidR="000A44E4" w:rsidRPr="000C4131" w:rsidRDefault="000A44E4" w:rsidP="002F4B4C">
      <w:pPr>
        <w:pStyle w:val="a3"/>
        <w:jc w:val="both"/>
        <w:rPr>
          <w:rFonts w:ascii="Traditional Arabic" w:hAnsi="Traditional Arabic" w:cs="Traditional Arabic"/>
          <w:sz w:val="28"/>
          <w:szCs w:val="28"/>
          <w:rtl/>
        </w:rPr>
      </w:pPr>
      <w:r w:rsidRPr="000C4131">
        <w:rPr>
          <w:rFonts w:ascii="Traditional Arabic" w:hAnsi="Traditional Arabic" w:cs="Traditional Arabic"/>
          <w:sz w:val="28"/>
          <w:szCs w:val="28"/>
          <w:rtl/>
        </w:rPr>
        <w:t>حديث: "من حلف بغير الله فقد كفر". رواه الحاكم من رواية ابن عمر وقال: صحيح على شرط الشّيخين، وليس له علّة، وله شاهد على شرط مسلم فذكره. قال الرّافعي ويروى: "فقد أشرك"، قلت: رواه كذلك أحمد، وابن حبان، والحاكم، من رواية ابن عمر، وقال: صحيح على شرط الشّيخين، والتّرمذي بلفظ: "فقد كفر، أو أشرك"، على الشّك، وقال: حسن. ينظر: "خلاصة البدر المنير"، (2/411).</w:t>
      </w:r>
    </w:p>
  </w:footnote>
  <w:footnote w:id="209">
    <w:p w14:paraId="214C8958" w14:textId="77777777" w:rsidR="000A44E4" w:rsidRPr="000C4131" w:rsidRDefault="000A44E4" w:rsidP="000C4131">
      <w:pPr>
        <w:pStyle w:val="a3"/>
        <w:jc w:val="both"/>
        <w:rPr>
          <w:rFonts w:ascii="Traditional Arabic" w:hAnsi="Traditional Arabic" w:cs="Traditional Arabic"/>
          <w:sz w:val="28"/>
          <w:szCs w:val="28"/>
          <w:rtl/>
        </w:rPr>
      </w:pPr>
      <w:r w:rsidRPr="000C4131">
        <w:rPr>
          <w:rFonts w:ascii="Traditional Arabic" w:hAnsi="Traditional Arabic" w:cs="Traditional Arabic"/>
          <w:sz w:val="28"/>
          <w:szCs w:val="28"/>
        </w:rPr>
        <w:t>(</w:t>
      </w:r>
      <w:r w:rsidRPr="000C4131">
        <w:rPr>
          <w:rStyle w:val="a4"/>
          <w:rFonts w:ascii="Traditional Arabic" w:hAnsi="Traditional Arabic" w:cs="Traditional Arabic"/>
          <w:sz w:val="28"/>
          <w:szCs w:val="28"/>
          <w:vertAlign w:val="baseline"/>
        </w:rPr>
        <w:footnoteRef/>
      </w:r>
      <w:r w:rsidRPr="000C4131">
        <w:rPr>
          <w:rFonts w:ascii="Traditional Arabic" w:hAnsi="Traditional Arabic" w:cs="Traditional Arabic"/>
          <w:sz w:val="28"/>
          <w:szCs w:val="28"/>
        </w:rPr>
        <w:t xml:space="preserve">) </w:t>
      </w:r>
      <w:r w:rsidRPr="000C4131">
        <w:rPr>
          <w:rFonts w:ascii="Traditional Arabic" w:hAnsi="Traditional Arabic" w:cs="Traditional Arabic"/>
          <w:sz w:val="28"/>
          <w:szCs w:val="28"/>
          <w:rtl/>
        </w:rPr>
        <w:t xml:space="preserve"> شرح العقيدة الطحاوية (1/262).</w:t>
      </w:r>
    </w:p>
  </w:footnote>
  <w:footnote w:id="210">
    <w:p w14:paraId="103DBA6E" w14:textId="77777777" w:rsidR="000A44E4" w:rsidRPr="002174A4" w:rsidRDefault="000A44E4" w:rsidP="002174A4">
      <w:pPr>
        <w:pStyle w:val="a3"/>
        <w:jc w:val="both"/>
        <w:rPr>
          <w:rFonts w:ascii="Traditional Arabic" w:hAnsi="Traditional Arabic" w:cs="Traditional Arabic"/>
          <w:sz w:val="28"/>
          <w:szCs w:val="28"/>
          <w:rtl/>
        </w:rPr>
      </w:pPr>
      <w:r w:rsidRPr="002174A4">
        <w:rPr>
          <w:rFonts w:ascii="Traditional Arabic" w:hAnsi="Traditional Arabic" w:cs="Traditional Arabic"/>
          <w:sz w:val="28"/>
          <w:szCs w:val="28"/>
        </w:rPr>
        <w:t>(</w:t>
      </w:r>
      <w:r w:rsidRPr="002174A4">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2174A4">
        <w:rPr>
          <w:rFonts w:ascii="Traditional Arabic" w:hAnsi="Traditional Arabic" w:cs="Traditional Arabic"/>
          <w:sz w:val="28"/>
          <w:szCs w:val="28"/>
          <w:rtl/>
        </w:rPr>
        <w:t xml:space="preserve"> المنهج القويم (1/186)</w:t>
      </w:r>
    </w:p>
  </w:footnote>
  <w:footnote w:id="211">
    <w:p w14:paraId="2B25D00D" w14:textId="77777777" w:rsidR="000A44E4" w:rsidRPr="002174A4" w:rsidRDefault="000A44E4" w:rsidP="002174A4">
      <w:pPr>
        <w:pStyle w:val="a3"/>
        <w:jc w:val="both"/>
        <w:rPr>
          <w:rFonts w:ascii="Traditional Arabic" w:hAnsi="Traditional Arabic" w:cs="Traditional Arabic"/>
          <w:sz w:val="28"/>
          <w:szCs w:val="28"/>
          <w:rtl/>
        </w:rPr>
      </w:pPr>
      <w:r w:rsidRPr="002174A4">
        <w:rPr>
          <w:rFonts w:ascii="Traditional Arabic" w:hAnsi="Traditional Arabic" w:cs="Traditional Arabic"/>
          <w:sz w:val="28"/>
          <w:szCs w:val="28"/>
        </w:rPr>
        <w:t>(</w:t>
      </w:r>
      <w:r w:rsidRPr="002174A4">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2174A4">
        <w:rPr>
          <w:rFonts w:ascii="Traditional Arabic" w:hAnsi="Traditional Arabic" w:cs="Traditional Arabic"/>
          <w:sz w:val="28"/>
          <w:szCs w:val="28"/>
          <w:rtl/>
        </w:rPr>
        <w:t xml:space="preserve"> كتاب الت</w:t>
      </w:r>
      <w:r>
        <w:rPr>
          <w:rFonts w:ascii="Traditional Arabic" w:hAnsi="Traditional Arabic" w:cs="Traditional Arabic" w:hint="cs"/>
          <w:sz w:val="28"/>
          <w:szCs w:val="28"/>
          <w:rtl/>
        </w:rPr>
        <w:t>ّ</w:t>
      </w:r>
      <w:r w:rsidRPr="002174A4">
        <w:rPr>
          <w:rFonts w:ascii="Traditional Arabic" w:hAnsi="Traditional Arabic" w:cs="Traditional Arabic"/>
          <w:sz w:val="28"/>
          <w:szCs w:val="28"/>
          <w:rtl/>
        </w:rPr>
        <w:t>وحيد وقر</w:t>
      </w:r>
      <w:r>
        <w:rPr>
          <w:rFonts w:ascii="Traditional Arabic" w:hAnsi="Traditional Arabic" w:cs="Traditional Arabic" w:hint="cs"/>
          <w:sz w:val="28"/>
          <w:szCs w:val="28"/>
          <w:rtl/>
        </w:rPr>
        <w:t>ّ</w:t>
      </w:r>
      <w:r w:rsidRPr="002174A4">
        <w:rPr>
          <w:rFonts w:ascii="Traditional Arabic" w:hAnsi="Traditional Arabic" w:cs="Traditional Arabic"/>
          <w:sz w:val="28"/>
          <w:szCs w:val="28"/>
          <w:rtl/>
        </w:rPr>
        <w:t>ة عيون الموحد</w:t>
      </w:r>
      <w:r>
        <w:rPr>
          <w:rFonts w:ascii="Traditional Arabic" w:hAnsi="Traditional Arabic" w:cs="Traditional Arabic" w:hint="cs"/>
          <w:sz w:val="28"/>
          <w:szCs w:val="28"/>
          <w:rtl/>
        </w:rPr>
        <w:t>ّ</w:t>
      </w:r>
      <w:r w:rsidRPr="002174A4">
        <w:rPr>
          <w:rFonts w:ascii="Traditional Arabic" w:hAnsi="Traditional Arabic" w:cs="Traditional Arabic"/>
          <w:sz w:val="28"/>
          <w:szCs w:val="28"/>
          <w:rtl/>
        </w:rPr>
        <w:t>ين في تحقيق دعوة الأنبياء والمرسلين (ص: 205)</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و</w:t>
      </w:r>
      <w:r>
        <w:rPr>
          <w:rFonts w:ascii="Traditional Arabic" w:hAnsi="Traditional Arabic" w:cs="Traditional Arabic" w:hint="cs"/>
          <w:sz w:val="28"/>
          <w:szCs w:val="28"/>
          <w:rtl/>
        </w:rPr>
        <w:t>ي</w:t>
      </w:r>
      <w:r w:rsidRPr="002174A4">
        <w:rPr>
          <w:rFonts w:ascii="Traditional Arabic" w:hAnsi="Traditional Arabic" w:cs="Traditional Arabic"/>
          <w:sz w:val="28"/>
          <w:szCs w:val="28"/>
          <w:rtl/>
        </w:rPr>
        <w:t>نظر</w:t>
      </w:r>
      <w:r>
        <w:rPr>
          <w:rFonts w:ascii="Traditional Arabic" w:hAnsi="Traditional Arabic" w:cs="Traditional Arabic" w:hint="cs"/>
          <w:sz w:val="28"/>
          <w:szCs w:val="28"/>
          <w:rtl/>
        </w:rPr>
        <w:t>:</w:t>
      </w:r>
      <w:r w:rsidRPr="002174A4">
        <w:rPr>
          <w:rFonts w:ascii="Traditional Arabic" w:hAnsi="Traditional Arabic" w:cs="Traditional Arabic"/>
          <w:sz w:val="28"/>
          <w:szCs w:val="28"/>
          <w:rtl/>
        </w:rPr>
        <w:t xml:space="preserve"> حاشية كتاب الت</w:t>
      </w:r>
      <w:r>
        <w:rPr>
          <w:rFonts w:ascii="Traditional Arabic" w:hAnsi="Traditional Arabic" w:cs="Traditional Arabic" w:hint="cs"/>
          <w:sz w:val="28"/>
          <w:szCs w:val="28"/>
          <w:rtl/>
        </w:rPr>
        <w:t>ّ</w:t>
      </w:r>
      <w:r w:rsidRPr="002174A4">
        <w:rPr>
          <w:rFonts w:ascii="Traditional Arabic" w:hAnsi="Traditional Arabic" w:cs="Traditional Arabic"/>
          <w:sz w:val="28"/>
          <w:szCs w:val="28"/>
          <w:rtl/>
        </w:rPr>
        <w:t>وحيد (ص: 303)</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حيث قال فيه</w:t>
      </w:r>
      <w:r w:rsidRPr="002174A4">
        <w:rPr>
          <w:rFonts w:ascii="Traditional Arabic" w:hAnsi="Traditional Arabic" w:cs="Traditional Arabic"/>
          <w:sz w:val="28"/>
          <w:szCs w:val="28"/>
          <w:rtl/>
        </w:rPr>
        <w:t>: وتواترت الن</w:t>
      </w:r>
      <w:r>
        <w:rPr>
          <w:rFonts w:ascii="Traditional Arabic" w:hAnsi="Traditional Arabic" w:cs="Traditional Arabic" w:hint="cs"/>
          <w:sz w:val="28"/>
          <w:szCs w:val="28"/>
          <w:rtl/>
        </w:rPr>
        <w:t>ّ</w:t>
      </w:r>
      <w:r w:rsidRPr="002174A4">
        <w:rPr>
          <w:rFonts w:ascii="Traditional Arabic" w:hAnsi="Traditional Arabic" w:cs="Traditional Arabic"/>
          <w:sz w:val="28"/>
          <w:szCs w:val="28"/>
          <w:rtl/>
        </w:rPr>
        <w:t>صوص بالن</w:t>
      </w:r>
      <w:r>
        <w:rPr>
          <w:rFonts w:ascii="Traditional Arabic" w:hAnsi="Traditional Arabic" w:cs="Traditional Arabic" w:hint="cs"/>
          <w:sz w:val="28"/>
          <w:szCs w:val="28"/>
          <w:rtl/>
        </w:rPr>
        <w:t>ّ</w:t>
      </w:r>
      <w:r w:rsidRPr="002174A4">
        <w:rPr>
          <w:rFonts w:ascii="Traditional Arabic" w:hAnsi="Traditional Arabic" w:cs="Traditional Arabic"/>
          <w:sz w:val="28"/>
          <w:szCs w:val="28"/>
          <w:rtl/>
        </w:rPr>
        <w:t>هي عن الحلف بغير الله، ودل</w:t>
      </w:r>
      <w:r>
        <w:rPr>
          <w:rFonts w:ascii="Traditional Arabic" w:hAnsi="Traditional Arabic" w:cs="Traditional Arabic" w:hint="cs"/>
          <w:sz w:val="28"/>
          <w:szCs w:val="28"/>
          <w:rtl/>
        </w:rPr>
        <w:t>ّ</w:t>
      </w:r>
      <w:r w:rsidRPr="002174A4">
        <w:rPr>
          <w:rFonts w:ascii="Traditional Arabic" w:hAnsi="Traditional Arabic" w:cs="Traditional Arabic"/>
          <w:sz w:val="28"/>
          <w:szCs w:val="28"/>
          <w:rtl/>
        </w:rPr>
        <w:t>ت على أن</w:t>
      </w:r>
      <w:r>
        <w:rPr>
          <w:rFonts w:ascii="Traditional Arabic" w:hAnsi="Traditional Arabic" w:cs="Traditional Arabic" w:hint="cs"/>
          <w:sz w:val="28"/>
          <w:szCs w:val="28"/>
          <w:rtl/>
        </w:rPr>
        <w:t>ّ</w:t>
      </w:r>
      <w:r w:rsidRPr="002174A4">
        <w:rPr>
          <w:rFonts w:ascii="Traditional Arabic" w:hAnsi="Traditional Arabic" w:cs="Traditional Arabic"/>
          <w:sz w:val="28"/>
          <w:szCs w:val="28"/>
          <w:rtl/>
        </w:rPr>
        <w:t>ه شرك، لكن</w:t>
      </w:r>
      <w:r>
        <w:rPr>
          <w:rFonts w:ascii="Traditional Arabic" w:hAnsi="Traditional Arabic" w:cs="Traditional Arabic" w:hint="cs"/>
          <w:sz w:val="28"/>
          <w:szCs w:val="28"/>
          <w:rtl/>
        </w:rPr>
        <w:t>ّ</w:t>
      </w:r>
      <w:r w:rsidRPr="002174A4">
        <w:rPr>
          <w:rFonts w:ascii="Traditional Arabic" w:hAnsi="Traditional Arabic" w:cs="Traditional Arabic"/>
          <w:sz w:val="28"/>
          <w:szCs w:val="28"/>
          <w:rtl/>
        </w:rPr>
        <w:t>ه لا يخرجه عن المل</w:t>
      </w:r>
      <w:r>
        <w:rPr>
          <w:rFonts w:ascii="Traditional Arabic" w:hAnsi="Traditional Arabic" w:cs="Traditional Arabic" w:hint="cs"/>
          <w:sz w:val="28"/>
          <w:szCs w:val="28"/>
          <w:rtl/>
        </w:rPr>
        <w:t>ّ</w:t>
      </w:r>
      <w:r w:rsidRPr="002174A4">
        <w:rPr>
          <w:rFonts w:ascii="Traditional Arabic" w:hAnsi="Traditional Arabic" w:cs="Traditional Arabic"/>
          <w:sz w:val="28"/>
          <w:szCs w:val="28"/>
          <w:rtl/>
        </w:rPr>
        <w:t>ة، ولا يوجب له حكم الكف</w:t>
      </w:r>
      <w:r>
        <w:rPr>
          <w:rFonts w:ascii="Traditional Arabic" w:hAnsi="Traditional Arabic" w:cs="Traditional Arabic" w:hint="cs"/>
          <w:sz w:val="28"/>
          <w:szCs w:val="28"/>
          <w:rtl/>
        </w:rPr>
        <w:t>ّ</w:t>
      </w:r>
      <w:r w:rsidRPr="002174A4">
        <w:rPr>
          <w:rFonts w:ascii="Traditional Arabic" w:hAnsi="Traditional Arabic" w:cs="Traditional Arabic"/>
          <w:sz w:val="28"/>
          <w:szCs w:val="28"/>
          <w:rtl/>
        </w:rPr>
        <w:t>ار. وأجمع العلماء على أن</w:t>
      </w:r>
      <w:r>
        <w:rPr>
          <w:rFonts w:ascii="Traditional Arabic" w:hAnsi="Traditional Arabic" w:cs="Traditional Arabic" w:hint="cs"/>
          <w:sz w:val="28"/>
          <w:szCs w:val="28"/>
          <w:rtl/>
        </w:rPr>
        <w:t>ّ</w:t>
      </w:r>
      <w:r w:rsidRPr="002174A4">
        <w:rPr>
          <w:rFonts w:ascii="Traditional Arabic" w:hAnsi="Traditional Arabic" w:cs="Traditional Arabic"/>
          <w:sz w:val="28"/>
          <w:szCs w:val="28"/>
          <w:rtl/>
        </w:rPr>
        <w:t xml:space="preserve"> اليمين لا تكون إل</w:t>
      </w:r>
      <w:r>
        <w:rPr>
          <w:rFonts w:ascii="Traditional Arabic" w:hAnsi="Traditional Arabic" w:cs="Traditional Arabic" w:hint="cs"/>
          <w:sz w:val="28"/>
          <w:szCs w:val="28"/>
          <w:rtl/>
        </w:rPr>
        <w:t>ّ</w:t>
      </w:r>
      <w:r w:rsidRPr="002174A4">
        <w:rPr>
          <w:rFonts w:ascii="Traditional Arabic" w:hAnsi="Traditional Arabic" w:cs="Traditional Arabic"/>
          <w:sz w:val="28"/>
          <w:szCs w:val="28"/>
          <w:rtl/>
        </w:rPr>
        <w:t>ا بالله</w:t>
      </w:r>
      <w:r>
        <w:rPr>
          <w:rFonts w:ascii="Traditional Arabic" w:hAnsi="Traditional Arabic" w:cs="Traditional Arabic" w:hint="cs"/>
          <w:sz w:val="28"/>
          <w:szCs w:val="28"/>
          <w:rtl/>
        </w:rPr>
        <w:t>،</w:t>
      </w:r>
      <w:r w:rsidRPr="002174A4">
        <w:rPr>
          <w:rFonts w:ascii="Traditional Arabic" w:hAnsi="Traditional Arabic" w:cs="Traditional Arabic"/>
          <w:sz w:val="28"/>
          <w:szCs w:val="28"/>
          <w:rtl/>
        </w:rPr>
        <w:t xml:space="preserve"> أو بصفاته، و</w:t>
      </w:r>
      <w:r>
        <w:rPr>
          <w:rFonts w:ascii="Traditional Arabic" w:hAnsi="Traditional Arabic" w:cs="Traditional Arabic"/>
          <w:sz w:val="28"/>
          <w:szCs w:val="28"/>
          <w:rtl/>
        </w:rPr>
        <w:t>أجمعوا على المنع من الحلف بغيره</w:t>
      </w:r>
      <w:r>
        <w:rPr>
          <w:rFonts w:ascii="Traditional Arabic" w:hAnsi="Traditional Arabic" w:cs="Traditional Arabic" w:hint="cs"/>
          <w:sz w:val="28"/>
          <w:szCs w:val="28"/>
          <w:rtl/>
        </w:rPr>
        <w:t>.</w:t>
      </w:r>
    </w:p>
  </w:footnote>
  <w:footnote w:id="212">
    <w:p w14:paraId="64AB3E24" w14:textId="77777777" w:rsidR="000A44E4" w:rsidRPr="002174A4" w:rsidRDefault="000A44E4" w:rsidP="002174A4">
      <w:pPr>
        <w:pStyle w:val="a3"/>
        <w:jc w:val="both"/>
        <w:rPr>
          <w:rFonts w:ascii="Traditional Arabic" w:hAnsi="Traditional Arabic" w:cs="Traditional Arabic"/>
          <w:sz w:val="28"/>
          <w:szCs w:val="28"/>
          <w:rtl/>
        </w:rPr>
      </w:pPr>
      <w:r w:rsidRPr="002174A4">
        <w:rPr>
          <w:rFonts w:ascii="Traditional Arabic" w:hAnsi="Traditional Arabic" w:cs="Traditional Arabic"/>
          <w:sz w:val="28"/>
          <w:szCs w:val="28"/>
        </w:rPr>
        <w:t>(</w:t>
      </w:r>
      <w:r w:rsidRPr="002174A4">
        <w:rPr>
          <w:rStyle w:val="a4"/>
          <w:rFonts w:ascii="Traditional Arabic" w:hAnsi="Traditional Arabic" w:cs="Traditional Arabic"/>
          <w:sz w:val="28"/>
          <w:szCs w:val="28"/>
          <w:vertAlign w:val="baseline"/>
        </w:rPr>
        <w:footnoteRef/>
      </w:r>
      <w:r>
        <w:rPr>
          <w:rFonts w:ascii="Traditional Arabic" w:hAnsi="Traditional Arabic" w:cs="Traditional Arabic"/>
          <w:sz w:val="28"/>
          <w:szCs w:val="28"/>
        </w:rPr>
        <w:t>)</w:t>
      </w:r>
      <w:r w:rsidRPr="002174A4">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المراجع أنفسها.</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0BF87" w14:textId="77777777" w:rsidR="000A44E4" w:rsidRDefault="000A44E4" w:rsidP="006911C8">
    <w:pPr>
      <w:pStyle w:val="a5"/>
    </w:pPr>
  </w:p>
  <w:p w14:paraId="17304588" w14:textId="77777777" w:rsidR="000A44E4" w:rsidRDefault="000A44E4" w:rsidP="003B380B">
    <w:pPr>
      <w:pStyle w:val="a5"/>
      <w:tabs>
        <w:tab w:val="clear" w:pos="4153"/>
        <w:tab w:val="clear" w:pos="8306"/>
        <w:tab w:val="left" w:pos="5411"/>
      </w:tabs>
      <w:rPr>
        <w:rtl/>
      </w:rPr>
    </w:pPr>
    <w:sdt>
      <w:sdtPr>
        <w:rPr>
          <w:rtl/>
        </w:rPr>
        <w:id w:val="136847882"/>
        <w:docPartObj>
          <w:docPartGallery w:val="Page Numbers (Margins)"/>
          <w:docPartUnique/>
        </w:docPartObj>
      </w:sdtPr>
      <w:sdtContent>
        <w:r>
          <w:rPr>
            <w:noProof/>
            <w:rtl/>
          </w:rPr>
          <mc:AlternateContent>
            <mc:Choice Requires="wps">
              <w:drawing>
                <wp:anchor distT="0" distB="0" distL="114300" distR="114300" simplePos="0" relativeHeight="251659264" behindDoc="0" locked="0" layoutInCell="0" allowOverlap="1" wp14:anchorId="1AE7F586" wp14:editId="4FC2D49E">
                  <wp:simplePos x="0" y="0"/>
                  <wp:positionH relativeFrom="leftMargin">
                    <wp:align>center</wp:align>
                  </wp:positionH>
                  <wp:positionV relativeFrom="margin">
                    <wp:align>bottom</wp:align>
                  </wp:positionV>
                  <wp:extent cx="510540" cy="2183130"/>
                  <wp:effectExtent l="0" t="0" r="3810" b="0"/>
                  <wp:wrapNone/>
                  <wp:docPr id="6" name="مستطيل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A9A53" w14:textId="77777777" w:rsidR="000A44E4" w:rsidRDefault="000A44E4">
                              <w:pPr>
                                <w:pStyle w:val="a6"/>
                                <w:rPr>
                                  <w:rFonts w:asciiTheme="majorHAnsi" w:eastAsiaTheme="majorEastAsia" w:hAnsiTheme="majorHAnsi" w:cstheme="majorBidi"/>
                                  <w:sz w:val="44"/>
                                  <w:szCs w:val="44"/>
                                </w:rPr>
                              </w:pP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AE7F586" id="مستطيل 6" o:spid="_x0000_s1026" style="position:absolute;left:0;text-align:left;margin-left:0;margin-top:0;width:40.2pt;height:171.9pt;flip:x;z-index:251659264;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" o:allowincell="f" filled="f" stroked="f">
                  <v:textbox style="layout-flow:vertical;mso-fit-shape-to-text:t">
                    <w:txbxContent>
                      <w:p w14:paraId="5F7A9A53" w14:textId="77777777" w:rsidR="000A44E4" w:rsidRDefault="000A44E4">
                        <w:pPr>
                          <w:pStyle w:val="a6"/>
                          <w:rPr>
                            <w:rFonts w:asciiTheme="majorHAnsi" w:eastAsiaTheme="majorEastAsia" w:hAnsiTheme="majorHAnsi" w:cstheme="majorBidi"/>
                            <w:sz w:val="44"/>
                            <w:szCs w:val="44"/>
                          </w:rPr>
                        </w:pPr>
                      </w:p>
                    </w:txbxContent>
                  </v:textbox>
                  <w10:wrap anchorx="margin" anchory="margin"/>
                </v:rect>
              </w:pict>
            </mc:Fallback>
          </mc:AlternateContent>
        </w:r>
      </w:sdtContent>
    </w:sdt>
    <w:r>
      <w:rPr>
        <w:rtl/>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845521"/>
    <w:multiLevelType w:val="hybridMultilevel"/>
    <w:tmpl w:val="165E97F2"/>
    <w:lvl w:ilvl="0" w:tplc="96E0B73A">
      <w:start w:val="1"/>
      <w:numFmt w:val="bullet"/>
      <w:lvlText w:val=""/>
      <w:lvlJc w:val="left"/>
      <w:pPr>
        <w:ind w:left="360" w:hanging="360"/>
      </w:pPr>
      <w:rPr>
        <w:rFonts w:ascii="Symbol" w:hAnsi="Symbol" w:hint="default"/>
        <w:color w:val="auto"/>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FC1406A"/>
    <w:multiLevelType w:val="hybridMultilevel"/>
    <w:tmpl w:val="E4CC1408"/>
    <w:lvl w:ilvl="0" w:tplc="1DBAD3BC">
      <w:start w:val="1"/>
      <w:numFmt w:val="bullet"/>
      <w:lvlText w:val=""/>
      <w:lvlJc w:val="left"/>
      <w:pPr>
        <w:ind w:left="360" w:hanging="360"/>
      </w:pPr>
      <w:rPr>
        <w:rFonts w:ascii="Symbol" w:hAnsi="Symbol" w:hint="default"/>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2D54777"/>
    <w:multiLevelType w:val="hybridMultilevel"/>
    <w:tmpl w:val="E65025D4"/>
    <w:lvl w:ilvl="0" w:tplc="152EC7C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0622779"/>
    <w:multiLevelType w:val="hybridMultilevel"/>
    <w:tmpl w:val="B9547E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3DC044F"/>
    <w:multiLevelType w:val="hybridMultilevel"/>
    <w:tmpl w:val="D01EB6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5DC4AE2"/>
    <w:multiLevelType w:val="hybridMultilevel"/>
    <w:tmpl w:val="041C0204"/>
    <w:lvl w:ilvl="0" w:tplc="B3C63FB2">
      <w:numFmt w:val="bullet"/>
      <w:lvlText w:val="-"/>
      <w:lvlJc w:val="left"/>
      <w:pPr>
        <w:ind w:left="360" w:hanging="360"/>
      </w:pPr>
      <w:rPr>
        <w:rFonts w:ascii="Traditional Arabic" w:eastAsiaTheme="minorHAnsi" w:hAnsi="Traditional Arabic" w:cs="Traditional Arabic" w:hint="default"/>
        <w:b/>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93A3F7B"/>
    <w:multiLevelType w:val="hybridMultilevel"/>
    <w:tmpl w:val="2EF85D78"/>
    <w:lvl w:ilvl="0" w:tplc="32762300">
      <w:start w:val="8"/>
      <w:numFmt w:val="bullet"/>
      <w:lvlText w:val="-"/>
      <w:lvlJc w:val="left"/>
      <w:pPr>
        <w:ind w:left="360" w:hanging="360"/>
      </w:pPr>
      <w:rPr>
        <w:rFonts w:ascii="Traditional Arabic" w:eastAsiaTheme="minorHAnsi" w:hAnsi="Traditional Arabic" w:cs="Traditional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D611496"/>
    <w:multiLevelType w:val="hybridMultilevel"/>
    <w:tmpl w:val="75909A4A"/>
    <w:lvl w:ilvl="0" w:tplc="ACE445C6">
      <w:numFmt w:val="bullet"/>
      <w:lvlText w:val="-"/>
      <w:lvlJc w:val="left"/>
      <w:pPr>
        <w:ind w:left="360" w:hanging="360"/>
      </w:pPr>
      <w:rPr>
        <w:rFonts w:ascii="Traditional Arabic" w:eastAsiaTheme="minorHAnsi" w:hAnsi="Traditional Arabic" w:cs="Traditional Arabic" w:hint="default"/>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00C027D"/>
    <w:multiLevelType w:val="hybridMultilevel"/>
    <w:tmpl w:val="02561A46"/>
    <w:lvl w:ilvl="0" w:tplc="98A2E41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9" w15:restartNumberingAfterBreak="0">
    <w:nsid w:val="60EB549B"/>
    <w:multiLevelType w:val="hybridMultilevel"/>
    <w:tmpl w:val="FD0A1B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C6201C3"/>
    <w:multiLevelType w:val="hybridMultilevel"/>
    <w:tmpl w:val="801E71D6"/>
    <w:lvl w:ilvl="0" w:tplc="B2AAAC38">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2"/>
  </w:num>
  <w:num w:numId="3">
    <w:abstractNumId w:val="10"/>
  </w:num>
  <w:num w:numId="4">
    <w:abstractNumId w:val="7"/>
  </w:num>
  <w:num w:numId="5">
    <w:abstractNumId w:val="9"/>
  </w:num>
  <w:num w:numId="6">
    <w:abstractNumId w:val="3"/>
  </w:num>
  <w:num w:numId="7">
    <w:abstractNumId w:val="0"/>
  </w:num>
  <w:num w:numId="8">
    <w:abstractNumId w:val="1"/>
  </w:num>
  <w:num w:numId="9">
    <w:abstractNumId w:val="5"/>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061F"/>
    <w:rsid w:val="00002AF3"/>
    <w:rsid w:val="00012228"/>
    <w:rsid w:val="000210E2"/>
    <w:rsid w:val="00022C3A"/>
    <w:rsid w:val="00030820"/>
    <w:rsid w:val="00033A29"/>
    <w:rsid w:val="00036BE2"/>
    <w:rsid w:val="0004126D"/>
    <w:rsid w:val="000426EC"/>
    <w:rsid w:val="00047660"/>
    <w:rsid w:val="000509C7"/>
    <w:rsid w:val="00064A2C"/>
    <w:rsid w:val="000668BE"/>
    <w:rsid w:val="00066E47"/>
    <w:rsid w:val="00077611"/>
    <w:rsid w:val="0008409F"/>
    <w:rsid w:val="0009375C"/>
    <w:rsid w:val="000939B4"/>
    <w:rsid w:val="000A0D24"/>
    <w:rsid w:val="000A1C78"/>
    <w:rsid w:val="000A2122"/>
    <w:rsid w:val="000A44E4"/>
    <w:rsid w:val="000A7ED9"/>
    <w:rsid w:val="000B726E"/>
    <w:rsid w:val="000C40CF"/>
    <w:rsid w:val="000C4131"/>
    <w:rsid w:val="000C5B1D"/>
    <w:rsid w:val="000D0F99"/>
    <w:rsid w:val="000D134B"/>
    <w:rsid w:val="000E7083"/>
    <w:rsid w:val="000F2C2E"/>
    <w:rsid w:val="00101D85"/>
    <w:rsid w:val="00101FBF"/>
    <w:rsid w:val="001048EE"/>
    <w:rsid w:val="0013439F"/>
    <w:rsid w:val="00134AA9"/>
    <w:rsid w:val="00135C2A"/>
    <w:rsid w:val="00140628"/>
    <w:rsid w:val="00152BED"/>
    <w:rsid w:val="00153F0D"/>
    <w:rsid w:val="00154F85"/>
    <w:rsid w:val="00157852"/>
    <w:rsid w:val="00157D6B"/>
    <w:rsid w:val="00164A94"/>
    <w:rsid w:val="00171F82"/>
    <w:rsid w:val="0017229C"/>
    <w:rsid w:val="00181623"/>
    <w:rsid w:val="00181A67"/>
    <w:rsid w:val="00183040"/>
    <w:rsid w:val="0018411E"/>
    <w:rsid w:val="00187471"/>
    <w:rsid w:val="00190786"/>
    <w:rsid w:val="00192DB8"/>
    <w:rsid w:val="001A2549"/>
    <w:rsid w:val="001A2818"/>
    <w:rsid w:val="001B0374"/>
    <w:rsid w:val="001B46D9"/>
    <w:rsid w:val="001C3A5F"/>
    <w:rsid w:val="001C5D4F"/>
    <w:rsid w:val="001D259B"/>
    <w:rsid w:val="001D6C15"/>
    <w:rsid w:val="001E4138"/>
    <w:rsid w:val="001E4633"/>
    <w:rsid w:val="001F4A96"/>
    <w:rsid w:val="00200842"/>
    <w:rsid w:val="0020619B"/>
    <w:rsid w:val="00216383"/>
    <w:rsid w:val="002165D3"/>
    <w:rsid w:val="002174A4"/>
    <w:rsid w:val="0022428E"/>
    <w:rsid w:val="00231527"/>
    <w:rsid w:val="0023355A"/>
    <w:rsid w:val="00240A44"/>
    <w:rsid w:val="002457DF"/>
    <w:rsid w:val="002474EA"/>
    <w:rsid w:val="00251D55"/>
    <w:rsid w:val="002619B3"/>
    <w:rsid w:val="002641CB"/>
    <w:rsid w:val="00276B42"/>
    <w:rsid w:val="0028284A"/>
    <w:rsid w:val="00294770"/>
    <w:rsid w:val="00297307"/>
    <w:rsid w:val="002A2618"/>
    <w:rsid w:val="002B4CC0"/>
    <w:rsid w:val="002B5DC8"/>
    <w:rsid w:val="002E3660"/>
    <w:rsid w:val="002F4B4C"/>
    <w:rsid w:val="003015B1"/>
    <w:rsid w:val="00310CB8"/>
    <w:rsid w:val="00312F0C"/>
    <w:rsid w:val="00313721"/>
    <w:rsid w:val="00315B50"/>
    <w:rsid w:val="003163E5"/>
    <w:rsid w:val="00322FBC"/>
    <w:rsid w:val="00327C1D"/>
    <w:rsid w:val="00330792"/>
    <w:rsid w:val="003343D8"/>
    <w:rsid w:val="00335509"/>
    <w:rsid w:val="00335C43"/>
    <w:rsid w:val="0034035F"/>
    <w:rsid w:val="00352C4C"/>
    <w:rsid w:val="00356B7F"/>
    <w:rsid w:val="00362931"/>
    <w:rsid w:val="00365186"/>
    <w:rsid w:val="00365AF9"/>
    <w:rsid w:val="00371292"/>
    <w:rsid w:val="00372730"/>
    <w:rsid w:val="0037447F"/>
    <w:rsid w:val="003759C3"/>
    <w:rsid w:val="00376891"/>
    <w:rsid w:val="00382EA8"/>
    <w:rsid w:val="00386338"/>
    <w:rsid w:val="00392EAC"/>
    <w:rsid w:val="00395D21"/>
    <w:rsid w:val="003970D1"/>
    <w:rsid w:val="0039765E"/>
    <w:rsid w:val="003A3D7B"/>
    <w:rsid w:val="003B2DCC"/>
    <w:rsid w:val="003B380B"/>
    <w:rsid w:val="003C186E"/>
    <w:rsid w:val="003C2AE8"/>
    <w:rsid w:val="003C2E80"/>
    <w:rsid w:val="003C50F5"/>
    <w:rsid w:val="003C5DC6"/>
    <w:rsid w:val="003C7E0F"/>
    <w:rsid w:val="003C7FD3"/>
    <w:rsid w:val="003D04C3"/>
    <w:rsid w:val="003F53C7"/>
    <w:rsid w:val="00400A12"/>
    <w:rsid w:val="004023E6"/>
    <w:rsid w:val="00404518"/>
    <w:rsid w:val="00406170"/>
    <w:rsid w:val="004130D3"/>
    <w:rsid w:val="004255D3"/>
    <w:rsid w:val="00432EEA"/>
    <w:rsid w:val="00433496"/>
    <w:rsid w:val="00436196"/>
    <w:rsid w:val="00444E02"/>
    <w:rsid w:val="00451117"/>
    <w:rsid w:val="00456675"/>
    <w:rsid w:val="0045676E"/>
    <w:rsid w:val="00457245"/>
    <w:rsid w:val="004572AA"/>
    <w:rsid w:val="0046721F"/>
    <w:rsid w:val="004721E7"/>
    <w:rsid w:val="00472F54"/>
    <w:rsid w:val="00476E97"/>
    <w:rsid w:val="00477793"/>
    <w:rsid w:val="00482531"/>
    <w:rsid w:val="00484987"/>
    <w:rsid w:val="00491D93"/>
    <w:rsid w:val="004A4EFE"/>
    <w:rsid w:val="004B3F11"/>
    <w:rsid w:val="004B745D"/>
    <w:rsid w:val="004C5E6B"/>
    <w:rsid w:val="004D7A10"/>
    <w:rsid w:val="004E0D8B"/>
    <w:rsid w:val="004E4477"/>
    <w:rsid w:val="004F1873"/>
    <w:rsid w:val="004F722E"/>
    <w:rsid w:val="00500482"/>
    <w:rsid w:val="00501829"/>
    <w:rsid w:val="00505CCE"/>
    <w:rsid w:val="00507562"/>
    <w:rsid w:val="00513749"/>
    <w:rsid w:val="00527DCC"/>
    <w:rsid w:val="00530800"/>
    <w:rsid w:val="005311CB"/>
    <w:rsid w:val="00535A05"/>
    <w:rsid w:val="005607D6"/>
    <w:rsid w:val="00560C0F"/>
    <w:rsid w:val="00566368"/>
    <w:rsid w:val="005675FE"/>
    <w:rsid w:val="00573F35"/>
    <w:rsid w:val="00575574"/>
    <w:rsid w:val="00580914"/>
    <w:rsid w:val="00581156"/>
    <w:rsid w:val="00583F5F"/>
    <w:rsid w:val="0058464C"/>
    <w:rsid w:val="00595204"/>
    <w:rsid w:val="005A43D9"/>
    <w:rsid w:val="005A4F08"/>
    <w:rsid w:val="005A72D3"/>
    <w:rsid w:val="005B4089"/>
    <w:rsid w:val="005C08B8"/>
    <w:rsid w:val="005C5F07"/>
    <w:rsid w:val="005D1B96"/>
    <w:rsid w:val="005D4BCC"/>
    <w:rsid w:val="005D7A69"/>
    <w:rsid w:val="005E40E8"/>
    <w:rsid w:val="005E4A5D"/>
    <w:rsid w:val="005F6118"/>
    <w:rsid w:val="006034B6"/>
    <w:rsid w:val="00606F60"/>
    <w:rsid w:val="006167B8"/>
    <w:rsid w:val="00617626"/>
    <w:rsid w:val="00623DAD"/>
    <w:rsid w:val="006246BF"/>
    <w:rsid w:val="006314F9"/>
    <w:rsid w:val="00632954"/>
    <w:rsid w:val="0063407F"/>
    <w:rsid w:val="00643166"/>
    <w:rsid w:val="006508EE"/>
    <w:rsid w:val="00653CF6"/>
    <w:rsid w:val="00655FDB"/>
    <w:rsid w:val="00663E77"/>
    <w:rsid w:val="006671EC"/>
    <w:rsid w:val="006675A4"/>
    <w:rsid w:val="006678DD"/>
    <w:rsid w:val="0068048E"/>
    <w:rsid w:val="00684ED1"/>
    <w:rsid w:val="006911C8"/>
    <w:rsid w:val="006A02A1"/>
    <w:rsid w:val="006A448E"/>
    <w:rsid w:val="006A5B29"/>
    <w:rsid w:val="006B0F4C"/>
    <w:rsid w:val="006B2973"/>
    <w:rsid w:val="006B5717"/>
    <w:rsid w:val="006B7347"/>
    <w:rsid w:val="006B74C5"/>
    <w:rsid w:val="006B779D"/>
    <w:rsid w:val="006D5284"/>
    <w:rsid w:val="006D611D"/>
    <w:rsid w:val="006E63D3"/>
    <w:rsid w:val="00700764"/>
    <w:rsid w:val="007075F4"/>
    <w:rsid w:val="00712812"/>
    <w:rsid w:val="00716851"/>
    <w:rsid w:val="00716905"/>
    <w:rsid w:val="007214F9"/>
    <w:rsid w:val="0073522E"/>
    <w:rsid w:val="007463C6"/>
    <w:rsid w:val="00746A6A"/>
    <w:rsid w:val="00751B0D"/>
    <w:rsid w:val="00751D92"/>
    <w:rsid w:val="007530F7"/>
    <w:rsid w:val="00753113"/>
    <w:rsid w:val="00755CAB"/>
    <w:rsid w:val="00760764"/>
    <w:rsid w:val="00764D10"/>
    <w:rsid w:val="00766C18"/>
    <w:rsid w:val="00772B93"/>
    <w:rsid w:val="0077409C"/>
    <w:rsid w:val="00784F08"/>
    <w:rsid w:val="00792198"/>
    <w:rsid w:val="00795AA8"/>
    <w:rsid w:val="00796201"/>
    <w:rsid w:val="007A69DE"/>
    <w:rsid w:val="007B2D72"/>
    <w:rsid w:val="007B5BBC"/>
    <w:rsid w:val="007E21D4"/>
    <w:rsid w:val="007E3518"/>
    <w:rsid w:val="007E3665"/>
    <w:rsid w:val="007E5A4F"/>
    <w:rsid w:val="007E72ED"/>
    <w:rsid w:val="007F6388"/>
    <w:rsid w:val="00803B4B"/>
    <w:rsid w:val="008050F2"/>
    <w:rsid w:val="00806AF4"/>
    <w:rsid w:val="00806F90"/>
    <w:rsid w:val="00810900"/>
    <w:rsid w:val="008135EC"/>
    <w:rsid w:val="008205E3"/>
    <w:rsid w:val="00822E1B"/>
    <w:rsid w:val="00824585"/>
    <w:rsid w:val="00824831"/>
    <w:rsid w:val="00836F7A"/>
    <w:rsid w:val="00840FFF"/>
    <w:rsid w:val="00853681"/>
    <w:rsid w:val="00855532"/>
    <w:rsid w:val="008555F4"/>
    <w:rsid w:val="00857AB9"/>
    <w:rsid w:val="00861DD5"/>
    <w:rsid w:val="00866E49"/>
    <w:rsid w:val="0087136B"/>
    <w:rsid w:val="0087660D"/>
    <w:rsid w:val="00890411"/>
    <w:rsid w:val="00890682"/>
    <w:rsid w:val="00894E76"/>
    <w:rsid w:val="00897F54"/>
    <w:rsid w:val="008A5935"/>
    <w:rsid w:val="008B07D6"/>
    <w:rsid w:val="008B415F"/>
    <w:rsid w:val="008B7276"/>
    <w:rsid w:val="008C375C"/>
    <w:rsid w:val="008C4939"/>
    <w:rsid w:val="008D4028"/>
    <w:rsid w:val="008D6E49"/>
    <w:rsid w:val="008E26FC"/>
    <w:rsid w:val="008E29CD"/>
    <w:rsid w:val="008E3D72"/>
    <w:rsid w:val="008F51BE"/>
    <w:rsid w:val="00905B69"/>
    <w:rsid w:val="00915D71"/>
    <w:rsid w:val="00921760"/>
    <w:rsid w:val="00921EC0"/>
    <w:rsid w:val="009222F4"/>
    <w:rsid w:val="0093001B"/>
    <w:rsid w:val="00931B67"/>
    <w:rsid w:val="00932D18"/>
    <w:rsid w:val="0093761C"/>
    <w:rsid w:val="0094061C"/>
    <w:rsid w:val="00941BF8"/>
    <w:rsid w:val="00962157"/>
    <w:rsid w:val="009646A7"/>
    <w:rsid w:val="00981837"/>
    <w:rsid w:val="00984570"/>
    <w:rsid w:val="009865E3"/>
    <w:rsid w:val="009873EA"/>
    <w:rsid w:val="00987B97"/>
    <w:rsid w:val="00995241"/>
    <w:rsid w:val="00996762"/>
    <w:rsid w:val="009B7C55"/>
    <w:rsid w:val="009B7F3E"/>
    <w:rsid w:val="009C5161"/>
    <w:rsid w:val="009D4BA0"/>
    <w:rsid w:val="009D5DAE"/>
    <w:rsid w:val="009D609A"/>
    <w:rsid w:val="009E09F6"/>
    <w:rsid w:val="009E4E94"/>
    <w:rsid w:val="009E688A"/>
    <w:rsid w:val="00A0458E"/>
    <w:rsid w:val="00A07C84"/>
    <w:rsid w:val="00A17BB1"/>
    <w:rsid w:val="00A20CCF"/>
    <w:rsid w:val="00A20D8A"/>
    <w:rsid w:val="00A23393"/>
    <w:rsid w:val="00A34059"/>
    <w:rsid w:val="00A354B5"/>
    <w:rsid w:val="00A35D3E"/>
    <w:rsid w:val="00A4403F"/>
    <w:rsid w:val="00A45605"/>
    <w:rsid w:val="00A47632"/>
    <w:rsid w:val="00A53E38"/>
    <w:rsid w:val="00A55D56"/>
    <w:rsid w:val="00A626CA"/>
    <w:rsid w:val="00A62EC0"/>
    <w:rsid w:val="00A64AED"/>
    <w:rsid w:val="00A66CDF"/>
    <w:rsid w:val="00A75278"/>
    <w:rsid w:val="00A93E7F"/>
    <w:rsid w:val="00A96D67"/>
    <w:rsid w:val="00AA1B57"/>
    <w:rsid w:val="00AA3C4B"/>
    <w:rsid w:val="00AA590E"/>
    <w:rsid w:val="00AC00CB"/>
    <w:rsid w:val="00AC6066"/>
    <w:rsid w:val="00AC63B0"/>
    <w:rsid w:val="00AD2708"/>
    <w:rsid w:val="00AD3990"/>
    <w:rsid w:val="00AD4B26"/>
    <w:rsid w:val="00AD5874"/>
    <w:rsid w:val="00AE09C2"/>
    <w:rsid w:val="00AE0FAC"/>
    <w:rsid w:val="00AE1C0A"/>
    <w:rsid w:val="00AE1D69"/>
    <w:rsid w:val="00AE55BE"/>
    <w:rsid w:val="00AF3F83"/>
    <w:rsid w:val="00AF68F9"/>
    <w:rsid w:val="00AF73E3"/>
    <w:rsid w:val="00B03E6A"/>
    <w:rsid w:val="00B11EE2"/>
    <w:rsid w:val="00B12217"/>
    <w:rsid w:val="00B1535E"/>
    <w:rsid w:val="00B226FB"/>
    <w:rsid w:val="00B2298F"/>
    <w:rsid w:val="00B22F88"/>
    <w:rsid w:val="00B3029A"/>
    <w:rsid w:val="00B34B71"/>
    <w:rsid w:val="00B50C1D"/>
    <w:rsid w:val="00B60B93"/>
    <w:rsid w:val="00B60BEA"/>
    <w:rsid w:val="00B9566A"/>
    <w:rsid w:val="00B95897"/>
    <w:rsid w:val="00BA30D6"/>
    <w:rsid w:val="00BB0877"/>
    <w:rsid w:val="00BC38FC"/>
    <w:rsid w:val="00BC6A3A"/>
    <w:rsid w:val="00BD1435"/>
    <w:rsid w:val="00BD1EB0"/>
    <w:rsid w:val="00BD248C"/>
    <w:rsid w:val="00BD4E4E"/>
    <w:rsid w:val="00BD7721"/>
    <w:rsid w:val="00BE1746"/>
    <w:rsid w:val="00BE2A08"/>
    <w:rsid w:val="00BF0AF0"/>
    <w:rsid w:val="00BF4963"/>
    <w:rsid w:val="00BF4DCA"/>
    <w:rsid w:val="00C00606"/>
    <w:rsid w:val="00C02DF8"/>
    <w:rsid w:val="00C13302"/>
    <w:rsid w:val="00C2209B"/>
    <w:rsid w:val="00C2323B"/>
    <w:rsid w:val="00C23988"/>
    <w:rsid w:val="00C31097"/>
    <w:rsid w:val="00C3330F"/>
    <w:rsid w:val="00C35839"/>
    <w:rsid w:val="00C37884"/>
    <w:rsid w:val="00C4563C"/>
    <w:rsid w:val="00C46317"/>
    <w:rsid w:val="00C47760"/>
    <w:rsid w:val="00C52656"/>
    <w:rsid w:val="00C559AF"/>
    <w:rsid w:val="00C56FF4"/>
    <w:rsid w:val="00C74314"/>
    <w:rsid w:val="00C746D9"/>
    <w:rsid w:val="00C9265C"/>
    <w:rsid w:val="00C94B0B"/>
    <w:rsid w:val="00C96274"/>
    <w:rsid w:val="00CB6F86"/>
    <w:rsid w:val="00CB7410"/>
    <w:rsid w:val="00CC327C"/>
    <w:rsid w:val="00CC4E60"/>
    <w:rsid w:val="00CC5793"/>
    <w:rsid w:val="00CC7951"/>
    <w:rsid w:val="00CD0AFF"/>
    <w:rsid w:val="00CD335D"/>
    <w:rsid w:val="00CD7E7B"/>
    <w:rsid w:val="00CE2A57"/>
    <w:rsid w:val="00CE3A7C"/>
    <w:rsid w:val="00CF18B5"/>
    <w:rsid w:val="00CF59F3"/>
    <w:rsid w:val="00D11F95"/>
    <w:rsid w:val="00D1646A"/>
    <w:rsid w:val="00D168FE"/>
    <w:rsid w:val="00D261A5"/>
    <w:rsid w:val="00D27FED"/>
    <w:rsid w:val="00D36A21"/>
    <w:rsid w:val="00D42F4B"/>
    <w:rsid w:val="00D42F5A"/>
    <w:rsid w:val="00D6653E"/>
    <w:rsid w:val="00D701F3"/>
    <w:rsid w:val="00D818D1"/>
    <w:rsid w:val="00D83285"/>
    <w:rsid w:val="00D855E1"/>
    <w:rsid w:val="00DA10F0"/>
    <w:rsid w:val="00DA49E3"/>
    <w:rsid w:val="00DA7E8B"/>
    <w:rsid w:val="00DC0652"/>
    <w:rsid w:val="00DC0CA4"/>
    <w:rsid w:val="00DC10F2"/>
    <w:rsid w:val="00DD2DA8"/>
    <w:rsid w:val="00DD6D64"/>
    <w:rsid w:val="00DE6DB9"/>
    <w:rsid w:val="00DF35F4"/>
    <w:rsid w:val="00DF3AD2"/>
    <w:rsid w:val="00DF5B39"/>
    <w:rsid w:val="00E03CDA"/>
    <w:rsid w:val="00E167EE"/>
    <w:rsid w:val="00E2271C"/>
    <w:rsid w:val="00E25574"/>
    <w:rsid w:val="00E27871"/>
    <w:rsid w:val="00E34F83"/>
    <w:rsid w:val="00E355EC"/>
    <w:rsid w:val="00E410FF"/>
    <w:rsid w:val="00E41F99"/>
    <w:rsid w:val="00E45258"/>
    <w:rsid w:val="00E46B44"/>
    <w:rsid w:val="00E50B5D"/>
    <w:rsid w:val="00E54C24"/>
    <w:rsid w:val="00E56B21"/>
    <w:rsid w:val="00E615BB"/>
    <w:rsid w:val="00E677AA"/>
    <w:rsid w:val="00E718F1"/>
    <w:rsid w:val="00E72E92"/>
    <w:rsid w:val="00E73ED3"/>
    <w:rsid w:val="00E80F51"/>
    <w:rsid w:val="00E82BE0"/>
    <w:rsid w:val="00E83495"/>
    <w:rsid w:val="00E83EF9"/>
    <w:rsid w:val="00E843AC"/>
    <w:rsid w:val="00E90468"/>
    <w:rsid w:val="00E96C4E"/>
    <w:rsid w:val="00EA383F"/>
    <w:rsid w:val="00EA7E11"/>
    <w:rsid w:val="00EB0169"/>
    <w:rsid w:val="00EB5719"/>
    <w:rsid w:val="00EB5C02"/>
    <w:rsid w:val="00ED52A3"/>
    <w:rsid w:val="00ED6083"/>
    <w:rsid w:val="00ED65DA"/>
    <w:rsid w:val="00EE7246"/>
    <w:rsid w:val="00EF0E2B"/>
    <w:rsid w:val="00EF6765"/>
    <w:rsid w:val="00F13D12"/>
    <w:rsid w:val="00F227BC"/>
    <w:rsid w:val="00F23A96"/>
    <w:rsid w:val="00F27A23"/>
    <w:rsid w:val="00F40E3F"/>
    <w:rsid w:val="00F502CE"/>
    <w:rsid w:val="00F54E9D"/>
    <w:rsid w:val="00F701AD"/>
    <w:rsid w:val="00F81571"/>
    <w:rsid w:val="00F84240"/>
    <w:rsid w:val="00F84361"/>
    <w:rsid w:val="00F90D58"/>
    <w:rsid w:val="00F91256"/>
    <w:rsid w:val="00F96546"/>
    <w:rsid w:val="00FA0C7C"/>
    <w:rsid w:val="00FA42E9"/>
    <w:rsid w:val="00FA7703"/>
    <w:rsid w:val="00FB061F"/>
    <w:rsid w:val="00FB1F8F"/>
    <w:rsid w:val="00FC1BB1"/>
    <w:rsid w:val="00FC29AB"/>
    <w:rsid w:val="00FC4EAD"/>
    <w:rsid w:val="00FC5635"/>
    <w:rsid w:val="00FD7AE0"/>
    <w:rsid w:val="00FF0992"/>
    <w:rsid w:val="00FF0E27"/>
    <w:rsid w:val="00FF134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AE3378"/>
  <w15:docId w15:val="{D41C498A-C7EB-9441-8E49-6170892DF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061F"/>
    <w:pPr>
      <w:bidi/>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unhideWhenUsed/>
    <w:rsid w:val="00FB061F"/>
    <w:pPr>
      <w:spacing w:after="0" w:line="240" w:lineRule="auto"/>
    </w:pPr>
    <w:rPr>
      <w:sz w:val="20"/>
      <w:szCs w:val="20"/>
    </w:rPr>
  </w:style>
  <w:style w:type="character" w:customStyle="1" w:styleId="Char">
    <w:name w:val="نص حاشية سفلية Char"/>
    <w:basedOn w:val="a0"/>
    <w:link w:val="a3"/>
    <w:uiPriority w:val="99"/>
    <w:rsid w:val="00FB061F"/>
    <w:rPr>
      <w:sz w:val="20"/>
      <w:szCs w:val="20"/>
    </w:rPr>
  </w:style>
  <w:style w:type="character" w:styleId="a4">
    <w:name w:val="footnote reference"/>
    <w:basedOn w:val="a0"/>
    <w:uiPriority w:val="99"/>
    <w:unhideWhenUsed/>
    <w:rsid w:val="00FB061F"/>
    <w:rPr>
      <w:vertAlign w:val="superscript"/>
    </w:rPr>
  </w:style>
  <w:style w:type="numbering" w:customStyle="1" w:styleId="1">
    <w:name w:val="بلا قائمة1"/>
    <w:next w:val="a2"/>
    <w:uiPriority w:val="99"/>
    <w:semiHidden/>
    <w:unhideWhenUsed/>
    <w:rsid w:val="00FB061F"/>
  </w:style>
  <w:style w:type="paragraph" w:styleId="a5">
    <w:name w:val="header"/>
    <w:basedOn w:val="a"/>
    <w:link w:val="Char0"/>
    <w:uiPriority w:val="99"/>
    <w:unhideWhenUsed/>
    <w:rsid w:val="00FB061F"/>
    <w:pPr>
      <w:tabs>
        <w:tab w:val="center" w:pos="4153"/>
        <w:tab w:val="right" w:pos="8306"/>
      </w:tabs>
      <w:spacing w:after="0" w:line="240" w:lineRule="auto"/>
    </w:pPr>
  </w:style>
  <w:style w:type="character" w:customStyle="1" w:styleId="Char0">
    <w:name w:val="رأس الصفحة Char"/>
    <w:basedOn w:val="a0"/>
    <w:link w:val="a5"/>
    <w:uiPriority w:val="99"/>
    <w:rsid w:val="00FB061F"/>
  </w:style>
  <w:style w:type="paragraph" w:styleId="a6">
    <w:name w:val="footer"/>
    <w:basedOn w:val="a"/>
    <w:link w:val="Char1"/>
    <w:unhideWhenUsed/>
    <w:rsid w:val="00FB061F"/>
    <w:pPr>
      <w:tabs>
        <w:tab w:val="center" w:pos="4153"/>
        <w:tab w:val="right" w:pos="8306"/>
      </w:tabs>
      <w:spacing w:after="0" w:line="240" w:lineRule="auto"/>
    </w:pPr>
  </w:style>
  <w:style w:type="character" w:customStyle="1" w:styleId="Char1">
    <w:name w:val="تذييل الصفحة Char"/>
    <w:basedOn w:val="a0"/>
    <w:link w:val="a6"/>
    <w:uiPriority w:val="99"/>
    <w:rsid w:val="00FB061F"/>
  </w:style>
  <w:style w:type="numbering" w:customStyle="1" w:styleId="2">
    <w:name w:val="بلا قائمة2"/>
    <w:next w:val="a2"/>
    <w:uiPriority w:val="99"/>
    <w:semiHidden/>
    <w:unhideWhenUsed/>
    <w:rsid w:val="00FB061F"/>
  </w:style>
  <w:style w:type="paragraph" w:styleId="a7">
    <w:name w:val="Balloon Text"/>
    <w:basedOn w:val="a"/>
    <w:link w:val="Char2"/>
    <w:uiPriority w:val="99"/>
    <w:semiHidden/>
    <w:unhideWhenUsed/>
    <w:rsid w:val="00FB061F"/>
    <w:pPr>
      <w:spacing w:after="0" w:line="240" w:lineRule="auto"/>
    </w:pPr>
    <w:rPr>
      <w:rFonts w:ascii="Tahoma" w:hAnsi="Tahoma" w:cs="Tahoma"/>
      <w:sz w:val="18"/>
      <w:szCs w:val="18"/>
    </w:rPr>
  </w:style>
  <w:style w:type="character" w:customStyle="1" w:styleId="Char2">
    <w:name w:val="نص في بالون Char"/>
    <w:basedOn w:val="a0"/>
    <w:link w:val="a7"/>
    <w:uiPriority w:val="99"/>
    <w:semiHidden/>
    <w:rsid w:val="00FB061F"/>
    <w:rPr>
      <w:rFonts w:ascii="Tahoma" w:hAnsi="Tahoma" w:cs="Tahoma"/>
      <w:sz w:val="18"/>
      <w:szCs w:val="18"/>
    </w:rPr>
  </w:style>
  <w:style w:type="paragraph" w:styleId="a8">
    <w:name w:val="List Paragraph"/>
    <w:basedOn w:val="a"/>
    <w:uiPriority w:val="34"/>
    <w:qFormat/>
    <w:rsid w:val="00432EEA"/>
    <w:pPr>
      <w:ind w:left="720"/>
      <w:contextualSpacing/>
    </w:pPr>
  </w:style>
  <w:style w:type="table" w:styleId="a9">
    <w:name w:val="Table Grid"/>
    <w:basedOn w:val="a1"/>
    <w:uiPriority w:val="39"/>
    <w:rsid w:val="003355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C4EA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769217">
      <w:bodyDiv w:val="1"/>
      <w:marLeft w:val="0"/>
      <w:marRight w:val="0"/>
      <w:marTop w:val="0"/>
      <w:marBottom w:val="0"/>
      <w:divBdr>
        <w:top w:val="none" w:sz="0" w:space="0" w:color="auto"/>
        <w:left w:val="none" w:sz="0" w:space="0" w:color="auto"/>
        <w:bottom w:val="none" w:sz="0" w:space="0" w:color="auto"/>
        <w:right w:val="none" w:sz="0" w:space="0" w:color="auto"/>
      </w:divBdr>
    </w:div>
    <w:div w:id="162279486">
      <w:bodyDiv w:val="1"/>
      <w:marLeft w:val="0"/>
      <w:marRight w:val="0"/>
      <w:marTop w:val="0"/>
      <w:marBottom w:val="0"/>
      <w:divBdr>
        <w:top w:val="none" w:sz="0" w:space="0" w:color="auto"/>
        <w:left w:val="none" w:sz="0" w:space="0" w:color="auto"/>
        <w:bottom w:val="none" w:sz="0" w:space="0" w:color="auto"/>
        <w:right w:val="none" w:sz="0" w:space="0" w:color="auto"/>
      </w:divBdr>
    </w:div>
    <w:div w:id="175580962">
      <w:bodyDiv w:val="1"/>
      <w:marLeft w:val="0"/>
      <w:marRight w:val="0"/>
      <w:marTop w:val="0"/>
      <w:marBottom w:val="0"/>
      <w:divBdr>
        <w:top w:val="none" w:sz="0" w:space="0" w:color="auto"/>
        <w:left w:val="none" w:sz="0" w:space="0" w:color="auto"/>
        <w:bottom w:val="none" w:sz="0" w:space="0" w:color="auto"/>
        <w:right w:val="none" w:sz="0" w:space="0" w:color="auto"/>
      </w:divBdr>
    </w:div>
    <w:div w:id="254168645">
      <w:bodyDiv w:val="1"/>
      <w:marLeft w:val="0"/>
      <w:marRight w:val="0"/>
      <w:marTop w:val="0"/>
      <w:marBottom w:val="0"/>
      <w:divBdr>
        <w:top w:val="none" w:sz="0" w:space="0" w:color="auto"/>
        <w:left w:val="none" w:sz="0" w:space="0" w:color="auto"/>
        <w:bottom w:val="none" w:sz="0" w:space="0" w:color="auto"/>
        <w:right w:val="none" w:sz="0" w:space="0" w:color="auto"/>
      </w:divBdr>
    </w:div>
    <w:div w:id="258636095">
      <w:bodyDiv w:val="1"/>
      <w:marLeft w:val="0"/>
      <w:marRight w:val="0"/>
      <w:marTop w:val="0"/>
      <w:marBottom w:val="0"/>
      <w:divBdr>
        <w:top w:val="none" w:sz="0" w:space="0" w:color="auto"/>
        <w:left w:val="none" w:sz="0" w:space="0" w:color="auto"/>
        <w:bottom w:val="none" w:sz="0" w:space="0" w:color="auto"/>
        <w:right w:val="none" w:sz="0" w:space="0" w:color="auto"/>
      </w:divBdr>
    </w:div>
    <w:div w:id="610086015">
      <w:bodyDiv w:val="1"/>
      <w:marLeft w:val="0"/>
      <w:marRight w:val="0"/>
      <w:marTop w:val="0"/>
      <w:marBottom w:val="0"/>
      <w:divBdr>
        <w:top w:val="none" w:sz="0" w:space="0" w:color="auto"/>
        <w:left w:val="none" w:sz="0" w:space="0" w:color="auto"/>
        <w:bottom w:val="none" w:sz="0" w:space="0" w:color="auto"/>
        <w:right w:val="none" w:sz="0" w:space="0" w:color="auto"/>
      </w:divBdr>
    </w:div>
    <w:div w:id="649015895">
      <w:bodyDiv w:val="1"/>
      <w:marLeft w:val="0"/>
      <w:marRight w:val="0"/>
      <w:marTop w:val="0"/>
      <w:marBottom w:val="0"/>
      <w:divBdr>
        <w:top w:val="none" w:sz="0" w:space="0" w:color="auto"/>
        <w:left w:val="none" w:sz="0" w:space="0" w:color="auto"/>
        <w:bottom w:val="none" w:sz="0" w:space="0" w:color="auto"/>
        <w:right w:val="none" w:sz="0" w:space="0" w:color="auto"/>
      </w:divBdr>
    </w:div>
    <w:div w:id="864447094">
      <w:bodyDiv w:val="1"/>
      <w:marLeft w:val="0"/>
      <w:marRight w:val="0"/>
      <w:marTop w:val="0"/>
      <w:marBottom w:val="0"/>
      <w:divBdr>
        <w:top w:val="none" w:sz="0" w:space="0" w:color="auto"/>
        <w:left w:val="none" w:sz="0" w:space="0" w:color="auto"/>
        <w:bottom w:val="none" w:sz="0" w:space="0" w:color="auto"/>
        <w:right w:val="none" w:sz="0" w:space="0" w:color="auto"/>
      </w:divBdr>
    </w:div>
    <w:div w:id="917404783">
      <w:bodyDiv w:val="1"/>
      <w:marLeft w:val="0"/>
      <w:marRight w:val="0"/>
      <w:marTop w:val="0"/>
      <w:marBottom w:val="0"/>
      <w:divBdr>
        <w:top w:val="none" w:sz="0" w:space="0" w:color="auto"/>
        <w:left w:val="none" w:sz="0" w:space="0" w:color="auto"/>
        <w:bottom w:val="none" w:sz="0" w:space="0" w:color="auto"/>
        <w:right w:val="none" w:sz="0" w:space="0" w:color="auto"/>
      </w:divBdr>
    </w:div>
    <w:div w:id="927226985">
      <w:bodyDiv w:val="1"/>
      <w:marLeft w:val="0"/>
      <w:marRight w:val="0"/>
      <w:marTop w:val="0"/>
      <w:marBottom w:val="0"/>
      <w:divBdr>
        <w:top w:val="none" w:sz="0" w:space="0" w:color="auto"/>
        <w:left w:val="none" w:sz="0" w:space="0" w:color="auto"/>
        <w:bottom w:val="none" w:sz="0" w:space="0" w:color="auto"/>
        <w:right w:val="none" w:sz="0" w:space="0" w:color="auto"/>
      </w:divBdr>
    </w:div>
    <w:div w:id="1080105512">
      <w:bodyDiv w:val="1"/>
      <w:marLeft w:val="0"/>
      <w:marRight w:val="0"/>
      <w:marTop w:val="0"/>
      <w:marBottom w:val="0"/>
      <w:divBdr>
        <w:top w:val="none" w:sz="0" w:space="0" w:color="auto"/>
        <w:left w:val="none" w:sz="0" w:space="0" w:color="auto"/>
        <w:bottom w:val="none" w:sz="0" w:space="0" w:color="auto"/>
        <w:right w:val="none" w:sz="0" w:space="0" w:color="auto"/>
      </w:divBdr>
    </w:div>
    <w:div w:id="1225531988">
      <w:bodyDiv w:val="1"/>
      <w:marLeft w:val="0"/>
      <w:marRight w:val="0"/>
      <w:marTop w:val="0"/>
      <w:marBottom w:val="0"/>
      <w:divBdr>
        <w:top w:val="none" w:sz="0" w:space="0" w:color="auto"/>
        <w:left w:val="none" w:sz="0" w:space="0" w:color="auto"/>
        <w:bottom w:val="none" w:sz="0" w:space="0" w:color="auto"/>
        <w:right w:val="none" w:sz="0" w:space="0" w:color="auto"/>
      </w:divBdr>
    </w:div>
    <w:div w:id="1379473576">
      <w:bodyDiv w:val="1"/>
      <w:marLeft w:val="0"/>
      <w:marRight w:val="0"/>
      <w:marTop w:val="0"/>
      <w:marBottom w:val="0"/>
      <w:divBdr>
        <w:top w:val="none" w:sz="0" w:space="0" w:color="auto"/>
        <w:left w:val="none" w:sz="0" w:space="0" w:color="auto"/>
        <w:bottom w:val="none" w:sz="0" w:space="0" w:color="auto"/>
        <w:right w:val="none" w:sz="0" w:space="0" w:color="auto"/>
      </w:divBdr>
    </w:div>
    <w:div w:id="1447962043">
      <w:bodyDiv w:val="1"/>
      <w:marLeft w:val="0"/>
      <w:marRight w:val="0"/>
      <w:marTop w:val="0"/>
      <w:marBottom w:val="0"/>
      <w:divBdr>
        <w:top w:val="none" w:sz="0" w:space="0" w:color="auto"/>
        <w:left w:val="none" w:sz="0" w:space="0" w:color="auto"/>
        <w:bottom w:val="none" w:sz="0" w:space="0" w:color="auto"/>
        <w:right w:val="none" w:sz="0" w:space="0" w:color="auto"/>
      </w:divBdr>
    </w:div>
    <w:div w:id="1451244847">
      <w:bodyDiv w:val="1"/>
      <w:marLeft w:val="0"/>
      <w:marRight w:val="0"/>
      <w:marTop w:val="0"/>
      <w:marBottom w:val="0"/>
      <w:divBdr>
        <w:top w:val="none" w:sz="0" w:space="0" w:color="auto"/>
        <w:left w:val="none" w:sz="0" w:space="0" w:color="auto"/>
        <w:bottom w:val="none" w:sz="0" w:space="0" w:color="auto"/>
        <w:right w:val="none" w:sz="0" w:space="0" w:color="auto"/>
      </w:divBdr>
    </w:div>
    <w:div w:id="1606038060">
      <w:bodyDiv w:val="1"/>
      <w:marLeft w:val="0"/>
      <w:marRight w:val="0"/>
      <w:marTop w:val="0"/>
      <w:marBottom w:val="0"/>
      <w:divBdr>
        <w:top w:val="none" w:sz="0" w:space="0" w:color="auto"/>
        <w:left w:val="none" w:sz="0" w:space="0" w:color="auto"/>
        <w:bottom w:val="none" w:sz="0" w:space="0" w:color="auto"/>
        <w:right w:val="none" w:sz="0" w:space="0" w:color="auto"/>
      </w:divBdr>
    </w:div>
    <w:div w:id="1630555069">
      <w:bodyDiv w:val="1"/>
      <w:marLeft w:val="0"/>
      <w:marRight w:val="0"/>
      <w:marTop w:val="0"/>
      <w:marBottom w:val="0"/>
      <w:divBdr>
        <w:top w:val="none" w:sz="0" w:space="0" w:color="auto"/>
        <w:left w:val="none" w:sz="0" w:space="0" w:color="auto"/>
        <w:bottom w:val="none" w:sz="0" w:space="0" w:color="auto"/>
        <w:right w:val="none" w:sz="0" w:space="0" w:color="auto"/>
      </w:divBdr>
    </w:div>
    <w:div w:id="1760982824">
      <w:bodyDiv w:val="1"/>
      <w:marLeft w:val="0"/>
      <w:marRight w:val="0"/>
      <w:marTop w:val="0"/>
      <w:marBottom w:val="0"/>
      <w:divBdr>
        <w:top w:val="none" w:sz="0" w:space="0" w:color="auto"/>
        <w:left w:val="none" w:sz="0" w:space="0" w:color="auto"/>
        <w:bottom w:val="none" w:sz="0" w:space="0" w:color="auto"/>
        <w:right w:val="none" w:sz="0" w:space="0" w:color="auto"/>
      </w:divBdr>
    </w:div>
    <w:div w:id="1892955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528DD6-7335-4CE7-AF25-4D0712309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56</Pages>
  <Words>8363</Words>
  <Characters>47671</Characters>
  <Application>Microsoft Office Word</Application>
  <DocSecurity>0</DocSecurity>
  <Lines>397</Lines>
  <Paragraphs>111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55923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account</cp:lastModifiedBy>
  <cp:revision>4</cp:revision>
  <cp:lastPrinted>2018-05-19T19:15:00Z</cp:lastPrinted>
  <dcterms:created xsi:type="dcterms:W3CDTF">2020-06-07T21:09:00Z</dcterms:created>
  <dcterms:modified xsi:type="dcterms:W3CDTF">2020-06-08T09:11:00Z</dcterms:modified>
</cp:coreProperties>
</file>