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D97" w:rsidRDefault="00B33D97">
      <w:pPr>
        <w:widowControl/>
        <w:bidi w:val="0"/>
        <w:ind w:firstLine="0"/>
        <w:jc w:val="left"/>
        <w:rPr>
          <w:rFonts w:ascii="Traditional Arabic" w:hAnsi="Traditional Arabic"/>
          <w:sz w:val="34"/>
          <w:szCs w:val="34"/>
          <w:rtl/>
        </w:rPr>
      </w:pPr>
      <w:bookmarkStart w:id="0" w:name="_Toc475551178"/>
      <w:bookmarkStart w:id="1" w:name="_Toc475551209"/>
      <w:r w:rsidRPr="00B33D97">
        <w:rPr>
          <w:rFonts w:ascii="Traditional Arabic" w:hAnsi="Traditional Arabic"/>
          <w:noProof/>
          <w:sz w:val="34"/>
          <w:szCs w:val="34"/>
          <w:rtl/>
          <w:lang w:eastAsia="en-US"/>
        </w:rPr>
        <w:drawing>
          <wp:anchor distT="0" distB="0" distL="114300" distR="114300" simplePos="0" relativeHeight="251658240" behindDoc="1" locked="0" layoutInCell="1" allowOverlap="1" wp14:anchorId="430E72EF" wp14:editId="1C5C0814">
            <wp:simplePos x="0" y="0"/>
            <wp:positionH relativeFrom="column">
              <wp:posOffset>4445</wp:posOffset>
            </wp:positionH>
            <wp:positionV relativeFrom="paragraph">
              <wp:posOffset>4445</wp:posOffset>
            </wp:positionV>
            <wp:extent cx="7563600" cy="10695600"/>
            <wp:effectExtent l="0" t="0" r="0" b="0"/>
            <wp:wrapTight wrapText="bothSides">
              <wp:wrapPolygon edited="0">
                <wp:start x="0" y="0"/>
                <wp:lineTo x="0" y="21545"/>
                <wp:lineTo x="21544" y="21545"/>
                <wp:lineTo x="21544" y="0"/>
                <wp:lineTo x="0" y="0"/>
              </wp:wrapPolygon>
            </wp:wrapTight>
            <wp:docPr id="1" name="صورة 1" descr="C:\Users\walid\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id\Desktop\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D97">
        <w:rPr>
          <w:rFonts w:ascii="Traditional Arabic" w:hAnsi="Traditional Arabic"/>
          <w:sz w:val="34"/>
          <w:szCs w:val="34"/>
        </w:rPr>
        <w:t xml:space="preserve"> </w:t>
      </w:r>
      <w:r>
        <w:rPr>
          <w:rFonts w:ascii="Traditional Arabic" w:hAnsi="Traditional Arabic"/>
          <w:sz w:val="34"/>
          <w:szCs w:val="34"/>
          <w:rtl/>
        </w:rPr>
        <w:br w:type="page"/>
      </w:r>
    </w:p>
    <w:p w:rsidR="0025616F" w:rsidRDefault="0025616F">
      <w:pPr>
        <w:widowControl/>
        <w:bidi w:val="0"/>
        <w:ind w:firstLine="0"/>
        <w:jc w:val="left"/>
        <w:rPr>
          <w:rFonts w:ascii="Traditional Arabic" w:hAnsi="Traditional Arabic"/>
          <w:sz w:val="32"/>
          <w:szCs w:val="32"/>
          <w:rtl/>
        </w:rPr>
      </w:pPr>
      <w:r w:rsidRPr="0025616F">
        <w:rPr>
          <w:rFonts w:ascii="Traditional Arabic" w:hAnsi="Traditional Arabic"/>
          <w:noProof/>
          <w:sz w:val="32"/>
          <w:szCs w:val="32"/>
          <w:lang w:eastAsia="en-US"/>
        </w:rPr>
        <w:lastRenderedPageBreak/>
        <w:drawing>
          <wp:anchor distT="0" distB="0" distL="114300" distR="114300" simplePos="0" relativeHeight="251658240" behindDoc="1" locked="0" layoutInCell="1" allowOverlap="1">
            <wp:simplePos x="0" y="0"/>
            <wp:positionH relativeFrom="column">
              <wp:posOffset>-1796</wp:posOffset>
            </wp:positionH>
            <wp:positionV relativeFrom="paragraph">
              <wp:posOffset>-1796</wp:posOffset>
            </wp:positionV>
            <wp:extent cx="7693200" cy="10911600"/>
            <wp:effectExtent l="0" t="0" r="3175" b="4445"/>
            <wp:wrapTight wrapText="bothSides">
              <wp:wrapPolygon edited="0">
                <wp:start x="0" y="0"/>
                <wp:lineTo x="0" y="21571"/>
                <wp:lineTo x="21555" y="21571"/>
                <wp:lineTo x="21555" y="0"/>
                <wp:lineTo x="0" y="0"/>
              </wp:wrapPolygon>
            </wp:wrapTight>
            <wp:docPr id="8" name="صورة 8" descr="C:\Users\walid\Desktop\صفحة الالو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id\Desktop\صفحة الالوكة.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3200" cy="109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616F">
        <w:rPr>
          <w:rFonts w:ascii="Traditional Arabic" w:hAnsi="Traditional Arabic"/>
          <w:sz w:val="32"/>
          <w:szCs w:val="32"/>
        </w:rPr>
        <w:t xml:space="preserve"> </w:t>
      </w:r>
      <w:r>
        <w:rPr>
          <w:rFonts w:ascii="Traditional Arabic" w:hAnsi="Traditional Arabic"/>
          <w:sz w:val="32"/>
          <w:szCs w:val="32"/>
          <w:rtl/>
        </w:rPr>
        <w:br w:type="page"/>
      </w:r>
    </w:p>
    <w:p w:rsidR="00FD0C2A" w:rsidRPr="00635D71" w:rsidRDefault="00FD0C2A" w:rsidP="00FD0C2A">
      <w:pPr>
        <w:ind w:firstLine="0"/>
        <w:jc w:val="center"/>
        <w:rPr>
          <w:rFonts w:ascii="Traditional Arabic" w:hAnsi="Traditional Arabic"/>
          <w:sz w:val="32"/>
          <w:szCs w:val="32"/>
          <w:rtl/>
        </w:rPr>
      </w:pPr>
      <w:r w:rsidRPr="00635D71">
        <w:rPr>
          <w:rFonts w:ascii="Traditional Arabic" w:hAnsi="Traditional Arabic"/>
          <w:sz w:val="32"/>
          <w:szCs w:val="32"/>
          <w:rtl/>
        </w:rPr>
        <w:lastRenderedPageBreak/>
        <w:t>بسم الله الرحمن الرحيم</w:t>
      </w:r>
    </w:p>
    <w:p w:rsidR="0046371D" w:rsidRPr="00635D71" w:rsidRDefault="0046371D" w:rsidP="00FD0C2A">
      <w:pPr>
        <w:ind w:firstLine="0"/>
        <w:jc w:val="center"/>
        <w:rPr>
          <w:rFonts w:ascii="Traditional Arabic" w:hAnsi="Traditional Arabic"/>
          <w:sz w:val="32"/>
          <w:szCs w:val="32"/>
          <w:rtl/>
        </w:rPr>
      </w:pPr>
    </w:p>
    <w:p w:rsidR="00FD0C2A" w:rsidRPr="00635D71" w:rsidRDefault="00FD0C2A" w:rsidP="00B33D97">
      <w:pPr>
        <w:pStyle w:val="2"/>
        <w:bidi/>
        <w:rPr>
          <w:rtl/>
        </w:rPr>
      </w:pPr>
      <w:bookmarkStart w:id="2" w:name="_Toc504980119"/>
      <w:r w:rsidRPr="00635D71">
        <w:rPr>
          <w:rFonts w:hint="cs"/>
          <w:rtl/>
        </w:rPr>
        <w:t>ال</w:t>
      </w:r>
      <w:r w:rsidRPr="00635D71">
        <w:rPr>
          <w:rtl/>
        </w:rPr>
        <w:t>م</w:t>
      </w:r>
      <w:r w:rsidR="00317B78" w:rsidRPr="00635D71">
        <w:rPr>
          <w:rFonts w:hint="cs"/>
          <w:rtl/>
        </w:rPr>
        <w:t>ــ</w:t>
      </w:r>
      <w:r w:rsidRPr="00635D71">
        <w:rPr>
          <w:rtl/>
        </w:rPr>
        <w:t>ق</w:t>
      </w:r>
      <w:r w:rsidR="00317B78" w:rsidRPr="00635D71">
        <w:rPr>
          <w:rFonts w:hint="cs"/>
          <w:rtl/>
        </w:rPr>
        <w:t>ــ</w:t>
      </w:r>
      <w:r w:rsidRPr="00635D71">
        <w:rPr>
          <w:rtl/>
        </w:rPr>
        <w:t>دم</w:t>
      </w:r>
      <w:r w:rsidR="00317B78" w:rsidRPr="00635D71">
        <w:rPr>
          <w:rFonts w:hint="cs"/>
          <w:rtl/>
        </w:rPr>
        <w:t>ـــ</w:t>
      </w:r>
      <w:r w:rsidRPr="00635D71">
        <w:rPr>
          <w:rtl/>
        </w:rPr>
        <w:t>ة</w:t>
      </w:r>
      <w:bookmarkEnd w:id="2"/>
    </w:p>
    <w:p w:rsidR="003F1504" w:rsidRPr="00635D71" w:rsidRDefault="00FD0C2A" w:rsidP="00483671">
      <w:pPr>
        <w:widowControl/>
        <w:ind w:firstLine="0"/>
        <w:jc w:val="left"/>
        <w:rPr>
          <w:rFonts w:ascii="Traditional Arabic" w:hAnsi="Traditional Arabic"/>
          <w:sz w:val="32"/>
          <w:szCs w:val="32"/>
          <w:rtl/>
        </w:rPr>
      </w:pPr>
      <w:r w:rsidRPr="00635D71">
        <w:rPr>
          <w:rFonts w:ascii="Traditional Arabic" w:hAnsi="Traditional Arabic"/>
          <w:sz w:val="32"/>
          <w:szCs w:val="32"/>
          <w:rtl/>
        </w:rPr>
        <w:t>الحمد</w:t>
      </w:r>
      <w:r w:rsidR="00DC6934" w:rsidRPr="00635D71">
        <w:rPr>
          <w:rFonts w:ascii="Traditional Arabic" w:hAnsi="Traditional Arabic" w:hint="cs"/>
          <w:sz w:val="32"/>
          <w:szCs w:val="32"/>
          <w:rtl/>
        </w:rPr>
        <w:t xml:space="preserve"> </w:t>
      </w:r>
      <w:r w:rsidRPr="00635D71">
        <w:rPr>
          <w:rFonts w:ascii="Traditional Arabic" w:hAnsi="Traditional Arabic"/>
          <w:sz w:val="32"/>
          <w:szCs w:val="32"/>
          <w:rtl/>
        </w:rPr>
        <w:t>لله رب العالمين، والصلاة والسلام على أشرف الأنبياء والمرسلين</w:t>
      </w:r>
      <w:r w:rsidR="003F1504" w:rsidRPr="00635D71">
        <w:rPr>
          <w:rFonts w:ascii="Traditional Arabic" w:hAnsi="Traditional Arabic"/>
          <w:sz w:val="32"/>
          <w:szCs w:val="32"/>
          <w:rtl/>
        </w:rPr>
        <w:t>، ومعلم الناس الخير والمبعوث رحمة للعالمين</w:t>
      </w:r>
      <w:r w:rsidR="003F1504" w:rsidRPr="00635D71">
        <w:rPr>
          <w:rFonts w:ascii="Traditional Arabic" w:hAnsi="Traditional Arabic" w:hint="cs"/>
          <w:sz w:val="32"/>
          <w:szCs w:val="32"/>
          <w:rtl/>
        </w:rPr>
        <w:t>، مح</w:t>
      </w:r>
      <w:r w:rsidR="00483671" w:rsidRPr="00635D71">
        <w:rPr>
          <w:rFonts w:ascii="Traditional Arabic" w:hAnsi="Traditional Arabic" w:hint="cs"/>
          <w:sz w:val="32"/>
          <w:szCs w:val="32"/>
          <w:rtl/>
        </w:rPr>
        <w:t xml:space="preserve">مد بن </w:t>
      </w:r>
      <w:proofErr w:type="gramStart"/>
      <w:r w:rsidR="00483671" w:rsidRPr="00635D71">
        <w:rPr>
          <w:rFonts w:ascii="Traditional Arabic" w:hAnsi="Traditional Arabic" w:hint="cs"/>
          <w:sz w:val="32"/>
          <w:szCs w:val="32"/>
          <w:rtl/>
        </w:rPr>
        <w:t>عبدالله</w:t>
      </w:r>
      <w:proofErr w:type="gramEnd"/>
      <w:r w:rsidR="00483671" w:rsidRPr="00635D71">
        <w:rPr>
          <w:rFonts w:ascii="Traditional Arabic" w:hAnsi="Traditional Arabic" w:hint="cs"/>
          <w:sz w:val="32"/>
          <w:szCs w:val="32"/>
          <w:rtl/>
        </w:rPr>
        <w:t xml:space="preserve"> عليه أفضل صلاة وسلام.</w:t>
      </w:r>
      <w:r w:rsidR="003F1504" w:rsidRPr="00635D71">
        <w:rPr>
          <w:rFonts w:ascii="Traditional Arabic" w:hAnsi="Traditional Arabic" w:hint="cs"/>
          <w:sz w:val="32"/>
          <w:szCs w:val="32"/>
          <w:rtl/>
        </w:rPr>
        <w:t xml:space="preserve"> أما بعد</w:t>
      </w:r>
      <w:r w:rsidR="00EE3070">
        <w:rPr>
          <w:rFonts w:ascii="Traditional Arabic" w:hAnsi="Traditional Arabic" w:hint="cs"/>
          <w:sz w:val="32"/>
          <w:szCs w:val="32"/>
          <w:rtl/>
        </w:rPr>
        <w:t>:</w:t>
      </w:r>
    </w:p>
    <w:p w:rsidR="003F1504" w:rsidRPr="00635D71" w:rsidRDefault="003F1504" w:rsidP="003F1504">
      <w:pPr>
        <w:widowControl/>
        <w:ind w:firstLine="0"/>
        <w:jc w:val="left"/>
        <w:rPr>
          <w:rFonts w:ascii="Traditional Arabic" w:hAnsi="Traditional Arabic"/>
          <w:sz w:val="32"/>
          <w:szCs w:val="32"/>
          <w:rtl/>
        </w:rPr>
      </w:pPr>
    </w:p>
    <w:p w:rsidR="003F1504" w:rsidRPr="00635D71" w:rsidRDefault="003F1504" w:rsidP="00173C0A">
      <w:pPr>
        <w:widowControl/>
        <w:ind w:firstLine="0"/>
        <w:rPr>
          <w:rFonts w:ascii="Traditional Arabic" w:hAnsi="Traditional Arabic"/>
          <w:sz w:val="32"/>
          <w:szCs w:val="32"/>
          <w:rtl/>
        </w:rPr>
      </w:pPr>
      <w:r w:rsidRPr="00635D71">
        <w:rPr>
          <w:rFonts w:ascii="Traditional Arabic" w:hAnsi="Traditional Arabic" w:hint="cs"/>
          <w:sz w:val="32"/>
          <w:szCs w:val="32"/>
          <w:rtl/>
        </w:rPr>
        <w:t xml:space="preserve">من أعظم الدلائل التي على ربوبية الله هي تلكم الدلائل التي ملأ الله </w:t>
      </w:r>
      <w:r w:rsidR="00B33D97">
        <w:rPr>
          <w:rFonts w:ascii="Traditional Arabic" w:hAnsi="Traditional Arabic" w:hint="cs"/>
          <w:sz w:val="32"/>
          <w:szCs w:val="32"/>
          <w:rtl/>
        </w:rPr>
        <w:t>عز وجل</w:t>
      </w:r>
      <w:r w:rsidRPr="00635D71">
        <w:rPr>
          <w:rFonts w:ascii="Traditional Arabic" w:hAnsi="Traditional Arabic" w:hint="cs"/>
          <w:sz w:val="32"/>
          <w:szCs w:val="32"/>
          <w:rtl/>
        </w:rPr>
        <w:t xml:space="preserve"> بها كتابه المسطور، فما تكاد تخل</w:t>
      </w:r>
      <w:r w:rsidR="00EE3070">
        <w:rPr>
          <w:rFonts w:ascii="Traditional Arabic" w:hAnsi="Traditional Arabic" w:hint="cs"/>
          <w:sz w:val="32"/>
          <w:szCs w:val="32"/>
          <w:rtl/>
        </w:rPr>
        <w:t>و</w:t>
      </w:r>
      <w:r w:rsidRPr="00635D71">
        <w:rPr>
          <w:rFonts w:ascii="Traditional Arabic" w:hAnsi="Traditional Arabic" w:hint="cs"/>
          <w:sz w:val="32"/>
          <w:szCs w:val="32"/>
          <w:rtl/>
        </w:rPr>
        <w:t xml:space="preserve"> سورة من سور القرآن من آية تبين </w:t>
      </w:r>
      <w:r w:rsidR="00483671" w:rsidRPr="00635D71">
        <w:rPr>
          <w:rFonts w:ascii="Traditional Arabic" w:hAnsi="Traditional Arabic" w:hint="cs"/>
          <w:sz w:val="32"/>
          <w:szCs w:val="32"/>
          <w:rtl/>
        </w:rPr>
        <w:t>عظم هذه المخلوقات</w:t>
      </w:r>
      <w:r w:rsidRPr="00635D71">
        <w:rPr>
          <w:rFonts w:ascii="Traditional Arabic" w:hAnsi="Traditional Arabic" w:hint="cs"/>
          <w:sz w:val="32"/>
          <w:szCs w:val="32"/>
          <w:rtl/>
        </w:rPr>
        <w:t xml:space="preserve"> الدالة على خالقها وموجدها </w:t>
      </w:r>
      <w:r w:rsidR="00B33D97">
        <w:rPr>
          <w:rFonts w:ascii="Traditional Arabic" w:hAnsi="Traditional Arabic" w:hint="cs"/>
          <w:sz w:val="32"/>
          <w:szCs w:val="32"/>
          <w:rtl/>
        </w:rPr>
        <w:t>عز وجل</w:t>
      </w:r>
      <w:r w:rsidR="001C25FF">
        <w:rPr>
          <w:rFonts w:ascii="Traditional Arabic" w:hAnsi="Traditional Arabic" w:hint="cs"/>
          <w:sz w:val="32"/>
          <w:szCs w:val="32"/>
          <w:rtl/>
        </w:rPr>
        <w:t xml:space="preserve"> ولذلك أمر الله في كتابه</w:t>
      </w:r>
      <w:r w:rsidR="00483671" w:rsidRPr="00635D71">
        <w:rPr>
          <w:rFonts w:ascii="Traditional Arabic" w:hAnsi="Traditional Arabic" w:hint="cs"/>
          <w:sz w:val="32"/>
          <w:szCs w:val="32"/>
          <w:rtl/>
        </w:rPr>
        <w:t xml:space="preserve"> الكريم بالنظر والتفكر والتأمل في هذا الآيات العظيمة المشاهدة الدالة عليه، </w:t>
      </w:r>
      <w:r w:rsidR="00173C0A" w:rsidRPr="00635D71">
        <w:rPr>
          <w:rFonts w:ascii="Traditional Arabic" w:hAnsi="Traditional Arabic" w:hint="cs"/>
          <w:sz w:val="32"/>
          <w:szCs w:val="32"/>
          <w:rtl/>
        </w:rPr>
        <w:t xml:space="preserve">والتفكر في القرآن والسنة جاء بأساليب كثيرة فمرةً يجيء بصيغة الاستفهام، ومرة بصيغة الأمر ومرةً يأتي </w:t>
      </w:r>
      <w:r w:rsidR="00E23479" w:rsidRPr="00635D71">
        <w:rPr>
          <w:rFonts w:ascii="Traditional Arabic" w:hAnsi="Traditional Arabic" w:hint="cs"/>
          <w:sz w:val="32"/>
          <w:szCs w:val="32"/>
          <w:rtl/>
        </w:rPr>
        <w:t xml:space="preserve">بصيغة المضارع الدالة على الاستمرار والتجديد، والمقصود أن الله دعا المشركين إلى التفكر في مخلوقاته، وما فيها من بديع </w:t>
      </w:r>
      <w:proofErr w:type="spellStart"/>
      <w:r w:rsidR="00E23479" w:rsidRPr="00635D71">
        <w:rPr>
          <w:rFonts w:ascii="Traditional Arabic" w:hAnsi="Traditional Arabic" w:hint="cs"/>
          <w:sz w:val="32"/>
          <w:szCs w:val="32"/>
          <w:rtl/>
        </w:rPr>
        <w:t>الصنعة</w:t>
      </w:r>
      <w:proofErr w:type="spellEnd"/>
      <w:r w:rsidR="00E23479" w:rsidRPr="00635D71">
        <w:rPr>
          <w:rFonts w:ascii="Traditional Arabic" w:hAnsi="Traditional Arabic" w:hint="cs"/>
          <w:sz w:val="32"/>
          <w:szCs w:val="32"/>
          <w:rtl/>
        </w:rPr>
        <w:t xml:space="preserve"> ليتوصلوا بعقولهم وفكرهم إلى استحقاقه </w:t>
      </w:r>
      <w:r w:rsidR="00B33D97">
        <w:rPr>
          <w:rFonts w:ascii="Traditional Arabic" w:hAnsi="Traditional Arabic" w:hint="cs"/>
          <w:sz w:val="32"/>
          <w:szCs w:val="32"/>
          <w:rtl/>
        </w:rPr>
        <w:t>عز وجل</w:t>
      </w:r>
      <w:r w:rsidR="00E23479" w:rsidRPr="00635D71">
        <w:rPr>
          <w:rFonts w:ascii="Traditional Arabic" w:hAnsi="Traditional Arabic" w:hint="cs"/>
          <w:sz w:val="32"/>
          <w:szCs w:val="32"/>
          <w:rtl/>
        </w:rPr>
        <w:t xml:space="preserve"> للعبادة وحده دون ما سواه</w:t>
      </w:r>
      <w:r w:rsidR="00B33D97">
        <w:rPr>
          <w:rFonts w:ascii="Traditional Arabic" w:hAnsi="Traditional Arabic" w:hint="cs"/>
          <w:sz w:val="32"/>
          <w:szCs w:val="32"/>
          <w:rtl/>
        </w:rPr>
        <w:t>.</w:t>
      </w:r>
    </w:p>
    <w:p w:rsidR="00E23479" w:rsidRPr="00635D71" w:rsidRDefault="00E23479" w:rsidP="007A354A">
      <w:pPr>
        <w:widowControl/>
        <w:ind w:firstLine="0"/>
        <w:rPr>
          <w:rFonts w:ascii="Traditional Arabic" w:hAnsi="Traditional Arabic" w:hint="cs"/>
          <w:sz w:val="32"/>
          <w:szCs w:val="32"/>
          <w:rtl/>
          <w:lang w:bidi="ar-EG"/>
        </w:rPr>
      </w:pPr>
      <w:r w:rsidRPr="00635D71">
        <w:rPr>
          <w:rFonts w:ascii="Traditional Arabic" w:hAnsi="Traditional Arabic" w:hint="cs"/>
          <w:sz w:val="32"/>
          <w:szCs w:val="32"/>
          <w:rtl/>
        </w:rPr>
        <w:t>ومن الأمور التي سأتناوله</w:t>
      </w:r>
      <w:r w:rsidRPr="00635D71">
        <w:rPr>
          <w:rFonts w:ascii="Traditional Arabic" w:hAnsi="Traditional Arabic" w:hint="eastAsia"/>
          <w:sz w:val="32"/>
          <w:szCs w:val="32"/>
          <w:rtl/>
        </w:rPr>
        <w:t>ا</w:t>
      </w:r>
      <w:r w:rsidRPr="00635D71">
        <w:rPr>
          <w:rFonts w:ascii="Traditional Arabic" w:hAnsi="Traditional Arabic" w:hint="cs"/>
          <w:sz w:val="32"/>
          <w:szCs w:val="32"/>
          <w:rtl/>
        </w:rPr>
        <w:t xml:space="preserve"> في هذا البحث هو </w:t>
      </w:r>
      <w:r w:rsidR="007A354A" w:rsidRPr="00635D71">
        <w:rPr>
          <w:rFonts w:ascii="Traditional Arabic" w:hAnsi="Traditional Arabic" w:hint="cs"/>
          <w:sz w:val="32"/>
          <w:szCs w:val="32"/>
          <w:rtl/>
        </w:rPr>
        <w:t>(</w:t>
      </w:r>
      <w:r w:rsidRPr="00635D71">
        <w:rPr>
          <w:rFonts w:ascii="Traditional Arabic" w:hAnsi="Traditional Arabic" w:hint="cs"/>
          <w:sz w:val="32"/>
          <w:szCs w:val="32"/>
          <w:rtl/>
        </w:rPr>
        <w:t>دلالات التفكر الكونية في القرآن على ربوبية الله</w:t>
      </w:r>
      <w:r w:rsidR="007A354A" w:rsidRPr="00635D71">
        <w:rPr>
          <w:rFonts w:ascii="Traditional Arabic" w:hAnsi="Traditional Arabic" w:hint="cs"/>
          <w:sz w:val="32"/>
          <w:szCs w:val="32"/>
          <w:rtl/>
        </w:rPr>
        <w:t>)</w:t>
      </w:r>
      <w:r w:rsidR="00B33D97">
        <w:rPr>
          <w:rFonts w:ascii="Traditional Arabic" w:hAnsi="Traditional Arabic" w:hint="cs"/>
          <w:sz w:val="32"/>
          <w:szCs w:val="32"/>
          <w:rtl/>
        </w:rPr>
        <w:t xml:space="preserve"> </w:t>
      </w:r>
      <w:r w:rsidRPr="00635D71">
        <w:rPr>
          <w:rFonts w:ascii="Traditional Arabic" w:hAnsi="Traditional Arabic" w:hint="cs"/>
          <w:sz w:val="32"/>
          <w:szCs w:val="32"/>
          <w:rtl/>
        </w:rPr>
        <w:t xml:space="preserve">وكيف أن التفكر في الآيات الكونية يوصل إلى ربوبية الله </w:t>
      </w:r>
      <w:r w:rsidR="00B33D97">
        <w:rPr>
          <w:rFonts w:ascii="Traditional Arabic" w:hAnsi="Traditional Arabic" w:hint="cs"/>
          <w:sz w:val="32"/>
          <w:szCs w:val="32"/>
          <w:rtl/>
        </w:rPr>
        <w:t>عز وجل.</w:t>
      </w:r>
    </w:p>
    <w:p w:rsidR="00E23479" w:rsidRPr="00635D71" w:rsidRDefault="00E23479" w:rsidP="00E23479">
      <w:pPr>
        <w:widowControl/>
        <w:ind w:firstLine="0"/>
        <w:rPr>
          <w:rFonts w:ascii="Traditional Arabic" w:hAnsi="Traditional Arabic"/>
          <w:sz w:val="32"/>
          <w:szCs w:val="32"/>
          <w:rtl/>
        </w:rPr>
      </w:pPr>
    </w:p>
    <w:p w:rsidR="00E23479" w:rsidRPr="00635D71" w:rsidRDefault="00E23479" w:rsidP="00E23479">
      <w:pPr>
        <w:widowControl/>
        <w:ind w:firstLine="0"/>
        <w:rPr>
          <w:rFonts w:ascii="Traditional Arabic" w:hAnsi="Traditional Arabic"/>
          <w:sz w:val="32"/>
          <w:szCs w:val="32"/>
          <w:rtl/>
        </w:rPr>
      </w:pPr>
    </w:p>
    <w:p w:rsidR="00E23479" w:rsidRPr="00635D71" w:rsidRDefault="00E23479" w:rsidP="00E23479">
      <w:pPr>
        <w:widowControl/>
        <w:ind w:firstLine="0"/>
        <w:rPr>
          <w:rFonts w:ascii="Traditional Arabic" w:hAnsi="Traditional Arabic"/>
          <w:sz w:val="32"/>
          <w:szCs w:val="32"/>
          <w:rtl/>
        </w:rPr>
      </w:pPr>
    </w:p>
    <w:p w:rsidR="00E23479" w:rsidRPr="00635D71" w:rsidRDefault="00B33D97" w:rsidP="00B33D97">
      <w:pPr>
        <w:widowControl/>
        <w:ind w:firstLine="0"/>
        <w:jc w:val="right"/>
        <w:rPr>
          <w:rFonts w:ascii="Traditional Arabic" w:hAnsi="Traditional Arabic" w:cs="PT Bold Heading"/>
          <w:sz w:val="32"/>
          <w:szCs w:val="32"/>
          <w:rtl/>
        </w:rPr>
      </w:pPr>
      <w:r>
        <w:rPr>
          <w:rFonts w:ascii="Traditional Arabic" w:hAnsi="Traditional Arabic" w:cs="PT Bold Heading" w:hint="cs"/>
          <w:sz w:val="32"/>
          <w:szCs w:val="32"/>
          <w:rtl/>
        </w:rPr>
        <w:t xml:space="preserve">                 </w:t>
      </w:r>
      <w:r w:rsidR="003333AD" w:rsidRPr="00635D71">
        <w:rPr>
          <w:rFonts w:ascii="Traditional Arabic" w:hAnsi="Traditional Arabic" w:cs="PT Bold Heading" w:hint="cs"/>
          <w:sz w:val="32"/>
          <w:szCs w:val="32"/>
          <w:rtl/>
        </w:rPr>
        <w:t>كتبه</w:t>
      </w:r>
    </w:p>
    <w:p w:rsidR="00E23479" w:rsidRPr="00635D71" w:rsidRDefault="00B33D97" w:rsidP="00B33D97">
      <w:pPr>
        <w:widowControl/>
        <w:ind w:firstLine="0"/>
        <w:jc w:val="right"/>
        <w:rPr>
          <w:rFonts w:ascii="AGA Arabesque" w:hAnsi="AGA Arabesque"/>
          <w:b/>
          <w:bCs/>
          <w:sz w:val="32"/>
          <w:szCs w:val="32"/>
          <w:rtl/>
        </w:rPr>
      </w:pPr>
      <w:r>
        <w:rPr>
          <w:rFonts w:ascii="AGA Arabesque" w:hAnsi="AGA Arabesque" w:hint="cs"/>
          <w:b/>
          <w:bCs/>
          <w:sz w:val="32"/>
          <w:szCs w:val="32"/>
          <w:rtl/>
        </w:rPr>
        <w:t xml:space="preserve">                     </w:t>
      </w:r>
      <w:r w:rsidR="00AB7297" w:rsidRPr="00635D71">
        <w:rPr>
          <w:rFonts w:ascii="AGA Arabesque" w:hAnsi="AGA Arabesque" w:hint="cs"/>
          <w:b/>
          <w:bCs/>
          <w:sz w:val="32"/>
          <w:szCs w:val="32"/>
          <w:rtl/>
        </w:rPr>
        <w:t xml:space="preserve"> </w:t>
      </w:r>
      <w:r w:rsidR="00E23479" w:rsidRPr="00635D71">
        <w:rPr>
          <w:rFonts w:ascii="AGA Arabesque" w:hAnsi="AGA Arabesque"/>
          <w:b/>
          <w:bCs/>
          <w:sz w:val="32"/>
          <w:szCs w:val="32"/>
          <w:rtl/>
        </w:rPr>
        <w:t>ياسر بن عبده بن إبراهيم حليس</w:t>
      </w:r>
    </w:p>
    <w:p w:rsidR="00AB7297" w:rsidRPr="00635D71" w:rsidRDefault="00B33D97" w:rsidP="00B33D97">
      <w:pPr>
        <w:widowControl/>
        <w:ind w:firstLine="0"/>
        <w:jc w:val="right"/>
        <w:rPr>
          <w:rFonts w:ascii="Traditional Arabic" w:hAnsi="Traditional Arabic"/>
          <w:b/>
          <w:bCs/>
          <w:sz w:val="32"/>
          <w:szCs w:val="32"/>
          <w:rtl/>
        </w:rPr>
      </w:pPr>
      <w:r>
        <w:rPr>
          <w:rFonts w:ascii="AGA Arabesque" w:hAnsi="AGA Arabesque" w:hint="cs"/>
          <w:b/>
          <w:bCs/>
          <w:sz w:val="32"/>
          <w:szCs w:val="32"/>
          <w:rtl/>
        </w:rPr>
        <w:t xml:space="preserve">                    </w:t>
      </w:r>
      <w:r w:rsidR="00AB7297" w:rsidRPr="00635D71">
        <w:rPr>
          <w:rFonts w:ascii="AGA Arabesque" w:hAnsi="AGA Arabesque" w:hint="cs"/>
          <w:b/>
          <w:bCs/>
          <w:sz w:val="32"/>
          <w:szCs w:val="32"/>
          <w:rtl/>
        </w:rPr>
        <w:t xml:space="preserve"> </w:t>
      </w:r>
      <w:r w:rsidR="00DC6934" w:rsidRPr="00635D71">
        <w:rPr>
          <w:rFonts w:ascii="AGA Arabesque" w:hAnsi="AGA Arabesque"/>
          <w:b/>
          <w:bCs/>
          <w:sz w:val="32"/>
          <w:szCs w:val="32"/>
          <w:rtl/>
        </w:rPr>
        <w:t>المملكة الع</w:t>
      </w:r>
      <w:r w:rsidR="00AB7297" w:rsidRPr="00635D71">
        <w:rPr>
          <w:rFonts w:ascii="AGA Arabesque" w:hAnsi="AGA Arabesque"/>
          <w:b/>
          <w:bCs/>
          <w:sz w:val="32"/>
          <w:szCs w:val="32"/>
          <w:rtl/>
        </w:rPr>
        <w:t>ربية السعودية-تبوك</w:t>
      </w:r>
    </w:p>
    <w:p w:rsidR="00AB7297" w:rsidRPr="00635D71" w:rsidRDefault="00AB0800" w:rsidP="00B33D97">
      <w:pPr>
        <w:widowControl/>
        <w:tabs>
          <w:tab w:val="center" w:pos="4465"/>
          <w:tab w:val="left" w:pos="6560"/>
        </w:tabs>
        <w:ind w:firstLine="0"/>
        <w:jc w:val="right"/>
        <w:rPr>
          <w:rFonts w:ascii="Traditional Arabic" w:hAnsi="Traditional Arabic" w:cs="PT Bold Heading"/>
          <w:sz w:val="32"/>
          <w:szCs w:val="32"/>
          <w:rtl/>
        </w:rPr>
      </w:pPr>
      <w:hyperlink r:id="rId10" w:history="1">
        <w:r w:rsidR="0028789F" w:rsidRPr="00635D71">
          <w:rPr>
            <w:rStyle w:val="Hyperlink"/>
            <w:rFonts w:ascii="Traditional Arabic" w:hAnsi="Traditional Arabic" w:cs="Traditional Arabic"/>
            <w:color w:val="auto"/>
            <w:sz w:val="32"/>
            <w:szCs w:val="32"/>
            <w:u w:val="none"/>
          </w:rPr>
          <w:t>Yaaseer01@hotmail.com</w:t>
        </w:r>
      </w:hyperlink>
    </w:p>
    <w:p w:rsidR="00AB7297" w:rsidRPr="00635D71" w:rsidRDefault="00AB7297" w:rsidP="00AB7297">
      <w:pPr>
        <w:widowControl/>
        <w:tabs>
          <w:tab w:val="center" w:pos="4465"/>
          <w:tab w:val="left" w:pos="6560"/>
        </w:tabs>
        <w:ind w:firstLine="0"/>
        <w:jc w:val="left"/>
        <w:rPr>
          <w:rFonts w:ascii="Traditional Arabic" w:hAnsi="Traditional Arabic" w:cs="PT Bold Heading"/>
          <w:sz w:val="32"/>
          <w:szCs w:val="32"/>
          <w:rtl/>
        </w:rPr>
      </w:pPr>
    </w:p>
    <w:p w:rsidR="00EE3070" w:rsidRDefault="00EE3070">
      <w:pPr>
        <w:widowControl/>
        <w:bidi w:val="0"/>
        <w:ind w:firstLine="0"/>
        <w:jc w:val="left"/>
        <w:rPr>
          <w:rFonts w:ascii="Traditional Arabic" w:hAnsi="Traditional Arabic" w:cs="PT Bold Heading"/>
          <w:sz w:val="32"/>
          <w:szCs w:val="32"/>
          <w:rtl/>
        </w:rPr>
      </w:pPr>
      <w:r>
        <w:rPr>
          <w:rFonts w:ascii="Traditional Arabic" w:hAnsi="Traditional Arabic" w:cs="PT Bold Heading"/>
          <w:sz w:val="32"/>
          <w:szCs w:val="32"/>
          <w:rtl/>
        </w:rPr>
        <w:br w:type="page"/>
      </w:r>
    </w:p>
    <w:p w:rsidR="00C122AD" w:rsidRPr="00635D71" w:rsidRDefault="0046371D" w:rsidP="00B33D97">
      <w:pPr>
        <w:pStyle w:val="2"/>
        <w:bidi/>
        <w:rPr>
          <w:rtl/>
        </w:rPr>
      </w:pPr>
      <w:bookmarkStart w:id="3" w:name="_Toc504980120"/>
      <w:r w:rsidRPr="00635D71">
        <w:rPr>
          <w:rFonts w:hint="cs"/>
          <w:rtl/>
        </w:rPr>
        <w:lastRenderedPageBreak/>
        <w:t>ا</w:t>
      </w:r>
      <w:r w:rsidR="00C122AD" w:rsidRPr="00635D71">
        <w:rPr>
          <w:rtl/>
        </w:rPr>
        <w:t>لمطلب الأول</w:t>
      </w:r>
      <w:r w:rsidR="00B33D97">
        <w:rPr>
          <w:rtl/>
        </w:rPr>
        <w:t>:</w:t>
      </w:r>
      <w:r w:rsidR="00C122AD" w:rsidRPr="00635D71">
        <w:rPr>
          <w:rtl/>
        </w:rPr>
        <w:t xml:space="preserve"> تعريف التفكُّر:</w:t>
      </w:r>
      <w:bookmarkEnd w:id="0"/>
      <w:bookmarkEnd w:id="3"/>
    </w:p>
    <w:p w:rsidR="00C122AD" w:rsidRPr="00635D71" w:rsidRDefault="00C122AD" w:rsidP="00B33D97">
      <w:pPr>
        <w:pStyle w:val="3"/>
        <w:bidi/>
        <w:rPr>
          <w:rtl/>
        </w:rPr>
      </w:pPr>
      <w:bookmarkStart w:id="4" w:name="_Toc504980121"/>
      <w:r w:rsidRPr="00635D71">
        <w:rPr>
          <w:rtl/>
        </w:rPr>
        <w:t>التفكُّر في اللغة</w:t>
      </w:r>
      <w:r w:rsidR="00B33D97">
        <w:rPr>
          <w:rtl/>
        </w:rPr>
        <w:t>:</w:t>
      </w:r>
      <w:bookmarkEnd w:id="4"/>
    </w:p>
    <w:p w:rsidR="00C122AD" w:rsidRPr="00635D71" w:rsidRDefault="00C122AD" w:rsidP="00C122AD">
      <w:pPr>
        <w:ind w:firstLine="0"/>
        <w:rPr>
          <w:rFonts w:ascii="Traditional Arabic" w:hAnsi="Traditional Arabic"/>
          <w:sz w:val="32"/>
          <w:szCs w:val="32"/>
          <w:rtl/>
          <w:lang w:eastAsia="en-US"/>
        </w:rPr>
      </w:pPr>
      <w:r w:rsidRPr="00635D71">
        <w:rPr>
          <w:rFonts w:ascii="Traditional Arabic" w:hAnsi="Traditional Arabic" w:hint="cs"/>
          <w:sz w:val="32"/>
          <w:szCs w:val="32"/>
          <w:rtl/>
          <w:lang w:eastAsia="en-US"/>
        </w:rPr>
        <w:t>واضح من كلمة</w:t>
      </w:r>
      <w:r w:rsidRPr="00635D71">
        <w:rPr>
          <w:rFonts w:ascii="Traditional Arabic" w:hAnsi="Traditional Arabic"/>
          <w:sz w:val="32"/>
          <w:szCs w:val="32"/>
          <w:rtl/>
          <w:lang w:eastAsia="en-US"/>
        </w:rPr>
        <w:t xml:space="preserve"> </w:t>
      </w:r>
      <w:r w:rsidRPr="00635D71">
        <w:rPr>
          <w:rFonts w:ascii="Traditional Arabic" w:hAnsi="Traditional Arabic" w:hint="cs"/>
          <w:sz w:val="32"/>
          <w:szCs w:val="32"/>
          <w:rtl/>
          <w:lang w:eastAsia="en-US"/>
        </w:rPr>
        <w:t>(</w:t>
      </w:r>
      <w:r w:rsidRPr="00635D71">
        <w:rPr>
          <w:rFonts w:ascii="Traditional Arabic" w:hAnsi="Traditional Arabic"/>
          <w:sz w:val="32"/>
          <w:szCs w:val="32"/>
          <w:rtl/>
          <w:lang w:eastAsia="en-US"/>
        </w:rPr>
        <w:t>التفكر</w:t>
      </w:r>
      <w:r w:rsidRPr="00635D71">
        <w:rPr>
          <w:rFonts w:ascii="Traditional Arabic" w:hAnsi="Traditional Arabic" w:hint="cs"/>
          <w:sz w:val="32"/>
          <w:szCs w:val="32"/>
          <w:rtl/>
          <w:lang w:eastAsia="en-US"/>
        </w:rPr>
        <w:t>)</w:t>
      </w:r>
      <w:r w:rsidRPr="00635D71">
        <w:rPr>
          <w:rFonts w:ascii="Traditional Arabic" w:hAnsi="Traditional Arabic"/>
          <w:sz w:val="32"/>
          <w:szCs w:val="32"/>
          <w:rtl/>
          <w:lang w:eastAsia="en-US"/>
        </w:rPr>
        <w:t xml:space="preserve"> أن الألف واللام والتاء زائدة على أصلها</w:t>
      </w:r>
      <w:r w:rsidR="00B33D97">
        <w:rPr>
          <w:rFonts w:ascii="Traditional Arabic" w:hAnsi="Traditional Arabic"/>
          <w:sz w:val="32"/>
          <w:szCs w:val="32"/>
          <w:rtl/>
          <w:lang w:eastAsia="en-US"/>
        </w:rPr>
        <w:t>،</w:t>
      </w:r>
      <w:r w:rsidRPr="00635D71">
        <w:rPr>
          <w:rFonts w:ascii="Traditional Arabic" w:hAnsi="Traditional Arabic"/>
          <w:sz w:val="32"/>
          <w:szCs w:val="32"/>
          <w:rtl/>
          <w:lang w:eastAsia="en-US"/>
        </w:rPr>
        <w:t xml:space="preserve"> فأصل الكلمة فكر وأصل مادة الفاء والكاف والراء تردد القلب في الشيء، ويقال تفكر إذا ردد قلبه معتبرا، ورجل فكير:</w:t>
      </w:r>
      <w:r w:rsidR="00DC6934" w:rsidRPr="00635D71">
        <w:rPr>
          <w:rFonts w:ascii="Traditional Arabic" w:hAnsi="Traditional Arabic" w:hint="cs"/>
          <w:sz w:val="32"/>
          <w:szCs w:val="32"/>
          <w:rtl/>
          <w:lang w:eastAsia="en-US"/>
        </w:rPr>
        <w:t xml:space="preserve"> </w:t>
      </w:r>
      <w:r w:rsidRPr="00635D71">
        <w:rPr>
          <w:rFonts w:ascii="Traditional Arabic" w:hAnsi="Traditional Arabic"/>
          <w:sz w:val="32"/>
          <w:szCs w:val="32"/>
          <w:rtl/>
          <w:lang w:eastAsia="en-US"/>
        </w:rPr>
        <w:t xml:space="preserve">كثير </w:t>
      </w:r>
      <w:proofErr w:type="gramStart"/>
      <w:r w:rsidRPr="00635D71">
        <w:rPr>
          <w:rFonts w:ascii="Traditional Arabic" w:hAnsi="Traditional Arabic"/>
          <w:sz w:val="32"/>
          <w:szCs w:val="32"/>
          <w:rtl/>
          <w:lang w:eastAsia="en-US"/>
        </w:rPr>
        <w:t>الفكر</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2"/>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w:t>
      </w:r>
    </w:p>
    <w:p w:rsidR="00C122AD" w:rsidRPr="00635D71" w:rsidRDefault="00C122AD" w:rsidP="00C122AD">
      <w:pPr>
        <w:rPr>
          <w:rFonts w:ascii="Traditional Arabic" w:hAnsi="Traditional Arabic"/>
          <w:sz w:val="32"/>
          <w:szCs w:val="32"/>
          <w:rtl/>
        </w:rPr>
      </w:pPr>
      <w:r w:rsidRPr="00635D71">
        <w:rPr>
          <w:rFonts w:ascii="Traditional Arabic" w:hAnsi="Traditional Arabic"/>
          <w:sz w:val="32"/>
          <w:szCs w:val="32"/>
          <w:rtl/>
        </w:rPr>
        <w:t>والفكر بكسر الفاء، إعمال النظر في الشيء</w:t>
      </w:r>
      <w:r w:rsidR="00B33D97">
        <w:rPr>
          <w:rFonts w:ascii="Traditional Arabic" w:hAnsi="Traditional Arabic"/>
          <w:sz w:val="32"/>
          <w:szCs w:val="32"/>
          <w:rtl/>
        </w:rPr>
        <w:t>،</w:t>
      </w:r>
      <w:r w:rsidRPr="00635D71">
        <w:rPr>
          <w:rFonts w:ascii="Traditional Arabic" w:hAnsi="Traditional Arabic"/>
          <w:sz w:val="32"/>
          <w:szCs w:val="32"/>
          <w:rtl/>
        </w:rPr>
        <w:t xml:space="preserve"> وجمعها أفكار، ويقال فكر فيه وأَفكر وفكَّر وتفكَّر ويقال فكير </w:t>
      </w:r>
      <w:proofErr w:type="spellStart"/>
      <w:r w:rsidRPr="00635D71">
        <w:rPr>
          <w:rFonts w:ascii="Traditional Arabic" w:hAnsi="Traditional Arabic"/>
          <w:sz w:val="32"/>
          <w:szCs w:val="32"/>
          <w:rtl/>
        </w:rPr>
        <w:t>وفيكر</w:t>
      </w:r>
      <w:proofErr w:type="spellEnd"/>
      <w:r w:rsidRPr="00635D71">
        <w:rPr>
          <w:rFonts w:ascii="Traditional Arabic" w:hAnsi="Traditional Arabic"/>
          <w:sz w:val="32"/>
          <w:szCs w:val="32"/>
          <w:rtl/>
        </w:rPr>
        <w:t xml:space="preserve"> أي كثير التفكر</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3"/>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وقال الفارابي</w:t>
      </w:r>
      <w:r w:rsidR="00B33D97">
        <w:rPr>
          <w:rFonts w:ascii="Traditional Arabic" w:hAnsi="Traditional Arabic"/>
          <w:sz w:val="32"/>
          <w:szCs w:val="32"/>
          <w:rtl/>
        </w:rPr>
        <w:t>:</w:t>
      </w:r>
      <w:r w:rsidRPr="00635D71">
        <w:rPr>
          <w:rFonts w:ascii="Traditional Arabic" w:hAnsi="Traditional Arabic"/>
          <w:sz w:val="32"/>
          <w:szCs w:val="32"/>
          <w:rtl/>
        </w:rPr>
        <w:t xml:space="preserve"> التفكَّر التأمل</w:t>
      </w:r>
      <w:r w:rsidR="00B33D97">
        <w:rPr>
          <w:rFonts w:ascii="Traditional Arabic" w:hAnsi="Traditional Arabic"/>
          <w:sz w:val="32"/>
          <w:szCs w:val="32"/>
          <w:rtl/>
        </w:rPr>
        <w:t>،</w:t>
      </w:r>
      <w:r w:rsidRPr="00635D71">
        <w:rPr>
          <w:rFonts w:ascii="Traditional Arabic" w:hAnsi="Traditional Arabic"/>
          <w:sz w:val="32"/>
          <w:szCs w:val="32"/>
          <w:rtl/>
        </w:rPr>
        <w:t xml:space="preserve"> وقيل الاسم الفَكْر والفِكرُ</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4"/>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وهو إعمال الخاطر في الشيء والتفكر اسم التفكير </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5"/>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ويأتي في القرآن </w:t>
      </w:r>
      <w:r w:rsidRPr="00635D71">
        <w:rPr>
          <w:rFonts w:ascii="Traditional Arabic" w:hAnsi="Traditional Arabic"/>
          <w:sz w:val="32"/>
          <w:szCs w:val="32"/>
          <w:rtl/>
          <w:lang w:eastAsia="en-US"/>
        </w:rPr>
        <w:t>بالصيغة الدالة على التكلف - وهو وزن تفعَّل الدال على التكلف- وبصيغة المضارع للإشارة إلى تفكير شديد ومكرر</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6"/>
      </w:r>
      <w:r w:rsidRPr="00635D71">
        <w:rPr>
          <w:rFonts w:ascii="Traditional Arabic" w:hAnsi="Traditional Arabic"/>
          <w:sz w:val="32"/>
          <w:szCs w:val="32"/>
          <w:vertAlign w:val="superscript"/>
          <w:rtl/>
        </w:rPr>
        <w:t>)</w:t>
      </w:r>
      <w:r w:rsidRPr="00635D71">
        <w:rPr>
          <w:rFonts w:ascii="Tahoma" w:hAnsi="Tahoma" w:cs="Times New Roman" w:hint="cs"/>
          <w:position w:val="10"/>
          <w:sz w:val="32"/>
          <w:szCs w:val="32"/>
          <w:vertAlign w:val="superscript"/>
          <w:rtl/>
        </w:rPr>
        <w:t xml:space="preserve"> </w:t>
      </w:r>
      <w:r w:rsidRPr="00635D71">
        <w:rPr>
          <w:rFonts w:ascii="Traditional Arabic" w:hAnsi="Traditional Arabic"/>
          <w:sz w:val="32"/>
          <w:szCs w:val="32"/>
          <w:rtl/>
        </w:rPr>
        <w:t>ومن المعلوم أن زيادة المبنى زيادة في المعنى كما قرر ذلك أهل العلم، ولعل السبب في ذلك هو المبالغة في إعمال العقل بالتفكر للوصول إلى النتيجة المقصود التفكر فيها</w:t>
      </w:r>
      <w:r w:rsidR="00B33D97">
        <w:rPr>
          <w:rFonts w:ascii="Traditional Arabic" w:hAnsi="Traditional Arabic"/>
          <w:sz w:val="32"/>
          <w:szCs w:val="32"/>
          <w:rtl/>
        </w:rPr>
        <w:t>.</w:t>
      </w:r>
    </w:p>
    <w:p w:rsidR="00C122AD" w:rsidRPr="00635D71" w:rsidRDefault="00C122AD" w:rsidP="00B33D97">
      <w:pPr>
        <w:pStyle w:val="3"/>
        <w:bidi/>
        <w:rPr>
          <w:rtl/>
        </w:rPr>
      </w:pPr>
      <w:bookmarkStart w:id="5" w:name="_Toc504980122"/>
      <w:r w:rsidRPr="00635D71">
        <w:rPr>
          <w:rtl/>
        </w:rPr>
        <w:t>التفكر في الشرع</w:t>
      </w:r>
      <w:r w:rsidR="00B33D97">
        <w:rPr>
          <w:rtl/>
        </w:rPr>
        <w:t>:</w:t>
      </w:r>
      <w:bookmarkEnd w:id="5"/>
    </w:p>
    <w:p w:rsidR="00C122AD" w:rsidRPr="00635D71" w:rsidRDefault="00C122AD" w:rsidP="00C122AD">
      <w:pPr>
        <w:ind w:firstLine="0"/>
        <w:rPr>
          <w:rFonts w:ascii="Traditional Arabic" w:hAnsi="Traditional Arabic"/>
          <w:sz w:val="32"/>
          <w:szCs w:val="32"/>
          <w:rtl/>
        </w:rPr>
      </w:pPr>
      <w:r w:rsidRPr="00635D71">
        <w:rPr>
          <w:rFonts w:ascii="Traditional Arabic" w:hAnsi="Traditional Arabic"/>
          <w:sz w:val="32"/>
          <w:szCs w:val="32"/>
          <w:rtl/>
        </w:rPr>
        <w:t xml:space="preserve">جاء في تعريف التفكر تعاريف كثيرة؛ وهي لا تنفك عن المعنى اللغوي فقيل: تصرف القلب في معاني الأشياء لدرك المطلوب، وقيل: </w:t>
      </w:r>
      <w:r w:rsidRPr="00635D71">
        <w:rPr>
          <w:rFonts w:ascii="Traditional Arabic" w:hAnsi="Traditional Arabic"/>
          <w:sz w:val="32"/>
          <w:szCs w:val="32"/>
          <w:rtl/>
          <w:lang w:eastAsia="en-US"/>
        </w:rPr>
        <w:t xml:space="preserve">سراج القلب يرى به خيره وشره، ومنافعه </w:t>
      </w:r>
      <w:proofErr w:type="spellStart"/>
      <w:r w:rsidRPr="00635D71">
        <w:rPr>
          <w:rFonts w:ascii="Traditional Arabic" w:hAnsi="Traditional Arabic"/>
          <w:sz w:val="32"/>
          <w:szCs w:val="32"/>
          <w:rtl/>
          <w:lang w:eastAsia="en-US"/>
        </w:rPr>
        <w:t>ومضاره</w:t>
      </w:r>
      <w:proofErr w:type="spellEnd"/>
      <w:r w:rsidRPr="00635D71">
        <w:rPr>
          <w:rFonts w:ascii="Traditional Arabic" w:hAnsi="Traditional Arabic"/>
          <w:sz w:val="32"/>
          <w:szCs w:val="32"/>
          <w:rtl/>
        </w:rPr>
        <w:t xml:space="preserve">، وقيل: </w:t>
      </w:r>
      <w:r w:rsidRPr="00635D71">
        <w:rPr>
          <w:rFonts w:ascii="Traditional Arabic" w:hAnsi="Traditional Arabic"/>
          <w:sz w:val="32"/>
          <w:szCs w:val="32"/>
          <w:rtl/>
          <w:lang w:eastAsia="en-US"/>
        </w:rPr>
        <w:t>هو إحضار ما في القلب من معرفة الأشياء</w:t>
      </w:r>
      <w:r w:rsidRPr="00635D71">
        <w:rPr>
          <w:rFonts w:ascii="Traditional Arabic" w:hAnsi="Traditional Arabic"/>
          <w:sz w:val="32"/>
          <w:szCs w:val="32"/>
          <w:rtl/>
        </w:rPr>
        <w:t>، وهذه التع</w:t>
      </w:r>
      <w:r w:rsidR="00317B78" w:rsidRPr="00635D71">
        <w:rPr>
          <w:rFonts w:ascii="Traditional Arabic" w:hAnsi="Traditional Arabic"/>
          <w:sz w:val="32"/>
          <w:szCs w:val="32"/>
          <w:rtl/>
        </w:rPr>
        <w:t>اريف هي تعاريف اصطلاحية متقاربة</w:t>
      </w:r>
      <w:r w:rsidR="00317B78" w:rsidRPr="00635D71">
        <w:rPr>
          <w:rFonts w:ascii="Traditional Arabic" w:hAnsi="Traditional Arabic" w:hint="cs"/>
          <w:sz w:val="32"/>
          <w:szCs w:val="32"/>
          <w:rtl/>
        </w:rPr>
        <w:t>.</w:t>
      </w:r>
      <w:r w:rsidRPr="00635D71">
        <w:rPr>
          <w:rFonts w:ascii="Traditional Arabic" w:hAnsi="Traditional Arabic"/>
          <w:sz w:val="32"/>
          <w:szCs w:val="32"/>
          <w:rtl/>
        </w:rPr>
        <w:t xml:space="preserve"> </w:t>
      </w:r>
    </w:p>
    <w:p w:rsidR="00C122AD" w:rsidRPr="00635D71" w:rsidRDefault="00C122AD" w:rsidP="00317B78">
      <w:pPr>
        <w:ind w:firstLine="0"/>
        <w:rPr>
          <w:rFonts w:ascii="Traditional Arabic" w:hAnsi="Traditional Arabic"/>
          <w:sz w:val="32"/>
          <w:szCs w:val="32"/>
          <w:rtl/>
        </w:rPr>
      </w:pPr>
      <w:r w:rsidRPr="00635D71">
        <w:rPr>
          <w:rFonts w:ascii="Traditional Arabic" w:hAnsi="Traditional Arabic"/>
          <w:sz w:val="32"/>
          <w:szCs w:val="32"/>
          <w:rtl/>
        </w:rPr>
        <w:t>وعرفه ابن القيم</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القيم</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بقوله: </w:t>
      </w:r>
      <w:r w:rsidRPr="00635D71">
        <w:rPr>
          <w:rFonts w:ascii="Courier New" w:hAnsi="Courier New"/>
          <w:sz w:val="32"/>
          <w:szCs w:val="32"/>
          <w:rtl/>
        </w:rPr>
        <w:t>(</w:t>
      </w:r>
      <w:r w:rsidRPr="00635D71">
        <w:rPr>
          <w:rFonts w:ascii="Traditional Arabic" w:hAnsi="Traditional Arabic"/>
          <w:sz w:val="32"/>
          <w:szCs w:val="32"/>
          <w:rtl/>
        </w:rPr>
        <w:t xml:space="preserve">تحديق القلب إلى جهة المطلوب التماساً </w:t>
      </w:r>
      <w:proofErr w:type="gramStart"/>
      <w:r w:rsidRPr="00635D71">
        <w:rPr>
          <w:rFonts w:ascii="Traditional Arabic" w:hAnsi="Traditional Arabic"/>
          <w:sz w:val="32"/>
          <w:szCs w:val="32"/>
          <w:rtl/>
        </w:rPr>
        <w:t>له)</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7"/>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وهذا أيضاً قريب من التعريف اللغوي والاصطلاحي المتقدم وأكثر شرَّاح الحديث</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8"/>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عرَّفوا التفكر بالتعريف الاصطلاحي وهي تعاريف صحيحة لكنها مجردة عن الحقيقة الشرعية وه</w:t>
      </w:r>
      <w:r w:rsidRPr="00635D71">
        <w:rPr>
          <w:rFonts w:ascii="Traditional Arabic" w:hAnsi="Traditional Arabic" w:hint="cs"/>
          <w:sz w:val="32"/>
          <w:szCs w:val="32"/>
          <w:rtl/>
        </w:rPr>
        <w:t>ي</w:t>
      </w:r>
      <w:r w:rsidRPr="00635D71">
        <w:rPr>
          <w:rFonts w:ascii="Traditional Arabic" w:hAnsi="Traditional Arabic"/>
          <w:sz w:val="32"/>
          <w:szCs w:val="32"/>
          <w:rtl/>
        </w:rPr>
        <w:t xml:space="preserve"> كونه عبادة؛ ولعل العلة في ذلك أن التفكر إذا أطلق يقصد به ذات العبادة نفسها</w:t>
      </w:r>
      <w:r w:rsidR="00B33D97">
        <w:rPr>
          <w:rFonts w:ascii="Traditional Arabic" w:hAnsi="Traditional Arabic"/>
          <w:sz w:val="32"/>
          <w:szCs w:val="32"/>
          <w:rtl/>
        </w:rPr>
        <w:t>.</w:t>
      </w:r>
    </w:p>
    <w:p w:rsidR="00C122AD" w:rsidRPr="00635D71" w:rsidRDefault="00C122AD" w:rsidP="00C122AD">
      <w:pPr>
        <w:ind w:firstLine="0"/>
        <w:rPr>
          <w:rFonts w:ascii="Traditional Arabic" w:hAnsi="Traditional Arabic"/>
          <w:sz w:val="32"/>
          <w:szCs w:val="32"/>
          <w:rtl/>
        </w:rPr>
      </w:pPr>
      <w:r w:rsidRPr="00635D71">
        <w:rPr>
          <w:rFonts w:ascii="Traditional Arabic" w:hAnsi="Traditional Arabic"/>
          <w:sz w:val="32"/>
          <w:szCs w:val="32"/>
          <w:rtl/>
        </w:rPr>
        <w:lastRenderedPageBreak/>
        <w:t xml:space="preserve">ولا بد من التفريق </w:t>
      </w:r>
      <w:r w:rsidRPr="00635D71">
        <w:rPr>
          <w:rFonts w:ascii="Traditional Arabic" w:hAnsi="Traditional Arabic" w:hint="cs"/>
          <w:sz w:val="32"/>
          <w:szCs w:val="32"/>
          <w:rtl/>
        </w:rPr>
        <w:t>بين</w:t>
      </w:r>
      <w:r w:rsidRPr="00635D71">
        <w:rPr>
          <w:rFonts w:ascii="Traditional Arabic" w:hAnsi="Traditional Arabic"/>
          <w:sz w:val="32"/>
          <w:szCs w:val="32"/>
          <w:rtl/>
        </w:rPr>
        <w:t xml:space="preserve"> التفكر المقصود الذي </w:t>
      </w:r>
      <w:r w:rsidRPr="00635D71">
        <w:rPr>
          <w:rFonts w:ascii="Traditional Arabic" w:hAnsi="Traditional Arabic" w:hint="cs"/>
          <w:sz w:val="32"/>
          <w:szCs w:val="32"/>
          <w:rtl/>
        </w:rPr>
        <w:t xml:space="preserve">هو </w:t>
      </w:r>
      <w:r w:rsidRPr="00635D71">
        <w:rPr>
          <w:rFonts w:ascii="Traditional Arabic" w:hAnsi="Traditional Arabic"/>
          <w:sz w:val="32"/>
          <w:szCs w:val="32"/>
          <w:rtl/>
          <w:lang w:eastAsia="en-US"/>
        </w:rPr>
        <w:t>انتقال النفس في المعاني انتقالا بالقصد</w:t>
      </w:r>
      <w:r w:rsidRPr="00635D71">
        <w:rPr>
          <w:rFonts w:ascii="Traditional Arabic" w:hAnsi="Traditional Arabic"/>
          <w:sz w:val="32"/>
          <w:szCs w:val="32"/>
          <w:rtl/>
        </w:rPr>
        <w:t xml:space="preserve"> و</w:t>
      </w:r>
      <w:r w:rsidRPr="00635D71">
        <w:rPr>
          <w:rFonts w:ascii="Traditional Arabic" w:hAnsi="Traditional Arabic" w:hint="cs"/>
          <w:sz w:val="32"/>
          <w:szCs w:val="32"/>
          <w:rtl/>
        </w:rPr>
        <w:t>بين</w:t>
      </w:r>
      <w:r w:rsidRPr="00635D71">
        <w:rPr>
          <w:rFonts w:ascii="Traditional Arabic" w:hAnsi="Traditional Arabic"/>
          <w:sz w:val="32"/>
          <w:szCs w:val="32"/>
          <w:rtl/>
        </w:rPr>
        <w:t xml:space="preserve"> التفكر العابر عن غير قصد؛ لأن التفكر من غير قصد قد يكون من حديث النفس كالخواطر التي تهجم على الإنسان </w:t>
      </w:r>
      <w:r w:rsidRPr="00635D71">
        <w:rPr>
          <w:rFonts w:ascii="Traditional Arabic" w:hAnsi="Traditional Arabic" w:hint="cs"/>
          <w:sz w:val="32"/>
          <w:szCs w:val="32"/>
          <w:rtl/>
        </w:rPr>
        <w:t xml:space="preserve">من غير </w:t>
      </w:r>
      <w:r w:rsidRPr="00635D71">
        <w:rPr>
          <w:rFonts w:ascii="Traditional Arabic" w:hAnsi="Traditional Arabic"/>
          <w:sz w:val="32"/>
          <w:szCs w:val="32"/>
          <w:rtl/>
        </w:rPr>
        <w:t xml:space="preserve">قصد لها أو ما يسمى </w:t>
      </w:r>
      <w:proofErr w:type="gramStart"/>
      <w:r w:rsidRPr="00635D71">
        <w:rPr>
          <w:rFonts w:ascii="Traditional Arabic" w:hAnsi="Traditional Arabic"/>
          <w:sz w:val="32"/>
          <w:szCs w:val="32"/>
          <w:rtl/>
        </w:rPr>
        <w:t>بالحدس</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9"/>
      </w:r>
      <w:r w:rsidRPr="00635D71">
        <w:rPr>
          <w:rFonts w:ascii="Traditional Arabic" w:hAnsi="Traditional Arabic"/>
          <w:sz w:val="32"/>
          <w:szCs w:val="32"/>
          <w:vertAlign w:val="superscript"/>
          <w:rtl/>
        </w:rPr>
        <w:t>)</w:t>
      </w:r>
      <w:r w:rsidRPr="00635D71">
        <w:rPr>
          <w:rFonts w:ascii="Traditional Arabic" w:hAnsi="Traditional Arabic"/>
          <w:sz w:val="32"/>
          <w:szCs w:val="32"/>
          <w:rtl/>
        </w:rPr>
        <w:t>.</w:t>
      </w:r>
    </w:p>
    <w:p w:rsidR="00C122AD" w:rsidRPr="00635D71" w:rsidRDefault="00C122AD" w:rsidP="007A354A">
      <w:pPr>
        <w:rPr>
          <w:rFonts w:ascii="Traditional Arabic" w:hAnsi="Traditional Arabic"/>
          <w:sz w:val="32"/>
          <w:szCs w:val="32"/>
          <w:rtl/>
        </w:rPr>
      </w:pPr>
      <w:r w:rsidRPr="00635D71">
        <w:rPr>
          <w:rFonts w:ascii="Traditional Arabic" w:hAnsi="Traditional Arabic"/>
          <w:sz w:val="32"/>
          <w:szCs w:val="32"/>
          <w:rtl/>
        </w:rPr>
        <w:t>أما إذا أردنا أن نعرف التفكر بكونه عبادة مأمورون بها شرعاً- سواءً كان طلب إيجاب أو استحباب- فأ</w:t>
      </w:r>
      <w:r w:rsidR="00B05FA2" w:rsidRPr="00635D71">
        <w:rPr>
          <w:rFonts w:ascii="Traditional Arabic" w:hAnsi="Traditional Arabic" w:hint="cs"/>
          <w:sz w:val="32"/>
          <w:szCs w:val="32"/>
          <w:rtl/>
        </w:rPr>
        <w:t>فضل</w:t>
      </w:r>
      <w:r w:rsidRPr="00635D71">
        <w:rPr>
          <w:rFonts w:ascii="Traditional Arabic" w:hAnsi="Traditional Arabic"/>
          <w:sz w:val="32"/>
          <w:szCs w:val="32"/>
          <w:rtl/>
        </w:rPr>
        <w:t xml:space="preserve"> التعاريف التي وقفت عليها ما ذكره الشرباصي</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علم:الشرباصي</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بقوله: التفكر بالمع</w:t>
      </w:r>
      <w:r w:rsidR="0046371D" w:rsidRPr="00635D71">
        <w:rPr>
          <w:rFonts w:ascii="Traditional Arabic" w:hAnsi="Traditional Arabic"/>
          <w:sz w:val="32"/>
          <w:szCs w:val="32"/>
          <w:rtl/>
        </w:rPr>
        <w:t>نى الأخلاقي الإسلامي القرآني:</w:t>
      </w:r>
      <w:r w:rsidR="0046371D" w:rsidRPr="00635D71">
        <w:rPr>
          <w:rFonts w:ascii="Traditional Arabic" w:hAnsi="Traditional Arabic" w:hint="cs"/>
          <w:sz w:val="32"/>
          <w:szCs w:val="32"/>
          <w:rtl/>
        </w:rPr>
        <w:t xml:space="preserve"> عبادة قلبية حقيقته:</w:t>
      </w:r>
      <w:r w:rsidRPr="00635D71">
        <w:rPr>
          <w:rFonts w:ascii="Traditional Arabic" w:hAnsi="Traditional Arabic"/>
          <w:sz w:val="32"/>
          <w:szCs w:val="32"/>
          <w:rtl/>
        </w:rPr>
        <w:t xml:space="preserve"> أن ينظر الإنسان في الشيء على وجه العبرة والعظة؛ لتقوية جوانب الخير والصلاح، ومقاومة دواعي الشر والفساد</w:t>
      </w:r>
      <w:r w:rsidR="0046371D" w:rsidRPr="00635D71">
        <w:rPr>
          <w:rFonts w:ascii="Traditional Arabic" w:hAnsi="Traditional Arabic"/>
          <w:sz w:val="32"/>
          <w:szCs w:val="32"/>
          <w:vertAlign w:val="superscript"/>
          <w:rtl/>
        </w:rPr>
        <w:t xml:space="preserve"> </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10"/>
      </w:r>
      <w:r w:rsidRPr="00635D71">
        <w:rPr>
          <w:rFonts w:ascii="Traditional Arabic" w:hAnsi="Traditional Arabic"/>
          <w:sz w:val="32"/>
          <w:szCs w:val="32"/>
          <w:vertAlign w:val="superscript"/>
          <w:rtl/>
        </w:rPr>
        <w:t>)</w:t>
      </w:r>
      <w:r w:rsidRPr="00635D71">
        <w:rPr>
          <w:rFonts w:ascii="Traditional Arabic" w:hAnsi="Traditional Arabic"/>
          <w:b/>
          <w:bCs/>
          <w:sz w:val="32"/>
          <w:szCs w:val="32"/>
          <w:rtl/>
        </w:rPr>
        <w:t xml:space="preserve"> </w:t>
      </w:r>
      <w:r w:rsidR="00B05FA2" w:rsidRPr="00635D71">
        <w:rPr>
          <w:rFonts w:ascii="Traditional Arabic" w:hAnsi="Traditional Arabic" w:hint="cs"/>
          <w:sz w:val="32"/>
          <w:szCs w:val="32"/>
          <w:rtl/>
        </w:rPr>
        <w:t>وحقيقة هذا النظر والتفكر أنه عبادة قلبية تتجاوز البصر إلى البصيرة، فتثمر صلاح العبد وخشيته ومحبته وتعظيمه لخالقه ومولاه</w:t>
      </w:r>
      <w:r w:rsidR="00FD0C2A" w:rsidRPr="00635D71">
        <w:rPr>
          <w:rFonts w:ascii="Traditional Arabic" w:hAnsi="Traditional Arabic" w:hint="cs"/>
          <w:sz w:val="32"/>
          <w:szCs w:val="32"/>
          <w:rtl/>
        </w:rPr>
        <w:t>، ومتعلق هذا التفكر هو الآيات الكونية المشاهدة والآيات القرآنية المتلوة</w:t>
      </w:r>
      <w:r w:rsidR="00B33D97">
        <w:rPr>
          <w:rFonts w:ascii="Traditional Arabic" w:hAnsi="Traditional Arabic" w:hint="cs"/>
          <w:sz w:val="32"/>
          <w:szCs w:val="32"/>
          <w:rtl/>
        </w:rPr>
        <w:t xml:space="preserve">. </w:t>
      </w:r>
    </w:p>
    <w:p w:rsidR="00FD0C2A" w:rsidRPr="00635D71" w:rsidRDefault="00FD0C2A" w:rsidP="00FD0C2A">
      <w:pPr>
        <w:ind w:firstLine="0"/>
        <w:rPr>
          <w:rFonts w:ascii="Traditional Arabic" w:hAnsi="Traditional Arabic"/>
          <w:sz w:val="32"/>
          <w:szCs w:val="32"/>
          <w:rtl/>
        </w:rPr>
      </w:pPr>
      <w:r w:rsidRPr="00635D71">
        <w:rPr>
          <w:rFonts w:ascii="Traditional Arabic" w:hAnsi="Traditional Arabic" w:hint="cs"/>
          <w:sz w:val="32"/>
          <w:szCs w:val="32"/>
          <w:rtl/>
        </w:rPr>
        <w:t xml:space="preserve">والتفكر جاء في القرآن بألفاظ مرادفة له أو قريبة منه تفيد معناه كالنظر والتعقل والتدبر </w:t>
      </w:r>
      <w:proofErr w:type="spellStart"/>
      <w:r w:rsidRPr="00635D71">
        <w:rPr>
          <w:rFonts w:ascii="Traditional Arabic" w:hAnsi="Traditional Arabic" w:hint="cs"/>
          <w:sz w:val="32"/>
          <w:szCs w:val="32"/>
          <w:rtl/>
        </w:rPr>
        <w:t>والتفقه</w:t>
      </w:r>
      <w:proofErr w:type="spellEnd"/>
      <w:r w:rsidRPr="00635D71">
        <w:rPr>
          <w:rFonts w:ascii="Traditional Arabic" w:hAnsi="Traditional Arabic" w:hint="cs"/>
          <w:sz w:val="32"/>
          <w:szCs w:val="32"/>
          <w:rtl/>
        </w:rPr>
        <w:t xml:space="preserve"> وأيضاً ما جاء في معرض الثناء على أصحاب العقول والألباب</w:t>
      </w:r>
      <w:r w:rsidR="00B33D97">
        <w:rPr>
          <w:rFonts w:ascii="Traditional Arabic" w:hAnsi="Traditional Arabic" w:hint="cs"/>
          <w:sz w:val="32"/>
          <w:szCs w:val="32"/>
          <w:rtl/>
        </w:rPr>
        <w:t>.</w:t>
      </w:r>
    </w:p>
    <w:p w:rsidR="00C122AD" w:rsidRPr="00635D71" w:rsidRDefault="00C122AD" w:rsidP="00C122AD">
      <w:pPr>
        <w:rPr>
          <w:rFonts w:ascii="Traditional Arabic" w:hAnsi="Traditional Arabic"/>
          <w:b/>
          <w:bCs/>
          <w:sz w:val="32"/>
          <w:szCs w:val="32"/>
          <w:rtl/>
        </w:rPr>
      </w:pPr>
    </w:p>
    <w:p w:rsidR="00B05FA2" w:rsidRPr="00635D71" w:rsidRDefault="00B05FA2" w:rsidP="00C122AD">
      <w:pPr>
        <w:rPr>
          <w:rFonts w:ascii="Traditional Arabic" w:hAnsi="Traditional Arabic"/>
          <w:b/>
          <w:bCs/>
          <w:sz w:val="32"/>
          <w:szCs w:val="32"/>
          <w:rtl/>
        </w:rPr>
      </w:pPr>
    </w:p>
    <w:p w:rsidR="00317B78" w:rsidRPr="00635D71" w:rsidRDefault="00317B78" w:rsidP="00C122AD">
      <w:pPr>
        <w:rPr>
          <w:rFonts w:ascii="Traditional Arabic" w:hAnsi="Traditional Arabic"/>
          <w:b/>
          <w:bCs/>
          <w:sz w:val="32"/>
          <w:szCs w:val="32"/>
          <w:rtl/>
        </w:rPr>
      </w:pPr>
    </w:p>
    <w:p w:rsidR="00317B78" w:rsidRPr="00635D71" w:rsidRDefault="00317B78" w:rsidP="00C122AD">
      <w:pPr>
        <w:rPr>
          <w:rFonts w:ascii="Traditional Arabic" w:hAnsi="Traditional Arabic"/>
          <w:b/>
          <w:bCs/>
          <w:sz w:val="32"/>
          <w:szCs w:val="32"/>
          <w:rtl/>
        </w:rPr>
      </w:pPr>
    </w:p>
    <w:p w:rsidR="00317B78" w:rsidRPr="00635D71" w:rsidRDefault="00317B78" w:rsidP="00C122AD">
      <w:pPr>
        <w:rPr>
          <w:rFonts w:ascii="Tahoma" w:hAnsi="Tahoma"/>
          <w:sz w:val="32"/>
          <w:szCs w:val="32"/>
          <w:rtl/>
        </w:rPr>
      </w:pPr>
    </w:p>
    <w:p w:rsidR="00B05FA2" w:rsidRPr="00635D71" w:rsidRDefault="00B05FA2" w:rsidP="00C122AD">
      <w:pPr>
        <w:rPr>
          <w:rFonts w:ascii="Traditional Arabic" w:hAnsi="Traditional Arabic"/>
          <w:b/>
          <w:bCs/>
          <w:sz w:val="32"/>
          <w:szCs w:val="32"/>
          <w:rtl/>
        </w:rPr>
      </w:pPr>
    </w:p>
    <w:p w:rsidR="00B33D97" w:rsidRDefault="00B33D97">
      <w:pPr>
        <w:widowControl/>
        <w:bidi w:val="0"/>
        <w:ind w:firstLine="0"/>
        <w:jc w:val="left"/>
        <w:rPr>
          <w:rFonts w:ascii="Traditional Arabic" w:hAnsi="Traditional Arabic"/>
          <w:b/>
          <w:bCs/>
          <w:sz w:val="32"/>
          <w:szCs w:val="32"/>
          <w:rtl/>
        </w:rPr>
      </w:pPr>
      <w:r>
        <w:rPr>
          <w:rFonts w:ascii="Traditional Arabic" w:hAnsi="Traditional Arabic"/>
          <w:b/>
          <w:bCs/>
          <w:sz w:val="32"/>
          <w:szCs w:val="32"/>
          <w:rtl/>
        </w:rPr>
        <w:br w:type="page"/>
      </w:r>
    </w:p>
    <w:p w:rsidR="00FA00B4" w:rsidRPr="00635D71" w:rsidRDefault="00FA00B4" w:rsidP="00B33D97">
      <w:pPr>
        <w:pStyle w:val="2"/>
        <w:bidi/>
        <w:rPr>
          <w:rtl/>
        </w:rPr>
      </w:pPr>
      <w:bookmarkStart w:id="6" w:name="_Toc504980123"/>
      <w:r w:rsidRPr="00635D71">
        <w:rPr>
          <w:rFonts w:hint="eastAsia"/>
          <w:rtl/>
        </w:rPr>
        <w:lastRenderedPageBreak/>
        <w:t>توحيد</w:t>
      </w:r>
      <w:r w:rsidRPr="00635D71">
        <w:rPr>
          <w:rtl/>
        </w:rPr>
        <w:t xml:space="preserve"> </w:t>
      </w:r>
      <w:r w:rsidRPr="00635D71">
        <w:rPr>
          <w:rFonts w:hint="eastAsia"/>
          <w:rtl/>
        </w:rPr>
        <w:t>الربوبية</w:t>
      </w:r>
      <w:bookmarkEnd w:id="1"/>
      <w:bookmarkEnd w:id="6"/>
    </w:p>
    <w:p w:rsidR="00FA00B4" w:rsidRPr="00635D71" w:rsidRDefault="00FA00B4" w:rsidP="00B33D97">
      <w:pPr>
        <w:pStyle w:val="3"/>
        <w:bidi/>
        <w:rPr>
          <w:rtl/>
        </w:rPr>
      </w:pPr>
      <w:bookmarkStart w:id="7" w:name="_Toc504980124"/>
      <w:r w:rsidRPr="00635D71">
        <w:rPr>
          <w:rFonts w:hint="eastAsia"/>
          <w:rtl/>
        </w:rPr>
        <w:t>توحيد</w:t>
      </w:r>
      <w:r w:rsidRPr="00635D71">
        <w:rPr>
          <w:rtl/>
        </w:rPr>
        <w:t xml:space="preserve"> </w:t>
      </w:r>
      <w:r w:rsidRPr="00635D71">
        <w:rPr>
          <w:rFonts w:hint="eastAsia"/>
          <w:rtl/>
        </w:rPr>
        <w:t>الربوبية</w:t>
      </w:r>
      <w:r w:rsidRPr="00635D71">
        <w:rPr>
          <w:rtl/>
        </w:rPr>
        <w:t xml:space="preserve"> </w:t>
      </w:r>
      <w:r w:rsidRPr="00635D71">
        <w:rPr>
          <w:rFonts w:hint="eastAsia"/>
          <w:rtl/>
        </w:rPr>
        <w:t>في</w:t>
      </w:r>
      <w:r w:rsidRPr="00635D71">
        <w:rPr>
          <w:rtl/>
        </w:rPr>
        <w:t xml:space="preserve"> </w:t>
      </w:r>
      <w:r w:rsidRPr="00635D71">
        <w:rPr>
          <w:rFonts w:hint="eastAsia"/>
          <w:rtl/>
        </w:rPr>
        <w:t>اللغة</w:t>
      </w:r>
      <w:r w:rsidR="00B33D97">
        <w:rPr>
          <w:rtl/>
        </w:rPr>
        <w:t>:</w:t>
      </w:r>
      <w:bookmarkEnd w:id="7"/>
      <w:r w:rsidRPr="00635D71">
        <w:rPr>
          <w:rtl/>
        </w:rPr>
        <w:t xml:space="preserve"> </w:t>
      </w:r>
    </w:p>
    <w:p w:rsidR="00FA00B4" w:rsidRPr="00635D71" w:rsidRDefault="00FA00B4" w:rsidP="00FA00B4">
      <w:pPr>
        <w:ind w:firstLine="0"/>
        <w:rPr>
          <w:rFonts w:ascii="Arial Narrow" w:hAnsi="Arial Narrow"/>
          <w:sz w:val="32"/>
          <w:szCs w:val="32"/>
          <w:rtl/>
        </w:rPr>
      </w:pPr>
      <w:r w:rsidRPr="00635D71">
        <w:rPr>
          <w:rFonts w:ascii="Arial Narrow" w:hAnsi="Arial Narrow" w:hint="eastAsia"/>
          <w:sz w:val="32"/>
          <w:szCs w:val="32"/>
          <w:rtl/>
        </w:rPr>
        <w:t>مأخوذ</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الرب</w:t>
      </w:r>
      <w:r w:rsidRPr="00635D71">
        <w:rPr>
          <w:rFonts w:ascii="Arial Narrow" w:hAnsi="Arial Narrow"/>
          <w:sz w:val="32"/>
          <w:szCs w:val="32"/>
          <w:rtl/>
        </w:rPr>
        <w:t xml:space="preserve">: </w:t>
      </w:r>
      <w:r w:rsidRPr="00635D71">
        <w:rPr>
          <w:rFonts w:ascii="Arial Narrow" w:hAnsi="Arial Narrow" w:hint="eastAsia"/>
          <w:sz w:val="32"/>
          <w:szCs w:val="32"/>
          <w:rtl/>
        </w:rPr>
        <w:t>وهو</w:t>
      </w:r>
      <w:r w:rsidRPr="00635D71">
        <w:rPr>
          <w:rFonts w:ascii="Arial Narrow" w:hAnsi="Arial Narrow"/>
          <w:sz w:val="32"/>
          <w:szCs w:val="32"/>
          <w:rtl/>
        </w:rPr>
        <w:t xml:space="preserve"> </w:t>
      </w:r>
      <w:r w:rsidRPr="00635D71">
        <w:rPr>
          <w:rFonts w:ascii="Traditional Arabic" w:hAnsi="Traditional Arabic"/>
          <w:sz w:val="32"/>
          <w:szCs w:val="32"/>
          <w:rtl/>
          <w:lang w:eastAsia="en-US"/>
        </w:rPr>
        <w:t>المالك، والسيد، والمدبر، والمربي، والقيم، والمنعم، والخالق، والصاحب، والراء والباء أصل يدل على إصلاح الشيء والقيام عليه، ورب كل شيء مالكه،</w:t>
      </w:r>
      <w:r w:rsidRPr="00635D71">
        <w:rPr>
          <w:rFonts w:ascii="Arial Narrow" w:hAnsi="Arial Narrow"/>
          <w:sz w:val="32"/>
          <w:szCs w:val="32"/>
          <w:rtl/>
        </w:rPr>
        <w:t xml:space="preserve"> </w:t>
      </w:r>
      <w:r w:rsidRPr="00635D71">
        <w:rPr>
          <w:rFonts w:ascii="Arial Narrow" w:hAnsi="Arial Narrow" w:hint="eastAsia"/>
          <w:sz w:val="32"/>
          <w:szCs w:val="32"/>
          <w:rtl/>
        </w:rPr>
        <w:t>وهو</w:t>
      </w:r>
      <w:r w:rsidRPr="00635D71">
        <w:rPr>
          <w:rFonts w:ascii="Arial Narrow" w:hAnsi="Arial Narrow"/>
          <w:sz w:val="32"/>
          <w:szCs w:val="32"/>
          <w:rtl/>
        </w:rPr>
        <w:t xml:space="preserve"> </w:t>
      </w:r>
      <w:r w:rsidRPr="00635D71">
        <w:rPr>
          <w:rFonts w:ascii="Arial Narrow" w:hAnsi="Arial Narrow" w:hint="eastAsia"/>
          <w:sz w:val="32"/>
          <w:szCs w:val="32"/>
          <w:rtl/>
        </w:rPr>
        <w:t>اسمٌ</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أسماء</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عز وجل</w:t>
      </w:r>
      <w:r w:rsidRPr="00635D71">
        <w:rPr>
          <w:rFonts w:ascii="Arial Narrow" w:hAnsi="Arial Narrow"/>
          <w:sz w:val="32"/>
          <w:szCs w:val="32"/>
          <w:rtl/>
        </w:rPr>
        <w:t xml:space="preserve"> </w:t>
      </w:r>
      <w:r w:rsidRPr="00635D71">
        <w:rPr>
          <w:rFonts w:ascii="Traditional Arabic" w:hAnsi="Traditional Arabic"/>
          <w:sz w:val="32"/>
          <w:szCs w:val="32"/>
          <w:rtl/>
          <w:lang w:eastAsia="en-US"/>
        </w:rPr>
        <w:t>ولا يطلق غير مضاف إلا على الله</w:t>
      </w:r>
      <w:r w:rsidRPr="00635D71">
        <w:rPr>
          <w:rFonts w:ascii="Traditional Arabic" w:hAnsi="Traditional Arabic"/>
          <w:sz w:val="32"/>
          <w:szCs w:val="32"/>
          <w:lang w:eastAsia="en-US"/>
        </w:rPr>
        <w:t xml:space="preserve"> </w:t>
      </w:r>
      <w:r w:rsidR="00B33D97">
        <w:rPr>
          <w:rFonts w:ascii="Traditional Arabic" w:hAnsi="Traditional Arabic"/>
          <w:sz w:val="32"/>
          <w:szCs w:val="32"/>
          <w:rtl/>
          <w:lang w:eastAsia="en-US"/>
        </w:rPr>
        <w:t>عز وجل</w:t>
      </w:r>
      <w:r w:rsidRPr="00635D71">
        <w:rPr>
          <w:rFonts w:ascii="Traditional Arabic" w:hAnsi="Traditional Arabic"/>
          <w:sz w:val="32"/>
          <w:szCs w:val="32"/>
          <w:lang w:eastAsia="en-US"/>
        </w:rPr>
        <w:t xml:space="preserve"> </w:t>
      </w:r>
      <w:r w:rsidRPr="00635D71">
        <w:rPr>
          <w:rFonts w:ascii="Traditional Arabic" w:hAnsi="Traditional Arabic"/>
          <w:sz w:val="32"/>
          <w:szCs w:val="32"/>
          <w:rtl/>
          <w:lang w:eastAsia="en-US"/>
        </w:rPr>
        <w:t xml:space="preserve">وإذا أطلق على غيره أضيف، فقيل: ربُّ كذا </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11"/>
      </w:r>
      <w:r w:rsidRPr="00635D71">
        <w:rPr>
          <w:rFonts w:ascii="Traditional Arabic" w:hAnsi="Traditional Arabic"/>
          <w:sz w:val="32"/>
          <w:szCs w:val="32"/>
          <w:vertAlign w:val="superscript"/>
          <w:rtl/>
        </w:rPr>
        <w:t>)</w:t>
      </w:r>
      <w:r w:rsidRPr="00635D71">
        <w:rPr>
          <w:rFonts w:ascii="Arial Narrow" w:hAnsi="Arial Narrow"/>
          <w:sz w:val="32"/>
          <w:szCs w:val="32"/>
          <w:rtl/>
        </w:rPr>
        <w:t>.</w:t>
      </w:r>
      <w:r w:rsidR="00B33D97">
        <w:rPr>
          <w:rFonts w:ascii="Arial Narrow" w:hAnsi="Arial Narrow"/>
          <w:sz w:val="32"/>
          <w:szCs w:val="32"/>
          <w:rtl/>
        </w:rPr>
        <w:t xml:space="preserve"> </w:t>
      </w:r>
    </w:p>
    <w:p w:rsidR="00FA00B4" w:rsidRPr="00635D71" w:rsidRDefault="00FA00B4" w:rsidP="00B33D97">
      <w:pPr>
        <w:pStyle w:val="3"/>
        <w:bidi/>
      </w:pPr>
      <w:bookmarkStart w:id="8" w:name="_Toc504980125"/>
      <w:r w:rsidRPr="00635D71">
        <w:rPr>
          <w:rFonts w:hint="eastAsia"/>
          <w:rtl/>
        </w:rPr>
        <w:t>توحيد</w:t>
      </w:r>
      <w:r w:rsidRPr="00635D71">
        <w:rPr>
          <w:rtl/>
        </w:rPr>
        <w:t xml:space="preserve"> </w:t>
      </w:r>
      <w:r w:rsidRPr="00635D71">
        <w:rPr>
          <w:rFonts w:hint="eastAsia"/>
          <w:rtl/>
        </w:rPr>
        <w:t>الربوبية</w:t>
      </w:r>
      <w:r w:rsidRPr="00635D71">
        <w:rPr>
          <w:rtl/>
        </w:rPr>
        <w:t xml:space="preserve"> </w:t>
      </w:r>
      <w:r w:rsidRPr="00635D71">
        <w:rPr>
          <w:rFonts w:hint="eastAsia"/>
          <w:rtl/>
        </w:rPr>
        <w:t>في</w:t>
      </w:r>
      <w:r w:rsidRPr="00635D71">
        <w:rPr>
          <w:rtl/>
        </w:rPr>
        <w:t xml:space="preserve"> </w:t>
      </w:r>
      <w:r w:rsidRPr="00635D71">
        <w:rPr>
          <w:rFonts w:hint="eastAsia"/>
          <w:rtl/>
        </w:rPr>
        <w:t>الشرع</w:t>
      </w:r>
      <w:r w:rsidR="00B33D97">
        <w:rPr>
          <w:rtl/>
        </w:rPr>
        <w:t>:</w:t>
      </w:r>
      <w:bookmarkEnd w:id="8"/>
    </w:p>
    <w:p w:rsidR="00FA00B4" w:rsidRPr="00635D71" w:rsidRDefault="00FA00B4" w:rsidP="00FA00B4">
      <w:pPr>
        <w:ind w:left="720" w:firstLine="0"/>
        <w:rPr>
          <w:rFonts w:ascii="Arial Narrow" w:hAnsi="Arial Narrow" w:cs="PT Bold Heading"/>
          <w:sz w:val="32"/>
          <w:szCs w:val="32"/>
        </w:rPr>
      </w:pPr>
    </w:p>
    <w:p w:rsidR="00FA00B4" w:rsidRPr="00635D71" w:rsidRDefault="00FA00B4" w:rsidP="00FA00B4">
      <w:pPr>
        <w:ind w:firstLine="0"/>
        <w:rPr>
          <w:rFonts w:ascii="Arial Narrow" w:hAnsi="Arial Narrow"/>
          <w:sz w:val="32"/>
          <w:szCs w:val="32"/>
          <w:rtl/>
        </w:rPr>
      </w:pPr>
      <w:r w:rsidRPr="00635D71">
        <w:rPr>
          <w:rFonts w:ascii="Arial Narrow" w:hAnsi="Arial Narrow" w:hint="eastAsia"/>
          <w:sz w:val="32"/>
          <w:szCs w:val="32"/>
          <w:rtl/>
        </w:rPr>
        <w:t>هو</w:t>
      </w:r>
      <w:r w:rsidRPr="00635D71">
        <w:rPr>
          <w:rFonts w:ascii="Arial Narrow" w:hAnsi="Arial Narrow"/>
          <w:sz w:val="32"/>
          <w:szCs w:val="32"/>
          <w:rtl/>
        </w:rPr>
        <w:t xml:space="preserve"> </w:t>
      </w:r>
      <w:r w:rsidRPr="00635D71">
        <w:rPr>
          <w:rFonts w:ascii="Arial Narrow" w:hAnsi="Arial Narrow" w:hint="eastAsia"/>
          <w:sz w:val="32"/>
          <w:szCs w:val="32"/>
          <w:rtl/>
        </w:rPr>
        <w:t>إفراد</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عز وجل</w:t>
      </w:r>
      <w:r w:rsidRPr="00635D71">
        <w:rPr>
          <w:rFonts w:ascii="Arial Narrow" w:hAnsi="Arial Narrow"/>
          <w:sz w:val="32"/>
          <w:szCs w:val="32"/>
          <w:rtl/>
        </w:rPr>
        <w:t xml:space="preserve"> </w:t>
      </w:r>
      <w:proofErr w:type="gramStart"/>
      <w:r w:rsidRPr="00635D71">
        <w:rPr>
          <w:rFonts w:ascii="Arial Narrow" w:hAnsi="Arial Narrow" w:hint="eastAsia"/>
          <w:sz w:val="32"/>
          <w:szCs w:val="32"/>
          <w:rtl/>
        </w:rPr>
        <w:t>بأفعاله</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12"/>
      </w:r>
      <w:r w:rsidRPr="00635D71">
        <w:rPr>
          <w:rFonts w:ascii="Traditional Arabic" w:hAnsi="Traditional Arabic"/>
          <w:sz w:val="32"/>
          <w:szCs w:val="32"/>
          <w:vertAlign w:val="superscript"/>
          <w:rtl/>
        </w:rPr>
        <w:t>)</w:t>
      </w:r>
      <w:r w:rsidRPr="00635D71">
        <w:rPr>
          <w:rFonts w:ascii="Arial Narrow" w:hAnsi="Arial Narrow"/>
          <w:sz w:val="32"/>
          <w:szCs w:val="32"/>
          <w:rtl/>
        </w:rPr>
        <w:t xml:space="preserve"> </w:t>
      </w:r>
      <w:r w:rsidRPr="00635D71">
        <w:rPr>
          <w:rFonts w:ascii="Arial Narrow" w:hAnsi="Arial Narrow" w:hint="eastAsia"/>
          <w:sz w:val="32"/>
          <w:szCs w:val="32"/>
          <w:rtl/>
        </w:rPr>
        <w:t>وهذا</w:t>
      </w:r>
      <w:r w:rsidRPr="00635D71">
        <w:rPr>
          <w:rFonts w:ascii="Arial Narrow" w:hAnsi="Arial Narrow"/>
          <w:sz w:val="32"/>
          <w:szCs w:val="32"/>
          <w:rtl/>
        </w:rPr>
        <w:t xml:space="preserve"> </w:t>
      </w:r>
      <w:r w:rsidRPr="00635D71">
        <w:rPr>
          <w:rFonts w:ascii="Arial Narrow" w:hAnsi="Arial Narrow" w:hint="eastAsia"/>
          <w:sz w:val="32"/>
          <w:szCs w:val="32"/>
          <w:rtl/>
        </w:rPr>
        <w:t>أخصر</w:t>
      </w:r>
      <w:r w:rsidRPr="00635D71">
        <w:rPr>
          <w:rFonts w:ascii="Arial Narrow" w:hAnsi="Arial Narrow"/>
          <w:sz w:val="32"/>
          <w:szCs w:val="32"/>
          <w:rtl/>
        </w:rPr>
        <w:t xml:space="preserve"> </w:t>
      </w:r>
      <w:r w:rsidRPr="00635D71">
        <w:rPr>
          <w:rFonts w:ascii="Arial Narrow" w:hAnsi="Arial Narrow" w:hint="eastAsia"/>
          <w:sz w:val="32"/>
          <w:szCs w:val="32"/>
          <w:rtl/>
        </w:rPr>
        <w:t>التعريفات،</w:t>
      </w:r>
      <w:r w:rsidRPr="00635D71">
        <w:rPr>
          <w:rFonts w:ascii="Arial Narrow" w:hAnsi="Arial Narrow"/>
          <w:sz w:val="32"/>
          <w:szCs w:val="32"/>
          <w:rtl/>
        </w:rPr>
        <w:t xml:space="preserve"> </w:t>
      </w:r>
      <w:r w:rsidRPr="00635D71">
        <w:rPr>
          <w:rFonts w:ascii="Arial Narrow" w:hAnsi="Arial Narrow" w:hint="eastAsia"/>
          <w:sz w:val="32"/>
          <w:szCs w:val="32"/>
          <w:rtl/>
        </w:rPr>
        <w:t>وأفعال</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Arial Narrow" w:hAnsi="Arial Narrow" w:hint="eastAsia"/>
          <w:sz w:val="32"/>
          <w:szCs w:val="32"/>
          <w:rtl/>
        </w:rPr>
        <w:t>كثيرة</w:t>
      </w:r>
      <w:r w:rsidRPr="00635D71">
        <w:rPr>
          <w:rFonts w:ascii="Arial Narrow" w:hAnsi="Arial Narrow"/>
          <w:sz w:val="32"/>
          <w:szCs w:val="32"/>
          <w:rtl/>
        </w:rPr>
        <w:t xml:space="preserve"> </w:t>
      </w:r>
      <w:r w:rsidRPr="00635D71">
        <w:rPr>
          <w:rFonts w:ascii="Arial Narrow" w:hAnsi="Arial Narrow" w:hint="eastAsia"/>
          <w:sz w:val="32"/>
          <w:szCs w:val="32"/>
          <w:rtl/>
        </w:rPr>
        <w:t>منها</w:t>
      </w:r>
      <w:r w:rsidRPr="00635D71">
        <w:rPr>
          <w:rFonts w:ascii="Arial Narrow" w:hAnsi="Arial Narrow"/>
          <w:sz w:val="32"/>
          <w:szCs w:val="32"/>
          <w:rtl/>
        </w:rPr>
        <w:t xml:space="preserve"> </w:t>
      </w:r>
      <w:r w:rsidRPr="00635D71">
        <w:rPr>
          <w:rFonts w:ascii="Arial Narrow" w:hAnsi="Arial Narrow" w:hint="eastAsia"/>
          <w:sz w:val="32"/>
          <w:szCs w:val="32"/>
          <w:rtl/>
        </w:rPr>
        <w:t>الخلق</w:t>
      </w:r>
      <w:r w:rsidRPr="00635D71">
        <w:rPr>
          <w:rFonts w:ascii="Arial Narrow" w:hAnsi="Arial Narrow"/>
          <w:sz w:val="32"/>
          <w:szCs w:val="32"/>
          <w:rtl/>
        </w:rPr>
        <w:t xml:space="preserve"> </w:t>
      </w:r>
      <w:r w:rsidRPr="00635D71">
        <w:rPr>
          <w:rFonts w:ascii="Arial Narrow" w:hAnsi="Arial Narrow" w:hint="eastAsia"/>
          <w:sz w:val="32"/>
          <w:szCs w:val="32"/>
          <w:rtl/>
        </w:rPr>
        <w:t>والرزق</w:t>
      </w:r>
      <w:r w:rsidRPr="00635D71">
        <w:rPr>
          <w:rFonts w:ascii="Arial Narrow" w:hAnsi="Arial Narrow"/>
          <w:sz w:val="32"/>
          <w:szCs w:val="32"/>
          <w:rtl/>
        </w:rPr>
        <w:t xml:space="preserve"> </w:t>
      </w:r>
      <w:r w:rsidRPr="00635D71">
        <w:rPr>
          <w:rFonts w:ascii="Arial Narrow" w:hAnsi="Arial Narrow" w:hint="eastAsia"/>
          <w:sz w:val="32"/>
          <w:szCs w:val="32"/>
          <w:rtl/>
        </w:rPr>
        <w:t>التدبير</w:t>
      </w:r>
      <w:r w:rsidRPr="00635D71">
        <w:rPr>
          <w:rFonts w:ascii="Arial Narrow" w:hAnsi="Arial Narrow"/>
          <w:sz w:val="32"/>
          <w:szCs w:val="32"/>
          <w:rtl/>
        </w:rPr>
        <w:t xml:space="preserve"> </w:t>
      </w:r>
      <w:r w:rsidRPr="00635D71">
        <w:rPr>
          <w:rFonts w:ascii="Arial Narrow" w:hAnsi="Arial Narrow" w:hint="eastAsia"/>
          <w:sz w:val="32"/>
          <w:szCs w:val="32"/>
          <w:rtl/>
        </w:rPr>
        <w:t>والإماتة</w:t>
      </w:r>
      <w:r w:rsidRPr="00635D71">
        <w:rPr>
          <w:rFonts w:ascii="Arial Narrow" w:hAnsi="Arial Narrow"/>
          <w:sz w:val="32"/>
          <w:szCs w:val="32"/>
          <w:rtl/>
        </w:rPr>
        <w:t xml:space="preserve"> </w:t>
      </w:r>
      <w:r w:rsidRPr="00635D71">
        <w:rPr>
          <w:rFonts w:ascii="Arial Narrow" w:hAnsi="Arial Narrow" w:hint="eastAsia"/>
          <w:sz w:val="32"/>
          <w:szCs w:val="32"/>
          <w:rtl/>
        </w:rPr>
        <w:t>والإحياء</w:t>
      </w:r>
      <w:r w:rsidRPr="00635D71">
        <w:rPr>
          <w:rFonts w:ascii="Arial Narrow" w:hAnsi="Arial Narrow"/>
          <w:sz w:val="32"/>
          <w:szCs w:val="32"/>
          <w:rtl/>
        </w:rPr>
        <w:t xml:space="preserve"> </w:t>
      </w:r>
      <w:r w:rsidRPr="00635D71">
        <w:rPr>
          <w:rFonts w:ascii="Arial Narrow" w:hAnsi="Arial Narrow" w:hint="eastAsia"/>
          <w:sz w:val="32"/>
          <w:szCs w:val="32"/>
          <w:rtl/>
        </w:rPr>
        <w:t>والملك</w:t>
      </w:r>
      <w:r w:rsidRPr="00635D71">
        <w:rPr>
          <w:rFonts w:ascii="Arial Narrow" w:hAnsi="Arial Narrow"/>
          <w:sz w:val="32"/>
          <w:szCs w:val="32"/>
          <w:rtl/>
        </w:rPr>
        <w:t xml:space="preserve"> </w:t>
      </w:r>
      <w:r w:rsidRPr="00635D71">
        <w:rPr>
          <w:rFonts w:ascii="Arial Narrow" w:hAnsi="Arial Narrow" w:hint="eastAsia"/>
          <w:sz w:val="32"/>
          <w:szCs w:val="32"/>
          <w:rtl/>
        </w:rPr>
        <w:t>وغير</w:t>
      </w:r>
      <w:r w:rsidRPr="00635D71">
        <w:rPr>
          <w:rFonts w:ascii="Arial Narrow" w:hAnsi="Arial Narrow"/>
          <w:sz w:val="32"/>
          <w:szCs w:val="32"/>
          <w:rtl/>
        </w:rPr>
        <w:t xml:space="preserve"> </w:t>
      </w:r>
      <w:r w:rsidRPr="00635D71">
        <w:rPr>
          <w:rFonts w:ascii="Arial Narrow" w:hAnsi="Arial Narrow" w:hint="eastAsia"/>
          <w:sz w:val="32"/>
          <w:szCs w:val="32"/>
          <w:rtl/>
        </w:rPr>
        <w:t>ذلك</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أفعاله</w:t>
      </w:r>
      <w:r w:rsidRPr="00635D71">
        <w:rPr>
          <w:rFonts w:ascii="Arial Narrow" w:hAnsi="Arial Narrow"/>
          <w:sz w:val="32"/>
          <w:szCs w:val="32"/>
          <w:rtl/>
        </w:rPr>
        <w:t xml:space="preserve"> </w:t>
      </w:r>
      <w:r w:rsidRPr="00635D71">
        <w:rPr>
          <w:rFonts w:ascii="Arial Narrow" w:hAnsi="Arial Narrow" w:hint="eastAsia"/>
          <w:sz w:val="32"/>
          <w:szCs w:val="32"/>
          <w:rtl/>
        </w:rPr>
        <w:t>الدالةُ</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ربوبية</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عز وجل.</w:t>
      </w:r>
    </w:p>
    <w:p w:rsidR="00FA00B4" w:rsidRPr="00635D71" w:rsidRDefault="00FA00B4" w:rsidP="00FA00B4">
      <w:pPr>
        <w:ind w:firstLine="0"/>
        <w:rPr>
          <w:rFonts w:ascii="Arial Narrow" w:hAnsi="Arial Narrow"/>
          <w:sz w:val="32"/>
          <w:szCs w:val="32"/>
          <w:rtl/>
        </w:rPr>
      </w:pPr>
      <w:r w:rsidRPr="00635D71">
        <w:rPr>
          <w:rFonts w:ascii="Arial Narrow" w:hAnsi="Arial Narrow"/>
          <w:sz w:val="32"/>
          <w:szCs w:val="32"/>
          <w:rtl/>
        </w:rPr>
        <w:t xml:space="preserve"> </w:t>
      </w:r>
      <w:r w:rsidRPr="00635D71">
        <w:rPr>
          <w:rFonts w:ascii="Arial Narrow" w:hAnsi="Arial Narrow" w:hint="eastAsia"/>
          <w:sz w:val="32"/>
          <w:szCs w:val="32"/>
          <w:rtl/>
        </w:rPr>
        <w:t>قال</w:t>
      </w:r>
      <w:r w:rsidRPr="00635D71">
        <w:rPr>
          <w:rFonts w:ascii="Arial Narrow" w:hAnsi="Arial Narrow"/>
          <w:sz w:val="32"/>
          <w:szCs w:val="32"/>
          <w:rtl/>
        </w:rPr>
        <w:t xml:space="preserve"> </w:t>
      </w:r>
      <w:r w:rsidRPr="00635D71">
        <w:rPr>
          <w:rFonts w:ascii="Arial Narrow" w:hAnsi="Arial Narrow" w:hint="eastAsia"/>
          <w:sz w:val="32"/>
          <w:szCs w:val="32"/>
          <w:rtl/>
        </w:rPr>
        <w:t>ابن</w:t>
      </w:r>
      <w:r w:rsidRPr="00635D71">
        <w:rPr>
          <w:rFonts w:ascii="Arial Narrow" w:hAnsi="Arial Narrow"/>
          <w:sz w:val="32"/>
          <w:szCs w:val="32"/>
          <w:rtl/>
        </w:rPr>
        <w:t xml:space="preserve"> </w:t>
      </w:r>
      <w:r w:rsidRPr="00635D71">
        <w:rPr>
          <w:rFonts w:ascii="Arial Narrow" w:hAnsi="Arial Narrow" w:hint="eastAsia"/>
          <w:sz w:val="32"/>
          <w:szCs w:val="32"/>
          <w:rtl/>
        </w:rPr>
        <w:t>تيمية</w:t>
      </w:r>
      <w:r w:rsidRPr="00635D71">
        <w:rPr>
          <w:rFonts w:ascii="Arial Narrow" w:hAnsi="Arial Narrow"/>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Arial Narrow" w:hAnsi="Arial Narrow"/>
          <w:sz w:val="32"/>
          <w:szCs w:val="32"/>
          <w:rtl/>
        </w:rPr>
        <w:fldChar w:fldCharType="end"/>
      </w:r>
      <w:r w:rsidRPr="00635D71">
        <w:rPr>
          <w:rFonts w:ascii="Arial Narrow" w:hAnsi="Arial Narrow"/>
          <w:sz w:val="32"/>
          <w:szCs w:val="32"/>
          <w:rtl/>
        </w:rPr>
        <w:t xml:space="preserve"> </w:t>
      </w:r>
      <w:proofErr w:type="gramStart"/>
      <w:r w:rsidRPr="00635D71">
        <w:rPr>
          <w:rFonts w:ascii="Arial Narrow" w:hAnsi="Arial Narrow"/>
          <w:sz w:val="32"/>
          <w:szCs w:val="32"/>
          <w:rtl/>
        </w:rPr>
        <w:t xml:space="preserve">- </w:t>
      </w:r>
      <w:r w:rsidRPr="00635D71">
        <w:rPr>
          <w:rFonts w:ascii="Arial Narrow" w:hAnsi="Arial Narrow" w:hint="eastAsia"/>
          <w:sz w:val="32"/>
          <w:szCs w:val="32"/>
          <w:rtl/>
        </w:rPr>
        <w:t>رحمه</w:t>
      </w:r>
      <w:proofErr w:type="gramEnd"/>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Traditional Arabic" w:hAnsi="Traditional Arabic"/>
          <w:sz w:val="32"/>
          <w:szCs w:val="32"/>
          <w:rtl/>
        </w:rPr>
        <w:t>( فأما توحيد الربوبية: وهو الإقرار بأن الله خالق كل شيء)</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13"/>
      </w:r>
      <w:r w:rsidRPr="00635D71">
        <w:rPr>
          <w:rFonts w:ascii="Traditional Arabic" w:hAnsi="Traditional Arabic"/>
          <w:sz w:val="32"/>
          <w:szCs w:val="32"/>
          <w:vertAlign w:val="superscript"/>
          <w:rtl/>
        </w:rPr>
        <w:t>)</w:t>
      </w:r>
      <w:r w:rsidRPr="00635D71">
        <w:rPr>
          <w:rFonts w:ascii="Arial Narrow" w:hAnsi="Arial Narrow"/>
          <w:sz w:val="32"/>
          <w:szCs w:val="32"/>
          <w:rtl/>
        </w:rPr>
        <w:t xml:space="preserve"> </w:t>
      </w:r>
      <w:r w:rsidRPr="00635D71">
        <w:rPr>
          <w:rFonts w:ascii="Arial Narrow" w:hAnsi="Arial Narrow" w:hint="eastAsia"/>
          <w:sz w:val="32"/>
          <w:szCs w:val="32"/>
          <w:rtl/>
        </w:rPr>
        <w:t>فقد</w:t>
      </w:r>
      <w:r w:rsidRPr="00635D71">
        <w:rPr>
          <w:rFonts w:ascii="Arial Narrow" w:hAnsi="Arial Narrow"/>
          <w:sz w:val="32"/>
          <w:szCs w:val="32"/>
          <w:rtl/>
        </w:rPr>
        <w:t xml:space="preserve"> </w:t>
      </w:r>
      <w:r w:rsidRPr="00635D71">
        <w:rPr>
          <w:rFonts w:ascii="Arial Narrow" w:hAnsi="Arial Narrow" w:hint="eastAsia"/>
          <w:sz w:val="32"/>
          <w:szCs w:val="32"/>
          <w:rtl/>
        </w:rPr>
        <w:t>عرفه</w:t>
      </w:r>
      <w:r w:rsidRPr="00635D71">
        <w:rPr>
          <w:rFonts w:ascii="Arial Narrow" w:hAnsi="Arial Narrow"/>
          <w:sz w:val="32"/>
          <w:szCs w:val="32"/>
          <w:rtl/>
        </w:rPr>
        <w:t xml:space="preserve"> </w:t>
      </w:r>
      <w:r w:rsidRPr="00635D71">
        <w:rPr>
          <w:rFonts w:ascii="Arial Narrow" w:hAnsi="Arial Narrow" w:hint="eastAsia"/>
          <w:sz w:val="32"/>
          <w:szCs w:val="32"/>
          <w:rtl/>
        </w:rPr>
        <w:t>بأخص</w:t>
      </w:r>
      <w:r w:rsidRPr="00635D71">
        <w:rPr>
          <w:rFonts w:ascii="Arial Narrow" w:hAnsi="Arial Narrow"/>
          <w:sz w:val="32"/>
          <w:szCs w:val="32"/>
          <w:rtl/>
        </w:rPr>
        <w:t xml:space="preserve"> </w:t>
      </w:r>
      <w:r w:rsidRPr="00635D71">
        <w:rPr>
          <w:rFonts w:ascii="Arial Narrow" w:hAnsi="Arial Narrow" w:hint="eastAsia"/>
          <w:sz w:val="32"/>
          <w:szCs w:val="32"/>
          <w:rtl/>
        </w:rPr>
        <w:t>صفات</w:t>
      </w:r>
      <w:r w:rsidRPr="00635D71">
        <w:rPr>
          <w:rFonts w:ascii="Arial Narrow" w:hAnsi="Arial Narrow"/>
          <w:sz w:val="32"/>
          <w:szCs w:val="32"/>
          <w:rtl/>
        </w:rPr>
        <w:t xml:space="preserve"> </w:t>
      </w:r>
      <w:r w:rsidRPr="00635D71">
        <w:rPr>
          <w:rFonts w:ascii="Arial Narrow" w:hAnsi="Arial Narrow" w:hint="eastAsia"/>
          <w:sz w:val="32"/>
          <w:szCs w:val="32"/>
          <w:rtl/>
        </w:rPr>
        <w:t>الربوبية</w:t>
      </w:r>
      <w:r w:rsidRPr="00635D71">
        <w:rPr>
          <w:rFonts w:ascii="Arial Narrow" w:hAnsi="Arial Narrow"/>
          <w:sz w:val="32"/>
          <w:szCs w:val="32"/>
          <w:rtl/>
        </w:rPr>
        <w:t xml:space="preserve"> </w:t>
      </w:r>
      <w:r w:rsidRPr="00635D71">
        <w:rPr>
          <w:rFonts w:ascii="Arial Narrow" w:hAnsi="Arial Narrow" w:hint="eastAsia"/>
          <w:sz w:val="32"/>
          <w:szCs w:val="32"/>
          <w:rtl/>
        </w:rPr>
        <w:t>وهي</w:t>
      </w:r>
      <w:r w:rsidRPr="00635D71">
        <w:rPr>
          <w:rFonts w:ascii="Arial Narrow" w:hAnsi="Arial Narrow"/>
          <w:sz w:val="32"/>
          <w:szCs w:val="32"/>
          <w:rtl/>
        </w:rPr>
        <w:t xml:space="preserve"> </w:t>
      </w:r>
      <w:r w:rsidRPr="00635D71">
        <w:rPr>
          <w:rFonts w:ascii="Arial Narrow" w:hAnsi="Arial Narrow" w:hint="eastAsia"/>
          <w:sz w:val="32"/>
          <w:szCs w:val="32"/>
          <w:rtl/>
        </w:rPr>
        <w:t>صفة</w:t>
      </w:r>
      <w:r w:rsidRPr="00635D71">
        <w:rPr>
          <w:rFonts w:ascii="Arial Narrow" w:hAnsi="Arial Narrow"/>
          <w:sz w:val="32"/>
          <w:szCs w:val="32"/>
          <w:rtl/>
        </w:rPr>
        <w:t xml:space="preserve"> </w:t>
      </w:r>
      <w:r w:rsidRPr="00635D71">
        <w:rPr>
          <w:rFonts w:ascii="Arial Narrow" w:hAnsi="Arial Narrow" w:hint="eastAsia"/>
          <w:sz w:val="32"/>
          <w:szCs w:val="32"/>
          <w:rtl/>
        </w:rPr>
        <w:t>الخلق؛</w:t>
      </w:r>
      <w:r w:rsidRPr="00635D71">
        <w:rPr>
          <w:rFonts w:ascii="Arial Narrow" w:hAnsi="Arial Narrow"/>
          <w:sz w:val="32"/>
          <w:szCs w:val="32"/>
          <w:rtl/>
        </w:rPr>
        <w:t xml:space="preserve"> </w:t>
      </w:r>
      <w:r w:rsidRPr="00635D71">
        <w:rPr>
          <w:rFonts w:ascii="Arial Narrow" w:hAnsi="Arial Narrow" w:hint="eastAsia"/>
          <w:sz w:val="32"/>
          <w:szCs w:val="32"/>
          <w:rtl/>
        </w:rPr>
        <w:t>لأنها</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أظهر</w:t>
      </w:r>
      <w:r w:rsidRPr="00635D71">
        <w:rPr>
          <w:rFonts w:ascii="Arial Narrow" w:hAnsi="Arial Narrow"/>
          <w:sz w:val="32"/>
          <w:szCs w:val="32"/>
          <w:rtl/>
        </w:rPr>
        <w:t xml:space="preserve"> </w:t>
      </w:r>
      <w:r w:rsidRPr="00635D71">
        <w:rPr>
          <w:rFonts w:ascii="Arial Narrow" w:hAnsi="Arial Narrow" w:hint="eastAsia"/>
          <w:sz w:val="32"/>
          <w:szCs w:val="32"/>
          <w:rtl/>
        </w:rPr>
        <w:t>الصفات</w:t>
      </w:r>
      <w:r w:rsidRPr="00635D71">
        <w:rPr>
          <w:rFonts w:ascii="Arial Narrow" w:hAnsi="Arial Narrow"/>
          <w:sz w:val="32"/>
          <w:szCs w:val="32"/>
          <w:rtl/>
        </w:rPr>
        <w:t xml:space="preserve"> </w:t>
      </w:r>
      <w:r w:rsidRPr="00635D71">
        <w:rPr>
          <w:rFonts w:ascii="Arial Narrow" w:hAnsi="Arial Narrow" w:hint="eastAsia"/>
          <w:sz w:val="32"/>
          <w:szCs w:val="32"/>
          <w:rtl/>
        </w:rPr>
        <w:t>وأوضحها،</w:t>
      </w:r>
      <w:r w:rsidRPr="00635D71">
        <w:rPr>
          <w:rFonts w:ascii="Arial Narrow" w:hAnsi="Arial Narrow"/>
          <w:sz w:val="32"/>
          <w:szCs w:val="32"/>
          <w:rtl/>
        </w:rPr>
        <w:t xml:space="preserve"> </w:t>
      </w:r>
      <w:r w:rsidRPr="00635D71">
        <w:rPr>
          <w:rFonts w:ascii="Arial Narrow" w:hAnsi="Arial Narrow" w:hint="eastAsia"/>
          <w:sz w:val="32"/>
          <w:szCs w:val="32"/>
          <w:rtl/>
        </w:rPr>
        <w:t>وكثير</w:t>
      </w:r>
      <w:r w:rsidRPr="00635D71">
        <w:rPr>
          <w:rFonts w:ascii="Arial Narrow" w:hAnsi="Arial Narrow"/>
          <w:sz w:val="32"/>
          <w:szCs w:val="32"/>
          <w:rtl/>
        </w:rPr>
        <w:t xml:space="preserve"> </w:t>
      </w:r>
      <w:r w:rsidRPr="00635D71">
        <w:rPr>
          <w:rFonts w:ascii="Arial Narrow" w:hAnsi="Arial Narrow" w:hint="eastAsia"/>
          <w:sz w:val="32"/>
          <w:szCs w:val="32"/>
          <w:rtl/>
        </w:rPr>
        <w:t>ما</w:t>
      </w:r>
      <w:r w:rsidRPr="00635D71">
        <w:rPr>
          <w:rFonts w:ascii="Arial Narrow" w:hAnsi="Arial Narrow"/>
          <w:sz w:val="32"/>
          <w:szCs w:val="32"/>
          <w:rtl/>
        </w:rPr>
        <w:t xml:space="preserve"> </w:t>
      </w:r>
      <w:r w:rsidRPr="00635D71">
        <w:rPr>
          <w:rFonts w:ascii="Arial Narrow" w:hAnsi="Arial Narrow" w:hint="eastAsia"/>
          <w:sz w:val="32"/>
          <w:szCs w:val="32"/>
          <w:rtl/>
        </w:rPr>
        <w:t>يستدل</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عز وجل</w:t>
      </w:r>
      <w:r w:rsidRPr="00635D71">
        <w:rPr>
          <w:rFonts w:ascii="Arial Narrow" w:hAnsi="Arial Narrow"/>
          <w:sz w:val="32"/>
          <w:szCs w:val="32"/>
          <w:rtl/>
        </w:rPr>
        <w:t xml:space="preserve"> </w:t>
      </w:r>
      <w:r w:rsidRPr="00635D71">
        <w:rPr>
          <w:rFonts w:ascii="Arial Narrow" w:hAnsi="Arial Narrow" w:hint="eastAsia"/>
          <w:sz w:val="32"/>
          <w:szCs w:val="32"/>
          <w:rtl/>
        </w:rPr>
        <w:t>بمخلوقاته</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القرآن</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ربوبيته</w:t>
      </w:r>
      <w:r w:rsidR="00B33D97">
        <w:rPr>
          <w:rFonts w:ascii="Arial Narrow" w:hAnsi="Arial Narrow"/>
          <w:sz w:val="32"/>
          <w:szCs w:val="32"/>
          <w:rtl/>
        </w:rPr>
        <w:t>.</w:t>
      </w:r>
    </w:p>
    <w:p w:rsidR="00FA00B4" w:rsidRPr="00635D71" w:rsidRDefault="00FA00B4" w:rsidP="00FA00B4">
      <w:pPr>
        <w:ind w:firstLine="0"/>
        <w:rPr>
          <w:rFonts w:ascii="Arial Narrow" w:hAnsi="Arial Narrow"/>
          <w:sz w:val="32"/>
          <w:szCs w:val="32"/>
          <w:rtl/>
        </w:rPr>
      </w:pPr>
      <w:r w:rsidRPr="00635D71">
        <w:rPr>
          <w:rFonts w:ascii="Arial Narrow" w:hAnsi="Arial Narrow" w:hint="eastAsia"/>
          <w:sz w:val="32"/>
          <w:szCs w:val="32"/>
          <w:rtl/>
        </w:rPr>
        <w:t>ومن</w:t>
      </w:r>
      <w:r w:rsidRPr="00635D71">
        <w:rPr>
          <w:rFonts w:ascii="Arial Narrow" w:hAnsi="Arial Narrow"/>
          <w:sz w:val="32"/>
          <w:szCs w:val="32"/>
          <w:rtl/>
        </w:rPr>
        <w:t xml:space="preserve"> </w:t>
      </w:r>
      <w:r w:rsidRPr="00635D71">
        <w:rPr>
          <w:rFonts w:ascii="Arial Narrow" w:hAnsi="Arial Narrow" w:hint="eastAsia"/>
          <w:sz w:val="32"/>
          <w:szCs w:val="32"/>
          <w:rtl/>
        </w:rPr>
        <w:t>العلماء</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توسع</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تعريفة</w:t>
      </w:r>
      <w:r w:rsidRPr="00635D71">
        <w:rPr>
          <w:rFonts w:ascii="Arial Narrow" w:hAnsi="Arial Narrow"/>
          <w:sz w:val="32"/>
          <w:szCs w:val="32"/>
          <w:rtl/>
        </w:rPr>
        <w:t xml:space="preserve"> </w:t>
      </w:r>
      <w:r w:rsidRPr="00635D71">
        <w:rPr>
          <w:rFonts w:ascii="Arial Narrow" w:hAnsi="Arial Narrow" w:hint="eastAsia"/>
          <w:sz w:val="32"/>
          <w:szCs w:val="32"/>
          <w:rtl/>
        </w:rPr>
        <w:t>بذكر</w:t>
      </w:r>
      <w:r w:rsidRPr="00635D71">
        <w:rPr>
          <w:rFonts w:ascii="Arial Narrow" w:hAnsi="Arial Narrow"/>
          <w:sz w:val="32"/>
          <w:szCs w:val="32"/>
          <w:rtl/>
        </w:rPr>
        <w:t xml:space="preserve"> </w:t>
      </w:r>
      <w:r w:rsidRPr="00635D71">
        <w:rPr>
          <w:rFonts w:ascii="Arial Narrow" w:hAnsi="Arial Narrow" w:hint="eastAsia"/>
          <w:sz w:val="32"/>
          <w:szCs w:val="32"/>
          <w:rtl/>
        </w:rPr>
        <w:t>أمثلة</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أفعال</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Arial Narrow" w:hAnsi="Arial Narrow" w:hint="eastAsia"/>
          <w:sz w:val="32"/>
          <w:szCs w:val="32"/>
          <w:rtl/>
        </w:rPr>
        <w:t>ونفي</w:t>
      </w:r>
      <w:r w:rsidRPr="00635D71">
        <w:rPr>
          <w:rFonts w:ascii="Arial Narrow" w:hAnsi="Arial Narrow"/>
          <w:sz w:val="32"/>
          <w:szCs w:val="32"/>
          <w:rtl/>
        </w:rPr>
        <w:t xml:space="preserve"> </w:t>
      </w:r>
      <w:r w:rsidRPr="00635D71">
        <w:rPr>
          <w:rFonts w:ascii="Arial Narrow" w:hAnsi="Arial Narrow" w:hint="eastAsia"/>
          <w:sz w:val="32"/>
          <w:szCs w:val="32"/>
          <w:rtl/>
        </w:rPr>
        <w:t>أن</w:t>
      </w:r>
      <w:r w:rsidRPr="00635D71">
        <w:rPr>
          <w:rFonts w:ascii="Arial Narrow" w:hAnsi="Arial Narrow"/>
          <w:sz w:val="32"/>
          <w:szCs w:val="32"/>
          <w:rtl/>
        </w:rPr>
        <w:t xml:space="preserve"> </w:t>
      </w:r>
      <w:r w:rsidRPr="00635D71">
        <w:rPr>
          <w:rFonts w:ascii="Arial Narrow" w:hAnsi="Arial Narrow" w:hint="eastAsia"/>
          <w:sz w:val="32"/>
          <w:szCs w:val="32"/>
          <w:rtl/>
        </w:rPr>
        <w:t>يكون</w:t>
      </w:r>
      <w:r w:rsidRPr="00635D71">
        <w:rPr>
          <w:rFonts w:ascii="Arial Narrow" w:hAnsi="Arial Narrow"/>
          <w:sz w:val="32"/>
          <w:szCs w:val="32"/>
          <w:rtl/>
        </w:rPr>
        <w:t xml:space="preserve"> </w:t>
      </w:r>
      <w:r w:rsidRPr="00635D71">
        <w:rPr>
          <w:rFonts w:ascii="Arial Narrow" w:hAnsi="Arial Narrow" w:hint="eastAsia"/>
          <w:sz w:val="32"/>
          <w:szCs w:val="32"/>
          <w:rtl/>
        </w:rPr>
        <w:t>لله</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ربوبيته</w:t>
      </w:r>
      <w:r w:rsidRPr="00635D71">
        <w:rPr>
          <w:rFonts w:ascii="Arial Narrow" w:hAnsi="Arial Narrow"/>
          <w:sz w:val="32"/>
          <w:szCs w:val="32"/>
          <w:rtl/>
        </w:rPr>
        <w:t xml:space="preserve"> </w:t>
      </w:r>
      <w:r w:rsidRPr="00635D71">
        <w:rPr>
          <w:rFonts w:ascii="Arial Narrow" w:hAnsi="Arial Narrow" w:hint="eastAsia"/>
          <w:sz w:val="32"/>
          <w:szCs w:val="32"/>
          <w:rtl/>
        </w:rPr>
        <w:t>شريك</w:t>
      </w:r>
      <w:r w:rsidRPr="00635D71">
        <w:rPr>
          <w:rFonts w:ascii="Arial Narrow" w:hAnsi="Arial Narrow"/>
          <w:sz w:val="32"/>
          <w:szCs w:val="32"/>
          <w:rtl/>
        </w:rPr>
        <w:t>.</w:t>
      </w:r>
    </w:p>
    <w:p w:rsidR="00FA00B4" w:rsidRPr="00635D71" w:rsidRDefault="00FA00B4" w:rsidP="00B573E0">
      <w:pPr>
        <w:widowControl/>
        <w:ind w:left="397" w:firstLine="0"/>
        <w:rPr>
          <w:rFonts w:ascii="Arial Narrow" w:hAnsi="Arial Narrow"/>
          <w:sz w:val="32"/>
          <w:szCs w:val="32"/>
          <w:rtl/>
        </w:rPr>
      </w:pPr>
      <w:r w:rsidRPr="00635D71">
        <w:rPr>
          <w:rFonts w:ascii="Arial Narrow" w:hAnsi="Arial Narrow" w:hint="eastAsia"/>
          <w:sz w:val="32"/>
          <w:szCs w:val="32"/>
          <w:rtl/>
        </w:rPr>
        <w:t>يقول</w:t>
      </w:r>
      <w:r w:rsidRPr="00635D71">
        <w:rPr>
          <w:rFonts w:ascii="Arial Narrow" w:hAnsi="Arial Narrow"/>
          <w:sz w:val="32"/>
          <w:szCs w:val="32"/>
          <w:rtl/>
        </w:rPr>
        <w:t xml:space="preserve"> </w:t>
      </w:r>
      <w:r w:rsidRPr="00635D71">
        <w:rPr>
          <w:rFonts w:ascii="Arial Narrow" w:hAnsi="Arial Narrow" w:hint="eastAsia"/>
          <w:sz w:val="32"/>
          <w:szCs w:val="32"/>
          <w:rtl/>
        </w:rPr>
        <w:t>الشيخ</w:t>
      </w:r>
      <w:r w:rsidRPr="00635D71">
        <w:rPr>
          <w:rFonts w:ascii="Arial Narrow" w:hAnsi="Arial Narrow"/>
          <w:sz w:val="32"/>
          <w:szCs w:val="32"/>
          <w:rtl/>
        </w:rPr>
        <w:t xml:space="preserve"> </w:t>
      </w:r>
      <w:r w:rsidRPr="00635D71">
        <w:rPr>
          <w:rFonts w:ascii="Arial Narrow" w:hAnsi="Arial Narrow" w:hint="eastAsia"/>
          <w:sz w:val="32"/>
          <w:szCs w:val="32"/>
          <w:rtl/>
        </w:rPr>
        <w:t>سليمان</w:t>
      </w:r>
      <w:r w:rsidRPr="00635D71">
        <w:rPr>
          <w:rFonts w:ascii="Tahoma" w:hAnsi="Tahoma" w:hint="cs"/>
          <w:sz w:val="32"/>
          <w:szCs w:val="32"/>
          <w:vertAlign w:val="superscript"/>
          <w:rtl/>
        </w:rPr>
        <w:t xml:space="preserve"> </w:t>
      </w:r>
      <w:proofErr w:type="gramStart"/>
      <w:r w:rsidRPr="00635D71">
        <w:rPr>
          <w:rFonts w:ascii="Arial Narrow" w:hAnsi="Arial Narrow"/>
          <w:sz w:val="32"/>
          <w:szCs w:val="32"/>
          <w:rtl/>
        </w:rPr>
        <w:t xml:space="preserve">- </w:t>
      </w:r>
      <w:r w:rsidRPr="00635D71">
        <w:rPr>
          <w:rFonts w:ascii="Arial Narrow" w:hAnsi="Arial Narrow" w:hint="eastAsia"/>
          <w:sz w:val="32"/>
          <w:szCs w:val="32"/>
          <w:rtl/>
        </w:rPr>
        <w:t>صاحب</w:t>
      </w:r>
      <w:proofErr w:type="gramEnd"/>
      <w:r w:rsidRPr="00635D71">
        <w:rPr>
          <w:rFonts w:ascii="Arial Narrow" w:hAnsi="Arial Narrow"/>
          <w:sz w:val="32"/>
          <w:szCs w:val="32"/>
          <w:rtl/>
        </w:rPr>
        <w:t xml:space="preserve"> </w:t>
      </w:r>
      <w:r w:rsidRPr="00635D71">
        <w:rPr>
          <w:rFonts w:ascii="Arial Narrow" w:hAnsi="Arial Narrow" w:hint="eastAsia"/>
          <w:sz w:val="32"/>
          <w:szCs w:val="32"/>
          <w:rtl/>
        </w:rPr>
        <w:t>كتاب</w:t>
      </w:r>
      <w:r w:rsidRPr="00635D71">
        <w:rPr>
          <w:rFonts w:ascii="Arial Narrow" w:hAnsi="Arial Narrow"/>
          <w:sz w:val="32"/>
          <w:szCs w:val="32"/>
          <w:rtl/>
        </w:rPr>
        <w:t xml:space="preserve"> </w:t>
      </w:r>
      <w:r w:rsidRPr="00635D71">
        <w:rPr>
          <w:rFonts w:ascii="Arial Narrow" w:hAnsi="Arial Narrow" w:hint="eastAsia"/>
          <w:sz w:val="32"/>
          <w:szCs w:val="32"/>
          <w:rtl/>
        </w:rPr>
        <w:t>تيسير</w:t>
      </w:r>
      <w:r w:rsidRPr="00635D71">
        <w:rPr>
          <w:rFonts w:ascii="Arial Narrow" w:hAnsi="Arial Narrow"/>
          <w:sz w:val="32"/>
          <w:szCs w:val="32"/>
          <w:rtl/>
        </w:rPr>
        <w:t xml:space="preserve"> </w:t>
      </w:r>
      <w:r w:rsidRPr="00635D71">
        <w:rPr>
          <w:rFonts w:ascii="Arial Narrow" w:hAnsi="Arial Narrow" w:hint="eastAsia"/>
          <w:sz w:val="32"/>
          <w:szCs w:val="32"/>
          <w:rtl/>
        </w:rPr>
        <w:t>العزيز</w:t>
      </w:r>
      <w:r w:rsidRPr="00635D71">
        <w:rPr>
          <w:rFonts w:ascii="Arial Narrow" w:hAnsi="Arial Narrow"/>
          <w:sz w:val="32"/>
          <w:szCs w:val="32"/>
          <w:rtl/>
        </w:rPr>
        <w:t xml:space="preserve"> </w:t>
      </w:r>
      <w:r w:rsidRPr="00635D71">
        <w:rPr>
          <w:rFonts w:ascii="Arial Narrow" w:hAnsi="Arial Narrow" w:hint="eastAsia"/>
          <w:sz w:val="32"/>
          <w:szCs w:val="32"/>
          <w:rtl/>
        </w:rPr>
        <w:t>الحميد</w:t>
      </w:r>
      <w:r w:rsidRPr="00635D71">
        <w:rPr>
          <w:rFonts w:ascii="Arial Narrow" w:hAnsi="Arial Narrow"/>
          <w:sz w:val="32"/>
          <w:szCs w:val="32"/>
          <w:rtl/>
        </w:rPr>
        <w:t xml:space="preserve">- </w:t>
      </w:r>
      <w:r w:rsidRPr="00635D71">
        <w:rPr>
          <w:rFonts w:ascii="Arial Narrow" w:hAnsi="Arial Narrow" w:hint="eastAsia"/>
          <w:sz w:val="32"/>
          <w:szCs w:val="32"/>
          <w:rtl/>
        </w:rPr>
        <w:t>عن</w:t>
      </w:r>
      <w:r w:rsidRPr="00635D71">
        <w:rPr>
          <w:rFonts w:ascii="Arial Narrow" w:hAnsi="Arial Narrow"/>
          <w:sz w:val="32"/>
          <w:szCs w:val="32"/>
          <w:rtl/>
        </w:rPr>
        <w:t xml:space="preserve"> </w:t>
      </w:r>
      <w:r w:rsidRPr="00635D71">
        <w:rPr>
          <w:rFonts w:ascii="Arial Narrow" w:hAnsi="Arial Narrow" w:hint="eastAsia"/>
          <w:sz w:val="32"/>
          <w:szCs w:val="32"/>
          <w:rtl/>
        </w:rPr>
        <w:t>توحيد</w:t>
      </w:r>
      <w:r w:rsidRPr="00635D71">
        <w:rPr>
          <w:rFonts w:ascii="Arial Narrow" w:hAnsi="Arial Narrow"/>
          <w:sz w:val="32"/>
          <w:szCs w:val="32"/>
          <w:rtl/>
        </w:rPr>
        <w:t xml:space="preserve"> </w:t>
      </w:r>
      <w:r w:rsidRPr="00635D71">
        <w:rPr>
          <w:rFonts w:ascii="Arial Narrow" w:hAnsi="Arial Narrow" w:hint="eastAsia"/>
          <w:sz w:val="32"/>
          <w:szCs w:val="32"/>
          <w:rtl/>
        </w:rPr>
        <w:t>الربوبية</w:t>
      </w:r>
      <w:r w:rsidRPr="00635D71">
        <w:rPr>
          <w:rFonts w:ascii="Arial Narrow" w:hAnsi="Arial Narrow"/>
          <w:sz w:val="32"/>
          <w:szCs w:val="32"/>
          <w:rtl/>
        </w:rPr>
        <w:t xml:space="preserve"> </w:t>
      </w:r>
      <w:r w:rsidRPr="00635D71">
        <w:rPr>
          <w:rFonts w:ascii="Arial Narrow" w:hAnsi="Arial Narrow" w:hint="eastAsia"/>
          <w:sz w:val="32"/>
          <w:szCs w:val="32"/>
          <w:rtl/>
        </w:rPr>
        <w:t>بأنه</w:t>
      </w:r>
      <w:r w:rsidR="00B33D97">
        <w:rPr>
          <w:rFonts w:ascii="Arial Narrow" w:hAnsi="Arial Narrow"/>
          <w:sz w:val="32"/>
          <w:szCs w:val="32"/>
          <w:rtl/>
        </w:rPr>
        <w:t>:</w:t>
      </w:r>
      <w:r w:rsidRPr="00635D71">
        <w:rPr>
          <w:rFonts w:ascii="Arial Narrow" w:hAnsi="Arial Narrow"/>
          <w:sz w:val="32"/>
          <w:szCs w:val="32"/>
          <w:rtl/>
        </w:rPr>
        <w:t xml:space="preserve"> </w:t>
      </w:r>
    </w:p>
    <w:p w:rsidR="00FA00B4" w:rsidRPr="00635D71" w:rsidRDefault="00FA00B4" w:rsidP="0046371D">
      <w:pPr>
        <w:ind w:firstLine="0"/>
        <w:rPr>
          <w:rFonts w:ascii="Arial Narrow" w:hAnsi="Arial Narrow"/>
          <w:sz w:val="32"/>
          <w:szCs w:val="32"/>
          <w:rtl/>
        </w:rPr>
      </w:pPr>
      <w:r w:rsidRPr="00635D71">
        <w:rPr>
          <w:rFonts w:ascii="Traditional Arabic" w:hAnsi="Traditional Arabic"/>
          <w:sz w:val="32"/>
          <w:szCs w:val="32"/>
          <w:rtl/>
          <w:lang w:eastAsia="en-US"/>
        </w:rPr>
        <w:t xml:space="preserve">(الإقرار بأن الله تعالى رب كل شيء ومالكه وخالقه ورازقه، وأنه المحيي المميت النافع الضار المتفرد بإجابة الدعاء عند الاضطرار، الذي له الأمر كله، وبيده الخير كله، القادر على ما يشاء، ليس له في ذلك </w:t>
      </w:r>
      <w:proofErr w:type="gramStart"/>
      <w:r w:rsidRPr="00635D71">
        <w:rPr>
          <w:rFonts w:ascii="Traditional Arabic" w:hAnsi="Traditional Arabic"/>
          <w:sz w:val="32"/>
          <w:szCs w:val="32"/>
          <w:rtl/>
          <w:lang w:eastAsia="en-US"/>
        </w:rPr>
        <w:t>شريك )</w:t>
      </w:r>
      <w:proofErr w:type="gramEnd"/>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14"/>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وقريباً من هذا التعريف ذكر الشيخ عبدالرحمن السعدي</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15"/>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والشيخ حافظ الحكمي</w:t>
      </w:r>
      <w:r w:rsidRPr="00635D71">
        <w:rPr>
          <w:rFonts w:ascii="Tahoma" w:hAnsi="Tahoma"/>
          <w:sz w:val="32"/>
          <w:szCs w:val="32"/>
          <w:vertAlign w:val="superscript"/>
          <w:rtl/>
        </w:rPr>
        <w:t>(</w:t>
      </w:r>
      <w:r w:rsidRPr="00635D71">
        <w:rPr>
          <w:rFonts w:ascii="Tahoma" w:hAnsi="Tahoma"/>
          <w:sz w:val="32"/>
          <w:szCs w:val="32"/>
          <w:vertAlign w:val="superscript"/>
          <w:rtl/>
        </w:rPr>
        <w:footnoteReference w:id="16"/>
      </w:r>
      <w:r w:rsidRPr="00635D71">
        <w:rPr>
          <w:rFonts w:ascii="Tahoma" w:hAnsi="Tahoma"/>
          <w:sz w:val="32"/>
          <w:szCs w:val="32"/>
          <w:vertAlign w:val="superscript"/>
          <w:rtl/>
        </w:rPr>
        <w:t>)</w:t>
      </w:r>
      <w:r w:rsidRPr="00635D71">
        <w:rPr>
          <w:rFonts w:ascii="Traditional Arabic" w:hAnsi="Traditional Arabic"/>
          <w:sz w:val="32"/>
          <w:szCs w:val="32"/>
          <w:rtl/>
          <w:lang w:eastAsia="en-US"/>
        </w:rPr>
        <w:t>-رحمهما الله-</w:t>
      </w:r>
      <w:r w:rsidR="00B33D97">
        <w:rPr>
          <w:rFonts w:ascii="Traditional Arabic" w:hAnsi="Traditional Arabic"/>
          <w:sz w:val="32"/>
          <w:szCs w:val="32"/>
          <w:rtl/>
          <w:lang w:eastAsia="en-US"/>
        </w:rPr>
        <w:t>.</w:t>
      </w:r>
    </w:p>
    <w:p w:rsidR="00FA00B4" w:rsidRPr="00635D71" w:rsidRDefault="00FA00B4" w:rsidP="00B573E0">
      <w:pPr>
        <w:widowControl/>
        <w:ind w:left="-2" w:firstLine="0"/>
        <w:rPr>
          <w:rFonts w:ascii="Arial Narrow" w:hAnsi="Arial Narrow"/>
          <w:sz w:val="32"/>
          <w:szCs w:val="32"/>
          <w:rtl/>
        </w:rPr>
      </w:pPr>
      <w:r w:rsidRPr="00635D71">
        <w:rPr>
          <w:rFonts w:ascii="Arial Narrow" w:hAnsi="Arial Narrow" w:hint="eastAsia"/>
          <w:sz w:val="32"/>
          <w:szCs w:val="32"/>
          <w:rtl/>
        </w:rPr>
        <w:t>ومن</w:t>
      </w:r>
      <w:r w:rsidRPr="00635D71">
        <w:rPr>
          <w:rFonts w:ascii="Arial Narrow" w:hAnsi="Arial Narrow"/>
          <w:sz w:val="32"/>
          <w:szCs w:val="32"/>
          <w:rtl/>
        </w:rPr>
        <w:t xml:space="preserve"> </w:t>
      </w:r>
      <w:r w:rsidRPr="00635D71">
        <w:rPr>
          <w:rFonts w:ascii="Arial Narrow" w:hAnsi="Arial Narrow" w:hint="eastAsia"/>
          <w:sz w:val="32"/>
          <w:szCs w:val="32"/>
          <w:rtl/>
        </w:rPr>
        <w:t>أسماء</w:t>
      </w:r>
      <w:r w:rsidRPr="00635D71">
        <w:rPr>
          <w:rFonts w:ascii="Arial Narrow" w:hAnsi="Arial Narrow"/>
          <w:sz w:val="32"/>
          <w:szCs w:val="32"/>
          <w:rtl/>
        </w:rPr>
        <w:t xml:space="preserve"> </w:t>
      </w:r>
      <w:r w:rsidRPr="00635D71">
        <w:rPr>
          <w:rFonts w:ascii="Arial Narrow" w:hAnsi="Arial Narrow" w:hint="eastAsia"/>
          <w:sz w:val="32"/>
          <w:szCs w:val="32"/>
          <w:rtl/>
        </w:rPr>
        <w:t>توحيد</w:t>
      </w:r>
      <w:r w:rsidRPr="00635D71">
        <w:rPr>
          <w:rFonts w:ascii="Arial Narrow" w:hAnsi="Arial Narrow"/>
          <w:sz w:val="32"/>
          <w:szCs w:val="32"/>
          <w:rtl/>
        </w:rPr>
        <w:t xml:space="preserve"> </w:t>
      </w:r>
      <w:r w:rsidRPr="00635D71">
        <w:rPr>
          <w:rFonts w:ascii="Arial Narrow" w:hAnsi="Arial Narrow" w:hint="eastAsia"/>
          <w:sz w:val="32"/>
          <w:szCs w:val="32"/>
          <w:rtl/>
        </w:rPr>
        <w:t>الربوبية</w:t>
      </w:r>
      <w:r w:rsidRPr="00635D71">
        <w:rPr>
          <w:rFonts w:ascii="Arial Narrow" w:hAnsi="Arial Narrow"/>
          <w:sz w:val="32"/>
          <w:szCs w:val="32"/>
          <w:rtl/>
        </w:rPr>
        <w:t xml:space="preserve">: </w:t>
      </w:r>
      <w:r w:rsidRPr="00635D71">
        <w:rPr>
          <w:rFonts w:ascii="Arial Narrow" w:hAnsi="Arial Narrow" w:hint="eastAsia"/>
          <w:sz w:val="32"/>
          <w:szCs w:val="32"/>
          <w:rtl/>
        </w:rPr>
        <w:t>توحيد</w:t>
      </w:r>
      <w:r w:rsidRPr="00635D71">
        <w:rPr>
          <w:rFonts w:ascii="Arial Narrow" w:hAnsi="Arial Narrow"/>
          <w:sz w:val="32"/>
          <w:szCs w:val="32"/>
          <w:rtl/>
        </w:rPr>
        <w:t xml:space="preserve"> </w:t>
      </w:r>
      <w:r w:rsidRPr="00635D71">
        <w:rPr>
          <w:rFonts w:ascii="Arial Narrow" w:hAnsi="Arial Narrow" w:hint="eastAsia"/>
          <w:sz w:val="32"/>
          <w:szCs w:val="32"/>
          <w:rtl/>
        </w:rPr>
        <w:t>المعرفة</w:t>
      </w:r>
      <w:r w:rsidRPr="00635D71">
        <w:rPr>
          <w:rFonts w:ascii="Arial Narrow" w:hAnsi="Arial Narrow"/>
          <w:sz w:val="32"/>
          <w:szCs w:val="32"/>
          <w:rtl/>
        </w:rPr>
        <w:t xml:space="preserve"> </w:t>
      </w:r>
      <w:r w:rsidRPr="00635D71">
        <w:rPr>
          <w:rFonts w:ascii="Arial Narrow" w:hAnsi="Arial Narrow" w:hint="eastAsia"/>
          <w:sz w:val="32"/>
          <w:szCs w:val="32"/>
          <w:rtl/>
        </w:rPr>
        <w:t>والإثبات،</w:t>
      </w:r>
      <w:r w:rsidRPr="00635D71">
        <w:rPr>
          <w:rFonts w:ascii="Arial Narrow" w:hAnsi="Arial Narrow"/>
          <w:sz w:val="32"/>
          <w:szCs w:val="32"/>
          <w:rtl/>
        </w:rPr>
        <w:t xml:space="preserve"> </w:t>
      </w:r>
      <w:r w:rsidRPr="00635D71">
        <w:rPr>
          <w:rFonts w:ascii="Arial Narrow" w:hAnsi="Arial Narrow" w:hint="eastAsia"/>
          <w:sz w:val="32"/>
          <w:szCs w:val="32"/>
          <w:rtl/>
        </w:rPr>
        <w:t>والتوحيد</w:t>
      </w:r>
      <w:r w:rsidRPr="00635D71">
        <w:rPr>
          <w:rFonts w:ascii="Arial Narrow" w:hAnsi="Arial Narrow"/>
          <w:sz w:val="32"/>
          <w:szCs w:val="32"/>
          <w:rtl/>
        </w:rPr>
        <w:t xml:space="preserve"> </w:t>
      </w:r>
      <w:r w:rsidRPr="00635D71">
        <w:rPr>
          <w:rFonts w:ascii="Arial Narrow" w:hAnsi="Arial Narrow" w:hint="eastAsia"/>
          <w:sz w:val="32"/>
          <w:szCs w:val="32"/>
          <w:rtl/>
        </w:rPr>
        <w:t>القولي</w:t>
      </w:r>
      <w:r w:rsidRPr="00635D71">
        <w:rPr>
          <w:rFonts w:ascii="Arial Narrow" w:hAnsi="Arial Narrow"/>
          <w:sz w:val="32"/>
          <w:szCs w:val="32"/>
          <w:rtl/>
        </w:rPr>
        <w:t xml:space="preserve"> </w:t>
      </w:r>
      <w:r w:rsidRPr="00635D71">
        <w:rPr>
          <w:rFonts w:ascii="Arial Narrow" w:hAnsi="Arial Narrow" w:hint="eastAsia"/>
          <w:sz w:val="32"/>
          <w:szCs w:val="32"/>
          <w:rtl/>
        </w:rPr>
        <w:t>العلمي،</w:t>
      </w:r>
      <w:r w:rsidRPr="00635D71">
        <w:rPr>
          <w:rFonts w:ascii="Arial Narrow" w:hAnsi="Arial Narrow"/>
          <w:sz w:val="32"/>
          <w:szCs w:val="32"/>
          <w:rtl/>
        </w:rPr>
        <w:t xml:space="preserve"> </w:t>
      </w:r>
      <w:r w:rsidRPr="00635D71">
        <w:rPr>
          <w:rFonts w:ascii="Arial Narrow" w:hAnsi="Arial Narrow" w:hint="eastAsia"/>
          <w:sz w:val="32"/>
          <w:szCs w:val="32"/>
          <w:rtl/>
        </w:rPr>
        <w:t>وتوحيد</w:t>
      </w:r>
      <w:r w:rsidRPr="00635D71">
        <w:rPr>
          <w:rFonts w:ascii="Arial Narrow" w:hAnsi="Arial Narrow"/>
          <w:sz w:val="32"/>
          <w:szCs w:val="32"/>
          <w:rtl/>
        </w:rPr>
        <w:t xml:space="preserve"> </w:t>
      </w:r>
      <w:r w:rsidRPr="00635D71">
        <w:rPr>
          <w:rFonts w:ascii="Arial Narrow" w:hAnsi="Arial Narrow" w:hint="eastAsia"/>
          <w:sz w:val="32"/>
          <w:szCs w:val="32"/>
          <w:rtl/>
        </w:rPr>
        <w:t>العلمي</w:t>
      </w:r>
      <w:r w:rsidRPr="00635D71">
        <w:rPr>
          <w:rFonts w:ascii="Arial Narrow" w:hAnsi="Arial Narrow"/>
          <w:sz w:val="32"/>
          <w:szCs w:val="32"/>
          <w:rtl/>
        </w:rPr>
        <w:t xml:space="preserve"> </w:t>
      </w:r>
      <w:r w:rsidRPr="00635D71">
        <w:rPr>
          <w:rFonts w:ascii="Arial Narrow" w:hAnsi="Arial Narrow" w:hint="eastAsia"/>
          <w:sz w:val="32"/>
          <w:szCs w:val="32"/>
          <w:rtl/>
        </w:rPr>
        <w:t>الخبري</w:t>
      </w:r>
      <w:r w:rsidRPr="00635D71">
        <w:rPr>
          <w:rFonts w:ascii="Arial Narrow" w:hAnsi="Arial Narrow"/>
          <w:sz w:val="32"/>
          <w:szCs w:val="32"/>
          <w:rtl/>
        </w:rPr>
        <w:t xml:space="preserve"> </w:t>
      </w:r>
      <w:r w:rsidRPr="00635D71">
        <w:rPr>
          <w:rFonts w:ascii="Arial Narrow" w:hAnsi="Arial Narrow" w:hint="eastAsia"/>
          <w:sz w:val="32"/>
          <w:szCs w:val="32"/>
          <w:rtl/>
        </w:rPr>
        <w:t>الاعتقادي،</w:t>
      </w:r>
      <w:r w:rsidRPr="00635D71">
        <w:rPr>
          <w:rFonts w:ascii="Arial Narrow" w:hAnsi="Arial Narrow"/>
          <w:sz w:val="32"/>
          <w:szCs w:val="32"/>
          <w:rtl/>
        </w:rPr>
        <w:t xml:space="preserve"> </w:t>
      </w:r>
      <w:r w:rsidRPr="00635D71">
        <w:rPr>
          <w:rFonts w:ascii="Arial Narrow" w:hAnsi="Arial Narrow" w:hint="eastAsia"/>
          <w:sz w:val="32"/>
          <w:szCs w:val="32"/>
          <w:rtl/>
        </w:rPr>
        <w:t>وكلها</w:t>
      </w:r>
      <w:r w:rsidRPr="00635D71">
        <w:rPr>
          <w:rFonts w:ascii="Arial Narrow" w:hAnsi="Arial Narrow"/>
          <w:sz w:val="32"/>
          <w:szCs w:val="32"/>
          <w:rtl/>
        </w:rPr>
        <w:t xml:space="preserve"> </w:t>
      </w:r>
      <w:r w:rsidRPr="00635D71">
        <w:rPr>
          <w:rFonts w:ascii="Arial Narrow" w:hAnsi="Arial Narrow" w:hint="eastAsia"/>
          <w:sz w:val="32"/>
          <w:szCs w:val="32"/>
          <w:rtl/>
        </w:rPr>
        <w:t>صحيحة،</w:t>
      </w:r>
      <w:r w:rsidRPr="00635D71">
        <w:rPr>
          <w:rFonts w:ascii="Arial Narrow" w:hAnsi="Arial Narrow"/>
          <w:sz w:val="32"/>
          <w:szCs w:val="32"/>
          <w:rtl/>
        </w:rPr>
        <w:t xml:space="preserve"> </w:t>
      </w:r>
      <w:r w:rsidRPr="00635D71">
        <w:rPr>
          <w:rFonts w:ascii="Arial Narrow" w:hAnsi="Arial Narrow" w:hint="eastAsia"/>
          <w:sz w:val="32"/>
          <w:szCs w:val="32"/>
          <w:rtl/>
        </w:rPr>
        <w:t>ويشمل</w:t>
      </w:r>
      <w:r w:rsidRPr="00635D71">
        <w:rPr>
          <w:rFonts w:ascii="Arial Narrow" w:hAnsi="Arial Narrow"/>
          <w:sz w:val="32"/>
          <w:szCs w:val="32"/>
          <w:rtl/>
        </w:rPr>
        <w:t xml:space="preserve"> </w:t>
      </w:r>
      <w:r w:rsidRPr="00635D71">
        <w:rPr>
          <w:rFonts w:ascii="Arial Narrow" w:hAnsi="Arial Narrow" w:hint="eastAsia"/>
          <w:sz w:val="32"/>
          <w:szCs w:val="32"/>
          <w:rtl/>
        </w:rPr>
        <w:t>الربوبية</w:t>
      </w:r>
      <w:r w:rsidRPr="00635D71">
        <w:rPr>
          <w:rFonts w:ascii="Arial Narrow" w:hAnsi="Arial Narrow"/>
          <w:sz w:val="32"/>
          <w:szCs w:val="32"/>
          <w:rtl/>
        </w:rPr>
        <w:t xml:space="preserve"> </w:t>
      </w:r>
      <w:r w:rsidRPr="00635D71">
        <w:rPr>
          <w:rFonts w:ascii="Arial Narrow" w:hAnsi="Arial Narrow" w:hint="eastAsia"/>
          <w:sz w:val="32"/>
          <w:szCs w:val="32"/>
          <w:rtl/>
        </w:rPr>
        <w:t>والأسماء</w:t>
      </w:r>
      <w:r w:rsidRPr="00635D71">
        <w:rPr>
          <w:rFonts w:ascii="Arial Narrow" w:hAnsi="Arial Narrow"/>
          <w:sz w:val="32"/>
          <w:szCs w:val="32"/>
          <w:rtl/>
        </w:rPr>
        <w:t xml:space="preserve"> </w:t>
      </w:r>
      <w:proofErr w:type="gramStart"/>
      <w:r w:rsidRPr="00635D71">
        <w:rPr>
          <w:rFonts w:ascii="Arial Narrow" w:hAnsi="Arial Narrow" w:hint="eastAsia"/>
          <w:sz w:val="32"/>
          <w:szCs w:val="32"/>
          <w:rtl/>
        </w:rPr>
        <w:t>والصفات</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17"/>
      </w:r>
      <w:r w:rsidRPr="00635D71">
        <w:rPr>
          <w:rFonts w:ascii="Traditional Arabic" w:hAnsi="Traditional Arabic"/>
          <w:sz w:val="32"/>
          <w:szCs w:val="32"/>
          <w:vertAlign w:val="superscript"/>
          <w:rtl/>
        </w:rPr>
        <w:t>)</w:t>
      </w:r>
      <w:r w:rsidR="00B33D97">
        <w:rPr>
          <w:rFonts w:ascii="Arial Narrow" w:hAnsi="Arial Narrow"/>
          <w:sz w:val="32"/>
          <w:szCs w:val="32"/>
          <w:rtl/>
        </w:rPr>
        <w:t>.</w:t>
      </w:r>
    </w:p>
    <w:p w:rsidR="00FA00B4" w:rsidRPr="00635D71" w:rsidRDefault="00FA00B4" w:rsidP="00FA00B4">
      <w:pPr>
        <w:ind w:firstLine="0"/>
        <w:rPr>
          <w:rFonts w:ascii="Arial Narrow" w:hAnsi="Arial Narrow"/>
          <w:sz w:val="32"/>
          <w:szCs w:val="32"/>
          <w:rtl/>
        </w:rPr>
      </w:pPr>
      <w:r w:rsidRPr="00635D71">
        <w:rPr>
          <w:rFonts w:ascii="Arial Narrow" w:hAnsi="Arial Narrow" w:hint="eastAsia"/>
          <w:sz w:val="32"/>
          <w:szCs w:val="32"/>
          <w:rtl/>
        </w:rPr>
        <w:lastRenderedPageBreak/>
        <w:t>يتبين</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هذا</w:t>
      </w:r>
      <w:r w:rsidRPr="00635D71">
        <w:rPr>
          <w:rFonts w:ascii="Arial Narrow" w:hAnsi="Arial Narrow"/>
          <w:sz w:val="32"/>
          <w:szCs w:val="32"/>
          <w:rtl/>
        </w:rPr>
        <w:t xml:space="preserve"> </w:t>
      </w:r>
      <w:r w:rsidRPr="00635D71">
        <w:rPr>
          <w:rFonts w:ascii="Arial Narrow" w:hAnsi="Arial Narrow" w:hint="eastAsia"/>
          <w:sz w:val="32"/>
          <w:szCs w:val="32"/>
          <w:rtl/>
        </w:rPr>
        <w:t>التعريف</w:t>
      </w:r>
      <w:r w:rsidRPr="00635D71">
        <w:rPr>
          <w:rFonts w:ascii="Arial Narrow" w:hAnsi="Arial Narrow"/>
          <w:sz w:val="32"/>
          <w:szCs w:val="32"/>
          <w:rtl/>
        </w:rPr>
        <w:t xml:space="preserve"> </w:t>
      </w:r>
      <w:r w:rsidRPr="00635D71">
        <w:rPr>
          <w:rFonts w:ascii="Arial Narrow" w:hAnsi="Arial Narrow" w:hint="eastAsia"/>
          <w:sz w:val="32"/>
          <w:szCs w:val="32"/>
          <w:rtl/>
        </w:rPr>
        <w:t>أن</w:t>
      </w:r>
      <w:r w:rsidRPr="00635D71">
        <w:rPr>
          <w:rFonts w:ascii="Arial Narrow" w:hAnsi="Arial Narrow"/>
          <w:sz w:val="32"/>
          <w:szCs w:val="32"/>
          <w:rtl/>
        </w:rPr>
        <w:t xml:space="preserve"> </w:t>
      </w:r>
      <w:r w:rsidRPr="00635D71">
        <w:rPr>
          <w:rFonts w:ascii="Arial Narrow" w:hAnsi="Arial Narrow" w:hint="eastAsia"/>
          <w:sz w:val="32"/>
          <w:szCs w:val="32"/>
          <w:rtl/>
        </w:rPr>
        <w:t>متعلق</w:t>
      </w:r>
      <w:r w:rsidRPr="00635D71">
        <w:rPr>
          <w:rFonts w:ascii="Arial Narrow" w:hAnsi="Arial Narrow"/>
          <w:sz w:val="32"/>
          <w:szCs w:val="32"/>
          <w:rtl/>
        </w:rPr>
        <w:t xml:space="preserve"> </w:t>
      </w:r>
      <w:r w:rsidRPr="00635D71">
        <w:rPr>
          <w:rFonts w:ascii="Arial Narrow" w:hAnsi="Arial Narrow" w:hint="eastAsia"/>
          <w:sz w:val="32"/>
          <w:szCs w:val="32"/>
          <w:rtl/>
        </w:rPr>
        <w:t>توحيد</w:t>
      </w:r>
      <w:r w:rsidRPr="00635D71">
        <w:rPr>
          <w:rFonts w:ascii="Arial Narrow" w:hAnsi="Arial Narrow"/>
          <w:sz w:val="32"/>
          <w:szCs w:val="32"/>
          <w:rtl/>
        </w:rPr>
        <w:t xml:space="preserve"> </w:t>
      </w:r>
      <w:r w:rsidRPr="00635D71">
        <w:rPr>
          <w:rFonts w:ascii="Arial Narrow" w:hAnsi="Arial Narrow" w:hint="eastAsia"/>
          <w:sz w:val="32"/>
          <w:szCs w:val="32"/>
          <w:rtl/>
        </w:rPr>
        <w:t>الربوبية</w:t>
      </w:r>
      <w:r w:rsidRPr="00635D71">
        <w:rPr>
          <w:rFonts w:ascii="Arial Narrow" w:hAnsi="Arial Narrow"/>
          <w:sz w:val="32"/>
          <w:szCs w:val="32"/>
          <w:rtl/>
        </w:rPr>
        <w:t xml:space="preserve"> </w:t>
      </w:r>
      <w:r w:rsidRPr="00635D71">
        <w:rPr>
          <w:rFonts w:ascii="Arial Narrow" w:hAnsi="Arial Narrow" w:hint="eastAsia"/>
          <w:sz w:val="32"/>
          <w:szCs w:val="32"/>
          <w:rtl/>
        </w:rPr>
        <w:t>هو</w:t>
      </w:r>
      <w:r w:rsidRPr="00635D71">
        <w:rPr>
          <w:rFonts w:ascii="Arial Narrow" w:hAnsi="Arial Narrow"/>
          <w:sz w:val="32"/>
          <w:szCs w:val="32"/>
          <w:rtl/>
        </w:rPr>
        <w:t xml:space="preserve"> </w:t>
      </w:r>
      <w:r w:rsidRPr="00635D71">
        <w:rPr>
          <w:rFonts w:ascii="Arial Narrow" w:hAnsi="Arial Narrow" w:hint="eastAsia"/>
          <w:sz w:val="32"/>
          <w:szCs w:val="32"/>
          <w:rtl/>
        </w:rPr>
        <w:t>أفعال</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عز وجل</w:t>
      </w:r>
      <w:r w:rsidRPr="00635D71">
        <w:rPr>
          <w:rFonts w:ascii="Arial Narrow" w:hAnsi="Arial Narrow"/>
          <w:sz w:val="32"/>
          <w:szCs w:val="32"/>
          <w:rtl/>
        </w:rPr>
        <w:t xml:space="preserve"> </w:t>
      </w:r>
      <w:r w:rsidRPr="00635D71">
        <w:rPr>
          <w:rFonts w:ascii="Arial Narrow" w:hAnsi="Arial Narrow" w:hint="eastAsia"/>
          <w:sz w:val="32"/>
          <w:szCs w:val="32"/>
          <w:rtl/>
        </w:rPr>
        <w:t>فكل</w:t>
      </w:r>
      <w:r w:rsidRPr="00635D71">
        <w:rPr>
          <w:rFonts w:ascii="Arial Narrow" w:hAnsi="Arial Narrow"/>
          <w:sz w:val="32"/>
          <w:szCs w:val="32"/>
          <w:rtl/>
        </w:rPr>
        <w:t xml:space="preserve"> </w:t>
      </w:r>
      <w:r w:rsidRPr="00635D71">
        <w:rPr>
          <w:rFonts w:ascii="Arial Narrow" w:hAnsi="Arial Narrow" w:hint="eastAsia"/>
          <w:sz w:val="32"/>
          <w:szCs w:val="32"/>
          <w:rtl/>
        </w:rPr>
        <w:t>ما</w:t>
      </w:r>
      <w:r w:rsidRPr="00635D71">
        <w:rPr>
          <w:rFonts w:ascii="Arial Narrow" w:hAnsi="Arial Narrow"/>
          <w:sz w:val="32"/>
          <w:szCs w:val="32"/>
          <w:rtl/>
        </w:rPr>
        <w:t xml:space="preserve"> </w:t>
      </w:r>
      <w:r w:rsidRPr="00635D71">
        <w:rPr>
          <w:rFonts w:ascii="Arial Narrow" w:hAnsi="Arial Narrow" w:hint="eastAsia"/>
          <w:sz w:val="32"/>
          <w:szCs w:val="32"/>
          <w:rtl/>
        </w:rPr>
        <w:t>كان</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أفعاله</w:t>
      </w:r>
      <w:r w:rsidRPr="00635D71">
        <w:rPr>
          <w:rFonts w:ascii="Arial Narrow" w:hAnsi="Arial Narrow"/>
          <w:sz w:val="32"/>
          <w:szCs w:val="32"/>
          <w:rtl/>
        </w:rPr>
        <w:t xml:space="preserve"> </w:t>
      </w:r>
      <w:r w:rsidR="002E2EDD">
        <w:rPr>
          <w:rFonts w:ascii="Arial Narrow" w:hAnsi="Arial Narrow"/>
          <w:sz w:val="32"/>
          <w:szCs w:val="32"/>
          <w:rtl/>
        </w:rPr>
        <w:t>سبحانه وتعالى</w:t>
      </w:r>
      <w:r w:rsidRPr="00635D71">
        <w:rPr>
          <w:rFonts w:ascii="Arial Narrow" w:hAnsi="Arial Narrow"/>
          <w:sz w:val="32"/>
          <w:szCs w:val="32"/>
          <w:rtl/>
        </w:rPr>
        <w:t xml:space="preserve"> </w:t>
      </w:r>
      <w:r w:rsidRPr="00635D71">
        <w:rPr>
          <w:rFonts w:ascii="Arial Narrow" w:hAnsi="Arial Narrow" w:hint="eastAsia"/>
          <w:sz w:val="32"/>
          <w:szCs w:val="32"/>
          <w:rtl/>
        </w:rPr>
        <w:t>فهو</w:t>
      </w:r>
      <w:r w:rsidRPr="00635D71">
        <w:rPr>
          <w:rFonts w:ascii="Arial Narrow" w:hAnsi="Arial Narrow"/>
          <w:sz w:val="32"/>
          <w:szCs w:val="32"/>
          <w:rtl/>
        </w:rPr>
        <w:t xml:space="preserve"> </w:t>
      </w:r>
      <w:r w:rsidRPr="00635D71">
        <w:rPr>
          <w:rFonts w:ascii="Arial Narrow" w:hAnsi="Arial Narrow" w:hint="eastAsia"/>
          <w:sz w:val="32"/>
          <w:szCs w:val="32"/>
          <w:rtl/>
        </w:rPr>
        <w:t>داخلٌ</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ربوبيته،</w:t>
      </w:r>
      <w:r w:rsidRPr="00635D71">
        <w:rPr>
          <w:rFonts w:ascii="Arial Narrow" w:hAnsi="Arial Narrow"/>
          <w:sz w:val="32"/>
          <w:szCs w:val="32"/>
          <w:rtl/>
        </w:rPr>
        <w:t xml:space="preserve"> </w:t>
      </w:r>
      <w:r w:rsidRPr="00635D71">
        <w:rPr>
          <w:rFonts w:ascii="Arial Narrow" w:hAnsi="Arial Narrow" w:hint="eastAsia"/>
          <w:sz w:val="32"/>
          <w:szCs w:val="32"/>
          <w:rtl/>
        </w:rPr>
        <w:t>ويدخل</w:t>
      </w:r>
      <w:r w:rsidRPr="00635D71">
        <w:rPr>
          <w:rFonts w:ascii="Arial Narrow" w:hAnsi="Arial Narrow"/>
          <w:sz w:val="32"/>
          <w:szCs w:val="32"/>
          <w:rtl/>
        </w:rPr>
        <w:t xml:space="preserve"> </w:t>
      </w:r>
      <w:r w:rsidRPr="00635D71">
        <w:rPr>
          <w:rFonts w:ascii="Arial Narrow" w:hAnsi="Arial Narrow" w:hint="eastAsia"/>
          <w:sz w:val="32"/>
          <w:szCs w:val="32"/>
          <w:rtl/>
        </w:rPr>
        <w:t>فيه</w:t>
      </w:r>
      <w:r w:rsidRPr="00635D71">
        <w:rPr>
          <w:rFonts w:ascii="Arial Narrow" w:hAnsi="Arial Narrow"/>
          <w:sz w:val="32"/>
          <w:szCs w:val="32"/>
          <w:rtl/>
        </w:rPr>
        <w:t xml:space="preserve"> </w:t>
      </w:r>
      <w:r w:rsidRPr="00635D71">
        <w:rPr>
          <w:rFonts w:ascii="Arial Narrow" w:hAnsi="Arial Narrow" w:hint="eastAsia"/>
          <w:sz w:val="32"/>
          <w:szCs w:val="32"/>
          <w:rtl/>
        </w:rPr>
        <w:t>القضاء</w:t>
      </w:r>
      <w:r w:rsidRPr="00635D71">
        <w:rPr>
          <w:rFonts w:ascii="Arial Narrow" w:hAnsi="Arial Narrow"/>
          <w:sz w:val="32"/>
          <w:szCs w:val="32"/>
          <w:rtl/>
        </w:rPr>
        <w:t xml:space="preserve"> </w:t>
      </w:r>
      <w:r w:rsidRPr="00635D71">
        <w:rPr>
          <w:rFonts w:ascii="Arial Narrow" w:hAnsi="Arial Narrow" w:hint="eastAsia"/>
          <w:sz w:val="32"/>
          <w:szCs w:val="32"/>
          <w:rtl/>
        </w:rPr>
        <w:t>والقدر</w:t>
      </w:r>
      <w:r w:rsidRPr="00635D71">
        <w:rPr>
          <w:rFonts w:ascii="Arial Narrow" w:hAnsi="Arial Narrow"/>
          <w:sz w:val="32"/>
          <w:szCs w:val="32"/>
          <w:rtl/>
        </w:rPr>
        <w:t xml:space="preserve"> </w:t>
      </w:r>
      <w:r w:rsidRPr="00635D71">
        <w:rPr>
          <w:rFonts w:ascii="Arial Narrow" w:hAnsi="Arial Narrow" w:hint="eastAsia"/>
          <w:sz w:val="32"/>
          <w:szCs w:val="32"/>
          <w:rtl/>
        </w:rPr>
        <w:t>فهو</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فعله</w:t>
      </w:r>
      <w:r w:rsidR="00B33D97">
        <w:rPr>
          <w:rFonts w:ascii="Arial Narrow" w:hAnsi="Arial Narrow"/>
          <w:sz w:val="32"/>
          <w:szCs w:val="32"/>
          <w:rtl/>
        </w:rPr>
        <w:t>.</w:t>
      </w:r>
    </w:p>
    <w:p w:rsidR="00FA00B4" w:rsidRPr="00635D71" w:rsidRDefault="00FA00B4" w:rsidP="00FA00B4">
      <w:pPr>
        <w:ind w:firstLine="0"/>
        <w:rPr>
          <w:rFonts w:ascii="Arial Narrow" w:hAnsi="Arial Narrow"/>
          <w:sz w:val="32"/>
          <w:szCs w:val="32"/>
          <w:rtl/>
        </w:rPr>
      </w:pPr>
      <w:r w:rsidRPr="00635D71">
        <w:rPr>
          <w:rFonts w:ascii="Arial Narrow" w:hAnsi="Arial Narrow"/>
          <w:sz w:val="32"/>
          <w:szCs w:val="32"/>
          <w:rtl/>
        </w:rPr>
        <w:t xml:space="preserve"> </w:t>
      </w:r>
      <w:r w:rsidRPr="00635D71">
        <w:rPr>
          <w:rFonts w:ascii="Arial Narrow" w:hAnsi="Arial Narrow" w:hint="eastAsia"/>
          <w:sz w:val="32"/>
          <w:szCs w:val="32"/>
          <w:rtl/>
        </w:rPr>
        <w:t>والأدلة</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توحيد</w:t>
      </w:r>
      <w:r w:rsidRPr="00635D71">
        <w:rPr>
          <w:rFonts w:ascii="Arial Narrow" w:hAnsi="Arial Narrow"/>
          <w:sz w:val="32"/>
          <w:szCs w:val="32"/>
          <w:rtl/>
        </w:rPr>
        <w:t xml:space="preserve"> </w:t>
      </w:r>
      <w:r w:rsidRPr="00635D71">
        <w:rPr>
          <w:rFonts w:ascii="Arial Narrow" w:hAnsi="Arial Narrow" w:hint="eastAsia"/>
          <w:sz w:val="32"/>
          <w:szCs w:val="32"/>
          <w:rtl/>
        </w:rPr>
        <w:t>الربوبية</w:t>
      </w:r>
      <w:r w:rsidRPr="00635D71">
        <w:rPr>
          <w:rFonts w:ascii="Arial Narrow" w:hAnsi="Arial Narrow"/>
          <w:sz w:val="32"/>
          <w:szCs w:val="32"/>
          <w:rtl/>
        </w:rPr>
        <w:t xml:space="preserve"> </w:t>
      </w:r>
      <w:r w:rsidRPr="00635D71">
        <w:rPr>
          <w:rFonts w:ascii="Arial Narrow" w:hAnsi="Arial Narrow" w:hint="eastAsia"/>
          <w:sz w:val="32"/>
          <w:szCs w:val="32"/>
          <w:rtl/>
        </w:rPr>
        <w:t>كثيرة</w:t>
      </w:r>
      <w:r w:rsidRPr="00635D71">
        <w:rPr>
          <w:rFonts w:ascii="Arial Narrow" w:hAnsi="Arial Narrow"/>
          <w:sz w:val="32"/>
          <w:szCs w:val="32"/>
          <w:rtl/>
        </w:rPr>
        <w:t xml:space="preserve"> </w:t>
      </w:r>
      <w:r w:rsidRPr="00635D71">
        <w:rPr>
          <w:rFonts w:ascii="Arial Narrow" w:hAnsi="Arial Narrow" w:hint="eastAsia"/>
          <w:sz w:val="32"/>
          <w:szCs w:val="32"/>
          <w:rtl/>
        </w:rPr>
        <w:t>جداً،</w:t>
      </w:r>
      <w:r w:rsidRPr="00635D71">
        <w:rPr>
          <w:rFonts w:ascii="Arial Narrow" w:hAnsi="Arial Narrow"/>
          <w:sz w:val="32"/>
          <w:szCs w:val="32"/>
          <w:rtl/>
        </w:rPr>
        <w:t xml:space="preserve"> </w:t>
      </w:r>
      <w:r w:rsidRPr="00635D71">
        <w:rPr>
          <w:rFonts w:ascii="Arial Narrow" w:hAnsi="Arial Narrow" w:hint="eastAsia"/>
          <w:sz w:val="32"/>
          <w:szCs w:val="32"/>
          <w:rtl/>
        </w:rPr>
        <w:t>فكل</w:t>
      </w:r>
      <w:r w:rsidRPr="00635D71">
        <w:rPr>
          <w:rFonts w:ascii="Arial Narrow" w:hAnsi="Arial Narrow"/>
          <w:sz w:val="32"/>
          <w:szCs w:val="32"/>
          <w:rtl/>
        </w:rPr>
        <w:t xml:space="preserve"> </w:t>
      </w:r>
      <w:r w:rsidRPr="00635D71">
        <w:rPr>
          <w:rFonts w:ascii="Arial Narrow" w:hAnsi="Arial Narrow" w:hint="eastAsia"/>
          <w:sz w:val="32"/>
          <w:szCs w:val="32"/>
          <w:rtl/>
        </w:rPr>
        <w:t>ما</w:t>
      </w:r>
      <w:r w:rsidRPr="00635D71">
        <w:rPr>
          <w:rFonts w:ascii="Arial Narrow" w:hAnsi="Arial Narrow"/>
          <w:sz w:val="32"/>
          <w:szCs w:val="32"/>
          <w:rtl/>
        </w:rPr>
        <w:t xml:space="preserve"> </w:t>
      </w:r>
      <w:r w:rsidRPr="00635D71">
        <w:rPr>
          <w:rFonts w:ascii="Arial Narrow" w:hAnsi="Arial Narrow" w:hint="eastAsia"/>
          <w:sz w:val="32"/>
          <w:szCs w:val="32"/>
          <w:rtl/>
        </w:rPr>
        <w:t>كان</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فعله</w:t>
      </w:r>
      <w:r w:rsidRPr="00635D71">
        <w:rPr>
          <w:rFonts w:ascii="Arial Narrow" w:hAnsi="Arial Narrow"/>
          <w:sz w:val="32"/>
          <w:szCs w:val="32"/>
          <w:rtl/>
        </w:rPr>
        <w:t xml:space="preserve"> </w:t>
      </w:r>
      <w:r w:rsidR="002E2EDD">
        <w:rPr>
          <w:rFonts w:ascii="Arial Narrow" w:hAnsi="Arial Narrow"/>
          <w:sz w:val="32"/>
          <w:szCs w:val="32"/>
          <w:rtl/>
        </w:rPr>
        <w:t>سبحانه وتعالى</w:t>
      </w:r>
      <w:r w:rsidRPr="00635D71">
        <w:rPr>
          <w:rFonts w:ascii="Arial Narrow" w:hAnsi="Arial Narrow"/>
          <w:sz w:val="32"/>
          <w:szCs w:val="32"/>
          <w:rtl/>
        </w:rPr>
        <w:t xml:space="preserve"> </w:t>
      </w:r>
      <w:r w:rsidRPr="00635D71">
        <w:rPr>
          <w:rFonts w:ascii="Arial Narrow" w:hAnsi="Arial Narrow" w:hint="eastAsia"/>
          <w:sz w:val="32"/>
          <w:szCs w:val="32"/>
          <w:rtl/>
        </w:rPr>
        <w:t>فهو</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الأدلة</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ربوبيته،</w:t>
      </w:r>
      <w:r w:rsidRPr="00635D71">
        <w:rPr>
          <w:rFonts w:ascii="Arial Narrow" w:hAnsi="Arial Narrow"/>
          <w:sz w:val="32"/>
          <w:szCs w:val="32"/>
          <w:rtl/>
        </w:rPr>
        <w:t xml:space="preserve"> </w:t>
      </w:r>
      <w:r w:rsidRPr="00635D71">
        <w:rPr>
          <w:rFonts w:ascii="Arial Narrow" w:hAnsi="Arial Narrow" w:hint="eastAsia"/>
          <w:sz w:val="32"/>
          <w:szCs w:val="32"/>
          <w:rtl/>
        </w:rPr>
        <w:t>ولكن</w:t>
      </w:r>
      <w:r w:rsidRPr="00635D71">
        <w:rPr>
          <w:rFonts w:ascii="Arial Narrow" w:hAnsi="Arial Narrow"/>
          <w:sz w:val="32"/>
          <w:szCs w:val="32"/>
          <w:rtl/>
        </w:rPr>
        <w:t xml:space="preserve"> </w:t>
      </w:r>
      <w:r w:rsidRPr="00635D71">
        <w:rPr>
          <w:rFonts w:ascii="Arial Narrow" w:hAnsi="Arial Narrow" w:hint="eastAsia"/>
          <w:sz w:val="32"/>
          <w:szCs w:val="32"/>
          <w:rtl/>
        </w:rPr>
        <w:t>يهمنا</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هذه</w:t>
      </w:r>
      <w:r w:rsidRPr="00635D71">
        <w:rPr>
          <w:rFonts w:ascii="Arial Narrow" w:hAnsi="Arial Narrow"/>
          <w:sz w:val="32"/>
          <w:szCs w:val="32"/>
          <w:rtl/>
        </w:rPr>
        <w:t xml:space="preserve"> </w:t>
      </w:r>
      <w:r w:rsidRPr="00635D71">
        <w:rPr>
          <w:rFonts w:ascii="Arial Narrow" w:hAnsi="Arial Narrow" w:hint="eastAsia"/>
          <w:sz w:val="32"/>
          <w:szCs w:val="32"/>
          <w:rtl/>
        </w:rPr>
        <w:t>الرسالة</w:t>
      </w:r>
      <w:r w:rsidRPr="00635D71">
        <w:rPr>
          <w:rFonts w:ascii="Arial Narrow" w:hAnsi="Arial Narrow"/>
          <w:sz w:val="32"/>
          <w:szCs w:val="32"/>
          <w:rtl/>
        </w:rPr>
        <w:t xml:space="preserve"> </w:t>
      </w:r>
      <w:r w:rsidRPr="00635D71">
        <w:rPr>
          <w:rFonts w:ascii="Arial Narrow" w:hAnsi="Arial Narrow" w:hint="eastAsia"/>
          <w:sz w:val="32"/>
          <w:szCs w:val="32"/>
          <w:rtl/>
        </w:rPr>
        <w:t>الأدلة</w:t>
      </w:r>
      <w:r w:rsidRPr="00635D71">
        <w:rPr>
          <w:rFonts w:ascii="Arial Narrow" w:hAnsi="Arial Narrow"/>
          <w:sz w:val="32"/>
          <w:szCs w:val="32"/>
          <w:rtl/>
        </w:rPr>
        <w:t xml:space="preserve"> </w:t>
      </w:r>
      <w:r w:rsidRPr="00635D71">
        <w:rPr>
          <w:rFonts w:ascii="Arial Narrow" w:hAnsi="Arial Narrow" w:hint="eastAsia"/>
          <w:sz w:val="32"/>
          <w:szCs w:val="32"/>
          <w:rtl/>
        </w:rPr>
        <w:t>التي</w:t>
      </w:r>
      <w:r w:rsidRPr="00635D71">
        <w:rPr>
          <w:rFonts w:ascii="Arial Narrow" w:hAnsi="Arial Narrow"/>
          <w:sz w:val="32"/>
          <w:szCs w:val="32"/>
          <w:rtl/>
        </w:rPr>
        <w:t xml:space="preserve"> </w:t>
      </w:r>
      <w:r w:rsidRPr="00635D71">
        <w:rPr>
          <w:rFonts w:ascii="Arial Narrow" w:hAnsi="Arial Narrow" w:hint="eastAsia"/>
          <w:sz w:val="32"/>
          <w:szCs w:val="32"/>
          <w:rtl/>
        </w:rPr>
        <w:t>لها</w:t>
      </w:r>
      <w:r w:rsidRPr="00635D71">
        <w:rPr>
          <w:rFonts w:ascii="Arial Narrow" w:hAnsi="Arial Narrow"/>
          <w:sz w:val="32"/>
          <w:szCs w:val="32"/>
          <w:rtl/>
        </w:rPr>
        <w:t xml:space="preserve"> </w:t>
      </w:r>
      <w:r w:rsidRPr="00635D71">
        <w:rPr>
          <w:rFonts w:ascii="Arial Narrow" w:hAnsi="Arial Narrow" w:hint="eastAsia"/>
          <w:sz w:val="32"/>
          <w:szCs w:val="32"/>
          <w:rtl/>
        </w:rPr>
        <w:t>علاقة</w:t>
      </w:r>
      <w:r w:rsidRPr="00635D71">
        <w:rPr>
          <w:rFonts w:ascii="Arial Narrow" w:hAnsi="Arial Narrow"/>
          <w:sz w:val="32"/>
          <w:szCs w:val="32"/>
          <w:rtl/>
        </w:rPr>
        <w:t xml:space="preserve"> </w:t>
      </w:r>
      <w:r w:rsidRPr="00635D71">
        <w:rPr>
          <w:rFonts w:ascii="Arial Narrow" w:hAnsi="Arial Narrow" w:hint="eastAsia"/>
          <w:sz w:val="32"/>
          <w:szCs w:val="32"/>
          <w:rtl/>
        </w:rPr>
        <w:t>بالتفكر</w:t>
      </w:r>
      <w:r w:rsidRPr="00635D71">
        <w:rPr>
          <w:rFonts w:ascii="Arial Narrow" w:hAnsi="Arial Narrow"/>
          <w:sz w:val="32"/>
          <w:szCs w:val="32"/>
          <w:rtl/>
        </w:rPr>
        <w:t xml:space="preserve"> </w:t>
      </w:r>
      <w:r w:rsidRPr="00635D71">
        <w:rPr>
          <w:rFonts w:ascii="Arial Narrow" w:hAnsi="Arial Narrow" w:hint="eastAsia"/>
          <w:sz w:val="32"/>
          <w:szCs w:val="32"/>
          <w:rtl/>
        </w:rPr>
        <w:t>سواءً</w:t>
      </w:r>
      <w:r w:rsidRPr="00635D71">
        <w:rPr>
          <w:rFonts w:ascii="Arial Narrow" w:hAnsi="Arial Narrow"/>
          <w:sz w:val="32"/>
          <w:szCs w:val="32"/>
          <w:rtl/>
        </w:rPr>
        <w:t xml:space="preserve"> </w:t>
      </w:r>
      <w:r w:rsidRPr="00635D71">
        <w:rPr>
          <w:rFonts w:ascii="Arial Narrow" w:hAnsi="Arial Narrow" w:hint="eastAsia"/>
          <w:sz w:val="32"/>
          <w:szCs w:val="32"/>
          <w:rtl/>
        </w:rPr>
        <w:t>المنطوق</w:t>
      </w:r>
      <w:r w:rsidRPr="00635D71">
        <w:rPr>
          <w:rFonts w:ascii="Arial Narrow" w:hAnsi="Arial Narrow"/>
          <w:sz w:val="32"/>
          <w:szCs w:val="32"/>
          <w:rtl/>
        </w:rPr>
        <w:t xml:space="preserve"> </w:t>
      </w:r>
      <w:r w:rsidRPr="00635D71">
        <w:rPr>
          <w:rFonts w:ascii="Arial Narrow" w:hAnsi="Arial Narrow" w:hint="eastAsia"/>
          <w:sz w:val="32"/>
          <w:szCs w:val="32"/>
          <w:rtl/>
        </w:rPr>
        <w:t>منها</w:t>
      </w:r>
      <w:r w:rsidRPr="00635D71">
        <w:rPr>
          <w:rFonts w:ascii="Arial Narrow" w:hAnsi="Arial Narrow"/>
          <w:sz w:val="32"/>
          <w:szCs w:val="32"/>
          <w:rtl/>
        </w:rPr>
        <w:t xml:space="preserve"> </w:t>
      </w:r>
      <w:r w:rsidRPr="00635D71">
        <w:rPr>
          <w:rFonts w:ascii="Arial Narrow" w:hAnsi="Arial Narrow" w:hint="eastAsia"/>
          <w:sz w:val="32"/>
          <w:szCs w:val="32"/>
          <w:rtl/>
        </w:rPr>
        <w:t>أو</w:t>
      </w:r>
      <w:r w:rsidRPr="00635D71">
        <w:rPr>
          <w:rFonts w:ascii="Arial Narrow" w:hAnsi="Arial Narrow"/>
          <w:sz w:val="32"/>
          <w:szCs w:val="32"/>
          <w:rtl/>
        </w:rPr>
        <w:t xml:space="preserve"> </w:t>
      </w:r>
      <w:r w:rsidRPr="00635D71">
        <w:rPr>
          <w:rFonts w:ascii="Arial Narrow" w:hAnsi="Arial Narrow" w:hint="eastAsia"/>
          <w:sz w:val="32"/>
          <w:szCs w:val="32"/>
          <w:rtl/>
        </w:rPr>
        <w:t>المفهوم،</w:t>
      </w:r>
      <w:r w:rsidRPr="00635D71">
        <w:rPr>
          <w:rFonts w:ascii="Arial Narrow" w:hAnsi="Arial Narrow"/>
          <w:sz w:val="32"/>
          <w:szCs w:val="32"/>
          <w:rtl/>
        </w:rPr>
        <w:t xml:space="preserve"> </w:t>
      </w:r>
      <w:r w:rsidRPr="00635D71">
        <w:rPr>
          <w:rFonts w:ascii="Arial Narrow" w:hAnsi="Arial Narrow" w:hint="eastAsia"/>
          <w:sz w:val="32"/>
          <w:szCs w:val="32"/>
          <w:rtl/>
        </w:rPr>
        <w:t>وقبل</w:t>
      </w:r>
      <w:r w:rsidRPr="00635D71">
        <w:rPr>
          <w:rFonts w:ascii="Arial Narrow" w:hAnsi="Arial Narrow"/>
          <w:sz w:val="32"/>
          <w:szCs w:val="32"/>
          <w:rtl/>
        </w:rPr>
        <w:t xml:space="preserve"> </w:t>
      </w:r>
      <w:r w:rsidRPr="00635D71">
        <w:rPr>
          <w:rFonts w:ascii="Arial Narrow" w:hAnsi="Arial Narrow" w:hint="eastAsia"/>
          <w:sz w:val="32"/>
          <w:szCs w:val="32"/>
          <w:rtl/>
        </w:rPr>
        <w:t>أن</w:t>
      </w:r>
      <w:r w:rsidRPr="00635D71">
        <w:rPr>
          <w:rFonts w:ascii="Arial Narrow" w:hAnsi="Arial Narrow"/>
          <w:sz w:val="32"/>
          <w:szCs w:val="32"/>
          <w:rtl/>
        </w:rPr>
        <w:t xml:space="preserve"> </w:t>
      </w:r>
      <w:r w:rsidRPr="00635D71">
        <w:rPr>
          <w:rFonts w:ascii="Arial Narrow" w:hAnsi="Arial Narrow" w:hint="cs"/>
          <w:sz w:val="32"/>
          <w:szCs w:val="32"/>
          <w:rtl/>
        </w:rPr>
        <w:t>أ</w:t>
      </w:r>
      <w:r w:rsidRPr="00635D71">
        <w:rPr>
          <w:rFonts w:ascii="Arial Narrow" w:hAnsi="Arial Narrow" w:hint="eastAsia"/>
          <w:sz w:val="32"/>
          <w:szCs w:val="32"/>
          <w:rtl/>
        </w:rPr>
        <w:t>ذكر</w:t>
      </w:r>
      <w:r w:rsidRPr="00635D71">
        <w:rPr>
          <w:rFonts w:ascii="Arial Narrow" w:hAnsi="Arial Narrow"/>
          <w:sz w:val="32"/>
          <w:szCs w:val="32"/>
          <w:rtl/>
        </w:rPr>
        <w:t xml:space="preserve"> </w:t>
      </w:r>
      <w:r w:rsidRPr="00635D71">
        <w:rPr>
          <w:rFonts w:ascii="Arial Narrow" w:hAnsi="Arial Narrow" w:hint="eastAsia"/>
          <w:sz w:val="32"/>
          <w:szCs w:val="32"/>
          <w:rtl/>
        </w:rPr>
        <w:t>بعض</w:t>
      </w:r>
      <w:r w:rsidRPr="00635D71">
        <w:rPr>
          <w:rFonts w:ascii="Arial Narrow" w:hAnsi="Arial Narrow"/>
          <w:sz w:val="32"/>
          <w:szCs w:val="32"/>
          <w:rtl/>
        </w:rPr>
        <w:t xml:space="preserve"> </w:t>
      </w:r>
      <w:r w:rsidRPr="00635D71">
        <w:rPr>
          <w:rFonts w:ascii="Arial Narrow" w:hAnsi="Arial Narrow" w:hint="eastAsia"/>
          <w:sz w:val="32"/>
          <w:szCs w:val="32"/>
          <w:rtl/>
        </w:rPr>
        <w:t>الأدلة</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ربوبية</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عز وجل</w:t>
      </w:r>
      <w:r w:rsidRPr="00635D71">
        <w:rPr>
          <w:rFonts w:ascii="Arial Narrow" w:hAnsi="Arial Narrow"/>
          <w:sz w:val="32"/>
          <w:szCs w:val="32"/>
          <w:rtl/>
        </w:rPr>
        <w:t xml:space="preserve"> </w:t>
      </w:r>
      <w:r w:rsidRPr="00635D71">
        <w:rPr>
          <w:rFonts w:ascii="Arial Narrow" w:hAnsi="Arial Narrow" w:hint="eastAsia"/>
          <w:sz w:val="32"/>
          <w:szCs w:val="32"/>
          <w:rtl/>
        </w:rPr>
        <w:t>سأتكلم</w:t>
      </w:r>
      <w:r w:rsidRPr="00635D71">
        <w:rPr>
          <w:rFonts w:ascii="Arial Narrow" w:hAnsi="Arial Narrow"/>
          <w:sz w:val="32"/>
          <w:szCs w:val="32"/>
          <w:rtl/>
        </w:rPr>
        <w:t xml:space="preserve"> </w:t>
      </w:r>
      <w:r w:rsidRPr="00635D71">
        <w:rPr>
          <w:rFonts w:ascii="Arial Narrow" w:hAnsi="Arial Narrow" w:hint="eastAsia"/>
          <w:sz w:val="32"/>
          <w:szCs w:val="32"/>
          <w:rtl/>
        </w:rPr>
        <w:t>عن</w:t>
      </w:r>
      <w:r w:rsidRPr="00635D71">
        <w:rPr>
          <w:rFonts w:ascii="Arial Narrow" w:hAnsi="Arial Narrow"/>
          <w:sz w:val="32"/>
          <w:szCs w:val="32"/>
          <w:rtl/>
        </w:rPr>
        <w:t xml:space="preserve"> </w:t>
      </w:r>
      <w:r w:rsidRPr="00635D71">
        <w:rPr>
          <w:rFonts w:ascii="Arial Narrow" w:hAnsi="Arial Narrow" w:hint="eastAsia"/>
          <w:sz w:val="32"/>
          <w:szCs w:val="32"/>
          <w:rtl/>
        </w:rPr>
        <w:t>بعض</w:t>
      </w:r>
      <w:r w:rsidRPr="00635D71">
        <w:rPr>
          <w:rFonts w:ascii="Arial Narrow" w:hAnsi="Arial Narrow"/>
          <w:sz w:val="32"/>
          <w:szCs w:val="32"/>
          <w:rtl/>
        </w:rPr>
        <w:t xml:space="preserve"> </w:t>
      </w:r>
      <w:r w:rsidRPr="00635D71">
        <w:rPr>
          <w:rFonts w:ascii="Arial Narrow" w:hAnsi="Arial Narrow" w:hint="eastAsia"/>
          <w:sz w:val="32"/>
          <w:szCs w:val="32"/>
          <w:rtl/>
        </w:rPr>
        <w:t>المسائل</w:t>
      </w:r>
      <w:r w:rsidRPr="00635D71">
        <w:rPr>
          <w:rFonts w:ascii="Arial Narrow" w:hAnsi="Arial Narrow"/>
          <w:sz w:val="32"/>
          <w:szCs w:val="32"/>
          <w:rtl/>
        </w:rPr>
        <w:t xml:space="preserve"> </w:t>
      </w:r>
      <w:r w:rsidRPr="00635D71">
        <w:rPr>
          <w:rFonts w:ascii="Arial Narrow" w:hAnsi="Arial Narrow" w:hint="eastAsia"/>
          <w:sz w:val="32"/>
          <w:szCs w:val="32"/>
          <w:rtl/>
        </w:rPr>
        <w:t>المهمة</w:t>
      </w:r>
      <w:r w:rsidRPr="00635D71">
        <w:rPr>
          <w:rFonts w:ascii="Arial Narrow" w:hAnsi="Arial Narrow"/>
          <w:sz w:val="32"/>
          <w:szCs w:val="32"/>
          <w:rtl/>
        </w:rPr>
        <w:t xml:space="preserve"> </w:t>
      </w:r>
      <w:r w:rsidRPr="00635D71">
        <w:rPr>
          <w:rFonts w:ascii="Arial Narrow" w:hAnsi="Arial Narrow" w:hint="eastAsia"/>
          <w:sz w:val="32"/>
          <w:szCs w:val="32"/>
          <w:rtl/>
        </w:rPr>
        <w:t>المتعلقة</w:t>
      </w:r>
      <w:r w:rsidRPr="00635D71">
        <w:rPr>
          <w:rFonts w:ascii="Arial Narrow" w:hAnsi="Arial Narrow"/>
          <w:sz w:val="32"/>
          <w:szCs w:val="32"/>
          <w:rtl/>
        </w:rPr>
        <w:t xml:space="preserve"> </w:t>
      </w:r>
      <w:r w:rsidRPr="00635D71">
        <w:rPr>
          <w:rFonts w:ascii="Arial Narrow" w:hAnsi="Arial Narrow" w:hint="eastAsia"/>
          <w:sz w:val="32"/>
          <w:szCs w:val="32"/>
          <w:rtl/>
        </w:rPr>
        <w:t>بالتوحيد</w:t>
      </w:r>
      <w:r w:rsidR="00B33D97">
        <w:rPr>
          <w:rFonts w:ascii="Arial Narrow" w:hAnsi="Arial Narrow"/>
          <w:sz w:val="32"/>
          <w:szCs w:val="32"/>
          <w:rtl/>
        </w:rPr>
        <w:t>.</w:t>
      </w:r>
    </w:p>
    <w:p w:rsidR="00FA00B4" w:rsidRPr="00635D71" w:rsidRDefault="00FA00B4" w:rsidP="002E2EDD">
      <w:pPr>
        <w:ind w:firstLine="0"/>
        <w:rPr>
          <w:rFonts w:ascii="Traditional Arabic" w:hAnsi="Traditional Arabic"/>
          <w:sz w:val="32"/>
          <w:szCs w:val="32"/>
          <w:rtl/>
        </w:rPr>
      </w:pPr>
      <w:r w:rsidRPr="00635D71">
        <w:rPr>
          <w:rFonts w:ascii="Arial Narrow" w:hAnsi="Arial Narrow" w:hint="eastAsia"/>
          <w:sz w:val="32"/>
          <w:szCs w:val="32"/>
          <w:rtl/>
        </w:rPr>
        <w:t>والأدلة</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توحيد</w:t>
      </w:r>
      <w:r w:rsidRPr="00635D71">
        <w:rPr>
          <w:rFonts w:ascii="Arial Narrow" w:hAnsi="Arial Narrow"/>
          <w:sz w:val="32"/>
          <w:szCs w:val="32"/>
          <w:rtl/>
        </w:rPr>
        <w:t xml:space="preserve"> </w:t>
      </w:r>
      <w:proofErr w:type="spellStart"/>
      <w:r w:rsidRPr="00635D71">
        <w:rPr>
          <w:rFonts w:ascii="Arial Narrow" w:hAnsi="Arial Narrow" w:hint="eastAsia"/>
          <w:sz w:val="32"/>
          <w:szCs w:val="32"/>
          <w:rtl/>
        </w:rPr>
        <w:t>الربوبيةكثيرة</w:t>
      </w:r>
      <w:proofErr w:type="spellEnd"/>
      <w:r w:rsidRPr="00635D71">
        <w:rPr>
          <w:rFonts w:ascii="Arial Narrow" w:hAnsi="Arial Narrow"/>
          <w:sz w:val="32"/>
          <w:szCs w:val="32"/>
          <w:rtl/>
        </w:rPr>
        <w:t xml:space="preserve"> </w:t>
      </w:r>
      <w:r w:rsidRPr="00635D71">
        <w:rPr>
          <w:rFonts w:ascii="Arial Narrow" w:hAnsi="Arial Narrow" w:hint="eastAsia"/>
          <w:sz w:val="32"/>
          <w:szCs w:val="32"/>
          <w:rtl/>
        </w:rPr>
        <w:t>منها</w:t>
      </w:r>
      <w:r w:rsidRPr="00635D71">
        <w:rPr>
          <w:rFonts w:ascii="Arial Narrow" w:hAnsi="Arial Narrow"/>
          <w:sz w:val="32"/>
          <w:szCs w:val="32"/>
          <w:rtl/>
        </w:rPr>
        <w:t xml:space="preserve">: </w:t>
      </w:r>
      <w:r w:rsidRPr="00635D71">
        <w:rPr>
          <w:rFonts w:ascii="Arial Narrow" w:hAnsi="Arial Narrow" w:hint="eastAsia"/>
          <w:sz w:val="32"/>
          <w:szCs w:val="32"/>
          <w:rtl/>
        </w:rPr>
        <w:t>قوله</w:t>
      </w:r>
      <w:r w:rsidRPr="00635D71">
        <w:rPr>
          <w:rFonts w:ascii="Arial Narrow" w:hAnsi="Arial Narrow"/>
          <w:sz w:val="32"/>
          <w:szCs w:val="32"/>
          <w:rtl/>
        </w:rPr>
        <w:t xml:space="preserve"> </w:t>
      </w:r>
      <w:r w:rsidRPr="00635D71">
        <w:rPr>
          <w:rFonts w:ascii="Arial Narrow" w:hAnsi="Arial Narrow" w:hint="eastAsia"/>
          <w:sz w:val="32"/>
          <w:szCs w:val="32"/>
          <w:rtl/>
        </w:rPr>
        <w:t>تعالى</w:t>
      </w:r>
      <w:r w:rsidRPr="00635D71">
        <w:rPr>
          <w:rFonts w:ascii="Arial Narrow" w:hAnsi="Arial Narrow"/>
          <w:sz w:val="32"/>
          <w:szCs w:val="32"/>
          <w:rtl/>
        </w:rPr>
        <w:t xml:space="preserve">: </w:t>
      </w:r>
      <w:r w:rsidR="002E2EDD" w:rsidRPr="0025616F">
        <w:rPr>
          <w:rFonts w:ascii="Traditional Arabic" w:hAnsi="Traditional Arabic"/>
          <w:b/>
          <w:bCs/>
          <w:color w:val="008000"/>
          <w:sz w:val="32"/>
          <w:szCs w:val="32"/>
          <w:rtl/>
        </w:rPr>
        <w:t xml:space="preserve">{الْحَمْدُ لِلَّهِ رَبِّ </w:t>
      </w:r>
      <w:proofErr w:type="gramStart"/>
      <w:r w:rsidR="002E2EDD" w:rsidRPr="0025616F">
        <w:rPr>
          <w:rFonts w:ascii="Traditional Arabic" w:hAnsi="Traditional Arabic"/>
          <w:b/>
          <w:bCs/>
          <w:color w:val="008000"/>
          <w:sz w:val="32"/>
          <w:szCs w:val="32"/>
          <w:rtl/>
        </w:rPr>
        <w:t>الْعَالَمِينَ }</w:t>
      </w:r>
      <w:proofErr w:type="gramEnd"/>
      <w:r w:rsidR="002E2EDD" w:rsidRPr="002E2EDD">
        <w:rPr>
          <w:rFonts w:ascii="Traditional Arabic" w:hAnsi="Traditional Arabic"/>
          <w:sz w:val="32"/>
          <w:szCs w:val="32"/>
          <w:rtl/>
        </w:rPr>
        <w:t xml:space="preserve"> [الفاتحة: 2]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آية:﴿ٱل</w:instrText>
      </w:r>
      <w:r w:rsidRPr="00635D71">
        <w:rPr>
          <w:rFonts w:cs="Times New Roman"/>
          <w:sz w:val="32"/>
          <w:szCs w:val="32"/>
          <w:rtl/>
        </w:rPr>
        <w:instrText>ۡ</w:instrText>
      </w:r>
      <w:r w:rsidRPr="00635D71">
        <w:rPr>
          <w:rFonts w:ascii="Traditional Arabic" w:hAnsi="Traditional Arabic"/>
          <w:sz w:val="32"/>
          <w:szCs w:val="32"/>
          <w:rtl/>
        </w:rPr>
        <w:instrText>حَم</w:instrText>
      </w:r>
      <w:r w:rsidRPr="00635D71">
        <w:rPr>
          <w:rFonts w:cs="Times New Roman"/>
          <w:sz w:val="32"/>
          <w:szCs w:val="32"/>
          <w:rtl/>
        </w:rPr>
        <w:instrText>ۡ</w:instrText>
      </w:r>
      <w:r w:rsidRPr="00635D71">
        <w:rPr>
          <w:rFonts w:ascii="Traditional Arabic" w:hAnsi="Traditional Arabic"/>
          <w:sz w:val="32"/>
          <w:szCs w:val="32"/>
          <w:rtl/>
        </w:rPr>
        <w:instrText>دُ لِلَّهِ رَبِّ ٱل</w:instrText>
      </w:r>
      <w:r w:rsidRPr="00635D71">
        <w:rPr>
          <w:rFonts w:cs="Times New Roman"/>
          <w:sz w:val="32"/>
          <w:szCs w:val="32"/>
          <w:rtl/>
        </w:rPr>
        <w:instrText>ۡ</w:instrText>
      </w:r>
      <w:r w:rsidRPr="00635D71">
        <w:rPr>
          <w:rFonts w:ascii="Traditional Arabic" w:hAnsi="Traditional Arabic"/>
          <w:sz w:val="32"/>
          <w:szCs w:val="32"/>
          <w:rtl/>
        </w:rPr>
        <w:instrText>عَٰلَمِينَ ٢﴾[الفاتحة\:2]</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p>
    <w:p w:rsidR="00FA00B4" w:rsidRPr="00635D71" w:rsidRDefault="00FA00B4" w:rsidP="002E2EDD">
      <w:pPr>
        <w:ind w:firstLine="0"/>
        <w:rPr>
          <w:rFonts w:ascii="Traditional Arabic" w:hAnsi="Traditional Arabic"/>
          <w:sz w:val="32"/>
          <w:szCs w:val="32"/>
          <w:rtl/>
        </w:rPr>
      </w:pPr>
      <w:r w:rsidRPr="00635D71">
        <w:rPr>
          <w:rFonts w:ascii="Traditional Arabic" w:hAnsi="Traditional Arabic"/>
          <w:sz w:val="32"/>
          <w:szCs w:val="32"/>
          <w:rtl/>
        </w:rPr>
        <w:t xml:space="preserve">وقوله تعالى: </w:t>
      </w:r>
      <w:proofErr w:type="gramStart"/>
      <w:r w:rsidR="002E2EDD" w:rsidRPr="0025616F">
        <w:rPr>
          <w:rFonts w:ascii="Traditional Arabic" w:hAnsi="Traditional Arabic"/>
          <w:b/>
          <w:bCs/>
          <w:color w:val="008000"/>
          <w:sz w:val="32"/>
          <w:szCs w:val="32"/>
          <w:rtl/>
        </w:rPr>
        <w:t>{ رَبُّ</w:t>
      </w:r>
      <w:proofErr w:type="gramEnd"/>
      <w:r w:rsidR="002E2EDD" w:rsidRPr="0025616F">
        <w:rPr>
          <w:rFonts w:ascii="Traditional Arabic" w:hAnsi="Traditional Arabic"/>
          <w:b/>
          <w:bCs/>
          <w:color w:val="008000"/>
          <w:sz w:val="32"/>
          <w:szCs w:val="32"/>
          <w:rtl/>
        </w:rPr>
        <w:t xml:space="preserve"> السَّمَاوَاتِ وَالْأَرْضِ وَمَا بَيْنَهُمَا الْعَزِيزُ الْغَفَّارُ}</w:t>
      </w:r>
      <w:r w:rsidR="002E2EDD" w:rsidRPr="002E2EDD">
        <w:rPr>
          <w:rFonts w:ascii="Traditional Arabic" w:hAnsi="Traditional Arabic"/>
          <w:sz w:val="32"/>
          <w:szCs w:val="32"/>
          <w:rtl/>
        </w:rPr>
        <w:t xml:space="preserve"> [ص: 66]</w:t>
      </w:r>
    </w:p>
    <w:p w:rsidR="00FA00B4" w:rsidRPr="00635D71" w:rsidRDefault="00FA00B4" w:rsidP="00FA00B4">
      <w:pPr>
        <w:ind w:firstLine="0"/>
        <w:rPr>
          <w:rFonts w:ascii="Arial Narrow" w:hAnsi="Arial Narrow" w:cs="PT Bold Heading"/>
          <w:sz w:val="32"/>
          <w:szCs w:val="32"/>
          <w:rtl/>
        </w:rPr>
      </w:pPr>
      <w:r w:rsidRPr="00635D71">
        <w:rPr>
          <w:rFonts w:ascii="Traditional Arabic" w:hAnsi="Traditional Arabic"/>
          <w:sz w:val="32"/>
          <w:szCs w:val="32"/>
          <w:rtl/>
        </w:rPr>
        <w:t>والقرآن مليء بأدلة الربوبية، ولكن هذه إشارة تفي بالمقصود، وسيأتي مزيد منها قريباً</w:t>
      </w:r>
      <w:r w:rsidRPr="00635D71">
        <w:rPr>
          <w:rFonts w:ascii="Traditional Arabic" w:hAnsi="Traditional Arabic" w:hint="cs"/>
          <w:sz w:val="32"/>
          <w:szCs w:val="32"/>
          <w:rtl/>
        </w:rPr>
        <w:t>.</w:t>
      </w:r>
    </w:p>
    <w:p w:rsidR="00FA00B4" w:rsidRPr="00635D71" w:rsidRDefault="00FA00B4" w:rsidP="00B33D97">
      <w:pPr>
        <w:pStyle w:val="3"/>
        <w:bidi/>
        <w:rPr>
          <w:rtl/>
        </w:rPr>
      </w:pPr>
      <w:bookmarkStart w:id="9" w:name="_Toc504980126"/>
      <w:r w:rsidRPr="00635D71">
        <w:rPr>
          <w:rFonts w:hint="eastAsia"/>
          <w:rtl/>
        </w:rPr>
        <w:t>حكم</w:t>
      </w:r>
      <w:r w:rsidRPr="00635D71">
        <w:rPr>
          <w:rtl/>
        </w:rPr>
        <w:t xml:space="preserve"> </w:t>
      </w:r>
      <w:r w:rsidRPr="00635D71">
        <w:rPr>
          <w:rFonts w:hint="eastAsia"/>
          <w:rtl/>
        </w:rPr>
        <w:t>توحيد</w:t>
      </w:r>
      <w:r w:rsidRPr="00635D71">
        <w:rPr>
          <w:rtl/>
        </w:rPr>
        <w:t xml:space="preserve"> </w:t>
      </w:r>
      <w:r w:rsidRPr="00635D71">
        <w:rPr>
          <w:rFonts w:hint="eastAsia"/>
          <w:rtl/>
        </w:rPr>
        <w:t>الربوبية</w:t>
      </w:r>
      <w:r w:rsidR="00B33D97">
        <w:rPr>
          <w:rtl/>
        </w:rPr>
        <w:t>:</w:t>
      </w:r>
      <w:bookmarkEnd w:id="9"/>
    </w:p>
    <w:p w:rsidR="00FA00B4" w:rsidRPr="00635D71" w:rsidRDefault="00FA00B4" w:rsidP="00FA00B4">
      <w:pPr>
        <w:spacing w:before="240"/>
        <w:ind w:firstLine="0"/>
        <w:rPr>
          <w:rFonts w:ascii="Arial Narrow" w:hAnsi="Arial Narrow"/>
          <w:sz w:val="32"/>
          <w:szCs w:val="32"/>
          <w:rtl/>
        </w:rPr>
      </w:pPr>
      <w:r w:rsidRPr="00635D71">
        <w:rPr>
          <w:rFonts w:ascii="Arial Narrow" w:hAnsi="Arial Narrow" w:hint="eastAsia"/>
          <w:sz w:val="32"/>
          <w:szCs w:val="32"/>
          <w:rtl/>
        </w:rPr>
        <w:t>تقدم</w:t>
      </w:r>
      <w:r w:rsidRPr="00635D71">
        <w:rPr>
          <w:rFonts w:ascii="Arial Narrow" w:hAnsi="Arial Narrow"/>
          <w:sz w:val="32"/>
          <w:szCs w:val="32"/>
          <w:rtl/>
        </w:rPr>
        <w:t xml:space="preserve"> </w:t>
      </w:r>
      <w:r w:rsidRPr="00635D71">
        <w:rPr>
          <w:rFonts w:ascii="Arial Narrow" w:hAnsi="Arial Narrow" w:hint="eastAsia"/>
          <w:sz w:val="32"/>
          <w:szCs w:val="32"/>
          <w:rtl/>
        </w:rPr>
        <w:t>معنا</w:t>
      </w:r>
      <w:r w:rsidRPr="00635D71">
        <w:rPr>
          <w:rFonts w:ascii="Arial Narrow" w:hAnsi="Arial Narrow"/>
          <w:sz w:val="32"/>
          <w:szCs w:val="32"/>
          <w:rtl/>
        </w:rPr>
        <w:t xml:space="preserve"> </w:t>
      </w:r>
      <w:r w:rsidRPr="00635D71">
        <w:rPr>
          <w:rFonts w:ascii="Arial Narrow" w:hAnsi="Arial Narrow" w:hint="eastAsia"/>
          <w:sz w:val="32"/>
          <w:szCs w:val="32"/>
          <w:rtl/>
        </w:rPr>
        <w:t>أن</w:t>
      </w:r>
      <w:r w:rsidRPr="00635D71">
        <w:rPr>
          <w:rFonts w:ascii="Arial Narrow" w:hAnsi="Arial Narrow"/>
          <w:sz w:val="32"/>
          <w:szCs w:val="32"/>
          <w:rtl/>
        </w:rPr>
        <w:t xml:space="preserve"> </w:t>
      </w:r>
      <w:r w:rsidRPr="00635D71">
        <w:rPr>
          <w:rFonts w:ascii="Arial Narrow" w:hAnsi="Arial Narrow" w:hint="eastAsia"/>
          <w:sz w:val="32"/>
          <w:szCs w:val="32"/>
          <w:rtl/>
        </w:rPr>
        <w:t>الإقرار</w:t>
      </w:r>
      <w:r w:rsidRPr="00635D71">
        <w:rPr>
          <w:rFonts w:ascii="Arial Narrow" w:hAnsi="Arial Narrow"/>
          <w:sz w:val="32"/>
          <w:szCs w:val="32"/>
          <w:rtl/>
        </w:rPr>
        <w:t xml:space="preserve"> </w:t>
      </w:r>
      <w:r w:rsidRPr="00635D71">
        <w:rPr>
          <w:rFonts w:ascii="Arial Narrow" w:hAnsi="Arial Narrow" w:hint="eastAsia"/>
          <w:sz w:val="32"/>
          <w:szCs w:val="32"/>
          <w:rtl/>
        </w:rPr>
        <w:t>بربوبية</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Arial Narrow" w:hAnsi="Arial Narrow" w:hint="eastAsia"/>
          <w:sz w:val="32"/>
          <w:szCs w:val="32"/>
          <w:rtl/>
        </w:rPr>
        <w:t>أمرٌ</w:t>
      </w:r>
      <w:r w:rsidRPr="00635D71">
        <w:rPr>
          <w:rFonts w:ascii="Arial Narrow" w:hAnsi="Arial Narrow"/>
          <w:sz w:val="32"/>
          <w:szCs w:val="32"/>
          <w:rtl/>
        </w:rPr>
        <w:t xml:space="preserve"> </w:t>
      </w:r>
      <w:r w:rsidRPr="00635D71">
        <w:rPr>
          <w:rFonts w:ascii="Arial Narrow" w:hAnsi="Arial Narrow" w:hint="eastAsia"/>
          <w:sz w:val="32"/>
          <w:szCs w:val="32"/>
          <w:rtl/>
        </w:rPr>
        <w:t>فطري</w:t>
      </w:r>
      <w:r w:rsidRPr="00635D71">
        <w:rPr>
          <w:rFonts w:ascii="Arial Narrow" w:hAnsi="Arial Narrow"/>
          <w:sz w:val="32"/>
          <w:szCs w:val="32"/>
          <w:rtl/>
        </w:rPr>
        <w:t xml:space="preserve"> </w:t>
      </w:r>
      <w:r w:rsidRPr="00635D71">
        <w:rPr>
          <w:rFonts w:ascii="Arial Narrow" w:hAnsi="Arial Narrow" w:hint="eastAsia"/>
          <w:sz w:val="32"/>
          <w:szCs w:val="32"/>
          <w:rtl/>
        </w:rPr>
        <w:t>ضروري،</w:t>
      </w:r>
      <w:r w:rsidRPr="00635D71">
        <w:rPr>
          <w:rFonts w:ascii="Arial Narrow" w:hAnsi="Arial Narrow"/>
          <w:sz w:val="32"/>
          <w:szCs w:val="32"/>
          <w:rtl/>
        </w:rPr>
        <w:t xml:space="preserve"> </w:t>
      </w:r>
      <w:r w:rsidRPr="00635D71">
        <w:rPr>
          <w:rFonts w:ascii="Arial Narrow" w:hAnsi="Arial Narrow" w:hint="eastAsia"/>
          <w:sz w:val="32"/>
          <w:szCs w:val="32"/>
          <w:rtl/>
        </w:rPr>
        <w:t>فطر</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عز وجل</w:t>
      </w:r>
      <w:r w:rsidRPr="00635D71">
        <w:rPr>
          <w:rFonts w:ascii="Arial Narrow" w:hAnsi="Arial Narrow"/>
          <w:sz w:val="32"/>
          <w:szCs w:val="32"/>
          <w:rtl/>
        </w:rPr>
        <w:t xml:space="preserve"> </w:t>
      </w:r>
      <w:r w:rsidRPr="00635D71">
        <w:rPr>
          <w:rFonts w:ascii="Arial Narrow" w:hAnsi="Arial Narrow" w:hint="eastAsia"/>
          <w:sz w:val="32"/>
          <w:szCs w:val="32"/>
          <w:rtl/>
        </w:rPr>
        <w:t>الخلق</w:t>
      </w:r>
      <w:r w:rsidRPr="00635D71">
        <w:rPr>
          <w:rFonts w:ascii="Arial Narrow" w:hAnsi="Arial Narrow"/>
          <w:sz w:val="32"/>
          <w:szCs w:val="32"/>
          <w:rtl/>
        </w:rPr>
        <w:t xml:space="preserve"> </w:t>
      </w:r>
      <w:r w:rsidRPr="00635D71">
        <w:rPr>
          <w:rFonts w:ascii="Arial Narrow" w:hAnsi="Arial Narrow" w:hint="eastAsia"/>
          <w:sz w:val="32"/>
          <w:szCs w:val="32"/>
          <w:rtl/>
        </w:rPr>
        <w:t>عليه،</w:t>
      </w:r>
      <w:r w:rsidRPr="00635D71">
        <w:rPr>
          <w:rFonts w:ascii="Arial Narrow" w:hAnsi="Arial Narrow"/>
          <w:sz w:val="32"/>
          <w:szCs w:val="32"/>
          <w:rtl/>
        </w:rPr>
        <w:t xml:space="preserve"> </w:t>
      </w:r>
      <w:r w:rsidRPr="00635D71">
        <w:rPr>
          <w:rFonts w:ascii="Arial Narrow" w:hAnsi="Arial Narrow" w:hint="eastAsia"/>
          <w:sz w:val="32"/>
          <w:szCs w:val="32"/>
          <w:rtl/>
        </w:rPr>
        <w:t>ولكنه</w:t>
      </w:r>
      <w:r w:rsidRPr="00635D71">
        <w:rPr>
          <w:rFonts w:ascii="Arial Narrow" w:hAnsi="Arial Narrow"/>
          <w:sz w:val="32"/>
          <w:szCs w:val="32"/>
          <w:rtl/>
        </w:rPr>
        <w:t xml:space="preserve"> </w:t>
      </w:r>
      <w:r w:rsidRPr="00635D71">
        <w:rPr>
          <w:rFonts w:ascii="Arial Narrow" w:hAnsi="Arial Narrow" w:hint="eastAsia"/>
          <w:sz w:val="32"/>
          <w:szCs w:val="32"/>
          <w:rtl/>
        </w:rPr>
        <w:t>لا</w:t>
      </w:r>
      <w:r w:rsidRPr="00635D71">
        <w:rPr>
          <w:rFonts w:ascii="Arial Narrow" w:hAnsi="Arial Narrow"/>
          <w:sz w:val="32"/>
          <w:szCs w:val="32"/>
          <w:rtl/>
        </w:rPr>
        <w:t xml:space="preserve"> </w:t>
      </w:r>
      <w:r w:rsidRPr="00635D71">
        <w:rPr>
          <w:rFonts w:ascii="Arial Narrow" w:hAnsi="Arial Narrow" w:hint="eastAsia"/>
          <w:sz w:val="32"/>
          <w:szCs w:val="32"/>
          <w:rtl/>
        </w:rPr>
        <w:t>يدخل</w:t>
      </w:r>
      <w:r w:rsidRPr="00635D71">
        <w:rPr>
          <w:rFonts w:ascii="Arial Narrow" w:hAnsi="Arial Narrow"/>
          <w:sz w:val="32"/>
          <w:szCs w:val="32"/>
          <w:rtl/>
        </w:rPr>
        <w:t xml:space="preserve"> </w:t>
      </w:r>
      <w:r w:rsidRPr="00635D71">
        <w:rPr>
          <w:rFonts w:ascii="Arial Narrow" w:hAnsi="Arial Narrow" w:hint="eastAsia"/>
          <w:sz w:val="32"/>
          <w:szCs w:val="32"/>
          <w:rtl/>
        </w:rPr>
        <w:t>العبد</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الإيمان،</w:t>
      </w:r>
      <w:r w:rsidRPr="00635D71">
        <w:rPr>
          <w:rFonts w:ascii="Arial Narrow" w:hAnsi="Arial Narrow"/>
          <w:sz w:val="32"/>
          <w:szCs w:val="32"/>
          <w:rtl/>
        </w:rPr>
        <w:t xml:space="preserve"> </w:t>
      </w:r>
      <w:r w:rsidRPr="00635D71">
        <w:rPr>
          <w:rFonts w:ascii="Arial Narrow" w:hAnsi="Arial Narrow" w:hint="eastAsia"/>
          <w:sz w:val="32"/>
          <w:szCs w:val="32"/>
          <w:rtl/>
        </w:rPr>
        <w:t>إلا</w:t>
      </w:r>
      <w:r w:rsidRPr="00635D71">
        <w:rPr>
          <w:rFonts w:ascii="Arial Narrow" w:hAnsi="Arial Narrow"/>
          <w:sz w:val="32"/>
          <w:szCs w:val="32"/>
          <w:rtl/>
        </w:rPr>
        <w:t xml:space="preserve"> </w:t>
      </w:r>
      <w:r w:rsidRPr="00635D71">
        <w:rPr>
          <w:rFonts w:ascii="Arial Narrow" w:hAnsi="Arial Narrow" w:hint="eastAsia"/>
          <w:sz w:val="32"/>
          <w:szCs w:val="32"/>
          <w:rtl/>
        </w:rPr>
        <w:t>إذا</w:t>
      </w:r>
      <w:r w:rsidRPr="00635D71">
        <w:rPr>
          <w:rFonts w:ascii="Arial Narrow" w:hAnsi="Arial Narrow"/>
          <w:sz w:val="32"/>
          <w:szCs w:val="32"/>
          <w:rtl/>
        </w:rPr>
        <w:t xml:space="preserve"> </w:t>
      </w:r>
      <w:r w:rsidRPr="00635D71">
        <w:rPr>
          <w:rFonts w:ascii="Arial Narrow" w:hAnsi="Arial Narrow" w:hint="eastAsia"/>
          <w:sz w:val="32"/>
          <w:szCs w:val="32"/>
          <w:rtl/>
        </w:rPr>
        <w:t>أتى</w:t>
      </w:r>
      <w:r w:rsidRPr="00635D71">
        <w:rPr>
          <w:rFonts w:ascii="Arial Narrow" w:hAnsi="Arial Narrow"/>
          <w:sz w:val="32"/>
          <w:szCs w:val="32"/>
          <w:rtl/>
        </w:rPr>
        <w:t xml:space="preserve"> </w:t>
      </w:r>
      <w:r w:rsidRPr="00635D71">
        <w:rPr>
          <w:rFonts w:ascii="Arial Narrow" w:hAnsi="Arial Narrow" w:hint="eastAsia"/>
          <w:sz w:val="32"/>
          <w:szCs w:val="32"/>
          <w:rtl/>
        </w:rPr>
        <w:t>بتوحيد</w:t>
      </w:r>
      <w:r w:rsidRPr="00635D71">
        <w:rPr>
          <w:rFonts w:ascii="Arial Narrow" w:hAnsi="Arial Narrow"/>
          <w:sz w:val="32"/>
          <w:szCs w:val="32"/>
          <w:rtl/>
        </w:rPr>
        <w:t xml:space="preserve"> </w:t>
      </w:r>
      <w:r w:rsidRPr="00635D71">
        <w:rPr>
          <w:rFonts w:ascii="Arial Narrow" w:hAnsi="Arial Narrow" w:hint="eastAsia"/>
          <w:sz w:val="32"/>
          <w:szCs w:val="32"/>
          <w:rtl/>
        </w:rPr>
        <w:t>العبادة</w:t>
      </w:r>
      <w:r w:rsidR="00B33D97">
        <w:rPr>
          <w:rFonts w:ascii="Arial Narrow" w:hAnsi="Arial Narrow"/>
          <w:sz w:val="32"/>
          <w:szCs w:val="32"/>
          <w:rtl/>
        </w:rPr>
        <w:t>.</w:t>
      </w:r>
    </w:p>
    <w:p w:rsidR="00FA00B4" w:rsidRPr="00635D71" w:rsidRDefault="00FA00B4" w:rsidP="00FA00B4">
      <w:pPr>
        <w:ind w:firstLine="0"/>
        <w:rPr>
          <w:rFonts w:ascii="Arial Narrow" w:hAnsi="Arial Narrow"/>
          <w:sz w:val="32"/>
          <w:szCs w:val="32"/>
          <w:rtl/>
        </w:rPr>
      </w:pPr>
      <w:r w:rsidRPr="00635D71">
        <w:rPr>
          <w:rFonts w:ascii="Arial Narrow" w:hAnsi="Arial Narrow"/>
          <w:sz w:val="32"/>
          <w:szCs w:val="32"/>
          <w:rtl/>
        </w:rPr>
        <w:t xml:space="preserve"> </w:t>
      </w:r>
      <w:r w:rsidRPr="00635D71">
        <w:rPr>
          <w:rFonts w:ascii="Arial Narrow" w:hAnsi="Arial Narrow" w:hint="eastAsia"/>
          <w:sz w:val="32"/>
          <w:szCs w:val="32"/>
          <w:rtl/>
        </w:rPr>
        <w:t>وتوحيد</w:t>
      </w:r>
      <w:r w:rsidRPr="00635D71">
        <w:rPr>
          <w:rFonts w:ascii="Arial Narrow" w:hAnsi="Arial Narrow"/>
          <w:sz w:val="32"/>
          <w:szCs w:val="32"/>
          <w:rtl/>
        </w:rPr>
        <w:t xml:space="preserve"> </w:t>
      </w:r>
      <w:r w:rsidRPr="00635D71">
        <w:rPr>
          <w:rFonts w:ascii="Arial Narrow" w:hAnsi="Arial Narrow" w:hint="eastAsia"/>
          <w:sz w:val="32"/>
          <w:szCs w:val="32"/>
          <w:rtl/>
        </w:rPr>
        <w:t>الربوبية</w:t>
      </w:r>
      <w:r w:rsidRPr="00635D71">
        <w:rPr>
          <w:rFonts w:ascii="Arial Narrow" w:hAnsi="Arial Narrow"/>
          <w:sz w:val="32"/>
          <w:szCs w:val="32"/>
          <w:rtl/>
        </w:rPr>
        <w:t xml:space="preserve"> </w:t>
      </w:r>
      <w:r w:rsidRPr="00635D71">
        <w:rPr>
          <w:rFonts w:ascii="Arial Narrow" w:hAnsi="Arial Narrow" w:hint="eastAsia"/>
          <w:sz w:val="32"/>
          <w:szCs w:val="32"/>
          <w:rtl/>
        </w:rPr>
        <w:t>واجبٌ</w:t>
      </w:r>
      <w:r w:rsidRPr="00635D71">
        <w:rPr>
          <w:rFonts w:ascii="Arial Narrow" w:hAnsi="Arial Narrow"/>
          <w:sz w:val="32"/>
          <w:szCs w:val="32"/>
          <w:rtl/>
        </w:rPr>
        <w:t xml:space="preserve"> </w:t>
      </w:r>
      <w:r w:rsidRPr="00635D71">
        <w:rPr>
          <w:rFonts w:ascii="Arial Narrow" w:hAnsi="Arial Narrow" w:hint="eastAsia"/>
          <w:sz w:val="32"/>
          <w:szCs w:val="32"/>
          <w:rtl/>
        </w:rPr>
        <w:t>بلا</w:t>
      </w:r>
      <w:r w:rsidRPr="00635D71">
        <w:rPr>
          <w:rFonts w:ascii="Arial Narrow" w:hAnsi="Arial Narrow"/>
          <w:sz w:val="32"/>
          <w:szCs w:val="32"/>
          <w:rtl/>
        </w:rPr>
        <w:t xml:space="preserve"> </w:t>
      </w:r>
      <w:r w:rsidRPr="00635D71">
        <w:rPr>
          <w:rFonts w:ascii="Arial Narrow" w:hAnsi="Arial Narrow" w:hint="eastAsia"/>
          <w:sz w:val="32"/>
          <w:szCs w:val="32"/>
          <w:rtl/>
        </w:rPr>
        <w:t>شك،</w:t>
      </w:r>
      <w:r w:rsidRPr="00635D71">
        <w:rPr>
          <w:rFonts w:ascii="Arial Narrow" w:hAnsi="Arial Narrow"/>
          <w:sz w:val="32"/>
          <w:szCs w:val="32"/>
          <w:rtl/>
        </w:rPr>
        <w:t xml:space="preserve"> </w:t>
      </w:r>
      <w:r w:rsidRPr="00635D71">
        <w:rPr>
          <w:rFonts w:ascii="Arial Narrow" w:hAnsi="Arial Narrow" w:hint="eastAsia"/>
          <w:sz w:val="32"/>
          <w:szCs w:val="32"/>
          <w:rtl/>
        </w:rPr>
        <w:t>لكنه</w:t>
      </w:r>
      <w:r w:rsidRPr="00635D71">
        <w:rPr>
          <w:rFonts w:ascii="Arial Narrow" w:hAnsi="Arial Narrow"/>
          <w:sz w:val="32"/>
          <w:szCs w:val="32"/>
          <w:rtl/>
        </w:rPr>
        <w:t xml:space="preserve"> </w:t>
      </w:r>
      <w:r w:rsidRPr="00635D71">
        <w:rPr>
          <w:rFonts w:ascii="Arial Narrow" w:hAnsi="Arial Narrow" w:hint="eastAsia"/>
          <w:sz w:val="32"/>
          <w:szCs w:val="32"/>
          <w:rtl/>
        </w:rPr>
        <w:t>ليس</w:t>
      </w:r>
      <w:r w:rsidRPr="00635D71">
        <w:rPr>
          <w:rFonts w:ascii="Arial Narrow" w:hAnsi="Arial Narrow"/>
          <w:sz w:val="32"/>
          <w:szCs w:val="32"/>
          <w:rtl/>
        </w:rPr>
        <w:t xml:space="preserve"> </w:t>
      </w:r>
      <w:r w:rsidRPr="00635D71">
        <w:rPr>
          <w:rFonts w:ascii="Arial Narrow" w:hAnsi="Arial Narrow" w:hint="eastAsia"/>
          <w:sz w:val="32"/>
          <w:szCs w:val="32"/>
          <w:rtl/>
        </w:rPr>
        <w:t>كل</w:t>
      </w:r>
      <w:r w:rsidRPr="00635D71">
        <w:rPr>
          <w:rFonts w:ascii="Arial Narrow" w:hAnsi="Arial Narrow"/>
          <w:sz w:val="32"/>
          <w:szCs w:val="32"/>
          <w:rtl/>
        </w:rPr>
        <w:t xml:space="preserve"> </w:t>
      </w:r>
      <w:r w:rsidRPr="00635D71">
        <w:rPr>
          <w:rFonts w:ascii="Arial Narrow" w:hAnsi="Arial Narrow" w:hint="eastAsia"/>
          <w:sz w:val="32"/>
          <w:szCs w:val="32"/>
          <w:rtl/>
        </w:rPr>
        <w:t>الواجب،</w:t>
      </w:r>
      <w:r w:rsidRPr="00635D71">
        <w:rPr>
          <w:rFonts w:ascii="Arial Narrow" w:hAnsi="Arial Narrow"/>
          <w:sz w:val="32"/>
          <w:szCs w:val="32"/>
          <w:rtl/>
        </w:rPr>
        <w:t xml:space="preserve"> </w:t>
      </w:r>
      <w:r w:rsidRPr="00635D71">
        <w:rPr>
          <w:rFonts w:ascii="Arial Narrow" w:hAnsi="Arial Narrow" w:hint="eastAsia"/>
          <w:sz w:val="32"/>
          <w:szCs w:val="32"/>
          <w:rtl/>
        </w:rPr>
        <w:t>ولا</w:t>
      </w:r>
      <w:r w:rsidRPr="00635D71">
        <w:rPr>
          <w:rFonts w:ascii="Arial Narrow" w:hAnsi="Arial Narrow"/>
          <w:sz w:val="32"/>
          <w:szCs w:val="32"/>
          <w:rtl/>
        </w:rPr>
        <w:t xml:space="preserve"> </w:t>
      </w:r>
      <w:r w:rsidRPr="00635D71">
        <w:rPr>
          <w:rFonts w:ascii="Arial Narrow" w:hAnsi="Arial Narrow" w:hint="eastAsia"/>
          <w:sz w:val="32"/>
          <w:szCs w:val="32"/>
          <w:rtl/>
        </w:rPr>
        <w:t>يتم</w:t>
      </w:r>
      <w:r w:rsidRPr="00635D71">
        <w:rPr>
          <w:rFonts w:ascii="Arial Narrow" w:hAnsi="Arial Narrow"/>
          <w:sz w:val="32"/>
          <w:szCs w:val="32"/>
          <w:rtl/>
        </w:rPr>
        <w:t xml:space="preserve"> </w:t>
      </w:r>
      <w:r w:rsidRPr="00635D71">
        <w:rPr>
          <w:rFonts w:ascii="Arial Narrow" w:hAnsi="Arial Narrow" w:hint="eastAsia"/>
          <w:sz w:val="32"/>
          <w:szCs w:val="32"/>
          <w:rtl/>
        </w:rPr>
        <w:t>به</w:t>
      </w:r>
      <w:r w:rsidRPr="00635D71">
        <w:rPr>
          <w:rFonts w:ascii="Arial Narrow" w:hAnsi="Arial Narrow"/>
          <w:sz w:val="32"/>
          <w:szCs w:val="32"/>
          <w:rtl/>
        </w:rPr>
        <w:t xml:space="preserve"> </w:t>
      </w:r>
      <w:proofErr w:type="gramStart"/>
      <w:r w:rsidRPr="00635D71">
        <w:rPr>
          <w:rFonts w:ascii="Arial Narrow" w:hAnsi="Arial Narrow" w:hint="eastAsia"/>
          <w:sz w:val="32"/>
          <w:szCs w:val="32"/>
          <w:rtl/>
        </w:rPr>
        <w:t>الواجب</w:t>
      </w:r>
      <w:r w:rsidRPr="00635D71">
        <w:rPr>
          <w:rFonts w:ascii="Arial Narrow" w:hAnsi="Arial Narrow"/>
          <w:sz w:val="32"/>
          <w:szCs w:val="32"/>
          <w:rtl/>
        </w:rPr>
        <w:t xml:space="preserve">- </w:t>
      </w:r>
      <w:r w:rsidRPr="00635D71">
        <w:rPr>
          <w:rFonts w:ascii="Arial Narrow" w:hAnsi="Arial Narrow" w:hint="eastAsia"/>
          <w:sz w:val="32"/>
          <w:szCs w:val="32"/>
          <w:rtl/>
        </w:rPr>
        <w:t>توحيد</w:t>
      </w:r>
      <w:proofErr w:type="gramEnd"/>
      <w:r w:rsidRPr="00635D71">
        <w:rPr>
          <w:rFonts w:ascii="Arial Narrow" w:hAnsi="Arial Narrow"/>
          <w:sz w:val="32"/>
          <w:szCs w:val="32"/>
          <w:rtl/>
        </w:rPr>
        <w:t xml:space="preserve"> </w:t>
      </w:r>
      <w:r w:rsidRPr="00635D71">
        <w:rPr>
          <w:rFonts w:ascii="Arial Narrow" w:hAnsi="Arial Narrow" w:hint="eastAsia"/>
          <w:sz w:val="32"/>
          <w:szCs w:val="32"/>
          <w:rtl/>
        </w:rPr>
        <w:t>الألوهية</w:t>
      </w:r>
      <w:r w:rsidRPr="00635D71">
        <w:rPr>
          <w:rFonts w:ascii="Arial Narrow" w:hAnsi="Arial Narrow"/>
          <w:sz w:val="32"/>
          <w:szCs w:val="32"/>
          <w:rtl/>
        </w:rPr>
        <w:t xml:space="preserve">- </w:t>
      </w:r>
      <w:r w:rsidRPr="00635D71">
        <w:rPr>
          <w:rFonts w:ascii="Arial Narrow" w:hAnsi="Arial Narrow" w:hint="eastAsia"/>
          <w:sz w:val="32"/>
          <w:szCs w:val="32"/>
          <w:rtl/>
        </w:rPr>
        <w:t>وليس</w:t>
      </w:r>
      <w:r w:rsidRPr="00635D71">
        <w:rPr>
          <w:rFonts w:ascii="Arial Narrow" w:hAnsi="Arial Narrow"/>
          <w:sz w:val="32"/>
          <w:szCs w:val="32"/>
          <w:rtl/>
        </w:rPr>
        <w:t xml:space="preserve"> </w:t>
      </w:r>
      <w:r w:rsidRPr="00635D71">
        <w:rPr>
          <w:rFonts w:ascii="Arial Narrow" w:hAnsi="Arial Narrow" w:hint="eastAsia"/>
          <w:sz w:val="32"/>
          <w:szCs w:val="32"/>
          <w:rtl/>
        </w:rPr>
        <w:t>هو</w:t>
      </w:r>
      <w:r w:rsidRPr="00635D71">
        <w:rPr>
          <w:rFonts w:ascii="Arial Narrow" w:hAnsi="Arial Narrow"/>
          <w:sz w:val="32"/>
          <w:szCs w:val="32"/>
          <w:rtl/>
        </w:rPr>
        <w:t xml:space="preserve"> </w:t>
      </w:r>
      <w:r w:rsidRPr="00635D71">
        <w:rPr>
          <w:rFonts w:ascii="Arial Narrow" w:hAnsi="Arial Narrow" w:hint="eastAsia"/>
          <w:sz w:val="32"/>
          <w:szCs w:val="32"/>
          <w:rtl/>
        </w:rPr>
        <w:t>الذي</w:t>
      </w:r>
      <w:r w:rsidRPr="00635D71">
        <w:rPr>
          <w:rFonts w:ascii="Arial Narrow" w:hAnsi="Arial Narrow"/>
          <w:sz w:val="32"/>
          <w:szCs w:val="32"/>
          <w:rtl/>
        </w:rPr>
        <w:t xml:space="preserve"> </w:t>
      </w:r>
      <w:r w:rsidRPr="00635D71">
        <w:rPr>
          <w:rFonts w:ascii="Arial Narrow" w:hAnsi="Arial Narrow" w:hint="eastAsia"/>
          <w:sz w:val="32"/>
          <w:szCs w:val="32"/>
          <w:rtl/>
        </w:rPr>
        <w:t>أرسلت</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أجله</w:t>
      </w:r>
      <w:r w:rsidRPr="00635D71">
        <w:rPr>
          <w:rFonts w:ascii="Arial Narrow" w:hAnsi="Arial Narrow"/>
          <w:sz w:val="32"/>
          <w:szCs w:val="32"/>
          <w:rtl/>
        </w:rPr>
        <w:t xml:space="preserve"> </w:t>
      </w:r>
      <w:r w:rsidRPr="00635D71">
        <w:rPr>
          <w:rFonts w:ascii="Arial Narrow" w:hAnsi="Arial Narrow" w:hint="eastAsia"/>
          <w:sz w:val="32"/>
          <w:szCs w:val="32"/>
          <w:rtl/>
        </w:rPr>
        <w:t>الرسل</w:t>
      </w:r>
      <w:r w:rsidRPr="00635D71">
        <w:rPr>
          <w:rFonts w:ascii="Arial Narrow" w:hAnsi="Arial Narrow"/>
          <w:sz w:val="32"/>
          <w:szCs w:val="32"/>
          <w:rtl/>
        </w:rPr>
        <w:t xml:space="preserve"> </w:t>
      </w:r>
      <w:r w:rsidRPr="00635D71">
        <w:rPr>
          <w:rFonts w:ascii="Arial Narrow" w:hAnsi="Arial Narrow" w:hint="eastAsia"/>
          <w:sz w:val="32"/>
          <w:szCs w:val="32"/>
          <w:rtl/>
        </w:rPr>
        <w:t>وأنزلت</w:t>
      </w:r>
      <w:r w:rsidRPr="00635D71">
        <w:rPr>
          <w:rFonts w:ascii="Arial Narrow" w:hAnsi="Arial Narrow"/>
          <w:sz w:val="32"/>
          <w:szCs w:val="32"/>
          <w:rtl/>
        </w:rPr>
        <w:t xml:space="preserve"> </w:t>
      </w:r>
      <w:r w:rsidRPr="00635D71">
        <w:rPr>
          <w:rFonts w:ascii="Arial Narrow" w:hAnsi="Arial Narrow" w:hint="eastAsia"/>
          <w:sz w:val="32"/>
          <w:szCs w:val="32"/>
          <w:rtl/>
        </w:rPr>
        <w:t>الكتب،</w:t>
      </w:r>
      <w:r w:rsidRPr="00635D71">
        <w:rPr>
          <w:rFonts w:ascii="Arial Narrow" w:hAnsi="Arial Narrow"/>
          <w:sz w:val="32"/>
          <w:szCs w:val="32"/>
          <w:rtl/>
        </w:rPr>
        <w:t xml:space="preserve"> </w:t>
      </w:r>
      <w:r w:rsidRPr="00635D71">
        <w:rPr>
          <w:rFonts w:ascii="Arial Narrow" w:hAnsi="Arial Narrow" w:hint="eastAsia"/>
          <w:sz w:val="32"/>
          <w:szCs w:val="32"/>
          <w:rtl/>
        </w:rPr>
        <w:t>لأنه</w:t>
      </w:r>
      <w:r w:rsidRPr="00635D71">
        <w:rPr>
          <w:rFonts w:ascii="Arial Narrow" w:hAnsi="Arial Narrow"/>
          <w:sz w:val="32"/>
          <w:szCs w:val="32"/>
          <w:rtl/>
        </w:rPr>
        <w:t xml:space="preserve"> </w:t>
      </w:r>
      <w:r w:rsidRPr="00635D71">
        <w:rPr>
          <w:rFonts w:ascii="Arial Narrow" w:hAnsi="Arial Narrow" w:hint="eastAsia"/>
          <w:sz w:val="32"/>
          <w:szCs w:val="32"/>
          <w:rtl/>
        </w:rPr>
        <w:t>أمرٌ</w:t>
      </w:r>
      <w:r w:rsidRPr="00635D71">
        <w:rPr>
          <w:rFonts w:ascii="Arial Narrow" w:hAnsi="Arial Narrow"/>
          <w:sz w:val="32"/>
          <w:szCs w:val="32"/>
          <w:rtl/>
        </w:rPr>
        <w:t xml:space="preserve"> </w:t>
      </w:r>
      <w:r w:rsidRPr="00635D71">
        <w:rPr>
          <w:rFonts w:ascii="Arial Narrow" w:hAnsi="Arial Narrow" w:hint="eastAsia"/>
          <w:sz w:val="32"/>
          <w:szCs w:val="32"/>
          <w:rtl/>
        </w:rPr>
        <w:t>قد</w:t>
      </w:r>
      <w:r w:rsidRPr="00635D71">
        <w:rPr>
          <w:rFonts w:ascii="Arial Narrow" w:hAnsi="Arial Narrow"/>
          <w:sz w:val="32"/>
          <w:szCs w:val="32"/>
          <w:rtl/>
        </w:rPr>
        <w:t xml:space="preserve"> </w:t>
      </w:r>
      <w:r w:rsidRPr="00635D71">
        <w:rPr>
          <w:rFonts w:ascii="Arial Narrow" w:hAnsi="Arial Narrow" w:hint="eastAsia"/>
          <w:sz w:val="32"/>
          <w:szCs w:val="32"/>
          <w:rtl/>
        </w:rPr>
        <w:t>فطر</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Arial Narrow" w:hAnsi="Arial Narrow" w:hint="eastAsia"/>
          <w:sz w:val="32"/>
          <w:szCs w:val="32"/>
          <w:rtl/>
        </w:rPr>
        <w:t>عليه</w:t>
      </w:r>
      <w:r w:rsidRPr="00635D71">
        <w:rPr>
          <w:rFonts w:ascii="Arial Narrow" w:hAnsi="Arial Narrow"/>
          <w:sz w:val="32"/>
          <w:szCs w:val="32"/>
          <w:rtl/>
        </w:rPr>
        <w:t xml:space="preserve"> </w:t>
      </w:r>
      <w:r w:rsidRPr="00635D71">
        <w:rPr>
          <w:rFonts w:ascii="Arial Narrow" w:hAnsi="Arial Narrow" w:hint="eastAsia"/>
          <w:sz w:val="32"/>
          <w:szCs w:val="32"/>
          <w:rtl/>
        </w:rPr>
        <w:t>الناس،</w:t>
      </w:r>
      <w:r w:rsidRPr="00635D71">
        <w:rPr>
          <w:rFonts w:ascii="Arial Narrow" w:hAnsi="Arial Narrow"/>
          <w:sz w:val="32"/>
          <w:szCs w:val="32"/>
          <w:rtl/>
        </w:rPr>
        <w:t xml:space="preserve"> </w:t>
      </w:r>
      <w:r w:rsidRPr="00635D71">
        <w:rPr>
          <w:rFonts w:ascii="Arial Narrow" w:hAnsi="Arial Narrow" w:hint="eastAsia"/>
          <w:sz w:val="32"/>
          <w:szCs w:val="32"/>
          <w:rtl/>
        </w:rPr>
        <w:t>وركب</w:t>
      </w:r>
      <w:r w:rsidRPr="00635D71">
        <w:rPr>
          <w:rFonts w:ascii="Arial Narrow" w:hAnsi="Arial Narrow"/>
          <w:sz w:val="32"/>
          <w:szCs w:val="32"/>
          <w:rtl/>
        </w:rPr>
        <w:t xml:space="preserve"> </w:t>
      </w:r>
      <w:r w:rsidRPr="00635D71">
        <w:rPr>
          <w:rFonts w:ascii="Arial Narrow" w:hAnsi="Arial Narrow" w:hint="eastAsia"/>
          <w:sz w:val="32"/>
          <w:szCs w:val="32"/>
          <w:rtl/>
        </w:rPr>
        <w:t>فيهم</w:t>
      </w:r>
      <w:r w:rsidRPr="00635D71">
        <w:rPr>
          <w:rFonts w:ascii="Arial Narrow" w:hAnsi="Arial Narrow"/>
          <w:sz w:val="32"/>
          <w:szCs w:val="32"/>
          <w:rtl/>
        </w:rPr>
        <w:t xml:space="preserve"> </w:t>
      </w:r>
      <w:r w:rsidRPr="00635D71">
        <w:rPr>
          <w:rFonts w:ascii="Arial Narrow" w:hAnsi="Arial Narrow" w:hint="eastAsia"/>
          <w:sz w:val="32"/>
          <w:szCs w:val="32"/>
          <w:rtl/>
        </w:rPr>
        <w:t>العقول،</w:t>
      </w:r>
      <w:r w:rsidRPr="00635D71">
        <w:rPr>
          <w:rFonts w:ascii="Arial Narrow" w:hAnsi="Arial Narrow"/>
          <w:sz w:val="32"/>
          <w:szCs w:val="32"/>
          <w:rtl/>
        </w:rPr>
        <w:t xml:space="preserve"> </w:t>
      </w:r>
      <w:r w:rsidRPr="00635D71">
        <w:rPr>
          <w:rFonts w:ascii="Arial Narrow" w:hAnsi="Arial Narrow" w:hint="eastAsia"/>
          <w:sz w:val="32"/>
          <w:szCs w:val="32"/>
          <w:rtl/>
        </w:rPr>
        <w:t>ليستدلوا</w:t>
      </w:r>
      <w:r w:rsidRPr="00635D71">
        <w:rPr>
          <w:rFonts w:ascii="Arial Narrow" w:hAnsi="Arial Narrow"/>
          <w:sz w:val="32"/>
          <w:szCs w:val="32"/>
          <w:rtl/>
        </w:rPr>
        <w:t xml:space="preserve"> </w:t>
      </w:r>
      <w:r w:rsidRPr="00635D71">
        <w:rPr>
          <w:rFonts w:ascii="Arial Narrow" w:hAnsi="Arial Narrow" w:hint="eastAsia"/>
          <w:sz w:val="32"/>
          <w:szCs w:val="32"/>
          <w:rtl/>
        </w:rPr>
        <w:t>بهذا</w:t>
      </w:r>
      <w:r w:rsidRPr="00635D71">
        <w:rPr>
          <w:rFonts w:ascii="Arial Narrow" w:hAnsi="Arial Narrow"/>
          <w:sz w:val="32"/>
          <w:szCs w:val="32"/>
          <w:rtl/>
        </w:rPr>
        <w:t xml:space="preserve"> </w:t>
      </w:r>
      <w:r w:rsidRPr="00635D71">
        <w:rPr>
          <w:rFonts w:ascii="Arial Narrow" w:hAnsi="Arial Narrow" w:hint="eastAsia"/>
          <w:sz w:val="32"/>
          <w:szCs w:val="32"/>
          <w:rtl/>
        </w:rPr>
        <w:t>التوحيد</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ألوهية</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2E2EDD">
        <w:rPr>
          <w:rFonts w:ascii="Arial Narrow" w:hAnsi="Arial Narrow"/>
          <w:sz w:val="32"/>
          <w:szCs w:val="32"/>
          <w:rtl/>
        </w:rPr>
        <w:t>سبحانه وتعالى</w:t>
      </w:r>
      <w:r w:rsidRPr="00635D71">
        <w:rPr>
          <w:rFonts w:ascii="Arial Narrow" w:hAnsi="Arial Narrow"/>
          <w:sz w:val="32"/>
          <w:szCs w:val="32"/>
          <w:rtl/>
        </w:rPr>
        <w:t xml:space="preserve"> </w:t>
      </w:r>
      <w:r w:rsidRPr="00635D71">
        <w:rPr>
          <w:rFonts w:ascii="Arial Narrow" w:hAnsi="Arial Narrow" w:hint="eastAsia"/>
          <w:sz w:val="32"/>
          <w:szCs w:val="32"/>
          <w:rtl/>
        </w:rPr>
        <w:t>واستحقاقه</w:t>
      </w:r>
      <w:r w:rsidRPr="00635D71">
        <w:rPr>
          <w:rFonts w:ascii="Arial Narrow" w:hAnsi="Arial Narrow"/>
          <w:sz w:val="32"/>
          <w:szCs w:val="32"/>
          <w:rtl/>
        </w:rPr>
        <w:t xml:space="preserve"> </w:t>
      </w:r>
      <w:r w:rsidRPr="00635D71">
        <w:rPr>
          <w:rFonts w:ascii="Arial Narrow" w:hAnsi="Arial Narrow" w:hint="eastAsia"/>
          <w:sz w:val="32"/>
          <w:szCs w:val="32"/>
          <w:rtl/>
        </w:rPr>
        <w:t>للعبادة،</w:t>
      </w:r>
      <w:r w:rsidRPr="00635D71">
        <w:rPr>
          <w:rFonts w:ascii="Arial Narrow" w:hAnsi="Arial Narrow"/>
          <w:sz w:val="32"/>
          <w:szCs w:val="32"/>
          <w:rtl/>
        </w:rPr>
        <w:t xml:space="preserve"> </w:t>
      </w:r>
      <w:r w:rsidRPr="00635D71">
        <w:rPr>
          <w:rFonts w:ascii="Arial Narrow" w:hAnsi="Arial Narrow" w:hint="eastAsia"/>
          <w:sz w:val="32"/>
          <w:szCs w:val="32"/>
          <w:rtl/>
        </w:rPr>
        <w:t>فمن</w:t>
      </w:r>
      <w:r w:rsidRPr="00635D71">
        <w:rPr>
          <w:rFonts w:ascii="Arial Narrow" w:hAnsi="Arial Narrow"/>
          <w:sz w:val="32"/>
          <w:szCs w:val="32"/>
          <w:rtl/>
        </w:rPr>
        <w:t xml:space="preserve"> </w:t>
      </w:r>
      <w:r w:rsidRPr="00635D71">
        <w:rPr>
          <w:rFonts w:ascii="Arial Narrow" w:hAnsi="Arial Narrow" w:hint="eastAsia"/>
          <w:sz w:val="32"/>
          <w:szCs w:val="32"/>
          <w:rtl/>
        </w:rPr>
        <w:t>خلق</w:t>
      </w:r>
      <w:r w:rsidRPr="00635D71">
        <w:rPr>
          <w:rFonts w:ascii="Arial Narrow" w:hAnsi="Arial Narrow"/>
          <w:sz w:val="32"/>
          <w:szCs w:val="32"/>
          <w:rtl/>
        </w:rPr>
        <w:t xml:space="preserve"> </w:t>
      </w:r>
      <w:r w:rsidRPr="00635D71">
        <w:rPr>
          <w:rFonts w:ascii="Arial Narrow" w:hAnsi="Arial Narrow" w:hint="eastAsia"/>
          <w:sz w:val="32"/>
          <w:szCs w:val="32"/>
          <w:rtl/>
        </w:rPr>
        <w:t>وسوى،</w:t>
      </w:r>
      <w:r w:rsidRPr="00635D71">
        <w:rPr>
          <w:rFonts w:ascii="Arial Narrow" w:hAnsi="Arial Narrow"/>
          <w:sz w:val="32"/>
          <w:szCs w:val="32"/>
          <w:rtl/>
        </w:rPr>
        <w:t xml:space="preserve"> </w:t>
      </w:r>
      <w:r w:rsidRPr="00635D71">
        <w:rPr>
          <w:rFonts w:ascii="Arial Narrow" w:hAnsi="Arial Narrow" w:hint="eastAsia"/>
          <w:sz w:val="32"/>
          <w:szCs w:val="32"/>
          <w:rtl/>
        </w:rPr>
        <w:t>وقدر</w:t>
      </w:r>
      <w:r w:rsidRPr="00635D71">
        <w:rPr>
          <w:rFonts w:ascii="Arial Narrow" w:hAnsi="Arial Narrow"/>
          <w:sz w:val="32"/>
          <w:szCs w:val="32"/>
          <w:rtl/>
        </w:rPr>
        <w:t xml:space="preserve"> </w:t>
      </w:r>
      <w:r w:rsidRPr="00635D71">
        <w:rPr>
          <w:rFonts w:ascii="Arial Narrow" w:hAnsi="Arial Narrow" w:hint="eastAsia"/>
          <w:sz w:val="32"/>
          <w:szCs w:val="32"/>
          <w:rtl/>
        </w:rPr>
        <w:t>فهدى،</w:t>
      </w:r>
      <w:r w:rsidRPr="00635D71">
        <w:rPr>
          <w:rFonts w:ascii="Arial Narrow" w:hAnsi="Arial Narrow"/>
          <w:sz w:val="32"/>
          <w:szCs w:val="32"/>
          <w:rtl/>
        </w:rPr>
        <w:t xml:space="preserve"> </w:t>
      </w:r>
      <w:r w:rsidRPr="00635D71">
        <w:rPr>
          <w:rFonts w:ascii="Arial Narrow" w:hAnsi="Arial Narrow" w:hint="eastAsia"/>
          <w:sz w:val="32"/>
          <w:szCs w:val="32"/>
          <w:rtl/>
        </w:rPr>
        <w:t>هو</w:t>
      </w:r>
      <w:r w:rsidRPr="00635D71">
        <w:rPr>
          <w:rFonts w:ascii="Arial Narrow" w:hAnsi="Arial Narrow"/>
          <w:sz w:val="32"/>
          <w:szCs w:val="32"/>
          <w:rtl/>
        </w:rPr>
        <w:t xml:space="preserve"> </w:t>
      </w:r>
      <w:r w:rsidRPr="00635D71">
        <w:rPr>
          <w:rFonts w:ascii="Arial Narrow" w:hAnsi="Arial Narrow" w:hint="eastAsia"/>
          <w:sz w:val="32"/>
          <w:szCs w:val="32"/>
          <w:rtl/>
        </w:rPr>
        <w:t>المستحق</w:t>
      </w:r>
      <w:r w:rsidRPr="00635D71">
        <w:rPr>
          <w:rFonts w:ascii="Arial Narrow" w:hAnsi="Arial Narrow"/>
          <w:sz w:val="32"/>
          <w:szCs w:val="32"/>
          <w:rtl/>
        </w:rPr>
        <w:t xml:space="preserve"> </w:t>
      </w:r>
      <w:r w:rsidRPr="00635D71">
        <w:rPr>
          <w:rFonts w:ascii="Arial Narrow" w:hAnsi="Arial Narrow" w:hint="eastAsia"/>
          <w:sz w:val="32"/>
          <w:szCs w:val="32"/>
          <w:rtl/>
        </w:rPr>
        <w:t>للعبادة،</w:t>
      </w:r>
      <w:r w:rsidRPr="00635D71">
        <w:rPr>
          <w:rFonts w:ascii="Arial Narrow" w:hAnsi="Arial Narrow"/>
          <w:sz w:val="32"/>
          <w:szCs w:val="32"/>
          <w:rtl/>
        </w:rPr>
        <w:t xml:space="preserve"> </w:t>
      </w:r>
      <w:r w:rsidRPr="00635D71">
        <w:rPr>
          <w:rFonts w:ascii="Arial Narrow" w:hAnsi="Arial Narrow" w:hint="eastAsia"/>
          <w:sz w:val="32"/>
          <w:szCs w:val="32"/>
          <w:rtl/>
        </w:rPr>
        <w:t>لا</w:t>
      </w:r>
      <w:r w:rsidRPr="00635D71">
        <w:rPr>
          <w:rFonts w:ascii="Arial Narrow" w:hAnsi="Arial Narrow"/>
          <w:sz w:val="32"/>
          <w:szCs w:val="32"/>
          <w:rtl/>
        </w:rPr>
        <w:t xml:space="preserve"> </w:t>
      </w:r>
      <w:r w:rsidRPr="00635D71">
        <w:rPr>
          <w:rFonts w:ascii="Arial Narrow" w:hAnsi="Arial Narrow" w:hint="eastAsia"/>
          <w:sz w:val="32"/>
          <w:szCs w:val="32"/>
          <w:rtl/>
        </w:rPr>
        <w:t>المخلوق</w:t>
      </w:r>
      <w:r w:rsidRPr="00635D71">
        <w:rPr>
          <w:rFonts w:ascii="Arial Narrow" w:hAnsi="Arial Narrow"/>
          <w:sz w:val="32"/>
          <w:szCs w:val="32"/>
          <w:rtl/>
        </w:rPr>
        <w:t xml:space="preserve"> </w:t>
      </w:r>
      <w:r w:rsidRPr="00635D71">
        <w:rPr>
          <w:rFonts w:ascii="Arial Narrow" w:hAnsi="Arial Narrow" w:hint="eastAsia"/>
          <w:sz w:val="32"/>
          <w:szCs w:val="32"/>
          <w:rtl/>
        </w:rPr>
        <w:t>الضعيف</w:t>
      </w:r>
      <w:r w:rsidRPr="00635D71">
        <w:rPr>
          <w:rFonts w:ascii="Arial Narrow" w:hAnsi="Arial Narrow"/>
          <w:sz w:val="32"/>
          <w:szCs w:val="32"/>
          <w:rtl/>
        </w:rPr>
        <w:t xml:space="preserve"> </w:t>
      </w:r>
      <w:r w:rsidRPr="00635D71">
        <w:rPr>
          <w:rFonts w:ascii="Arial Narrow" w:hAnsi="Arial Narrow" w:hint="eastAsia"/>
          <w:sz w:val="32"/>
          <w:szCs w:val="32"/>
          <w:rtl/>
        </w:rPr>
        <w:t>الذي</w:t>
      </w:r>
      <w:r w:rsidRPr="00635D71">
        <w:rPr>
          <w:rFonts w:ascii="Arial Narrow" w:hAnsi="Arial Narrow"/>
          <w:sz w:val="32"/>
          <w:szCs w:val="32"/>
          <w:rtl/>
        </w:rPr>
        <w:t xml:space="preserve"> </w:t>
      </w:r>
      <w:r w:rsidRPr="00635D71">
        <w:rPr>
          <w:rFonts w:ascii="Arial Narrow" w:hAnsi="Arial Narrow" w:hint="eastAsia"/>
          <w:sz w:val="32"/>
          <w:szCs w:val="32"/>
          <w:rtl/>
        </w:rPr>
        <w:t>لا</w:t>
      </w:r>
      <w:r w:rsidRPr="00635D71">
        <w:rPr>
          <w:rFonts w:ascii="Arial Narrow" w:hAnsi="Arial Narrow"/>
          <w:sz w:val="32"/>
          <w:szCs w:val="32"/>
          <w:rtl/>
        </w:rPr>
        <w:t xml:space="preserve"> </w:t>
      </w:r>
      <w:r w:rsidRPr="00635D71">
        <w:rPr>
          <w:rFonts w:ascii="Arial Narrow" w:hAnsi="Arial Narrow" w:hint="eastAsia"/>
          <w:sz w:val="32"/>
          <w:szCs w:val="32"/>
          <w:rtl/>
        </w:rPr>
        <w:t>يملك</w:t>
      </w:r>
      <w:r w:rsidRPr="00635D71">
        <w:rPr>
          <w:rFonts w:ascii="Arial Narrow" w:hAnsi="Arial Narrow"/>
          <w:sz w:val="32"/>
          <w:szCs w:val="32"/>
          <w:rtl/>
        </w:rPr>
        <w:t xml:space="preserve"> </w:t>
      </w:r>
      <w:r w:rsidRPr="00635D71">
        <w:rPr>
          <w:rFonts w:ascii="Arial Narrow" w:hAnsi="Arial Narrow" w:hint="eastAsia"/>
          <w:sz w:val="32"/>
          <w:szCs w:val="32"/>
          <w:rtl/>
        </w:rPr>
        <w:t>لنفسه</w:t>
      </w:r>
      <w:r w:rsidRPr="00635D71">
        <w:rPr>
          <w:rFonts w:ascii="Arial Narrow" w:hAnsi="Arial Narrow"/>
          <w:sz w:val="32"/>
          <w:szCs w:val="32"/>
          <w:rtl/>
        </w:rPr>
        <w:t xml:space="preserve"> </w:t>
      </w:r>
      <w:r w:rsidRPr="00635D71">
        <w:rPr>
          <w:rFonts w:ascii="Arial Narrow" w:hAnsi="Arial Narrow" w:hint="eastAsia"/>
          <w:sz w:val="32"/>
          <w:szCs w:val="32"/>
          <w:rtl/>
        </w:rPr>
        <w:t>نفعاً</w:t>
      </w:r>
      <w:r w:rsidRPr="00635D71">
        <w:rPr>
          <w:rFonts w:ascii="Arial Narrow" w:hAnsi="Arial Narrow"/>
          <w:sz w:val="32"/>
          <w:szCs w:val="32"/>
          <w:rtl/>
        </w:rPr>
        <w:t xml:space="preserve"> </w:t>
      </w:r>
      <w:r w:rsidRPr="00635D71">
        <w:rPr>
          <w:rFonts w:ascii="Arial Narrow" w:hAnsi="Arial Narrow" w:hint="eastAsia"/>
          <w:sz w:val="32"/>
          <w:szCs w:val="32"/>
          <w:rtl/>
        </w:rPr>
        <w:t>ولا</w:t>
      </w:r>
      <w:r w:rsidRPr="00635D71">
        <w:rPr>
          <w:rFonts w:ascii="Arial Narrow" w:hAnsi="Arial Narrow"/>
          <w:sz w:val="32"/>
          <w:szCs w:val="32"/>
          <w:rtl/>
        </w:rPr>
        <w:t xml:space="preserve"> </w:t>
      </w:r>
      <w:r w:rsidRPr="00635D71">
        <w:rPr>
          <w:rFonts w:ascii="Arial Narrow" w:hAnsi="Arial Narrow" w:hint="eastAsia"/>
          <w:sz w:val="32"/>
          <w:szCs w:val="32"/>
          <w:rtl/>
        </w:rPr>
        <w:t>ضراً</w:t>
      </w:r>
      <w:r w:rsidR="00B33D97">
        <w:rPr>
          <w:rFonts w:ascii="Arial Narrow" w:hAnsi="Arial Narrow"/>
          <w:sz w:val="32"/>
          <w:szCs w:val="32"/>
          <w:rtl/>
        </w:rPr>
        <w:t>.</w:t>
      </w:r>
    </w:p>
    <w:p w:rsidR="00FA00B4" w:rsidRPr="00635D71" w:rsidRDefault="00FA00B4" w:rsidP="00FA00B4">
      <w:pPr>
        <w:ind w:firstLine="0"/>
        <w:rPr>
          <w:rFonts w:ascii="Arial Narrow" w:hAnsi="Arial Narrow"/>
          <w:sz w:val="32"/>
          <w:szCs w:val="32"/>
          <w:rtl/>
        </w:rPr>
      </w:pPr>
      <w:r w:rsidRPr="00635D71">
        <w:rPr>
          <w:rFonts w:ascii="Arial Narrow" w:hAnsi="Arial Narrow" w:hint="eastAsia"/>
          <w:sz w:val="32"/>
          <w:szCs w:val="32"/>
          <w:rtl/>
        </w:rPr>
        <w:t>فوجود</w:t>
      </w:r>
      <w:r w:rsidRPr="00635D71">
        <w:rPr>
          <w:rFonts w:ascii="Arial Narrow" w:hAnsi="Arial Narrow"/>
          <w:sz w:val="32"/>
          <w:szCs w:val="32"/>
          <w:rtl/>
        </w:rPr>
        <w:t xml:space="preserve"> </w:t>
      </w:r>
      <w:r w:rsidRPr="00635D71">
        <w:rPr>
          <w:rFonts w:ascii="Arial Narrow" w:hAnsi="Arial Narrow" w:hint="eastAsia"/>
          <w:sz w:val="32"/>
          <w:szCs w:val="32"/>
          <w:rtl/>
        </w:rPr>
        <w:t>هذا</w:t>
      </w:r>
      <w:r w:rsidRPr="00635D71">
        <w:rPr>
          <w:rFonts w:ascii="Arial Narrow" w:hAnsi="Arial Narrow"/>
          <w:sz w:val="32"/>
          <w:szCs w:val="32"/>
          <w:rtl/>
        </w:rPr>
        <w:t xml:space="preserve"> </w:t>
      </w:r>
      <w:r w:rsidRPr="00635D71">
        <w:rPr>
          <w:rFonts w:ascii="Arial Narrow" w:hAnsi="Arial Narrow" w:hint="eastAsia"/>
          <w:sz w:val="32"/>
          <w:szCs w:val="32"/>
          <w:rtl/>
        </w:rPr>
        <w:t>التوحيد</w:t>
      </w:r>
      <w:r w:rsidRPr="00635D71">
        <w:rPr>
          <w:rFonts w:ascii="Arial Narrow" w:hAnsi="Arial Narrow"/>
          <w:sz w:val="32"/>
          <w:szCs w:val="32"/>
          <w:rtl/>
        </w:rPr>
        <w:t>-</w:t>
      </w:r>
      <w:proofErr w:type="gramStart"/>
      <w:r w:rsidRPr="00635D71">
        <w:rPr>
          <w:rFonts w:ascii="Arial Narrow" w:hAnsi="Arial Narrow" w:hint="eastAsia"/>
          <w:sz w:val="32"/>
          <w:szCs w:val="32"/>
          <w:rtl/>
        </w:rPr>
        <w:t>الربوبية</w:t>
      </w:r>
      <w:r w:rsidRPr="00635D71">
        <w:rPr>
          <w:rFonts w:ascii="Arial Narrow" w:hAnsi="Arial Narrow"/>
          <w:sz w:val="32"/>
          <w:szCs w:val="32"/>
          <w:rtl/>
        </w:rPr>
        <w:t xml:space="preserve">- </w:t>
      </w:r>
      <w:r w:rsidRPr="00635D71">
        <w:rPr>
          <w:rFonts w:ascii="Arial Narrow" w:hAnsi="Arial Narrow" w:hint="eastAsia"/>
          <w:sz w:val="32"/>
          <w:szCs w:val="32"/>
          <w:rtl/>
        </w:rPr>
        <w:t>كعدمه</w:t>
      </w:r>
      <w:proofErr w:type="gramEnd"/>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18"/>
      </w:r>
      <w:r w:rsidRPr="00635D71">
        <w:rPr>
          <w:rFonts w:ascii="Traditional Arabic" w:hAnsi="Traditional Arabic"/>
          <w:sz w:val="32"/>
          <w:szCs w:val="32"/>
          <w:vertAlign w:val="superscript"/>
          <w:rtl/>
        </w:rPr>
        <w:t>)</w:t>
      </w:r>
      <w:r w:rsidRPr="00635D71">
        <w:rPr>
          <w:rFonts w:ascii="Arial Narrow" w:hAnsi="Arial Narrow" w:hint="eastAsia"/>
          <w:sz w:val="32"/>
          <w:szCs w:val="32"/>
          <w:rtl/>
        </w:rPr>
        <w:t>،</w:t>
      </w:r>
      <w:r w:rsidRPr="00635D71">
        <w:rPr>
          <w:rFonts w:ascii="Arial Narrow" w:hAnsi="Arial Narrow"/>
          <w:sz w:val="32"/>
          <w:szCs w:val="32"/>
          <w:rtl/>
        </w:rPr>
        <w:t xml:space="preserve"> </w:t>
      </w:r>
      <w:r w:rsidRPr="00635D71">
        <w:rPr>
          <w:rFonts w:ascii="Arial Narrow" w:hAnsi="Arial Narrow" w:hint="eastAsia"/>
          <w:sz w:val="32"/>
          <w:szCs w:val="32"/>
          <w:rtl/>
        </w:rPr>
        <w:t>إن</w:t>
      </w:r>
      <w:r w:rsidRPr="00635D71">
        <w:rPr>
          <w:rFonts w:ascii="Arial Narrow" w:hAnsi="Arial Narrow"/>
          <w:sz w:val="32"/>
          <w:szCs w:val="32"/>
          <w:rtl/>
        </w:rPr>
        <w:t xml:space="preserve"> </w:t>
      </w:r>
      <w:r w:rsidRPr="00635D71">
        <w:rPr>
          <w:rFonts w:ascii="Arial Narrow" w:hAnsi="Arial Narrow" w:hint="eastAsia"/>
          <w:sz w:val="32"/>
          <w:szCs w:val="32"/>
          <w:rtl/>
        </w:rPr>
        <w:t>لم</w:t>
      </w:r>
      <w:r w:rsidRPr="00635D71">
        <w:rPr>
          <w:rFonts w:ascii="Arial Narrow" w:hAnsi="Arial Narrow"/>
          <w:sz w:val="32"/>
          <w:szCs w:val="32"/>
          <w:rtl/>
        </w:rPr>
        <w:t xml:space="preserve"> </w:t>
      </w:r>
      <w:r w:rsidRPr="00635D71">
        <w:rPr>
          <w:rFonts w:ascii="Arial Narrow" w:hAnsi="Arial Narrow" w:hint="eastAsia"/>
          <w:sz w:val="32"/>
          <w:szCs w:val="32"/>
          <w:rtl/>
        </w:rPr>
        <w:t>تُخلص</w:t>
      </w:r>
      <w:r w:rsidRPr="00635D71">
        <w:rPr>
          <w:rFonts w:ascii="Arial Narrow" w:hAnsi="Arial Narrow"/>
          <w:sz w:val="32"/>
          <w:szCs w:val="32"/>
          <w:rtl/>
        </w:rPr>
        <w:t xml:space="preserve"> </w:t>
      </w:r>
      <w:r w:rsidRPr="00635D71">
        <w:rPr>
          <w:rFonts w:ascii="Arial Narrow" w:hAnsi="Arial Narrow" w:hint="eastAsia"/>
          <w:sz w:val="32"/>
          <w:szCs w:val="32"/>
          <w:rtl/>
        </w:rPr>
        <w:t>العبادة</w:t>
      </w:r>
      <w:r w:rsidRPr="00635D71">
        <w:rPr>
          <w:rFonts w:ascii="Arial Narrow" w:hAnsi="Arial Narrow"/>
          <w:sz w:val="32"/>
          <w:szCs w:val="32"/>
          <w:rtl/>
        </w:rPr>
        <w:t xml:space="preserve"> </w:t>
      </w:r>
      <w:r w:rsidRPr="00635D71">
        <w:rPr>
          <w:rFonts w:ascii="Arial Narrow" w:hAnsi="Arial Narrow" w:hint="eastAsia"/>
          <w:sz w:val="32"/>
          <w:szCs w:val="32"/>
          <w:rtl/>
        </w:rPr>
        <w:t>لله</w:t>
      </w:r>
      <w:r w:rsidRPr="00635D71">
        <w:rPr>
          <w:rFonts w:ascii="Arial Narrow" w:hAnsi="Arial Narrow"/>
          <w:sz w:val="32"/>
          <w:szCs w:val="32"/>
          <w:rtl/>
        </w:rPr>
        <w:t xml:space="preserve"> </w:t>
      </w:r>
      <w:r w:rsidRPr="00635D71">
        <w:rPr>
          <w:rFonts w:ascii="Arial Narrow" w:hAnsi="Arial Narrow" w:hint="eastAsia"/>
          <w:sz w:val="32"/>
          <w:szCs w:val="32"/>
          <w:rtl/>
        </w:rPr>
        <w:t>وحده</w:t>
      </w:r>
      <w:r w:rsidRPr="00635D71">
        <w:rPr>
          <w:rFonts w:ascii="Arial Narrow" w:hAnsi="Arial Narrow"/>
          <w:sz w:val="32"/>
          <w:szCs w:val="32"/>
          <w:rtl/>
        </w:rPr>
        <w:t xml:space="preserve"> </w:t>
      </w:r>
      <w:r w:rsidRPr="00635D71">
        <w:rPr>
          <w:rFonts w:ascii="Arial Narrow" w:hAnsi="Arial Narrow" w:hint="eastAsia"/>
          <w:sz w:val="32"/>
          <w:szCs w:val="32"/>
          <w:rtl/>
        </w:rPr>
        <w:t>لا</w:t>
      </w:r>
      <w:r w:rsidRPr="00635D71">
        <w:rPr>
          <w:rFonts w:ascii="Arial Narrow" w:hAnsi="Arial Narrow"/>
          <w:sz w:val="32"/>
          <w:szCs w:val="32"/>
          <w:rtl/>
        </w:rPr>
        <w:t xml:space="preserve"> </w:t>
      </w:r>
      <w:r w:rsidRPr="00635D71">
        <w:rPr>
          <w:rFonts w:ascii="Arial Narrow" w:hAnsi="Arial Narrow" w:hint="eastAsia"/>
          <w:sz w:val="32"/>
          <w:szCs w:val="32"/>
          <w:rtl/>
        </w:rPr>
        <w:t>شريك</w:t>
      </w:r>
      <w:r w:rsidRPr="00635D71">
        <w:rPr>
          <w:rFonts w:ascii="Arial Narrow" w:hAnsi="Arial Narrow"/>
          <w:sz w:val="32"/>
          <w:szCs w:val="32"/>
          <w:rtl/>
        </w:rPr>
        <w:t xml:space="preserve"> </w:t>
      </w:r>
      <w:r w:rsidRPr="00635D71">
        <w:rPr>
          <w:rFonts w:ascii="Arial Narrow" w:hAnsi="Arial Narrow" w:hint="eastAsia"/>
          <w:sz w:val="32"/>
          <w:szCs w:val="32"/>
          <w:rtl/>
        </w:rPr>
        <w:t>له،</w:t>
      </w:r>
      <w:r w:rsidRPr="00635D71">
        <w:rPr>
          <w:rFonts w:ascii="Arial Narrow" w:hAnsi="Arial Narrow"/>
          <w:sz w:val="32"/>
          <w:szCs w:val="32"/>
          <w:rtl/>
        </w:rPr>
        <w:t xml:space="preserve"> </w:t>
      </w:r>
      <w:r w:rsidRPr="00635D71">
        <w:rPr>
          <w:rFonts w:ascii="Arial Narrow" w:hAnsi="Arial Narrow" w:hint="eastAsia"/>
          <w:sz w:val="32"/>
          <w:szCs w:val="32"/>
          <w:rtl/>
        </w:rPr>
        <w:t>وقد</w:t>
      </w:r>
      <w:r w:rsidRPr="00635D71">
        <w:rPr>
          <w:rFonts w:ascii="Arial Narrow" w:hAnsi="Arial Narrow"/>
          <w:sz w:val="32"/>
          <w:szCs w:val="32"/>
          <w:rtl/>
        </w:rPr>
        <w:t xml:space="preserve"> </w:t>
      </w:r>
      <w:r w:rsidRPr="00635D71">
        <w:rPr>
          <w:rFonts w:ascii="Arial Narrow" w:hAnsi="Arial Narrow" w:hint="eastAsia"/>
          <w:sz w:val="32"/>
          <w:szCs w:val="32"/>
          <w:rtl/>
        </w:rPr>
        <w:t>أخطأ</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هذا</w:t>
      </w:r>
      <w:r w:rsidRPr="00635D71">
        <w:rPr>
          <w:rFonts w:ascii="Arial Narrow" w:hAnsi="Arial Narrow"/>
          <w:sz w:val="32"/>
          <w:szCs w:val="32"/>
          <w:rtl/>
        </w:rPr>
        <w:t xml:space="preserve"> </w:t>
      </w:r>
      <w:r w:rsidRPr="00635D71">
        <w:rPr>
          <w:rFonts w:ascii="Arial Narrow" w:hAnsi="Arial Narrow" w:hint="eastAsia"/>
          <w:sz w:val="32"/>
          <w:szCs w:val="32"/>
          <w:rtl/>
        </w:rPr>
        <w:t>التوحيد</w:t>
      </w:r>
      <w:r w:rsidRPr="00635D71">
        <w:rPr>
          <w:rFonts w:ascii="Arial Narrow" w:hAnsi="Arial Narrow"/>
          <w:sz w:val="32"/>
          <w:szCs w:val="32"/>
          <w:rtl/>
        </w:rPr>
        <w:t xml:space="preserve"> </w:t>
      </w:r>
      <w:r w:rsidRPr="00635D71">
        <w:rPr>
          <w:rFonts w:ascii="Arial Narrow" w:hAnsi="Arial Narrow" w:hint="eastAsia"/>
          <w:sz w:val="32"/>
          <w:szCs w:val="32"/>
          <w:rtl/>
        </w:rPr>
        <w:t>أقوام</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19"/>
      </w:r>
      <w:r w:rsidRPr="00635D71">
        <w:rPr>
          <w:rFonts w:ascii="Traditional Arabic" w:hAnsi="Traditional Arabic"/>
          <w:sz w:val="32"/>
          <w:szCs w:val="32"/>
          <w:vertAlign w:val="superscript"/>
          <w:rtl/>
        </w:rPr>
        <w:t>)</w:t>
      </w:r>
      <w:r w:rsidRPr="00635D71">
        <w:rPr>
          <w:rFonts w:ascii="Arial Narrow" w:hAnsi="Arial Narrow" w:hint="eastAsia"/>
          <w:sz w:val="32"/>
          <w:szCs w:val="32"/>
          <w:rtl/>
        </w:rPr>
        <w:t>،</w:t>
      </w:r>
      <w:r w:rsidRPr="00635D71">
        <w:rPr>
          <w:rFonts w:ascii="Arial Narrow" w:hAnsi="Arial Narrow"/>
          <w:sz w:val="32"/>
          <w:szCs w:val="32"/>
          <w:rtl/>
        </w:rPr>
        <w:t xml:space="preserve"> </w:t>
      </w:r>
      <w:r w:rsidRPr="00635D71">
        <w:rPr>
          <w:rFonts w:ascii="Arial Narrow" w:hAnsi="Arial Narrow" w:hint="eastAsia"/>
          <w:sz w:val="32"/>
          <w:szCs w:val="32"/>
          <w:rtl/>
        </w:rPr>
        <w:t>حين</w:t>
      </w:r>
      <w:r w:rsidRPr="00635D71">
        <w:rPr>
          <w:rFonts w:ascii="Arial Narrow" w:hAnsi="Arial Narrow"/>
          <w:sz w:val="32"/>
          <w:szCs w:val="32"/>
          <w:rtl/>
        </w:rPr>
        <w:t xml:space="preserve"> </w:t>
      </w:r>
      <w:r w:rsidRPr="00635D71">
        <w:rPr>
          <w:rFonts w:ascii="Arial Narrow" w:hAnsi="Arial Narrow" w:hint="eastAsia"/>
          <w:sz w:val="32"/>
          <w:szCs w:val="32"/>
          <w:rtl/>
        </w:rPr>
        <w:t>جعلوه</w:t>
      </w:r>
      <w:r w:rsidRPr="00635D71">
        <w:rPr>
          <w:rFonts w:ascii="Arial Narrow" w:hAnsi="Arial Narrow"/>
          <w:sz w:val="32"/>
          <w:szCs w:val="32"/>
          <w:rtl/>
        </w:rPr>
        <w:t xml:space="preserve"> </w:t>
      </w:r>
      <w:r w:rsidRPr="00635D71">
        <w:rPr>
          <w:rFonts w:ascii="Arial Narrow" w:hAnsi="Arial Narrow" w:hint="eastAsia"/>
          <w:sz w:val="32"/>
          <w:szCs w:val="32"/>
          <w:rtl/>
        </w:rPr>
        <w:t>هو</w:t>
      </w:r>
      <w:r w:rsidRPr="00635D71">
        <w:rPr>
          <w:rFonts w:ascii="Arial Narrow" w:hAnsi="Arial Narrow"/>
          <w:sz w:val="32"/>
          <w:szCs w:val="32"/>
          <w:rtl/>
        </w:rPr>
        <w:t xml:space="preserve"> </w:t>
      </w:r>
      <w:r w:rsidRPr="00635D71">
        <w:rPr>
          <w:rFonts w:ascii="Arial Narrow" w:hAnsi="Arial Narrow" w:hint="eastAsia"/>
          <w:sz w:val="32"/>
          <w:szCs w:val="32"/>
          <w:rtl/>
        </w:rPr>
        <w:t>الغاية</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الخلق،</w:t>
      </w:r>
      <w:r w:rsidRPr="00635D71">
        <w:rPr>
          <w:rFonts w:ascii="Arial Narrow" w:hAnsi="Arial Narrow"/>
          <w:sz w:val="32"/>
          <w:szCs w:val="32"/>
          <w:rtl/>
        </w:rPr>
        <w:t xml:space="preserve"> </w:t>
      </w:r>
      <w:r w:rsidRPr="00635D71">
        <w:rPr>
          <w:rFonts w:ascii="Arial Narrow" w:hAnsi="Arial Narrow" w:hint="eastAsia"/>
          <w:sz w:val="32"/>
          <w:szCs w:val="32"/>
          <w:rtl/>
        </w:rPr>
        <w:t>فأفنوا</w:t>
      </w:r>
      <w:r w:rsidRPr="00635D71">
        <w:rPr>
          <w:rFonts w:ascii="Arial Narrow" w:hAnsi="Arial Narrow"/>
          <w:sz w:val="32"/>
          <w:szCs w:val="32"/>
          <w:rtl/>
        </w:rPr>
        <w:t xml:space="preserve"> </w:t>
      </w:r>
      <w:r w:rsidRPr="00635D71">
        <w:rPr>
          <w:rFonts w:ascii="Arial Narrow" w:hAnsi="Arial Narrow" w:hint="eastAsia"/>
          <w:sz w:val="32"/>
          <w:szCs w:val="32"/>
          <w:rtl/>
        </w:rPr>
        <w:t>أعمارهم</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إثبات</w:t>
      </w:r>
      <w:r w:rsidRPr="00635D71">
        <w:rPr>
          <w:rFonts w:ascii="Arial Narrow" w:hAnsi="Arial Narrow"/>
          <w:sz w:val="32"/>
          <w:szCs w:val="32"/>
          <w:rtl/>
        </w:rPr>
        <w:t xml:space="preserve"> </w:t>
      </w:r>
      <w:r w:rsidRPr="00635D71">
        <w:rPr>
          <w:rFonts w:ascii="Arial Narrow" w:hAnsi="Arial Narrow" w:hint="eastAsia"/>
          <w:sz w:val="32"/>
          <w:szCs w:val="32"/>
          <w:rtl/>
        </w:rPr>
        <w:t>ما</w:t>
      </w:r>
      <w:r w:rsidRPr="00635D71">
        <w:rPr>
          <w:rFonts w:ascii="Arial Narrow" w:hAnsi="Arial Narrow"/>
          <w:sz w:val="32"/>
          <w:szCs w:val="32"/>
          <w:rtl/>
        </w:rPr>
        <w:t xml:space="preserve"> </w:t>
      </w:r>
      <w:r w:rsidRPr="00635D71">
        <w:rPr>
          <w:rFonts w:ascii="Arial Narrow" w:hAnsi="Arial Narrow" w:hint="eastAsia"/>
          <w:sz w:val="32"/>
          <w:szCs w:val="32"/>
          <w:rtl/>
        </w:rPr>
        <w:t>هو</w:t>
      </w:r>
      <w:r w:rsidRPr="00635D71">
        <w:rPr>
          <w:rFonts w:ascii="Arial Narrow" w:hAnsi="Arial Narrow"/>
          <w:sz w:val="32"/>
          <w:szCs w:val="32"/>
          <w:rtl/>
        </w:rPr>
        <w:t xml:space="preserve"> </w:t>
      </w:r>
      <w:r w:rsidRPr="00635D71">
        <w:rPr>
          <w:rFonts w:ascii="Arial Narrow" w:hAnsi="Arial Narrow" w:hint="eastAsia"/>
          <w:sz w:val="32"/>
          <w:szCs w:val="32"/>
          <w:rtl/>
        </w:rPr>
        <w:t>ثابت</w:t>
      </w:r>
      <w:r w:rsidRPr="00635D71">
        <w:rPr>
          <w:rFonts w:ascii="Arial Narrow" w:hAnsi="Arial Narrow"/>
          <w:sz w:val="32"/>
          <w:szCs w:val="32"/>
          <w:rtl/>
        </w:rPr>
        <w:t xml:space="preserve"> </w:t>
      </w:r>
      <w:r w:rsidRPr="00635D71">
        <w:rPr>
          <w:rFonts w:ascii="Arial Narrow" w:hAnsi="Arial Narrow" w:hint="eastAsia"/>
          <w:sz w:val="32"/>
          <w:szCs w:val="32"/>
          <w:rtl/>
        </w:rPr>
        <w:t>وضروري</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الفطر</w:t>
      </w:r>
      <w:r w:rsidR="00B33D97">
        <w:rPr>
          <w:rFonts w:ascii="Arial Narrow" w:hAnsi="Arial Narrow"/>
          <w:sz w:val="32"/>
          <w:szCs w:val="32"/>
          <w:rtl/>
        </w:rPr>
        <w:t>،</w:t>
      </w:r>
      <w:r w:rsidRPr="00635D71">
        <w:rPr>
          <w:rFonts w:ascii="Arial Narrow" w:hAnsi="Arial Narrow"/>
          <w:sz w:val="32"/>
          <w:szCs w:val="32"/>
          <w:rtl/>
        </w:rPr>
        <w:t xml:space="preserve"> </w:t>
      </w:r>
      <w:r w:rsidRPr="00635D71">
        <w:rPr>
          <w:rFonts w:ascii="Arial Narrow" w:hAnsi="Arial Narrow" w:hint="eastAsia"/>
          <w:sz w:val="32"/>
          <w:szCs w:val="32"/>
          <w:rtl/>
        </w:rPr>
        <w:t>وأهملوا</w:t>
      </w:r>
      <w:r w:rsidRPr="00635D71">
        <w:rPr>
          <w:rFonts w:ascii="Arial Narrow" w:hAnsi="Arial Narrow"/>
          <w:sz w:val="32"/>
          <w:szCs w:val="32"/>
          <w:rtl/>
        </w:rPr>
        <w:t xml:space="preserve"> </w:t>
      </w:r>
      <w:r w:rsidRPr="00635D71">
        <w:rPr>
          <w:rFonts w:ascii="Arial Narrow" w:hAnsi="Arial Narrow" w:hint="eastAsia"/>
          <w:sz w:val="32"/>
          <w:szCs w:val="32"/>
          <w:rtl/>
        </w:rPr>
        <w:t>ما</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أجله</w:t>
      </w:r>
      <w:r w:rsidRPr="00635D71">
        <w:rPr>
          <w:rFonts w:ascii="Arial Narrow" w:hAnsi="Arial Narrow"/>
          <w:sz w:val="32"/>
          <w:szCs w:val="32"/>
          <w:rtl/>
        </w:rPr>
        <w:t xml:space="preserve"> </w:t>
      </w:r>
      <w:r w:rsidRPr="00635D71">
        <w:rPr>
          <w:rFonts w:ascii="Arial Narrow" w:hAnsi="Arial Narrow" w:hint="eastAsia"/>
          <w:sz w:val="32"/>
          <w:szCs w:val="32"/>
          <w:rtl/>
        </w:rPr>
        <w:t>أرسل</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Arial Narrow" w:hAnsi="Arial Narrow" w:hint="eastAsia"/>
          <w:sz w:val="32"/>
          <w:szCs w:val="32"/>
          <w:rtl/>
        </w:rPr>
        <w:t>الرسل،</w:t>
      </w:r>
      <w:r w:rsidRPr="00635D71">
        <w:rPr>
          <w:rFonts w:ascii="Arial Narrow" w:hAnsi="Arial Narrow"/>
          <w:sz w:val="32"/>
          <w:szCs w:val="32"/>
          <w:rtl/>
        </w:rPr>
        <w:t xml:space="preserve"> </w:t>
      </w:r>
      <w:r w:rsidRPr="00635D71">
        <w:rPr>
          <w:rFonts w:ascii="Arial Narrow" w:hAnsi="Arial Narrow" w:hint="eastAsia"/>
          <w:sz w:val="32"/>
          <w:szCs w:val="32"/>
          <w:rtl/>
        </w:rPr>
        <w:t>وأنزل</w:t>
      </w:r>
      <w:r w:rsidRPr="00635D71">
        <w:rPr>
          <w:rFonts w:ascii="Arial Narrow" w:hAnsi="Arial Narrow"/>
          <w:sz w:val="32"/>
          <w:szCs w:val="32"/>
          <w:rtl/>
        </w:rPr>
        <w:t xml:space="preserve"> </w:t>
      </w:r>
      <w:r w:rsidRPr="00635D71">
        <w:rPr>
          <w:rFonts w:ascii="Arial Narrow" w:hAnsi="Arial Narrow" w:hint="eastAsia"/>
          <w:sz w:val="32"/>
          <w:szCs w:val="32"/>
          <w:rtl/>
        </w:rPr>
        <w:t>الكتب</w:t>
      </w:r>
      <w:r w:rsidR="00B33D97">
        <w:rPr>
          <w:rFonts w:ascii="Arial Narrow" w:hAnsi="Arial Narrow"/>
          <w:sz w:val="32"/>
          <w:szCs w:val="32"/>
          <w:rtl/>
        </w:rPr>
        <w:t>.</w:t>
      </w:r>
    </w:p>
    <w:p w:rsidR="00FA00B4" w:rsidRPr="00635D71" w:rsidRDefault="00FA00B4" w:rsidP="00FA00B4">
      <w:pPr>
        <w:ind w:firstLine="0"/>
        <w:rPr>
          <w:rFonts w:ascii="Arial Narrow" w:hAnsi="Arial Narrow"/>
          <w:sz w:val="32"/>
          <w:szCs w:val="32"/>
          <w:rtl/>
        </w:rPr>
      </w:pPr>
      <w:r w:rsidRPr="00635D71">
        <w:rPr>
          <w:rFonts w:ascii="Arial Narrow" w:hAnsi="Arial Narrow" w:hint="eastAsia"/>
          <w:sz w:val="32"/>
          <w:szCs w:val="32"/>
          <w:rtl/>
        </w:rPr>
        <w:t>يقول</w:t>
      </w:r>
      <w:r w:rsidRPr="00635D71">
        <w:rPr>
          <w:rFonts w:ascii="Arial Narrow" w:hAnsi="Arial Narrow"/>
          <w:sz w:val="32"/>
          <w:szCs w:val="32"/>
          <w:rtl/>
        </w:rPr>
        <w:t xml:space="preserve"> </w:t>
      </w:r>
      <w:r w:rsidRPr="00635D71">
        <w:rPr>
          <w:rFonts w:ascii="Arial Narrow" w:hAnsi="Arial Narrow" w:hint="eastAsia"/>
          <w:sz w:val="32"/>
          <w:szCs w:val="32"/>
          <w:rtl/>
        </w:rPr>
        <w:t>ابن</w:t>
      </w:r>
      <w:r w:rsidRPr="00635D71">
        <w:rPr>
          <w:rFonts w:ascii="Arial Narrow" w:hAnsi="Arial Narrow"/>
          <w:sz w:val="32"/>
          <w:szCs w:val="32"/>
          <w:rtl/>
        </w:rPr>
        <w:t xml:space="preserve"> </w:t>
      </w:r>
      <w:r w:rsidRPr="00635D71">
        <w:rPr>
          <w:rFonts w:ascii="Arial Narrow" w:hAnsi="Arial Narrow" w:hint="eastAsia"/>
          <w:sz w:val="32"/>
          <w:szCs w:val="32"/>
          <w:rtl/>
        </w:rPr>
        <w:t>تيمية</w:t>
      </w:r>
      <w:r w:rsidRPr="00635D71">
        <w:rPr>
          <w:rFonts w:ascii="Arial Narrow" w:hAnsi="Arial Narrow"/>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Arial Narrow" w:hAnsi="Arial Narrow"/>
          <w:sz w:val="32"/>
          <w:szCs w:val="32"/>
          <w:rtl/>
        </w:rPr>
        <w:fldChar w:fldCharType="end"/>
      </w:r>
      <w:r w:rsidRPr="00635D71">
        <w:rPr>
          <w:rFonts w:ascii="Arial Narrow" w:hAnsi="Arial Narrow"/>
          <w:sz w:val="32"/>
          <w:szCs w:val="32"/>
          <w:rtl/>
        </w:rPr>
        <w:t xml:space="preserve"> </w:t>
      </w:r>
      <w:proofErr w:type="gramStart"/>
      <w:r w:rsidRPr="00635D71">
        <w:rPr>
          <w:rFonts w:ascii="Arial Narrow" w:hAnsi="Arial Narrow"/>
          <w:sz w:val="32"/>
          <w:szCs w:val="32"/>
          <w:rtl/>
        </w:rPr>
        <w:t xml:space="preserve">- </w:t>
      </w:r>
      <w:r w:rsidRPr="00635D71">
        <w:rPr>
          <w:rFonts w:ascii="Arial Narrow" w:hAnsi="Arial Narrow" w:hint="eastAsia"/>
          <w:sz w:val="32"/>
          <w:szCs w:val="32"/>
          <w:rtl/>
        </w:rPr>
        <w:t>رحمه</w:t>
      </w:r>
      <w:proofErr w:type="gramEnd"/>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وجوب</w:t>
      </w:r>
      <w:r w:rsidRPr="00635D71">
        <w:rPr>
          <w:rFonts w:ascii="Arial Narrow" w:hAnsi="Arial Narrow"/>
          <w:sz w:val="32"/>
          <w:szCs w:val="32"/>
          <w:rtl/>
        </w:rPr>
        <w:t xml:space="preserve"> </w:t>
      </w:r>
      <w:r w:rsidRPr="00635D71">
        <w:rPr>
          <w:rFonts w:ascii="Arial Narrow" w:hAnsi="Arial Narrow" w:hint="eastAsia"/>
          <w:sz w:val="32"/>
          <w:szCs w:val="32"/>
          <w:rtl/>
        </w:rPr>
        <w:t>توحيد</w:t>
      </w:r>
      <w:r w:rsidRPr="00635D71">
        <w:rPr>
          <w:rFonts w:ascii="Arial Narrow" w:hAnsi="Arial Narrow"/>
          <w:sz w:val="32"/>
          <w:szCs w:val="32"/>
          <w:rtl/>
        </w:rPr>
        <w:t xml:space="preserve"> </w:t>
      </w:r>
      <w:r w:rsidRPr="00635D71">
        <w:rPr>
          <w:rFonts w:ascii="Arial Narrow" w:hAnsi="Arial Narrow" w:hint="eastAsia"/>
          <w:sz w:val="32"/>
          <w:szCs w:val="32"/>
          <w:rtl/>
        </w:rPr>
        <w:t>الربوبية</w:t>
      </w:r>
      <w:r w:rsidR="00B33D97">
        <w:rPr>
          <w:rFonts w:ascii="Arial Narrow" w:hAnsi="Arial Narrow"/>
          <w:sz w:val="32"/>
          <w:szCs w:val="32"/>
          <w:rtl/>
        </w:rPr>
        <w:t>:</w:t>
      </w:r>
    </w:p>
    <w:p w:rsidR="00FA00B4" w:rsidRPr="00635D71" w:rsidRDefault="00FA00B4" w:rsidP="00FA00B4">
      <w:pPr>
        <w:ind w:firstLine="0"/>
        <w:rPr>
          <w:rFonts w:ascii="Arial Narrow" w:hAnsi="Arial Narrow"/>
          <w:sz w:val="32"/>
          <w:szCs w:val="32"/>
          <w:rtl/>
        </w:rPr>
      </w:pPr>
      <w:r w:rsidRPr="00635D71">
        <w:rPr>
          <w:rFonts w:ascii="Traditional Arabic" w:hAnsi="Traditional Arabic"/>
          <w:sz w:val="32"/>
          <w:szCs w:val="32"/>
          <w:rtl/>
        </w:rPr>
        <w:t>(</w:t>
      </w:r>
      <w:r w:rsidRPr="00635D71">
        <w:rPr>
          <w:rFonts w:ascii="Traditional Arabic" w:hAnsi="Traditional Arabic"/>
          <w:sz w:val="32"/>
          <w:szCs w:val="32"/>
          <w:rtl/>
          <w:lang w:eastAsia="en-US"/>
        </w:rPr>
        <w:t xml:space="preserve">فلا ريب أنه من التوحيد الواجب، وهو الإقرار بأن خالق العالم واحد، لكنه هو بعض الواجب وليس هو الواجب الذي به يخرج الإنسان من الإشراك إلى التوحيد، بل المشركون الذي سماهم الله ورسوله مشركين، وأخبر الرسل أن الله لا يغفر لهم، كانوا مقرين بأن الله خالق كل </w:t>
      </w:r>
      <w:proofErr w:type="gramStart"/>
      <w:r w:rsidRPr="00635D71">
        <w:rPr>
          <w:rFonts w:ascii="Traditional Arabic" w:hAnsi="Traditional Arabic"/>
          <w:sz w:val="32"/>
          <w:szCs w:val="32"/>
          <w:rtl/>
          <w:lang w:eastAsia="en-US"/>
        </w:rPr>
        <w:t>شيء)</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20"/>
      </w:r>
      <w:r w:rsidRPr="00635D71">
        <w:rPr>
          <w:rFonts w:ascii="Traditional Arabic" w:hAnsi="Traditional Arabic"/>
          <w:sz w:val="32"/>
          <w:szCs w:val="32"/>
          <w:vertAlign w:val="superscript"/>
          <w:rtl/>
        </w:rPr>
        <w:t>)</w:t>
      </w:r>
    </w:p>
    <w:p w:rsidR="00FA00B4" w:rsidRPr="00635D71" w:rsidRDefault="00FA00B4" w:rsidP="009E2AD9">
      <w:pPr>
        <w:ind w:firstLine="0"/>
        <w:rPr>
          <w:rFonts w:ascii="Traditional Arabic" w:hAnsi="Traditional Arabic"/>
          <w:sz w:val="32"/>
          <w:szCs w:val="32"/>
          <w:rtl/>
        </w:rPr>
      </w:pPr>
      <w:r w:rsidRPr="00635D71">
        <w:rPr>
          <w:rFonts w:ascii="Arial Narrow" w:hAnsi="Arial Narrow" w:hint="eastAsia"/>
          <w:sz w:val="32"/>
          <w:szCs w:val="32"/>
          <w:rtl/>
        </w:rPr>
        <w:lastRenderedPageBreak/>
        <w:t>وقد</w:t>
      </w:r>
      <w:r w:rsidRPr="00635D71">
        <w:rPr>
          <w:rFonts w:ascii="Arial Narrow" w:hAnsi="Arial Narrow"/>
          <w:sz w:val="32"/>
          <w:szCs w:val="32"/>
          <w:rtl/>
        </w:rPr>
        <w:t xml:space="preserve"> </w:t>
      </w:r>
      <w:r w:rsidRPr="00635D71">
        <w:rPr>
          <w:rFonts w:ascii="Arial Narrow" w:hAnsi="Arial Narrow" w:hint="eastAsia"/>
          <w:sz w:val="32"/>
          <w:szCs w:val="32"/>
          <w:rtl/>
        </w:rPr>
        <w:t>أخبر</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عز وجل</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آيات</w:t>
      </w:r>
      <w:r w:rsidRPr="00635D71">
        <w:rPr>
          <w:rFonts w:ascii="Arial Narrow" w:hAnsi="Arial Narrow"/>
          <w:sz w:val="32"/>
          <w:szCs w:val="32"/>
          <w:rtl/>
        </w:rPr>
        <w:t xml:space="preserve"> </w:t>
      </w:r>
      <w:r w:rsidRPr="00635D71">
        <w:rPr>
          <w:rFonts w:ascii="Arial Narrow" w:hAnsi="Arial Narrow" w:hint="eastAsia"/>
          <w:sz w:val="32"/>
          <w:szCs w:val="32"/>
          <w:rtl/>
        </w:rPr>
        <w:t>كثيرة</w:t>
      </w:r>
      <w:r w:rsidRPr="00635D71">
        <w:rPr>
          <w:rFonts w:ascii="Arial Narrow" w:hAnsi="Arial Narrow"/>
          <w:sz w:val="32"/>
          <w:szCs w:val="32"/>
          <w:rtl/>
        </w:rPr>
        <w:t xml:space="preserve"> </w:t>
      </w:r>
      <w:r w:rsidRPr="00635D71">
        <w:rPr>
          <w:rFonts w:ascii="Arial Narrow" w:hAnsi="Arial Narrow" w:hint="eastAsia"/>
          <w:sz w:val="32"/>
          <w:szCs w:val="32"/>
          <w:rtl/>
        </w:rPr>
        <w:t>بأن</w:t>
      </w:r>
      <w:r w:rsidRPr="00635D71">
        <w:rPr>
          <w:rFonts w:ascii="Arial Narrow" w:hAnsi="Arial Narrow"/>
          <w:sz w:val="32"/>
          <w:szCs w:val="32"/>
          <w:rtl/>
        </w:rPr>
        <w:t xml:space="preserve"> </w:t>
      </w:r>
      <w:r w:rsidRPr="00635D71">
        <w:rPr>
          <w:rFonts w:ascii="Arial Narrow" w:hAnsi="Arial Narrow" w:hint="eastAsia"/>
          <w:sz w:val="32"/>
          <w:szCs w:val="32"/>
          <w:rtl/>
        </w:rPr>
        <w:t>المشركين</w:t>
      </w:r>
      <w:r w:rsidRPr="00635D71">
        <w:rPr>
          <w:rFonts w:ascii="Arial Narrow" w:hAnsi="Arial Narrow"/>
          <w:sz w:val="32"/>
          <w:szCs w:val="32"/>
          <w:rtl/>
        </w:rPr>
        <w:t xml:space="preserve"> </w:t>
      </w:r>
      <w:r w:rsidRPr="00635D71">
        <w:rPr>
          <w:rFonts w:ascii="Arial Narrow" w:hAnsi="Arial Narrow" w:hint="eastAsia"/>
          <w:sz w:val="32"/>
          <w:szCs w:val="32"/>
          <w:rtl/>
        </w:rPr>
        <w:t>مقرون</w:t>
      </w:r>
      <w:r w:rsidRPr="00635D71">
        <w:rPr>
          <w:rFonts w:ascii="Arial Narrow" w:hAnsi="Arial Narrow"/>
          <w:sz w:val="32"/>
          <w:szCs w:val="32"/>
          <w:rtl/>
        </w:rPr>
        <w:t xml:space="preserve"> </w:t>
      </w:r>
      <w:r w:rsidRPr="00635D71">
        <w:rPr>
          <w:rFonts w:ascii="Arial Narrow" w:hAnsi="Arial Narrow" w:hint="eastAsia"/>
          <w:sz w:val="32"/>
          <w:szCs w:val="32"/>
          <w:rtl/>
        </w:rPr>
        <w:t>بهذا</w:t>
      </w:r>
      <w:r w:rsidRPr="00635D71">
        <w:rPr>
          <w:rFonts w:ascii="Arial Narrow" w:hAnsi="Arial Narrow"/>
          <w:sz w:val="32"/>
          <w:szCs w:val="32"/>
          <w:rtl/>
        </w:rPr>
        <w:t xml:space="preserve"> </w:t>
      </w:r>
      <w:r w:rsidRPr="00635D71">
        <w:rPr>
          <w:rFonts w:ascii="Arial Narrow" w:hAnsi="Arial Narrow" w:hint="eastAsia"/>
          <w:sz w:val="32"/>
          <w:szCs w:val="32"/>
          <w:rtl/>
        </w:rPr>
        <w:t>التوحيد،</w:t>
      </w:r>
      <w:r w:rsidRPr="00635D71">
        <w:rPr>
          <w:rFonts w:ascii="Arial Narrow" w:hAnsi="Arial Narrow"/>
          <w:sz w:val="32"/>
          <w:szCs w:val="32"/>
          <w:rtl/>
        </w:rPr>
        <w:t xml:space="preserve"> </w:t>
      </w:r>
      <w:r w:rsidRPr="00635D71">
        <w:rPr>
          <w:rFonts w:ascii="Arial Narrow" w:hAnsi="Arial Narrow" w:hint="eastAsia"/>
          <w:sz w:val="32"/>
          <w:szCs w:val="32"/>
          <w:rtl/>
        </w:rPr>
        <w:t>ولكن</w:t>
      </w:r>
      <w:r w:rsidRPr="00635D71">
        <w:rPr>
          <w:rFonts w:ascii="Arial Narrow" w:hAnsi="Arial Narrow"/>
          <w:sz w:val="32"/>
          <w:szCs w:val="32"/>
          <w:rtl/>
        </w:rPr>
        <w:t xml:space="preserve"> </w:t>
      </w:r>
      <w:r w:rsidRPr="00635D71">
        <w:rPr>
          <w:rFonts w:ascii="Arial Narrow" w:hAnsi="Arial Narrow" w:hint="eastAsia"/>
          <w:sz w:val="32"/>
          <w:szCs w:val="32"/>
          <w:rtl/>
        </w:rPr>
        <w:t>لم</w:t>
      </w:r>
      <w:r w:rsidRPr="00635D71">
        <w:rPr>
          <w:rFonts w:ascii="Arial Narrow" w:hAnsi="Arial Narrow"/>
          <w:sz w:val="32"/>
          <w:szCs w:val="32"/>
          <w:rtl/>
        </w:rPr>
        <w:t xml:space="preserve"> </w:t>
      </w:r>
      <w:r w:rsidRPr="00635D71">
        <w:rPr>
          <w:rFonts w:ascii="Arial Narrow" w:hAnsi="Arial Narrow" w:hint="eastAsia"/>
          <w:sz w:val="32"/>
          <w:szCs w:val="32"/>
          <w:rtl/>
        </w:rPr>
        <w:t>ينفعهم</w:t>
      </w:r>
      <w:r w:rsidRPr="00635D71">
        <w:rPr>
          <w:rFonts w:ascii="Arial Narrow" w:hAnsi="Arial Narrow"/>
          <w:sz w:val="32"/>
          <w:szCs w:val="32"/>
          <w:rtl/>
        </w:rPr>
        <w:t xml:space="preserve"> </w:t>
      </w:r>
      <w:r w:rsidRPr="00635D71">
        <w:rPr>
          <w:rFonts w:ascii="Arial Narrow" w:hAnsi="Arial Narrow" w:hint="eastAsia"/>
          <w:sz w:val="32"/>
          <w:szCs w:val="32"/>
          <w:rtl/>
        </w:rPr>
        <w:t>هذا</w:t>
      </w:r>
      <w:r w:rsidRPr="00635D71">
        <w:rPr>
          <w:rFonts w:ascii="Arial Narrow" w:hAnsi="Arial Narrow"/>
          <w:sz w:val="32"/>
          <w:szCs w:val="32"/>
          <w:rtl/>
        </w:rPr>
        <w:t xml:space="preserve"> </w:t>
      </w:r>
      <w:r w:rsidRPr="00635D71">
        <w:rPr>
          <w:rFonts w:ascii="Arial Narrow" w:hAnsi="Arial Narrow" w:hint="eastAsia"/>
          <w:sz w:val="32"/>
          <w:szCs w:val="32"/>
          <w:rtl/>
        </w:rPr>
        <w:t>الإقرار،</w:t>
      </w:r>
      <w:r w:rsidRPr="00635D71">
        <w:rPr>
          <w:rFonts w:ascii="Arial Narrow" w:hAnsi="Arial Narrow"/>
          <w:sz w:val="32"/>
          <w:szCs w:val="32"/>
          <w:rtl/>
        </w:rPr>
        <w:t xml:space="preserve"> </w:t>
      </w:r>
      <w:r w:rsidRPr="00635D71">
        <w:rPr>
          <w:rFonts w:ascii="Arial Narrow" w:hAnsi="Arial Narrow" w:hint="eastAsia"/>
          <w:sz w:val="32"/>
          <w:szCs w:val="32"/>
          <w:rtl/>
        </w:rPr>
        <w:t>قال</w:t>
      </w:r>
      <w:r w:rsidRPr="00635D71">
        <w:rPr>
          <w:rFonts w:ascii="Arial Narrow" w:hAnsi="Arial Narrow"/>
          <w:sz w:val="32"/>
          <w:szCs w:val="32"/>
          <w:rtl/>
        </w:rPr>
        <w:t xml:space="preserve"> </w:t>
      </w:r>
      <w:r w:rsidRPr="00635D71">
        <w:rPr>
          <w:rFonts w:ascii="Arial Narrow" w:hAnsi="Arial Narrow" w:hint="eastAsia"/>
          <w:sz w:val="32"/>
          <w:szCs w:val="32"/>
          <w:rtl/>
        </w:rPr>
        <w:t>تعالى</w:t>
      </w:r>
      <w:r w:rsidRPr="00635D71">
        <w:rPr>
          <w:rFonts w:ascii="Arial Narrow" w:hAnsi="Arial Narrow"/>
          <w:sz w:val="32"/>
          <w:szCs w:val="32"/>
          <w:rtl/>
        </w:rPr>
        <w:t xml:space="preserve">: </w:t>
      </w:r>
      <w:r w:rsidR="002E2EDD" w:rsidRPr="0025616F">
        <w:rPr>
          <w:rFonts w:ascii="Traditional Arabic" w:hAnsi="Traditional Arabic"/>
          <w:b/>
          <w:bCs/>
          <w:color w:val="008000"/>
          <w:sz w:val="32"/>
          <w:szCs w:val="32"/>
          <w:rtl/>
        </w:rPr>
        <w:t>{وَلَئِنْ سَأَلْتَهُمْ مَنْ خَلَقَ السَّمَاوَاتِ وَالْأَرْضَ لَيَقُولُنَّ خَلَقَهُنَّ الْعَزِيزُ الْعَلِيمُ}</w:t>
      </w:r>
      <w:r w:rsidR="002E2EDD" w:rsidRPr="002E2EDD">
        <w:rPr>
          <w:rFonts w:ascii="Traditional Arabic" w:hAnsi="Traditional Arabic"/>
          <w:sz w:val="32"/>
          <w:szCs w:val="32"/>
          <w:rtl/>
        </w:rPr>
        <w:t xml:space="preserve"> [الزخرف: 9]</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آية:﴿وَلَئِن سَأَل</w:instrText>
      </w:r>
      <w:r w:rsidRPr="00635D71">
        <w:rPr>
          <w:rFonts w:cs="Times New Roman"/>
          <w:sz w:val="32"/>
          <w:szCs w:val="32"/>
          <w:rtl/>
        </w:rPr>
        <w:instrText>ۡ</w:instrText>
      </w:r>
      <w:r w:rsidRPr="00635D71">
        <w:rPr>
          <w:rFonts w:ascii="Traditional Arabic" w:hAnsi="Traditional Arabic"/>
          <w:sz w:val="32"/>
          <w:szCs w:val="32"/>
          <w:rtl/>
        </w:rPr>
        <w:instrText>تَهُم مَّن</w:instrText>
      </w:r>
      <w:r w:rsidRPr="00635D71">
        <w:rPr>
          <w:rFonts w:cs="Times New Roman"/>
          <w:sz w:val="32"/>
          <w:szCs w:val="32"/>
          <w:rtl/>
        </w:rPr>
        <w:instrText>ۡ</w:instrText>
      </w:r>
      <w:r w:rsidRPr="00635D71">
        <w:rPr>
          <w:rFonts w:ascii="Traditional Arabic" w:hAnsi="Traditional Arabic"/>
          <w:sz w:val="32"/>
          <w:szCs w:val="32"/>
          <w:rtl/>
        </w:rPr>
        <w:instrText xml:space="preserve"> خَلَقَ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لَيَقُولُنَّ خَلَقَهُنَّ ٱل</w:instrText>
      </w:r>
      <w:r w:rsidRPr="00635D71">
        <w:rPr>
          <w:rFonts w:cs="Times New Roman"/>
          <w:sz w:val="32"/>
          <w:szCs w:val="32"/>
          <w:rtl/>
        </w:rPr>
        <w:instrText>ۡ</w:instrText>
      </w:r>
      <w:r w:rsidRPr="00635D71">
        <w:rPr>
          <w:rFonts w:ascii="Traditional Arabic" w:hAnsi="Traditional Arabic"/>
          <w:sz w:val="32"/>
          <w:szCs w:val="32"/>
          <w:rtl/>
        </w:rPr>
        <w:instrText>عَزِيزُ ٱل</w:instrText>
      </w:r>
      <w:r w:rsidRPr="00635D71">
        <w:rPr>
          <w:rFonts w:cs="Times New Roman"/>
          <w:sz w:val="32"/>
          <w:szCs w:val="32"/>
          <w:rtl/>
        </w:rPr>
        <w:instrText>ۡ</w:instrText>
      </w:r>
      <w:r w:rsidRPr="00635D71">
        <w:rPr>
          <w:rFonts w:ascii="Traditional Arabic" w:hAnsi="Traditional Arabic"/>
          <w:sz w:val="32"/>
          <w:szCs w:val="32"/>
          <w:rtl/>
        </w:rPr>
        <w:instrText>عَلِيمُ ٩﴾[الزُّخرُف\:9]</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وكقوله</w:t>
      </w:r>
      <w:r w:rsidR="00B33D97">
        <w:rPr>
          <w:rFonts w:ascii="Traditional Arabic" w:hAnsi="Traditional Arabic"/>
          <w:sz w:val="32"/>
          <w:szCs w:val="32"/>
          <w:rtl/>
        </w:rPr>
        <w:t>:</w:t>
      </w:r>
      <w:r w:rsidRPr="00635D71">
        <w:rPr>
          <w:rFonts w:ascii="Traditional Arabic" w:hAnsi="Traditional Arabic"/>
          <w:sz w:val="32"/>
          <w:szCs w:val="32"/>
          <w:rtl/>
        </w:rPr>
        <w:t xml:space="preserve"> </w:t>
      </w:r>
      <w:r w:rsidR="00DC2F4F" w:rsidRPr="0025616F">
        <w:rPr>
          <w:rFonts w:ascii="Traditional Arabic" w:hAnsi="Traditional Arabic"/>
          <w:b/>
          <w:bCs/>
          <w:color w:val="008000"/>
          <w:sz w:val="32"/>
          <w:szCs w:val="32"/>
          <w:rtl/>
        </w:rPr>
        <w:t>{قُلْ مَنْ يَرْزُقُكُمْ مِنَ السَّمَاءِ وَالْأَرْضِ أَمَّنْ يَمْلِكُ السَّمْعَ وَالْأَبْصَارَ وَمَنْ يُخْرِجُ الْحَيَّ مِنَ الْمَيِّتِ وَيُخْرِجُ الْمَيِّتَ مِنَ الْحَيِّ وَمَنْ يُدَبِّرُ الْأَمْرَ فَسَيَقُولُونَ اللَّهُ فَقُلْ أَفَلَا تَتَّقُونَ}</w:t>
      </w:r>
      <w:r w:rsidR="00DC2F4F" w:rsidRPr="00DC2F4F">
        <w:rPr>
          <w:rFonts w:ascii="Traditional Arabic" w:hAnsi="Traditional Arabic"/>
          <w:sz w:val="32"/>
          <w:szCs w:val="32"/>
          <w:rtl/>
        </w:rPr>
        <w:t xml:space="preserve"> [يونس: 31]</w:t>
      </w:r>
      <w:r w:rsidR="00DC2F4F">
        <w:rPr>
          <w:rFonts w:ascii="Traditional Arabic" w:hAnsi="Traditional Arabic" w:hint="cs"/>
          <w:sz w:val="32"/>
          <w:szCs w:val="32"/>
          <w:rtl/>
        </w:rPr>
        <w:t xml:space="preserve"> </w:t>
      </w:r>
      <w:r w:rsidRPr="00635D71">
        <w:rPr>
          <w:rFonts w:ascii="Traditional Arabic" w:hAnsi="Traditional Arabic"/>
          <w:sz w:val="32"/>
          <w:szCs w:val="32"/>
          <w:rtl/>
        </w:rPr>
        <w:t xml:space="preserve">فسيجيبون بأن من يفعل هذا كله هو الله، أفلا تتقون يعني: </w:t>
      </w:r>
      <w:r w:rsidRPr="00635D71">
        <w:rPr>
          <w:rFonts w:ascii="Traditional Arabic" w:hAnsi="Traditional Arabic"/>
          <w:sz w:val="32"/>
          <w:szCs w:val="32"/>
          <w:rtl/>
          <w:lang w:eastAsia="en-US"/>
        </w:rPr>
        <w:t>أفلا تخافون عقاب الله على شرككم، وادعائكم رباً غير من هذه الصفة صفته، وعبادتكم معه من لا يرزقكم شيئاً، ولا يملك لكم ضراً ولا نفعاً، ولا يفعل فعلاً ؟</w:t>
      </w:r>
      <w:r w:rsidRPr="00635D71">
        <w:rPr>
          <w:rFonts w:ascii="Traditional Arabic" w:hAnsi="Traditional Arabic" w:cs="ATraditional Arabic"/>
          <w:sz w:val="32"/>
          <w:szCs w:val="32"/>
          <w:rtl/>
        </w:rPr>
        <w:t xml:space="preserve"> </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21"/>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فهم مقرون بالربوبية بأن الله هو الرزاق والمالك وأنه مخرج الحي من الميت ومخرج الميت من الحي، وأنه المدبر، لكن ومع إقرارهم بهذا التوحيد فقد سماهم ربنا </w:t>
      </w:r>
      <w:r w:rsidR="00B33D97">
        <w:rPr>
          <w:rFonts w:ascii="Traditional Arabic" w:hAnsi="Traditional Arabic"/>
          <w:sz w:val="32"/>
          <w:szCs w:val="32"/>
          <w:rtl/>
        </w:rPr>
        <w:t>جل جلاله</w:t>
      </w:r>
      <w:r w:rsidRPr="00635D71">
        <w:rPr>
          <w:rFonts w:ascii="Traditional Arabic" w:hAnsi="Traditional Arabic"/>
          <w:sz w:val="32"/>
          <w:szCs w:val="32"/>
          <w:rtl/>
        </w:rPr>
        <w:t xml:space="preserve"> مشركين كما في قوله تعالى: </w:t>
      </w:r>
      <w:r w:rsidR="00197AC2" w:rsidRPr="0025616F">
        <w:rPr>
          <w:rFonts w:ascii="Traditional Arabic" w:hAnsi="Traditional Arabic"/>
          <w:b/>
          <w:bCs/>
          <w:color w:val="008000"/>
          <w:sz w:val="32"/>
          <w:szCs w:val="32"/>
          <w:rtl/>
        </w:rPr>
        <w:t>{وَمَا يُؤْمِنُ أَكْثَرُهُمْ بِاللَّهِ إِلَّا وَهُمْ مُشْرِكُونَ}</w:t>
      </w:r>
      <w:r w:rsidR="00197AC2" w:rsidRPr="00197AC2">
        <w:rPr>
          <w:rFonts w:ascii="Traditional Arabic" w:hAnsi="Traditional Arabic"/>
          <w:sz w:val="32"/>
          <w:szCs w:val="32"/>
          <w:rtl/>
        </w:rPr>
        <w:t xml:space="preserve"> [يوسف: 106]</w:t>
      </w:r>
      <w:r w:rsidR="00197AC2">
        <w:rPr>
          <w:rFonts w:ascii="Traditional Arabic" w:hAnsi="Traditional Arabic" w:hint="cs"/>
          <w:sz w:val="32"/>
          <w:szCs w:val="32"/>
          <w:rtl/>
        </w:rPr>
        <w:t xml:space="preserve"> </w:t>
      </w:r>
      <w:r w:rsidRPr="00635D71">
        <w:rPr>
          <w:rFonts w:ascii="Traditional Arabic" w:hAnsi="Traditional Arabic"/>
          <w:sz w:val="32"/>
          <w:szCs w:val="32"/>
          <w:rtl/>
        </w:rPr>
        <w:t xml:space="preserve">قال ابن عباس </w:t>
      </w:r>
      <w:r w:rsidR="00197AC2">
        <w:rPr>
          <w:rFonts w:ascii="Traditional Arabic" w:hAnsi="Traditional Arabic"/>
          <w:sz w:val="32"/>
          <w:szCs w:val="32"/>
          <w:rtl/>
        </w:rPr>
        <w:t>رضي الله عنه</w:t>
      </w:r>
      <w:r w:rsidRPr="00635D71">
        <w:rPr>
          <w:rFonts w:ascii="Traditional Arabic" w:hAnsi="Traditional Arabic"/>
          <w:sz w:val="32"/>
          <w:szCs w:val="32"/>
          <w:rtl/>
        </w:rPr>
        <w:t>:(</w:t>
      </w:r>
      <w:r w:rsidRPr="00635D71">
        <w:rPr>
          <w:rFonts w:ascii="Traditional Arabic" w:hAnsi="Traditional Arabic"/>
          <w:sz w:val="32"/>
          <w:szCs w:val="32"/>
          <w:rtl/>
          <w:lang w:eastAsia="en-US"/>
        </w:rPr>
        <w:t xml:space="preserve">من إيمانهم، إذا قيل لهم: من خلق </w:t>
      </w:r>
      <w:proofErr w:type="gramStart"/>
      <w:r w:rsidRPr="00635D71">
        <w:rPr>
          <w:rFonts w:ascii="Traditional Arabic" w:hAnsi="Traditional Arabic"/>
          <w:sz w:val="32"/>
          <w:szCs w:val="32"/>
          <w:rtl/>
          <w:lang w:eastAsia="en-US"/>
        </w:rPr>
        <w:t>السموات</w:t>
      </w:r>
      <w:proofErr w:type="gramEnd"/>
      <w:r w:rsidRPr="00635D71">
        <w:rPr>
          <w:rFonts w:ascii="Traditional Arabic" w:hAnsi="Traditional Arabic"/>
          <w:sz w:val="32"/>
          <w:szCs w:val="32"/>
          <w:rtl/>
          <w:lang w:eastAsia="en-US"/>
        </w:rPr>
        <w:t xml:space="preserve">؟ ومن خلق الأرض؟ ومن خلق الجبال؟ قالوا: "الله"، وهم مشركون </w:t>
      </w:r>
      <w:proofErr w:type="gramStart"/>
      <w:r w:rsidRPr="00635D71">
        <w:rPr>
          <w:rFonts w:ascii="Traditional Arabic" w:hAnsi="Traditional Arabic"/>
          <w:sz w:val="32"/>
          <w:szCs w:val="32"/>
          <w:rtl/>
          <w:lang w:eastAsia="en-US"/>
        </w:rPr>
        <w:t>به )</w:t>
      </w:r>
      <w:proofErr w:type="gramEnd"/>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22"/>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بل ومع إخلاصهم الدين 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في الضراء كذلك، لم يدخلهم في الإسلام كما قال تعالى: </w:t>
      </w:r>
      <w:r w:rsidR="009E2AD9" w:rsidRPr="0025616F">
        <w:rPr>
          <w:rFonts w:ascii="Traditional Arabic" w:hAnsi="Traditional Arabic"/>
          <w:b/>
          <w:bCs/>
          <w:color w:val="008000"/>
          <w:sz w:val="32"/>
          <w:szCs w:val="32"/>
          <w:rtl/>
        </w:rPr>
        <w:t>{فَإِذَا رَكِبُوا فِي الْفُلْكِ دَعَوُا اللَّهَ مُخْلِصِينَ لَهُ الدِّينَ فَلَمَّا نَجَّاهُمْ إِلَى الْبَرِّ إِذَا هُمْ يُشْرِكُونَ}</w:t>
      </w:r>
      <w:r w:rsidR="009E2AD9" w:rsidRPr="009E2AD9">
        <w:rPr>
          <w:rFonts w:ascii="Traditional Arabic" w:hAnsi="Traditional Arabic"/>
          <w:sz w:val="32"/>
          <w:szCs w:val="32"/>
          <w:rtl/>
        </w:rPr>
        <w:t xml:space="preserve"> [العنكبوت: 65]</w:t>
      </w:r>
      <w:r w:rsidR="009E2AD9">
        <w:rPr>
          <w:rFonts w:ascii="Traditional Arabic" w:hAnsi="Traditional Arabic" w:hint="cs"/>
          <w:sz w:val="32"/>
          <w:szCs w:val="32"/>
          <w:rtl/>
        </w:rPr>
        <w:t>.</w:t>
      </w:r>
    </w:p>
    <w:p w:rsidR="00FA00B4" w:rsidRPr="00635D71" w:rsidRDefault="00FA00B4" w:rsidP="009E2AD9">
      <w:pPr>
        <w:ind w:firstLine="0"/>
        <w:rPr>
          <w:rFonts w:ascii="Traditional Arabic" w:hAnsi="Traditional Arabic"/>
          <w:sz w:val="32"/>
          <w:szCs w:val="32"/>
          <w:rtl/>
        </w:rPr>
      </w:pPr>
      <w:r w:rsidRPr="00635D71">
        <w:rPr>
          <w:rFonts w:ascii="Traditional Arabic" w:hAnsi="Traditional Arabic"/>
          <w:sz w:val="32"/>
          <w:szCs w:val="32"/>
          <w:rtl/>
        </w:rPr>
        <w:t xml:space="preserve">قال قتادة -رحمه </w:t>
      </w:r>
      <w:proofErr w:type="gramStart"/>
      <w:r w:rsidRPr="00635D71">
        <w:rPr>
          <w:rFonts w:ascii="Traditional Arabic" w:hAnsi="Traditional Arabic"/>
          <w:sz w:val="32"/>
          <w:szCs w:val="32"/>
          <w:rtl/>
        </w:rPr>
        <w:t xml:space="preserve">الله- </w:t>
      </w:r>
      <w:r w:rsidRPr="00635D71">
        <w:rPr>
          <w:rFonts w:ascii="Traditional Arabic" w:hAnsi="Traditional Arabic"/>
          <w:sz w:val="32"/>
          <w:szCs w:val="32"/>
          <w:rtl/>
          <w:lang w:eastAsia="en-US"/>
        </w:rPr>
        <w:t>في</w:t>
      </w:r>
      <w:proofErr w:type="gramEnd"/>
      <w:r w:rsidRPr="00635D71">
        <w:rPr>
          <w:rFonts w:ascii="Traditional Arabic" w:hAnsi="Traditional Arabic"/>
          <w:sz w:val="32"/>
          <w:szCs w:val="32"/>
          <w:rtl/>
          <w:lang w:eastAsia="en-US"/>
        </w:rPr>
        <w:t xml:space="preserve"> قوله: </w:t>
      </w:r>
      <w:r w:rsidR="009E2AD9" w:rsidRPr="0025616F">
        <w:rPr>
          <w:rFonts w:ascii="Traditional Arabic" w:hAnsi="Traditional Arabic"/>
          <w:b/>
          <w:bCs/>
          <w:color w:val="008000"/>
          <w:sz w:val="32"/>
          <w:szCs w:val="32"/>
          <w:rtl/>
        </w:rPr>
        <w:t>{فَلَمَّا نَجَّاهُمْ إِلَى الْبَرِّ إِذَا هُمْ يُشْرِكُونَ }</w:t>
      </w:r>
      <w:r w:rsidR="009E2AD9" w:rsidRPr="009E2AD9">
        <w:rPr>
          <w:rFonts w:ascii="Traditional Arabic" w:hAnsi="Traditional Arabic"/>
          <w:sz w:val="32"/>
          <w:szCs w:val="32"/>
          <w:rtl/>
        </w:rPr>
        <w:t xml:space="preserve"> [العنكبوت: 65]</w:t>
      </w:r>
      <w:r w:rsidR="009E2AD9">
        <w:rPr>
          <w:rFonts w:ascii="Traditional Arabic" w:hAnsi="Traditional Arabic" w:hint="cs"/>
          <w:sz w:val="32"/>
          <w:szCs w:val="32"/>
          <w:rtl/>
          <w:lang w:eastAsia="en-US"/>
        </w:rPr>
        <w:t xml:space="preserve"> </w:t>
      </w:r>
      <w:r w:rsidRPr="00635D71">
        <w:rPr>
          <w:rFonts w:ascii="Traditional Arabic" w:hAnsi="Traditional Arabic"/>
          <w:sz w:val="32"/>
          <w:szCs w:val="32"/>
          <w:rtl/>
          <w:lang w:eastAsia="en-US"/>
        </w:rPr>
        <w:t>فالخلق كلهم يقرون لله أنه ربهم، ثم يشركون بعد ذلك</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23"/>
      </w:r>
      <w:r w:rsidRPr="00635D71">
        <w:rPr>
          <w:rFonts w:ascii="Traditional Arabic" w:hAnsi="Traditional Arabic"/>
          <w:sz w:val="32"/>
          <w:szCs w:val="32"/>
          <w:vertAlign w:val="superscript"/>
          <w:rtl/>
        </w:rPr>
        <w:t>)</w:t>
      </w:r>
      <w:r w:rsidR="00B33D97">
        <w:rPr>
          <w:rFonts w:ascii="Traditional Arabic" w:hAnsi="Traditional Arabic"/>
          <w:sz w:val="32"/>
          <w:szCs w:val="32"/>
          <w:rtl/>
          <w:lang w:eastAsia="en-US"/>
        </w:rPr>
        <w:t>.</w:t>
      </w:r>
    </w:p>
    <w:p w:rsidR="00FA00B4" w:rsidRPr="00635D71" w:rsidRDefault="00FA00B4" w:rsidP="00FA00B4">
      <w:pPr>
        <w:rPr>
          <w:rFonts w:ascii="Traditional Arabic" w:hAnsi="Traditional Arabic"/>
          <w:sz w:val="32"/>
          <w:szCs w:val="32"/>
          <w:rtl/>
        </w:rPr>
      </w:pPr>
      <w:r w:rsidRPr="00635D71">
        <w:rPr>
          <w:rFonts w:ascii="Traditional Arabic" w:hAnsi="Traditional Arabic"/>
          <w:sz w:val="32"/>
          <w:szCs w:val="32"/>
          <w:rtl/>
          <w:lang w:eastAsia="en-US"/>
        </w:rPr>
        <w:t xml:space="preserve">المقصود أن هذا الإقرار والإخلاص في حال دون حال لم ينفعهم، ولم يدخلهم في دائرة الإسلام بمجرد إقرارهم؛ لإخلالهم بتوحيد الألوهية؛ لأن توحيد الألوهية هو الغاية من خلق الخليقة، وأما توحيد الربوبية فهو مستقر في فطرة الإنسان، ليعين العبد على اتباع الحق والاستجابة لنداء الفطرة من جعل العبادة 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وحده لا شريك له</w:t>
      </w:r>
      <w:r w:rsidR="00B33D97">
        <w:rPr>
          <w:rFonts w:ascii="Traditional Arabic" w:hAnsi="Traditional Arabic"/>
          <w:sz w:val="32"/>
          <w:szCs w:val="32"/>
          <w:rtl/>
          <w:lang w:eastAsia="en-US"/>
        </w:rPr>
        <w:t>.</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i/>
          <w:sz w:val="32"/>
          <w:szCs w:val="32"/>
          <w:rtl/>
        </w:rPr>
        <w:t>قال ابن القيم</w:t>
      </w:r>
      <w:r w:rsidRPr="00635D71">
        <w:rPr>
          <w:rFonts w:ascii="Traditional Arabic" w:hAnsi="Traditional Arabic"/>
          <w:i/>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القيم</w:instrText>
      </w:r>
      <w:r w:rsidRPr="00635D71">
        <w:rPr>
          <w:rFonts w:ascii="Traditional Arabic" w:hAnsi="Traditional Arabic"/>
          <w:sz w:val="32"/>
          <w:szCs w:val="32"/>
        </w:rPr>
        <w:instrText>"</w:instrText>
      </w:r>
      <w:r w:rsidRPr="00635D71">
        <w:rPr>
          <w:rFonts w:ascii="Traditional Arabic" w:hAnsi="Traditional Arabic"/>
          <w:i/>
          <w:sz w:val="32"/>
          <w:szCs w:val="32"/>
          <w:rtl/>
        </w:rPr>
        <w:fldChar w:fldCharType="end"/>
      </w:r>
      <w:r w:rsidRPr="00635D71">
        <w:rPr>
          <w:rFonts w:ascii="Traditional Arabic" w:hAnsi="Traditional Arabic"/>
          <w:i/>
          <w:sz w:val="32"/>
          <w:szCs w:val="32"/>
          <w:rtl/>
        </w:rPr>
        <w:t xml:space="preserve"> </w:t>
      </w:r>
      <w:proofErr w:type="gramStart"/>
      <w:r w:rsidRPr="00635D71">
        <w:rPr>
          <w:rFonts w:ascii="Traditional Arabic" w:hAnsi="Traditional Arabic"/>
          <w:i/>
          <w:sz w:val="32"/>
          <w:szCs w:val="32"/>
          <w:rtl/>
        </w:rPr>
        <w:t>- رحمه</w:t>
      </w:r>
      <w:proofErr w:type="gramEnd"/>
      <w:r w:rsidRPr="00635D71">
        <w:rPr>
          <w:rFonts w:ascii="Traditional Arabic" w:hAnsi="Traditional Arabic"/>
          <w:i/>
          <w:sz w:val="32"/>
          <w:szCs w:val="32"/>
          <w:rtl/>
        </w:rPr>
        <w:t xml:space="preserve"> الله -</w:t>
      </w:r>
      <w:r w:rsidR="00B33D97">
        <w:rPr>
          <w:rFonts w:ascii="Traditional Arabic" w:hAnsi="Traditional Arabic"/>
          <w:sz w:val="32"/>
          <w:szCs w:val="32"/>
          <w:rtl/>
        </w:rPr>
        <w:t>:</w:t>
      </w:r>
    </w:p>
    <w:p w:rsidR="00FA00B4" w:rsidRPr="00635D71" w:rsidRDefault="00FA00B4" w:rsidP="00FA00B4">
      <w:pPr>
        <w:ind w:firstLine="0"/>
        <w:rPr>
          <w:rFonts w:ascii="Traditional Arabic" w:hAnsi="Traditional Arabic"/>
          <w:sz w:val="32"/>
          <w:szCs w:val="32"/>
          <w:rtl/>
        </w:rPr>
      </w:pPr>
      <w:proofErr w:type="gramStart"/>
      <w:r w:rsidRPr="00635D71">
        <w:rPr>
          <w:rFonts w:ascii="Traditional Arabic" w:hAnsi="Traditional Arabic"/>
          <w:sz w:val="32"/>
          <w:szCs w:val="32"/>
          <w:rtl/>
        </w:rPr>
        <w:t xml:space="preserve">( </w:t>
      </w:r>
      <w:r w:rsidRPr="00635D71">
        <w:rPr>
          <w:rFonts w:ascii="Traditional Arabic" w:hAnsi="Traditional Arabic"/>
          <w:sz w:val="32"/>
          <w:szCs w:val="32"/>
          <w:rtl/>
          <w:lang w:eastAsia="en-US"/>
        </w:rPr>
        <w:t>فما</w:t>
      </w:r>
      <w:proofErr w:type="gramEnd"/>
      <w:r w:rsidRPr="00635D71">
        <w:rPr>
          <w:rFonts w:ascii="Traditional Arabic" w:hAnsi="Traditional Arabic"/>
          <w:sz w:val="32"/>
          <w:szCs w:val="32"/>
          <w:rtl/>
          <w:lang w:eastAsia="en-US"/>
        </w:rPr>
        <w:t xml:space="preserve"> كان له سبحانه فهو متعلق بألوهيته، وما كان به فهو متعلق بربوبيته، وما تعلق بألوهيته أشرف مما تعلق بربوبيته، ولذلك كان توحيد الألوهية هو </w:t>
      </w:r>
      <w:proofErr w:type="spellStart"/>
      <w:r w:rsidRPr="00635D71">
        <w:rPr>
          <w:rFonts w:ascii="Traditional Arabic" w:hAnsi="Traditional Arabic"/>
          <w:sz w:val="32"/>
          <w:szCs w:val="32"/>
          <w:rtl/>
          <w:lang w:eastAsia="en-US"/>
        </w:rPr>
        <w:t>المنجي</w:t>
      </w:r>
      <w:proofErr w:type="spellEnd"/>
      <w:r w:rsidRPr="00635D71">
        <w:rPr>
          <w:rFonts w:ascii="Traditional Arabic" w:hAnsi="Traditional Arabic"/>
          <w:sz w:val="32"/>
          <w:szCs w:val="32"/>
          <w:rtl/>
          <w:lang w:eastAsia="en-US"/>
        </w:rPr>
        <w:t xml:space="preserve"> من الشرك دون توحيد الربوبية بمجرده، فإن عباد الأصنام كانوا مقرين بأن الله وحده خالق كل شيء وربه </w:t>
      </w:r>
      <w:proofErr w:type="spellStart"/>
      <w:r w:rsidRPr="00635D71">
        <w:rPr>
          <w:rFonts w:ascii="Traditional Arabic" w:hAnsi="Traditional Arabic"/>
          <w:sz w:val="32"/>
          <w:szCs w:val="32"/>
          <w:rtl/>
          <w:lang w:eastAsia="en-US"/>
        </w:rPr>
        <w:t>ومليكه</w:t>
      </w:r>
      <w:proofErr w:type="spellEnd"/>
      <w:r w:rsidRPr="00635D71">
        <w:rPr>
          <w:rFonts w:ascii="Traditional Arabic" w:hAnsi="Traditional Arabic"/>
          <w:sz w:val="32"/>
          <w:szCs w:val="32"/>
          <w:rtl/>
          <w:lang w:eastAsia="en-US"/>
        </w:rPr>
        <w:t>، ولكن لما لم يأتوا بتوحيد الألوهية وهو عبادته وحده لا شريك له، لم ينفعهم توحيد ربوبيته )</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24"/>
      </w:r>
      <w:r w:rsidRPr="00635D71">
        <w:rPr>
          <w:rFonts w:ascii="Traditional Arabic" w:hAnsi="Traditional Arabic"/>
          <w:sz w:val="32"/>
          <w:szCs w:val="32"/>
          <w:vertAlign w:val="superscript"/>
          <w:rtl/>
        </w:rPr>
        <w:t>)</w:t>
      </w:r>
    </w:p>
    <w:p w:rsidR="00FA00B4" w:rsidRPr="00635D71" w:rsidRDefault="00FA00B4" w:rsidP="009E2AD9">
      <w:pPr>
        <w:spacing w:before="240" w:after="240"/>
        <w:ind w:firstLine="0"/>
        <w:rPr>
          <w:rFonts w:ascii="Traditional Arabic" w:hAnsi="Traditional Arabic"/>
          <w:sz w:val="32"/>
          <w:szCs w:val="32"/>
          <w:rtl/>
        </w:rPr>
      </w:pPr>
      <w:r w:rsidRPr="00635D71">
        <w:rPr>
          <w:rFonts w:ascii="Traditional Arabic" w:hAnsi="Traditional Arabic"/>
          <w:sz w:val="32"/>
          <w:szCs w:val="32"/>
          <w:rtl/>
        </w:rPr>
        <w:lastRenderedPageBreak/>
        <w:t xml:space="preserve">فالذي عليه الكتاب والسنة وسلفنا الصالح، أن العبد لا يكون مسلماً ما لم يأتي بلازم توحيد الربوبية، وهو توحيد الألوهية، وهو إفراد الله بالعبادة وحده لا شريك له، وهو الذي من أجله أرسل الله الرسل كما قال تعالى: </w:t>
      </w:r>
      <w:r w:rsidR="009E2AD9" w:rsidRPr="0025616F">
        <w:rPr>
          <w:rFonts w:ascii="Traditional Arabic" w:hAnsi="Traditional Arabic"/>
          <w:b/>
          <w:bCs/>
          <w:color w:val="008000"/>
          <w:sz w:val="32"/>
          <w:szCs w:val="32"/>
          <w:rtl/>
        </w:rPr>
        <w:t>{وَلَقَدْ بَعَثْنَا فِي كُلِّ أُمَّةٍ رَسُولًا أَنِ اعْبُدُوا اللَّهَ وَاجْتَنِبُوا الطَّاغُوتَ</w:t>
      </w:r>
      <w:proofErr w:type="gramStart"/>
      <w:r w:rsidR="009E2AD9" w:rsidRPr="0025616F">
        <w:rPr>
          <w:rFonts w:ascii="Traditional Arabic" w:hAnsi="Traditional Arabic" w:hint="cs"/>
          <w:b/>
          <w:bCs/>
          <w:color w:val="008000"/>
          <w:sz w:val="32"/>
          <w:szCs w:val="32"/>
          <w:rtl/>
        </w:rPr>
        <w:t>.....</w:t>
      </w:r>
      <w:proofErr w:type="gramEnd"/>
      <w:r w:rsidR="009E2AD9" w:rsidRPr="0025616F">
        <w:rPr>
          <w:rFonts w:ascii="Traditional Arabic" w:hAnsi="Traditional Arabic"/>
          <w:b/>
          <w:bCs/>
          <w:color w:val="008000"/>
          <w:sz w:val="32"/>
          <w:szCs w:val="32"/>
          <w:rtl/>
        </w:rPr>
        <w:t>}</w:t>
      </w:r>
      <w:r w:rsidR="009E2AD9" w:rsidRPr="009E2AD9">
        <w:rPr>
          <w:rFonts w:ascii="Traditional Arabic" w:hAnsi="Traditional Arabic"/>
          <w:sz w:val="32"/>
          <w:szCs w:val="32"/>
          <w:rtl/>
        </w:rPr>
        <w:t xml:space="preserve"> [النحل: 36]</w:t>
      </w:r>
      <w:r w:rsidR="009E2AD9">
        <w:rPr>
          <w:rFonts w:ascii="Traditional Arabic" w:hAnsi="Traditional Arabic" w:hint="cs"/>
          <w:sz w:val="32"/>
          <w:szCs w:val="32"/>
          <w:rtl/>
        </w:rPr>
        <w:t xml:space="preserve"> </w:t>
      </w:r>
      <w:r w:rsidRPr="00635D71">
        <w:rPr>
          <w:rFonts w:ascii="Traditional Arabic" w:hAnsi="Traditional Arabic"/>
          <w:sz w:val="32"/>
          <w:szCs w:val="32"/>
          <w:rtl/>
        </w:rPr>
        <w:t>وسيأتي قريباً بيان العلاقة بين توحيد الربوبية والألوهية</w:t>
      </w:r>
      <w:r w:rsidR="00B33D97">
        <w:rPr>
          <w:rFonts w:ascii="Traditional Arabic" w:hAnsi="Traditional Arabic"/>
          <w:sz w:val="32"/>
          <w:szCs w:val="32"/>
          <w:rtl/>
        </w:rPr>
        <w:t>.</w:t>
      </w:r>
    </w:p>
    <w:p w:rsidR="00FA00B4" w:rsidRPr="00635D71" w:rsidRDefault="00FA00B4" w:rsidP="00B33D97">
      <w:pPr>
        <w:pStyle w:val="3"/>
        <w:bidi/>
        <w:rPr>
          <w:rtl/>
        </w:rPr>
      </w:pPr>
      <w:bookmarkStart w:id="10" w:name="_Toc504980127"/>
      <w:r w:rsidRPr="00635D71">
        <w:rPr>
          <w:rFonts w:hint="eastAsia"/>
          <w:rtl/>
        </w:rPr>
        <w:t>أدلة</w:t>
      </w:r>
      <w:r w:rsidRPr="00635D71">
        <w:rPr>
          <w:rtl/>
        </w:rPr>
        <w:t xml:space="preserve"> </w:t>
      </w:r>
      <w:r w:rsidRPr="00635D71">
        <w:rPr>
          <w:rFonts w:hint="eastAsia"/>
          <w:rtl/>
        </w:rPr>
        <w:t>التفكر</w:t>
      </w:r>
      <w:r w:rsidRPr="00635D71">
        <w:rPr>
          <w:rtl/>
        </w:rPr>
        <w:t xml:space="preserve"> </w:t>
      </w:r>
      <w:r w:rsidRPr="00635D71">
        <w:rPr>
          <w:rFonts w:hint="eastAsia"/>
          <w:rtl/>
        </w:rPr>
        <w:t>على</w:t>
      </w:r>
      <w:r w:rsidRPr="00635D71">
        <w:rPr>
          <w:rtl/>
        </w:rPr>
        <w:t xml:space="preserve"> </w:t>
      </w:r>
      <w:r w:rsidRPr="00635D71">
        <w:rPr>
          <w:rFonts w:hint="eastAsia"/>
          <w:rtl/>
        </w:rPr>
        <w:t>توحيد</w:t>
      </w:r>
      <w:r w:rsidRPr="00635D71">
        <w:rPr>
          <w:rtl/>
        </w:rPr>
        <w:t xml:space="preserve"> </w:t>
      </w:r>
      <w:r w:rsidRPr="00635D71">
        <w:rPr>
          <w:rFonts w:hint="eastAsia"/>
          <w:rtl/>
        </w:rPr>
        <w:t>الربوبية</w:t>
      </w:r>
      <w:r w:rsidR="00B33D97">
        <w:rPr>
          <w:rtl/>
        </w:rPr>
        <w:t>:</w:t>
      </w:r>
      <w:bookmarkEnd w:id="10"/>
      <w:r w:rsidRPr="00635D71">
        <w:rPr>
          <w:rtl/>
        </w:rPr>
        <w:t xml:space="preserve"> </w:t>
      </w:r>
    </w:p>
    <w:p w:rsidR="00FA00B4" w:rsidRPr="00635D71" w:rsidRDefault="00FA00B4" w:rsidP="00FA00B4">
      <w:pPr>
        <w:tabs>
          <w:tab w:val="decimal" w:pos="567"/>
        </w:tabs>
        <w:ind w:firstLine="0"/>
        <w:rPr>
          <w:rFonts w:ascii="Traditional Arabic" w:hAnsi="Traditional Arabic"/>
          <w:sz w:val="32"/>
          <w:szCs w:val="32"/>
          <w:rtl/>
        </w:rPr>
      </w:pPr>
      <w:r w:rsidRPr="00635D71">
        <w:rPr>
          <w:rFonts w:ascii="Traditional Arabic" w:hAnsi="Traditional Arabic"/>
          <w:sz w:val="32"/>
          <w:szCs w:val="32"/>
          <w:rtl/>
        </w:rPr>
        <w:t>لا شك أن للربوبية أدلة كثيرة منها الضروري</w:t>
      </w:r>
      <w:r w:rsidR="00B33D97">
        <w:rPr>
          <w:rFonts w:ascii="Traditional Arabic" w:hAnsi="Traditional Arabic"/>
          <w:sz w:val="32"/>
          <w:szCs w:val="32"/>
          <w:rtl/>
        </w:rPr>
        <w:t xml:space="preserve"> </w:t>
      </w:r>
      <w:r w:rsidRPr="00635D71">
        <w:rPr>
          <w:rFonts w:ascii="Traditional Arabic" w:hAnsi="Traditional Arabic"/>
          <w:sz w:val="32"/>
          <w:szCs w:val="32"/>
          <w:rtl/>
        </w:rPr>
        <w:t xml:space="preserve">كالفطرة، ومنها النقلي كالآيات القرآنية، ومنها النقلي العقلي كالآيات </w:t>
      </w:r>
      <w:proofErr w:type="spellStart"/>
      <w:r w:rsidRPr="00635D71">
        <w:rPr>
          <w:rFonts w:ascii="Traditional Arabic" w:hAnsi="Traditional Arabic"/>
          <w:sz w:val="32"/>
          <w:szCs w:val="32"/>
          <w:rtl/>
        </w:rPr>
        <w:t>الآفاقية</w:t>
      </w:r>
      <w:proofErr w:type="spellEnd"/>
      <w:r w:rsidRPr="00635D71">
        <w:rPr>
          <w:rFonts w:ascii="Traditional Arabic" w:hAnsi="Traditional Arabic"/>
          <w:sz w:val="32"/>
          <w:szCs w:val="32"/>
          <w:rtl/>
        </w:rPr>
        <w:t xml:space="preserve"> وغيرها، وهي غالباً ما تأتي -أدلة </w:t>
      </w:r>
      <w:proofErr w:type="gramStart"/>
      <w:r w:rsidRPr="00635D71">
        <w:rPr>
          <w:rFonts w:ascii="Traditional Arabic" w:hAnsi="Traditional Arabic"/>
          <w:sz w:val="32"/>
          <w:szCs w:val="32"/>
          <w:rtl/>
        </w:rPr>
        <w:t>الربوبية- لتقرير</w:t>
      </w:r>
      <w:proofErr w:type="gramEnd"/>
      <w:r w:rsidRPr="00635D71">
        <w:rPr>
          <w:rFonts w:ascii="Traditional Arabic" w:hAnsi="Traditional Arabic"/>
          <w:sz w:val="32"/>
          <w:szCs w:val="32"/>
          <w:rtl/>
        </w:rPr>
        <w:t xml:space="preserve"> توحيد الألوهية وهما متلازمان كما تقدم؛ لأن توحيد الربوبية يلزم منه إخلاص العبادة لله </w:t>
      </w:r>
      <w:r w:rsidR="00B33D97">
        <w:rPr>
          <w:rFonts w:ascii="Traditional Arabic" w:hAnsi="Traditional Arabic"/>
          <w:sz w:val="32"/>
          <w:szCs w:val="32"/>
          <w:rtl/>
        </w:rPr>
        <w:t>عز وجل</w:t>
      </w:r>
      <w:r w:rsidRPr="00635D71">
        <w:rPr>
          <w:rFonts w:ascii="Traditional Arabic" w:hAnsi="Traditional Arabic"/>
          <w:sz w:val="32"/>
          <w:szCs w:val="32"/>
          <w:rtl/>
        </w:rPr>
        <w:t>، وتوحيد الألوهية متضمنٌ لتوحيد الربوبية؛ لأن من عبد الله لا بد أن يقر بأفعاله من خلق ورزق وتدبير، وكذلك الأسماء والصفات</w:t>
      </w:r>
      <w:r w:rsidR="00B33D97">
        <w:rPr>
          <w:rFonts w:ascii="Traditional Arabic" w:hAnsi="Traditional Arabic"/>
          <w:sz w:val="32"/>
          <w:szCs w:val="32"/>
          <w:rtl/>
        </w:rPr>
        <w:t>.</w:t>
      </w:r>
    </w:p>
    <w:p w:rsidR="00FA00B4" w:rsidRPr="00635D71" w:rsidRDefault="00FA00B4" w:rsidP="00FA00B4">
      <w:pPr>
        <w:tabs>
          <w:tab w:val="decimal" w:pos="567"/>
        </w:tabs>
        <w:spacing w:after="240"/>
        <w:ind w:firstLine="0"/>
        <w:rPr>
          <w:rFonts w:ascii="Traditional Arabic" w:hAnsi="Traditional Arabic"/>
          <w:sz w:val="32"/>
          <w:szCs w:val="32"/>
          <w:rtl/>
        </w:rPr>
      </w:pPr>
      <w:r w:rsidRPr="00635D71">
        <w:rPr>
          <w:rFonts w:ascii="Traditional Arabic" w:hAnsi="Traditional Arabic"/>
          <w:sz w:val="32"/>
          <w:szCs w:val="32"/>
          <w:rtl/>
        </w:rPr>
        <w:t xml:space="preserve"> وألفاظ القرآن هي خير وأولى ما يعبر بها عن الأدلة وعن قضايا الإيمان، وسأقسم أدلة التفكر على موجبها، ومعلوم أن كثيراً من الأدلة تدل على أكثر من مقصود، وسبب هذا هو شمولية نصوص الكتاب والسنة، فمثلاً الآية القرآنية قد تأتي بالدلالة على الربوبية، والألوهية، والأسماء والصفات، واليوم الآخر، لذلك لن أشير إلا ما أنا بصدد التكلم عنه، أما غيرها من المقاصد تأتي في حينها، وأما تقسيم هذه الأدلة اجتهادي فمنهم من يحصرها بدلالة الآفاق والأنفس ومعجزات الأنبياء كابن الوزير</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25"/>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ومنهم من نظر إلى نوع الفعل فقسم الأدلة بناءً على ذلك، كدلالة الخلق والتدبير والاتقان والنعم، وكل هذه التقسيمات صحيحة جاء الدليل عليها فكلها مفعولات الله </w:t>
      </w:r>
      <w:r w:rsidR="002E2EDD">
        <w:rPr>
          <w:rFonts w:ascii="Traditional Arabic" w:hAnsi="Traditional Arabic"/>
          <w:sz w:val="32"/>
          <w:szCs w:val="32"/>
          <w:rtl/>
        </w:rPr>
        <w:t>سبحانه وتعالى</w:t>
      </w:r>
      <w:r w:rsidRPr="00635D71">
        <w:rPr>
          <w:rFonts w:ascii="Traditional Arabic" w:hAnsi="Traditional Arabic"/>
          <w:sz w:val="32"/>
          <w:szCs w:val="32"/>
          <w:rtl/>
        </w:rPr>
        <w:t xml:space="preserve"> فأقول مستعيناً بالله</w:t>
      </w:r>
      <w:r w:rsidR="00B33D97">
        <w:rPr>
          <w:rFonts w:ascii="Traditional Arabic" w:hAnsi="Traditional Arabic"/>
          <w:sz w:val="32"/>
          <w:szCs w:val="32"/>
          <w:rtl/>
        </w:rPr>
        <w:t>:</w:t>
      </w:r>
    </w:p>
    <w:p w:rsidR="00FA00B4" w:rsidRPr="00635D71" w:rsidRDefault="00FA00B4" w:rsidP="00B33D97">
      <w:pPr>
        <w:pStyle w:val="3"/>
        <w:bidi/>
        <w:rPr>
          <w:rtl/>
        </w:rPr>
      </w:pPr>
      <w:bookmarkStart w:id="11" w:name="_Toc504980128"/>
      <w:r w:rsidRPr="00635D71">
        <w:rPr>
          <w:rtl/>
        </w:rPr>
        <w:t>الأول</w:t>
      </w:r>
      <w:r w:rsidR="00B33D97">
        <w:rPr>
          <w:rtl/>
        </w:rPr>
        <w:t>:</w:t>
      </w:r>
      <w:r w:rsidRPr="00635D71">
        <w:rPr>
          <w:rtl/>
        </w:rPr>
        <w:t xml:space="preserve"> دلالة الفطرة على الربوبية وعلاقتها بالتفكر</w:t>
      </w:r>
      <w:r w:rsidR="00B33D97">
        <w:rPr>
          <w:rtl/>
        </w:rPr>
        <w:t>.</w:t>
      </w:r>
      <w:bookmarkEnd w:id="11"/>
    </w:p>
    <w:p w:rsidR="00FA00B4" w:rsidRPr="00635D71" w:rsidRDefault="00FA00B4" w:rsidP="008E3A2B">
      <w:pPr>
        <w:tabs>
          <w:tab w:val="decimal" w:pos="567"/>
        </w:tabs>
        <w:ind w:firstLine="0"/>
        <w:rPr>
          <w:rFonts w:ascii="Traditional Arabic" w:hAnsi="Traditional Arabic"/>
          <w:sz w:val="32"/>
          <w:szCs w:val="32"/>
          <w:rtl/>
        </w:rPr>
      </w:pPr>
      <w:r w:rsidRPr="00635D71">
        <w:rPr>
          <w:rFonts w:ascii="Traditional Arabic" w:hAnsi="Traditional Arabic"/>
          <w:sz w:val="32"/>
          <w:szCs w:val="32"/>
          <w:rtl/>
        </w:rPr>
        <w:t xml:space="preserve">تقدم معنا الكلام عن الفطرة، فتقرر بأن الإقرار بالخالق </w:t>
      </w:r>
      <w:proofErr w:type="spellStart"/>
      <w:r w:rsidRPr="00635D71">
        <w:rPr>
          <w:rFonts w:ascii="Traditional Arabic" w:hAnsi="Traditional Arabic"/>
          <w:sz w:val="32"/>
          <w:szCs w:val="32"/>
          <w:rtl/>
        </w:rPr>
        <w:t>ووحدانيته</w:t>
      </w:r>
      <w:proofErr w:type="spellEnd"/>
      <w:r w:rsidRPr="00635D71">
        <w:rPr>
          <w:rFonts w:ascii="Traditional Arabic" w:hAnsi="Traditional Arabic"/>
          <w:sz w:val="32"/>
          <w:szCs w:val="32"/>
          <w:rtl/>
        </w:rPr>
        <w:t xml:space="preserve"> علم ضروري بموجب الفطرة السليمة، والإقرار به سبحانه راسخ</w:t>
      </w:r>
      <w:r w:rsidR="00B33D97">
        <w:rPr>
          <w:rFonts w:ascii="Traditional Arabic" w:hAnsi="Traditional Arabic"/>
          <w:sz w:val="32"/>
          <w:szCs w:val="32"/>
          <w:rtl/>
        </w:rPr>
        <w:t xml:space="preserve"> </w:t>
      </w:r>
      <w:r w:rsidRPr="00635D71">
        <w:rPr>
          <w:rFonts w:ascii="Traditional Arabic" w:hAnsi="Traditional Arabic"/>
          <w:sz w:val="32"/>
          <w:szCs w:val="32"/>
          <w:rtl/>
        </w:rPr>
        <w:t xml:space="preserve">في النفوس كغيره من الموجودات بل أرسخ!! كما في قوله: </w:t>
      </w:r>
      <w:proofErr w:type="gramStart"/>
      <w:r w:rsidR="008E3A2B" w:rsidRPr="0025616F">
        <w:rPr>
          <w:rFonts w:ascii="Traditional Arabic" w:hAnsi="Traditional Arabic"/>
          <w:b/>
          <w:bCs/>
          <w:color w:val="008000"/>
          <w:sz w:val="32"/>
          <w:szCs w:val="32"/>
          <w:rtl/>
        </w:rPr>
        <w:t>{ قَالَتْ</w:t>
      </w:r>
      <w:proofErr w:type="gramEnd"/>
      <w:r w:rsidR="008E3A2B" w:rsidRPr="0025616F">
        <w:rPr>
          <w:rFonts w:ascii="Traditional Arabic" w:hAnsi="Traditional Arabic"/>
          <w:b/>
          <w:bCs/>
          <w:color w:val="008000"/>
          <w:sz w:val="32"/>
          <w:szCs w:val="32"/>
          <w:rtl/>
        </w:rPr>
        <w:t xml:space="preserve"> رُسُلُهُمْ أَفِي اللَّهِ شَكٌّ فَاطِرِ السَّمَاوَاتِ وَالْأَرْضِ }</w:t>
      </w:r>
      <w:r w:rsidR="008E3A2B" w:rsidRPr="008E3A2B">
        <w:rPr>
          <w:rFonts w:ascii="Traditional Arabic" w:hAnsi="Traditional Arabic"/>
          <w:sz w:val="32"/>
          <w:szCs w:val="32"/>
          <w:rtl/>
        </w:rPr>
        <w:t xml:space="preserve"> [إبراهيم: 10]</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w:instrText>
      </w:r>
      <w:r w:rsidRPr="00635D71">
        <w:rPr>
          <w:rFonts w:cs="Times New Roman"/>
          <w:sz w:val="32"/>
          <w:szCs w:val="32"/>
          <w:rtl/>
        </w:rPr>
        <w:instrText>۞</w:instrText>
      </w:r>
      <w:r w:rsidRPr="00635D71">
        <w:rPr>
          <w:rFonts w:ascii="Traditional Arabic" w:hAnsi="Traditional Arabic"/>
          <w:sz w:val="32"/>
          <w:szCs w:val="32"/>
          <w:rtl/>
        </w:rPr>
        <w:instrText>قَالَت</w:instrText>
      </w:r>
      <w:r w:rsidRPr="00635D71">
        <w:rPr>
          <w:rFonts w:cs="Times New Roman"/>
          <w:sz w:val="32"/>
          <w:szCs w:val="32"/>
          <w:rtl/>
        </w:rPr>
        <w:instrText>ۡ</w:instrText>
      </w:r>
      <w:r w:rsidRPr="00635D71">
        <w:rPr>
          <w:rFonts w:ascii="Traditional Arabic" w:hAnsi="Traditional Arabic"/>
          <w:sz w:val="32"/>
          <w:szCs w:val="32"/>
          <w:rtl/>
        </w:rPr>
        <w:instrText xml:space="preserve"> رُسُلُهُم</w:instrText>
      </w:r>
      <w:r w:rsidRPr="00635D71">
        <w:rPr>
          <w:rFonts w:cs="Times New Roman"/>
          <w:sz w:val="32"/>
          <w:szCs w:val="32"/>
          <w:rtl/>
        </w:rPr>
        <w:instrText>ۡ</w:instrText>
      </w:r>
      <w:r w:rsidRPr="00635D71">
        <w:rPr>
          <w:rFonts w:ascii="Traditional Arabic" w:hAnsi="Traditional Arabic"/>
          <w:sz w:val="32"/>
          <w:szCs w:val="32"/>
          <w:rtl/>
        </w:rPr>
        <w:instrText xml:space="preserve"> أَفِي ٱللَّهِ شَكّ</w:instrText>
      </w:r>
      <w:r w:rsidRPr="00635D71">
        <w:rPr>
          <w:rFonts w:cs="Times New Roman"/>
          <w:sz w:val="32"/>
          <w:szCs w:val="32"/>
          <w:rtl/>
        </w:rPr>
        <w:instrText>ٞ</w:instrText>
      </w:r>
      <w:r w:rsidRPr="00635D71">
        <w:rPr>
          <w:rFonts w:ascii="Traditional Arabic" w:hAnsi="Traditional Arabic"/>
          <w:sz w:val="32"/>
          <w:szCs w:val="32"/>
          <w:rtl/>
        </w:rPr>
        <w:instrText xml:space="preserve"> فَاطِرِ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ضِ﴾[إبراهيم\:10]</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w:t>
      </w:r>
    </w:p>
    <w:p w:rsidR="00FA00B4" w:rsidRPr="00635D71" w:rsidRDefault="00FA00B4" w:rsidP="00EE7EA0">
      <w:pPr>
        <w:tabs>
          <w:tab w:val="decimal" w:pos="567"/>
        </w:tabs>
        <w:ind w:firstLine="0"/>
        <w:rPr>
          <w:rFonts w:ascii="Traditional Arabic" w:hAnsi="Traditional Arabic"/>
          <w:sz w:val="32"/>
          <w:szCs w:val="32"/>
          <w:rtl/>
        </w:rPr>
      </w:pPr>
      <w:r w:rsidRPr="00635D71">
        <w:rPr>
          <w:rFonts w:ascii="Traditional Arabic" w:hAnsi="Traditional Arabic"/>
          <w:sz w:val="32"/>
          <w:szCs w:val="32"/>
          <w:rtl/>
        </w:rPr>
        <w:t>ولذلك إذا سلمت الفطرة سهل التصديق بالأنبياء، وسلم التفكير من الاعتقادات الفاسدة، وعليه...فإن للفطرة السليمة دور هام مع كثير من الموحدين قبل الإسلام</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26"/>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وإن كان عددهم قليل قبل الرسالة المحمدية -على </w:t>
      </w:r>
      <w:r w:rsidRPr="00635D71">
        <w:rPr>
          <w:rFonts w:ascii="Traditional Arabic" w:hAnsi="Traditional Arabic"/>
          <w:sz w:val="32"/>
          <w:szCs w:val="32"/>
          <w:rtl/>
        </w:rPr>
        <w:lastRenderedPageBreak/>
        <w:t>صاحبها الصلاة والسلام- لفشو عبادة الأوثان، ونشأة الناس على عبادتها، ومثلهم بعض الأعراب في الصحراء الذين لم يختلطوا بالأمم الأخرى، ولم يتأثروا بعادات المشركين، فكان استدلالهم على ربوبية الله موافقاً لما قرره القرآن من أن هذا الكون سماءه وأرضه لا بد له من خالق، كما قال تعالى</w:t>
      </w:r>
      <w:r w:rsidR="00EE7EA0">
        <w:rPr>
          <w:rFonts w:ascii="Traditional Arabic" w:hAnsi="Traditional Arabic" w:hint="cs"/>
          <w:sz w:val="32"/>
          <w:szCs w:val="32"/>
          <w:rtl/>
        </w:rPr>
        <w:t>:</w:t>
      </w:r>
      <w:r w:rsidR="00EE7EA0" w:rsidRPr="0025616F">
        <w:rPr>
          <w:rFonts w:ascii="Traditional Arabic" w:hAnsi="Traditional Arabic"/>
          <w:b/>
          <w:bCs/>
          <w:color w:val="008000"/>
          <w:sz w:val="32"/>
          <w:szCs w:val="32"/>
          <w:rtl/>
        </w:rPr>
        <w:t>{ أَمْ خُلِقُوا مِنْ غَيْرِ شَيْءٍ أَمْ هُمُ الْخَالِقُونَ (35) أَمْ خَلَقُوا السَّمَاوَاتِ وَالْأَرْضَ بَلْ لَا يُوقِنُونَ}</w:t>
      </w:r>
      <w:r w:rsidR="00EE7EA0" w:rsidRPr="00EE7EA0">
        <w:rPr>
          <w:rFonts w:ascii="Traditional Arabic" w:hAnsi="Traditional Arabic"/>
          <w:sz w:val="32"/>
          <w:szCs w:val="32"/>
          <w:rtl/>
        </w:rPr>
        <w:t xml:space="preserve"> [الطور: 35، 36]</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rPr>
        <w:t xml:space="preserve">لذلك الآيات التي تخاطب المشركين وتدعوا إلى التفكر، إنما تخاطب فطرهم، لكن يصدهم عن اتباع الحق تلك </w:t>
      </w:r>
      <w:proofErr w:type="spellStart"/>
      <w:r w:rsidRPr="00635D71">
        <w:rPr>
          <w:rFonts w:ascii="Traditional Arabic" w:hAnsi="Traditional Arabic"/>
          <w:sz w:val="32"/>
          <w:szCs w:val="32"/>
          <w:rtl/>
        </w:rPr>
        <w:t>الصوارف</w:t>
      </w:r>
      <w:proofErr w:type="spellEnd"/>
      <w:r w:rsidRPr="00635D71">
        <w:rPr>
          <w:rFonts w:ascii="Traditional Arabic" w:hAnsi="Traditional Arabic"/>
          <w:sz w:val="32"/>
          <w:szCs w:val="32"/>
          <w:rtl/>
        </w:rPr>
        <w:t xml:space="preserve"> من التقليد للآباء، أو الاتباع للأهواء، وغيرها من </w:t>
      </w:r>
      <w:proofErr w:type="spellStart"/>
      <w:r w:rsidRPr="00635D71">
        <w:rPr>
          <w:rFonts w:ascii="Traditional Arabic" w:hAnsi="Traditional Arabic"/>
          <w:sz w:val="32"/>
          <w:szCs w:val="32"/>
          <w:rtl/>
        </w:rPr>
        <w:t>الصوارف</w:t>
      </w:r>
      <w:proofErr w:type="spellEnd"/>
      <w:r w:rsidRPr="00635D71">
        <w:rPr>
          <w:rFonts w:ascii="Traditional Arabic" w:hAnsi="Traditional Arabic"/>
          <w:sz w:val="32"/>
          <w:szCs w:val="32"/>
          <w:rtl/>
        </w:rPr>
        <w:t>، فالتفكر في الآيات الكونية مؤثرٌ في الفطرة؛ وبذلك استدل البدوي في الصحراء -بفطرته- على ربوبية الله بالتفكر في آثار صنعه فقال: (</w:t>
      </w:r>
      <w:r w:rsidRPr="00635D71">
        <w:rPr>
          <w:rFonts w:ascii="Traditional Arabic" w:hAnsi="Traditional Arabic"/>
          <w:sz w:val="32"/>
          <w:szCs w:val="32"/>
          <w:rtl/>
          <w:lang w:eastAsia="en-US"/>
        </w:rPr>
        <w:t>البعرة تدل على البعير، والأثر يدل على المسير، ليل داج، ونهار ساج، وسماء ذات أبراج، أفلا تدل على الصانع الخبير</w:t>
      </w:r>
      <w:r w:rsidRPr="00635D71">
        <w:rPr>
          <w:rFonts w:ascii="Traditional Arabic" w:hAnsi="Traditional Arabic"/>
          <w:sz w:val="32"/>
          <w:szCs w:val="32"/>
          <w:rtl/>
        </w:rPr>
        <w:t>)</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27"/>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فهذا الأعرابي بتأمله في هذه المخلوقات علم أنها لم توجد من غير موجد، وهذا لسان حال كل من نشأ على الفطرة من دون مؤثرات، كحال أولئك الموحدين في الجاهلية، ومن أشهرهم زيد بن عمرو بن نفيل</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28"/>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وقس بن ساعدة الإيادي</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29"/>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وأمية بن أبي الصلت</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30"/>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وغيرهم من الموحدين </w:t>
      </w:r>
      <w:proofErr w:type="spellStart"/>
      <w:r w:rsidRPr="00635D71">
        <w:rPr>
          <w:rFonts w:ascii="Traditional Arabic" w:hAnsi="Traditional Arabic"/>
          <w:sz w:val="32"/>
          <w:szCs w:val="32"/>
          <w:rtl/>
          <w:lang w:eastAsia="en-US"/>
        </w:rPr>
        <w:t>الأحناف</w:t>
      </w:r>
      <w:proofErr w:type="spellEnd"/>
      <w:r w:rsidRPr="00635D71">
        <w:rPr>
          <w:rFonts w:ascii="Traditional Arabic" w:hAnsi="Traditional Arabic"/>
          <w:sz w:val="32"/>
          <w:szCs w:val="32"/>
          <w:rtl/>
          <w:lang w:eastAsia="en-US"/>
        </w:rPr>
        <w:t xml:space="preserve"> في الجاهلية الذين رفضوا عبادة الأصنام، وكانوا على بقايا من ملة إبراهيم، وكان من جملة ما كانوا عليه من اتباع ملة إبراهيم، التفكر في المخلوقات، وهذا بدا واضحاً في أشعارهم وأقوالهم</w:t>
      </w:r>
      <w:r w:rsidR="00B33D97">
        <w:rPr>
          <w:rFonts w:ascii="Traditional Arabic" w:hAnsi="Traditional Arabic"/>
          <w:sz w:val="32"/>
          <w:szCs w:val="32"/>
          <w:rtl/>
          <w:lang w:eastAsia="en-US"/>
        </w:rPr>
        <w:t>.</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 يقول زيد بن عمرو</w:t>
      </w:r>
      <w:r w:rsidR="00B33D97">
        <w:rPr>
          <w:rFonts w:ascii="Traditional Arabic" w:hAnsi="Traditional Arabic"/>
          <w:sz w:val="32"/>
          <w:szCs w:val="32"/>
          <w:rtl/>
          <w:lang w:eastAsia="en-US"/>
        </w:rPr>
        <w:t xml:space="preserve">:  </w:t>
      </w:r>
    </w:p>
    <w:tbl>
      <w:tblPr>
        <w:bidiVisual/>
        <w:tblW w:w="0" w:type="auto"/>
        <w:jc w:val="center"/>
        <w:tblLook w:val="01E0" w:firstRow="1" w:lastRow="1" w:firstColumn="1" w:lastColumn="1" w:noHBand="0" w:noVBand="0"/>
      </w:tblPr>
      <w:tblGrid>
        <w:gridCol w:w="3447"/>
        <w:gridCol w:w="354"/>
        <w:gridCol w:w="3517"/>
      </w:tblGrid>
      <w:tr w:rsidR="00FA00B4" w:rsidRPr="00635D71" w:rsidTr="00FA00B4">
        <w:trPr>
          <w:trHeight w:hRule="exact" w:val="567"/>
          <w:jc w:val="center"/>
        </w:trPr>
        <w:tc>
          <w:tcPr>
            <w:tcW w:w="3447"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r w:rsidRPr="00635D71">
              <w:rPr>
                <w:rFonts w:ascii="Traditional Arabic" w:hAnsi="Traditional Arabic"/>
                <w:sz w:val="32"/>
                <w:szCs w:val="32"/>
                <w:rtl/>
                <w:lang w:eastAsia="en-US"/>
              </w:rPr>
              <w:lastRenderedPageBreak/>
              <w:t>وأسلمت وجهي لمن أسلمت</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شعر:وأسلمت وجهي لمن أسلمت</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br/>
            </w:r>
            <w:r w:rsidRPr="00635D71">
              <w:rPr>
                <w:rFonts w:ascii="Traditional Arabic" w:hAnsi="Traditional Arabic"/>
                <w:sz w:val="32"/>
                <w:szCs w:val="32"/>
                <w:rtl/>
                <w:lang w:eastAsia="en-US"/>
              </w:rPr>
              <w:br/>
            </w:r>
          </w:p>
        </w:tc>
        <w:tc>
          <w:tcPr>
            <w:tcW w:w="354"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p>
        </w:tc>
        <w:tc>
          <w:tcPr>
            <w:tcW w:w="3517" w:type="dxa"/>
          </w:tcPr>
          <w:p w:rsidR="00FA00B4" w:rsidRPr="00635D71" w:rsidRDefault="00FA00B4" w:rsidP="00FA00B4">
            <w:pPr>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له الأرض تحمل صخرا ثقالا</w:t>
            </w:r>
            <w:r w:rsidRPr="00635D71">
              <w:rPr>
                <w:rFonts w:ascii="Traditional Arabic" w:hAnsi="Traditional Arabic"/>
                <w:sz w:val="32"/>
                <w:szCs w:val="32"/>
                <w:rtl/>
                <w:lang w:eastAsia="en-US"/>
              </w:rPr>
              <w:br/>
            </w:r>
            <w:r w:rsidRPr="00635D71">
              <w:rPr>
                <w:rFonts w:ascii="Traditional Arabic" w:hAnsi="Traditional Arabic"/>
                <w:sz w:val="32"/>
                <w:szCs w:val="32"/>
                <w:rtl/>
                <w:lang w:eastAsia="en-US"/>
              </w:rPr>
              <w:br/>
            </w:r>
          </w:p>
          <w:p w:rsidR="00FA00B4" w:rsidRPr="00635D71" w:rsidRDefault="00FA00B4" w:rsidP="00FA00B4">
            <w:pPr>
              <w:autoSpaceDE w:val="0"/>
              <w:autoSpaceDN w:val="0"/>
              <w:adjustRightInd w:val="0"/>
              <w:ind w:firstLine="0"/>
              <w:rPr>
                <w:rFonts w:ascii="Traditional Arabic" w:hAnsi="Traditional Arabic"/>
                <w:sz w:val="32"/>
                <w:szCs w:val="32"/>
                <w:lang w:eastAsia="en-US"/>
              </w:rPr>
            </w:pPr>
          </w:p>
        </w:tc>
      </w:tr>
      <w:tr w:rsidR="00FA00B4" w:rsidRPr="00635D71" w:rsidTr="00FA00B4">
        <w:trPr>
          <w:trHeight w:hRule="exact" w:val="567"/>
          <w:jc w:val="center"/>
        </w:trPr>
        <w:tc>
          <w:tcPr>
            <w:tcW w:w="3447"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proofErr w:type="gramStart"/>
            <w:r w:rsidRPr="00635D71">
              <w:rPr>
                <w:rFonts w:ascii="Traditional Arabic" w:hAnsi="Traditional Arabic"/>
                <w:sz w:val="32"/>
                <w:szCs w:val="32"/>
                <w:rtl/>
                <w:lang w:eastAsia="en-US"/>
              </w:rPr>
              <w:t>دحاها</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31"/>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فلما رآها استوت</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شعر:دحاها() فلما رآها استوت</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br/>
            </w:r>
          </w:p>
        </w:tc>
        <w:tc>
          <w:tcPr>
            <w:tcW w:w="354"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p>
        </w:tc>
        <w:tc>
          <w:tcPr>
            <w:tcW w:w="3517"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r w:rsidRPr="00635D71">
              <w:rPr>
                <w:rFonts w:ascii="Traditional Arabic" w:hAnsi="Traditional Arabic"/>
                <w:sz w:val="32"/>
                <w:szCs w:val="32"/>
                <w:rtl/>
                <w:lang w:eastAsia="en-US"/>
              </w:rPr>
              <w:t xml:space="preserve">على الماء أرسى عليها </w:t>
            </w:r>
            <w:proofErr w:type="spellStart"/>
            <w:r w:rsidRPr="00635D71">
              <w:rPr>
                <w:rFonts w:ascii="Traditional Arabic" w:hAnsi="Traditional Arabic"/>
                <w:sz w:val="32"/>
                <w:szCs w:val="32"/>
                <w:rtl/>
                <w:lang w:eastAsia="en-US"/>
              </w:rPr>
              <w:t>الجبالا</w:t>
            </w:r>
            <w:proofErr w:type="spellEnd"/>
            <w:r w:rsidRPr="00635D71">
              <w:rPr>
                <w:rFonts w:ascii="Traditional Arabic" w:hAnsi="Traditional Arabic"/>
                <w:sz w:val="32"/>
                <w:szCs w:val="32"/>
                <w:rtl/>
                <w:lang w:eastAsia="en-US"/>
              </w:rPr>
              <w:br/>
            </w:r>
          </w:p>
        </w:tc>
      </w:tr>
      <w:tr w:rsidR="00FA00B4" w:rsidRPr="00635D71" w:rsidTr="00FA00B4">
        <w:trPr>
          <w:trHeight w:hRule="exact" w:val="569"/>
          <w:jc w:val="center"/>
        </w:trPr>
        <w:tc>
          <w:tcPr>
            <w:tcW w:w="3447"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r w:rsidRPr="00635D71">
              <w:rPr>
                <w:rFonts w:ascii="Traditional Arabic" w:hAnsi="Traditional Arabic"/>
                <w:sz w:val="32"/>
                <w:szCs w:val="32"/>
                <w:rtl/>
                <w:lang w:eastAsia="en-US"/>
              </w:rPr>
              <w:t>وأسلمت وجهي لمن أسلمت</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شعر:وأسلمت وجهي لمن أسلمت</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br/>
            </w:r>
          </w:p>
        </w:tc>
        <w:tc>
          <w:tcPr>
            <w:tcW w:w="354"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p>
        </w:tc>
        <w:tc>
          <w:tcPr>
            <w:tcW w:w="3517"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r w:rsidRPr="00635D71">
              <w:rPr>
                <w:rFonts w:ascii="Traditional Arabic" w:hAnsi="Traditional Arabic"/>
                <w:sz w:val="32"/>
                <w:szCs w:val="32"/>
                <w:rtl/>
                <w:lang w:eastAsia="en-US"/>
              </w:rPr>
              <w:t>له المزن تحمل عذبا زلالا</w:t>
            </w:r>
            <w:r w:rsidRPr="00635D71">
              <w:rPr>
                <w:rFonts w:ascii="Traditional Arabic" w:hAnsi="Traditional Arabic"/>
                <w:sz w:val="32"/>
                <w:szCs w:val="32"/>
                <w:rtl/>
                <w:lang w:eastAsia="en-US"/>
              </w:rPr>
              <w:br/>
            </w:r>
          </w:p>
        </w:tc>
      </w:tr>
      <w:tr w:rsidR="00FA00B4" w:rsidRPr="00635D71" w:rsidTr="00FA00B4">
        <w:trPr>
          <w:trHeight w:hRule="exact" w:val="567"/>
          <w:jc w:val="center"/>
        </w:trPr>
        <w:tc>
          <w:tcPr>
            <w:tcW w:w="3447"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r w:rsidRPr="00635D71">
              <w:rPr>
                <w:rFonts w:ascii="Traditional Arabic" w:hAnsi="Traditional Arabic"/>
                <w:sz w:val="32"/>
                <w:szCs w:val="32"/>
                <w:rtl/>
                <w:lang w:eastAsia="en-US"/>
              </w:rPr>
              <w:t>إذا هي سيقت إلى بلدة</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شعر:إذا هي سيقت إلى بلدة</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br/>
            </w:r>
          </w:p>
        </w:tc>
        <w:tc>
          <w:tcPr>
            <w:tcW w:w="354"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p>
        </w:tc>
        <w:tc>
          <w:tcPr>
            <w:tcW w:w="3517" w:type="dxa"/>
          </w:tcPr>
          <w:p w:rsidR="00FA00B4" w:rsidRPr="00635D71" w:rsidRDefault="00FA00B4" w:rsidP="00FA00B4">
            <w:pPr>
              <w:autoSpaceDE w:val="0"/>
              <w:autoSpaceDN w:val="0"/>
              <w:adjustRightInd w:val="0"/>
              <w:ind w:firstLine="0"/>
              <w:rPr>
                <w:rFonts w:ascii="Traditional Arabic" w:hAnsi="Traditional Arabic"/>
                <w:sz w:val="32"/>
                <w:szCs w:val="32"/>
                <w:lang w:eastAsia="en-US"/>
              </w:rPr>
            </w:pPr>
            <w:r w:rsidRPr="00635D71">
              <w:rPr>
                <w:rFonts w:ascii="Traditional Arabic" w:hAnsi="Traditional Arabic"/>
                <w:sz w:val="32"/>
                <w:szCs w:val="32"/>
                <w:rtl/>
                <w:lang w:eastAsia="en-US"/>
              </w:rPr>
              <w:t>أطاعت فصبت عليها سجالا</w:t>
            </w:r>
            <w:proofErr w:type="gramStart"/>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32"/>
            </w:r>
            <w:r w:rsidRPr="00635D71">
              <w:rPr>
                <w:rFonts w:ascii="Traditional Arabic" w:hAnsi="Traditional Arabic"/>
                <w:sz w:val="32"/>
                <w:szCs w:val="32"/>
                <w:vertAlign w:val="superscript"/>
                <w:rtl/>
              </w:rPr>
              <w:t>)</w:t>
            </w:r>
            <w:r w:rsidRPr="00635D71">
              <w:rPr>
                <w:rFonts w:ascii="Tahoma" w:hAnsi="Tahoma"/>
                <w:sz w:val="32"/>
                <w:szCs w:val="32"/>
                <w:vertAlign w:val="superscript"/>
                <w:rtl/>
              </w:rPr>
              <w:t>(</w:t>
            </w:r>
            <w:proofErr w:type="gramEnd"/>
            <w:r w:rsidRPr="00635D71">
              <w:rPr>
                <w:rFonts w:ascii="Tahoma" w:hAnsi="Tahoma"/>
                <w:sz w:val="32"/>
                <w:szCs w:val="32"/>
                <w:vertAlign w:val="superscript"/>
                <w:rtl/>
              </w:rPr>
              <w:footnoteReference w:id="33"/>
            </w:r>
            <w:r w:rsidRPr="00635D71">
              <w:rPr>
                <w:rFonts w:ascii="Tahoma" w:hAnsi="Tahoma"/>
                <w:sz w:val="32"/>
                <w:szCs w:val="32"/>
                <w:vertAlign w:val="superscript"/>
                <w:rtl/>
              </w:rPr>
              <w:t>)</w:t>
            </w:r>
            <w:r w:rsidRPr="00635D71">
              <w:rPr>
                <w:rFonts w:ascii="Traditional Arabic" w:hAnsi="Traditional Arabic"/>
                <w:sz w:val="32"/>
                <w:szCs w:val="32"/>
                <w:rtl/>
                <w:lang w:eastAsia="en-US"/>
              </w:rPr>
              <w:br/>
            </w:r>
          </w:p>
        </w:tc>
      </w:tr>
    </w:tbl>
    <w:p w:rsidR="00FA00B4" w:rsidRPr="00635D71" w:rsidRDefault="00FA00B4" w:rsidP="00FA00B4">
      <w:pPr>
        <w:ind w:firstLine="0"/>
        <w:rPr>
          <w:rFonts w:ascii="Arial Narrow" w:hAnsi="Arial Narrow"/>
          <w:sz w:val="32"/>
          <w:szCs w:val="32"/>
          <w:rtl/>
        </w:rPr>
      </w:pPr>
      <w:r w:rsidRPr="00635D71">
        <w:rPr>
          <w:rFonts w:ascii="Arial Narrow" w:hAnsi="Arial Narrow" w:hint="eastAsia"/>
          <w:sz w:val="32"/>
          <w:szCs w:val="32"/>
          <w:rtl/>
        </w:rPr>
        <w:t>فقوله</w:t>
      </w:r>
      <w:r w:rsidRPr="00635D71">
        <w:rPr>
          <w:rFonts w:ascii="Arial Narrow" w:hAnsi="Arial Narrow"/>
          <w:sz w:val="32"/>
          <w:szCs w:val="32"/>
          <w:rtl/>
        </w:rPr>
        <w:t xml:space="preserve">: </w:t>
      </w:r>
      <w:r w:rsidRPr="00635D71">
        <w:rPr>
          <w:rFonts w:ascii="Arial Narrow" w:hAnsi="Arial Narrow" w:hint="eastAsia"/>
          <w:sz w:val="32"/>
          <w:szCs w:val="32"/>
          <w:rtl/>
        </w:rPr>
        <w:t>أسلمت</w:t>
      </w:r>
      <w:r w:rsidRPr="00635D71">
        <w:rPr>
          <w:rFonts w:ascii="Arial Narrow" w:hAnsi="Arial Narrow"/>
          <w:sz w:val="32"/>
          <w:szCs w:val="32"/>
          <w:rtl/>
        </w:rPr>
        <w:t xml:space="preserve"> </w:t>
      </w:r>
      <w:r w:rsidRPr="00635D71">
        <w:rPr>
          <w:rFonts w:ascii="Arial Narrow" w:hAnsi="Arial Narrow" w:hint="eastAsia"/>
          <w:sz w:val="32"/>
          <w:szCs w:val="32"/>
          <w:rtl/>
        </w:rPr>
        <w:t>وجهي</w:t>
      </w:r>
      <w:r w:rsidRPr="00635D71">
        <w:rPr>
          <w:rFonts w:ascii="Arial Narrow" w:hAnsi="Arial Narrow"/>
          <w:sz w:val="32"/>
          <w:szCs w:val="32"/>
          <w:rtl/>
        </w:rPr>
        <w:t xml:space="preserve"> </w:t>
      </w:r>
      <w:r w:rsidRPr="00635D71">
        <w:rPr>
          <w:rFonts w:ascii="Arial Narrow" w:hAnsi="Arial Narrow" w:hint="eastAsia"/>
          <w:sz w:val="32"/>
          <w:szCs w:val="32"/>
          <w:rtl/>
        </w:rPr>
        <w:t>يبين</w:t>
      </w:r>
      <w:r w:rsidRPr="00635D71">
        <w:rPr>
          <w:rFonts w:ascii="Arial Narrow" w:hAnsi="Arial Narrow"/>
          <w:sz w:val="32"/>
          <w:szCs w:val="32"/>
          <w:rtl/>
        </w:rPr>
        <w:t xml:space="preserve"> </w:t>
      </w:r>
      <w:r w:rsidRPr="00635D71">
        <w:rPr>
          <w:rFonts w:ascii="Arial Narrow" w:hAnsi="Arial Narrow" w:hint="eastAsia"/>
          <w:sz w:val="32"/>
          <w:szCs w:val="32"/>
          <w:rtl/>
        </w:rPr>
        <w:t>انقياده</w:t>
      </w:r>
      <w:r w:rsidRPr="00635D71">
        <w:rPr>
          <w:rFonts w:ascii="Arial Narrow" w:hAnsi="Arial Narrow"/>
          <w:sz w:val="32"/>
          <w:szCs w:val="32"/>
          <w:rtl/>
        </w:rPr>
        <w:t xml:space="preserve"> </w:t>
      </w:r>
      <w:r w:rsidRPr="00635D71">
        <w:rPr>
          <w:rFonts w:ascii="Arial Narrow" w:hAnsi="Arial Narrow" w:hint="eastAsia"/>
          <w:sz w:val="32"/>
          <w:szCs w:val="32"/>
          <w:rtl/>
        </w:rPr>
        <w:t>واعترافه</w:t>
      </w:r>
      <w:r w:rsidRPr="00635D71">
        <w:rPr>
          <w:rFonts w:ascii="Arial Narrow" w:hAnsi="Arial Narrow"/>
          <w:sz w:val="32"/>
          <w:szCs w:val="32"/>
          <w:rtl/>
        </w:rPr>
        <w:t xml:space="preserve"> </w:t>
      </w:r>
      <w:r w:rsidRPr="00635D71">
        <w:rPr>
          <w:rFonts w:ascii="Arial Narrow" w:hAnsi="Arial Narrow" w:hint="eastAsia"/>
          <w:sz w:val="32"/>
          <w:szCs w:val="32"/>
          <w:rtl/>
        </w:rPr>
        <w:t>لمن</w:t>
      </w:r>
      <w:r w:rsidRPr="00635D71">
        <w:rPr>
          <w:rFonts w:ascii="Arial Narrow" w:hAnsi="Arial Narrow"/>
          <w:sz w:val="32"/>
          <w:szCs w:val="32"/>
          <w:rtl/>
        </w:rPr>
        <w:t xml:space="preserve"> </w:t>
      </w:r>
      <w:r w:rsidRPr="00635D71">
        <w:rPr>
          <w:rFonts w:ascii="Arial Narrow" w:hAnsi="Arial Narrow" w:hint="eastAsia"/>
          <w:sz w:val="32"/>
          <w:szCs w:val="32"/>
          <w:rtl/>
        </w:rPr>
        <w:t>أبدع</w:t>
      </w:r>
      <w:r w:rsidRPr="00635D71">
        <w:rPr>
          <w:rFonts w:ascii="Arial Narrow" w:hAnsi="Arial Narrow"/>
          <w:sz w:val="32"/>
          <w:szCs w:val="32"/>
          <w:rtl/>
        </w:rPr>
        <w:t xml:space="preserve"> </w:t>
      </w:r>
      <w:r w:rsidRPr="00635D71">
        <w:rPr>
          <w:rFonts w:ascii="Arial Narrow" w:hAnsi="Arial Narrow" w:hint="eastAsia"/>
          <w:sz w:val="32"/>
          <w:szCs w:val="32"/>
          <w:rtl/>
        </w:rPr>
        <w:t>هذه</w:t>
      </w:r>
      <w:r w:rsidRPr="00635D71">
        <w:rPr>
          <w:rFonts w:ascii="Arial Narrow" w:hAnsi="Arial Narrow"/>
          <w:sz w:val="32"/>
          <w:szCs w:val="32"/>
          <w:rtl/>
        </w:rPr>
        <w:t xml:space="preserve"> </w:t>
      </w:r>
      <w:r w:rsidRPr="00635D71">
        <w:rPr>
          <w:rFonts w:ascii="Arial Narrow" w:hAnsi="Arial Narrow" w:hint="eastAsia"/>
          <w:sz w:val="32"/>
          <w:szCs w:val="32"/>
          <w:rtl/>
        </w:rPr>
        <w:t>المبدعات،</w:t>
      </w:r>
      <w:r w:rsidRPr="00635D71">
        <w:rPr>
          <w:rFonts w:ascii="Arial Narrow" w:hAnsi="Arial Narrow"/>
          <w:sz w:val="32"/>
          <w:szCs w:val="32"/>
          <w:rtl/>
        </w:rPr>
        <w:t xml:space="preserve"> </w:t>
      </w:r>
      <w:r w:rsidRPr="00635D71">
        <w:rPr>
          <w:rFonts w:ascii="Arial Narrow" w:hAnsi="Arial Narrow" w:hint="eastAsia"/>
          <w:sz w:val="32"/>
          <w:szCs w:val="32"/>
          <w:rtl/>
        </w:rPr>
        <w:t>وصنع</w:t>
      </w:r>
      <w:r w:rsidRPr="00635D71">
        <w:rPr>
          <w:rFonts w:ascii="Arial Narrow" w:hAnsi="Arial Narrow"/>
          <w:sz w:val="32"/>
          <w:szCs w:val="32"/>
          <w:rtl/>
        </w:rPr>
        <w:t xml:space="preserve"> </w:t>
      </w:r>
      <w:r w:rsidRPr="00635D71">
        <w:rPr>
          <w:rFonts w:ascii="Arial Narrow" w:hAnsi="Arial Narrow" w:hint="eastAsia"/>
          <w:sz w:val="32"/>
          <w:szCs w:val="32"/>
          <w:rtl/>
        </w:rPr>
        <w:t>هذه</w:t>
      </w:r>
      <w:r w:rsidRPr="00635D71">
        <w:rPr>
          <w:rFonts w:ascii="Arial Narrow" w:hAnsi="Arial Narrow"/>
          <w:sz w:val="32"/>
          <w:szCs w:val="32"/>
          <w:rtl/>
        </w:rPr>
        <w:t xml:space="preserve"> </w:t>
      </w:r>
      <w:r w:rsidRPr="00635D71">
        <w:rPr>
          <w:rFonts w:ascii="Arial Narrow" w:hAnsi="Arial Narrow" w:hint="eastAsia"/>
          <w:sz w:val="32"/>
          <w:szCs w:val="32"/>
          <w:rtl/>
        </w:rPr>
        <w:t>المصنوعات</w:t>
      </w:r>
      <w:r w:rsidRPr="00635D71">
        <w:rPr>
          <w:rFonts w:ascii="Arial Narrow" w:hAnsi="Arial Narrow"/>
          <w:sz w:val="32"/>
          <w:szCs w:val="32"/>
          <w:rtl/>
        </w:rPr>
        <w:t xml:space="preserve"> </w:t>
      </w:r>
      <w:r w:rsidRPr="00635D71">
        <w:rPr>
          <w:rFonts w:ascii="Arial Narrow" w:hAnsi="Arial Narrow" w:hint="eastAsia"/>
          <w:sz w:val="32"/>
          <w:szCs w:val="32"/>
          <w:rtl/>
        </w:rPr>
        <w:t>التي</w:t>
      </w:r>
      <w:r w:rsidRPr="00635D71">
        <w:rPr>
          <w:rFonts w:ascii="Arial Narrow" w:hAnsi="Arial Narrow"/>
          <w:sz w:val="32"/>
          <w:szCs w:val="32"/>
          <w:rtl/>
        </w:rPr>
        <w:t xml:space="preserve"> </w:t>
      </w:r>
      <w:r w:rsidRPr="00635D71">
        <w:rPr>
          <w:rFonts w:ascii="Arial Narrow" w:hAnsi="Arial Narrow" w:hint="eastAsia"/>
          <w:sz w:val="32"/>
          <w:szCs w:val="32"/>
          <w:rtl/>
        </w:rPr>
        <w:t>لا</w:t>
      </w:r>
      <w:r w:rsidRPr="00635D71">
        <w:rPr>
          <w:rFonts w:ascii="Arial Narrow" w:hAnsi="Arial Narrow"/>
          <w:sz w:val="32"/>
          <w:szCs w:val="32"/>
          <w:rtl/>
        </w:rPr>
        <w:t xml:space="preserve"> </w:t>
      </w:r>
      <w:r w:rsidRPr="00635D71">
        <w:rPr>
          <w:rFonts w:ascii="Arial Narrow" w:hAnsi="Arial Narrow" w:hint="eastAsia"/>
          <w:sz w:val="32"/>
          <w:szCs w:val="32"/>
          <w:rtl/>
        </w:rPr>
        <w:t>يعي</w:t>
      </w:r>
      <w:r w:rsidRPr="00635D71">
        <w:rPr>
          <w:rFonts w:ascii="Arial Narrow" w:hAnsi="Arial Narrow"/>
          <w:sz w:val="32"/>
          <w:szCs w:val="32"/>
          <w:rtl/>
        </w:rPr>
        <w:t xml:space="preserve"> </w:t>
      </w:r>
      <w:r w:rsidRPr="00635D71">
        <w:rPr>
          <w:rFonts w:ascii="Arial Narrow" w:hAnsi="Arial Narrow" w:hint="eastAsia"/>
          <w:sz w:val="32"/>
          <w:szCs w:val="32"/>
          <w:rtl/>
        </w:rPr>
        <w:t>ما</w:t>
      </w:r>
      <w:r w:rsidRPr="00635D71">
        <w:rPr>
          <w:rFonts w:ascii="Arial Narrow" w:hAnsi="Arial Narrow"/>
          <w:sz w:val="32"/>
          <w:szCs w:val="32"/>
          <w:rtl/>
        </w:rPr>
        <w:t xml:space="preserve"> </w:t>
      </w:r>
      <w:r w:rsidRPr="00635D71">
        <w:rPr>
          <w:rFonts w:ascii="Arial Narrow" w:hAnsi="Arial Narrow" w:hint="eastAsia"/>
          <w:sz w:val="32"/>
          <w:szCs w:val="32"/>
          <w:rtl/>
        </w:rPr>
        <w:t>ورائها</w:t>
      </w:r>
      <w:r w:rsidRPr="00635D71">
        <w:rPr>
          <w:rFonts w:ascii="Arial Narrow" w:hAnsi="Arial Narrow"/>
          <w:sz w:val="32"/>
          <w:szCs w:val="32"/>
          <w:rtl/>
        </w:rPr>
        <w:t xml:space="preserve"> </w:t>
      </w:r>
      <w:r w:rsidRPr="00635D71">
        <w:rPr>
          <w:rFonts w:ascii="Arial Narrow" w:hAnsi="Arial Narrow" w:hint="eastAsia"/>
          <w:sz w:val="32"/>
          <w:szCs w:val="32"/>
          <w:rtl/>
        </w:rPr>
        <w:t>إلا</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سلمت</w:t>
      </w:r>
      <w:r w:rsidRPr="00635D71">
        <w:rPr>
          <w:rFonts w:ascii="Arial Narrow" w:hAnsi="Arial Narrow"/>
          <w:sz w:val="32"/>
          <w:szCs w:val="32"/>
          <w:rtl/>
        </w:rPr>
        <w:t xml:space="preserve"> </w:t>
      </w:r>
      <w:r w:rsidRPr="00635D71">
        <w:rPr>
          <w:rFonts w:ascii="Arial Narrow" w:hAnsi="Arial Narrow" w:hint="eastAsia"/>
          <w:sz w:val="32"/>
          <w:szCs w:val="32"/>
          <w:rtl/>
        </w:rPr>
        <w:t>فطرته،</w:t>
      </w:r>
      <w:r w:rsidRPr="00635D71">
        <w:rPr>
          <w:rFonts w:ascii="Arial Narrow" w:hAnsi="Arial Narrow"/>
          <w:sz w:val="32"/>
          <w:szCs w:val="32"/>
          <w:rtl/>
        </w:rPr>
        <w:t xml:space="preserve"> </w:t>
      </w:r>
      <w:r w:rsidRPr="00635D71">
        <w:rPr>
          <w:rFonts w:ascii="Arial Narrow" w:hAnsi="Arial Narrow" w:hint="eastAsia"/>
          <w:sz w:val="32"/>
          <w:szCs w:val="32"/>
          <w:rtl/>
        </w:rPr>
        <w:t>وتفكر</w:t>
      </w:r>
      <w:r w:rsidRPr="00635D71">
        <w:rPr>
          <w:rFonts w:ascii="Arial Narrow" w:hAnsi="Arial Narrow"/>
          <w:sz w:val="32"/>
          <w:szCs w:val="32"/>
          <w:rtl/>
        </w:rPr>
        <w:t xml:space="preserve"> </w:t>
      </w:r>
      <w:r w:rsidRPr="00635D71">
        <w:rPr>
          <w:rFonts w:ascii="Arial Narrow" w:hAnsi="Arial Narrow" w:hint="eastAsia"/>
          <w:sz w:val="32"/>
          <w:szCs w:val="32"/>
          <w:rtl/>
        </w:rPr>
        <w:t>فيها،</w:t>
      </w:r>
      <w:r w:rsidRPr="00635D71">
        <w:rPr>
          <w:rFonts w:ascii="Arial Narrow" w:hAnsi="Arial Narrow"/>
          <w:sz w:val="32"/>
          <w:szCs w:val="32"/>
          <w:rtl/>
        </w:rPr>
        <w:t xml:space="preserve"> </w:t>
      </w:r>
      <w:r w:rsidRPr="00635D71">
        <w:rPr>
          <w:rFonts w:ascii="Arial Narrow" w:hAnsi="Arial Narrow" w:hint="eastAsia"/>
          <w:sz w:val="32"/>
          <w:szCs w:val="32"/>
          <w:rtl/>
        </w:rPr>
        <w:t>وتأمل</w:t>
      </w:r>
      <w:r w:rsidRPr="00635D71">
        <w:rPr>
          <w:rFonts w:ascii="Arial Narrow" w:hAnsi="Arial Narrow"/>
          <w:sz w:val="32"/>
          <w:szCs w:val="32"/>
          <w:rtl/>
        </w:rPr>
        <w:t xml:space="preserve"> </w:t>
      </w:r>
      <w:r w:rsidRPr="00635D71">
        <w:rPr>
          <w:rFonts w:ascii="Arial Narrow" w:hAnsi="Arial Narrow" w:hint="eastAsia"/>
          <w:sz w:val="32"/>
          <w:szCs w:val="32"/>
          <w:rtl/>
        </w:rPr>
        <w:t>ما</w:t>
      </w:r>
      <w:r w:rsidRPr="00635D71">
        <w:rPr>
          <w:rFonts w:ascii="Arial Narrow" w:hAnsi="Arial Narrow"/>
          <w:sz w:val="32"/>
          <w:szCs w:val="32"/>
          <w:rtl/>
        </w:rPr>
        <w:t xml:space="preserve"> </w:t>
      </w:r>
      <w:r w:rsidRPr="00635D71">
        <w:rPr>
          <w:rFonts w:ascii="Arial Narrow" w:hAnsi="Arial Narrow" w:hint="eastAsia"/>
          <w:sz w:val="32"/>
          <w:szCs w:val="32"/>
          <w:rtl/>
        </w:rPr>
        <w:t>دلت</w:t>
      </w:r>
      <w:r w:rsidRPr="00635D71">
        <w:rPr>
          <w:rFonts w:ascii="Arial Narrow" w:hAnsi="Arial Narrow"/>
          <w:sz w:val="32"/>
          <w:szCs w:val="32"/>
          <w:rtl/>
        </w:rPr>
        <w:t xml:space="preserve"> </w:t>
      </w:r>
      <w:r w:rsidRPr="00635D71">
        <w:rPr>
          <w:rFonts w:ascii="Arial Narrow" w:hAnsi="Arial Narrow" w:hint="eastAsia"/>
          <w:sz w:val="32"/>
          <w:szCs w:val="32"/>
          <w:rtl/>
        </w:rPr>
        <w:t>عليه</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دلالات؛</w:t>
      </w:r>
      <w:r w:rsidRPr="00635D71">
        <w:rPr>
          <w:rFonts w:ascii="Arial Narrow" w:hAnsi="Arial Narrow"/>
          <w:sz w:val="32"/>
          <w:szCs w:val="32"/>
          <w:rtl/>
        </w:rPr>
        <w:t xml:space="preserve"> </w:t>
      </w:r>
      <w:r w:rsidRPr="00635D71">
        <w:rPr>
          <w:rFonts w:ascii="Arial Narrow" w:hAnsi="Arial Narrow" w:hint="eastAsia"/>
          <w:sz w:val="32"/>
          <w:szCs w:val="32"/>
          <w:rtl/>
        </w:rPr>
        <w:t>لأن</w:t>
      </w:r>
      <w:r w:rsidRPr="00635D71">
        <w:rPr>
          <w:rFonts w:ascii="Arial Narrow" w:hAnsi="Arial Narrow"/>
          <w:sz w:val="32"/>
          <w:szCs w:val="32"/>
          <w:rtl/>
        </w:rPr>
        <w:t xml:space="preserve"> </w:t>
      </w:r>
      <w:r w:rsidRPr="00635D71">
        <w:rPr>
          <w:rFonts w:ascii="Arial Narrow" w:hAnsi="Arial Narrow" w:hint="eastAsia"/>
          <w:sz w:val="32"/>
          <w:szCs w:val="32"/>
          <w:rtl/>
        </w:rPr>
        <w:t>هؤلاء</w:t>
      </w:r>
      <w:r w:rsidRPr="00635D71">
        <w:rPr>
          <w:rFonts w:ascii="Arial Narrow" w:hAnsi="Arial Narrow"/>
          <w:sz w:val="32"/>
          <w:szCs w:val="32"/>
          <w:rtl/>
        </w:rPr>
        <w:t xml:space="preserve"> </w:t>
      </w:r>
      <w:r w:rsidRPr="00635D71">
        <w:rPr>
          <w:rFonts w:ascii="Arial Narrow" w:hAnsi="Arial Narrow" w:hint="eastAsia"/>
          <w:sz w:val="32"/>
          <w:szCs w:val="32"/>
          <w:rtl/>
        </w:rPr>
        <w:t>الموحدين</w:t>
      </w:r>
      <w:r w:rsidRPr="00635D71">
        <w:rPr>
          <w:rFonts w:ascii="Arial Narrow" w:hAnsi="Arial Narrow"/>
          <w:sz w:val="32"/>
          <w:szCs w:val="32"/>
          <w:rtl/>
        </w:rPr>
        <w:t xml:space="preserve"> </w:t>
      </w:r>
      <w:r w:rsidRPr="00635D71">
        <w:rPr>
          <w:rFonts w:ascii="Arial Narrow" w:hAnsi="Arial Narrow" w:hint="eastAsia"/>
          <w:sz w:val="32"/>
          <w:szCs w:val="32"/>
          <w:rtl/>
        </w:rPr>
        <w:t>كانوا</w:t>
      </w:r>
      <w:r w:rsidRPr="00635D71">
        <w:rPr>
          <w:rFonts w:ascii="Arial Narrow" w:hAnsi="Arial Narrow"/>
          <w:sz w:val="32"/>
          <w:szCs w:val="32"/>
          <w:rtl/>
        </w:rPr>
        <w:t xml:space="preserve"> </w:t>
      </w:r>
      <w:r w:rsidRPr="00635D71">
        <w:rPr>
          <w:rFonts w:ascii="Arial Narrow" w:hAnsi="Arial Narrow" w:hint="eastAsia"/>
          <w:sz w:val="32"/>
          <w:szCs w:val="32"/>
          <w:rtl/>
        </w:rPr>
        <w:t>أهل</w:t>
      </w:r>
      <w:r w:rsidRPr="00635D71">
        <w:rPr>
          <w:rFonts w:ascii="Arial Narrow" w:hAnsi="Arial Narrow"/>
          <w:sz w:val="32"/>
          <w:szCs w:val="32"/>
          <w:rtl/>
        </w:rPr>
        <w:t xml:space="preserve"> </w:t>
      </w:r>
      <w:r w:rsidRPr="00635D71">
        <w:rPr>
          <w:rFonts w:ascii="Arial Narrow" w:hAnsi="Arial Narrow" w:hint="eastAsia"/>
          <w:sz w:val="32"/>
          <w:szCs w:val="32"/>
          <w:rtl/>
        </w:rPr>
        <w:t>تفكرٍ</w:t>
      </w:r>
      <w:r w:rsidRPr="00635D71">
        <w:rPr>
          <w:rFonts w:ascii="Arial Narrow" w:hAnsi="Arial Narrow"/>
          <w:sz w:val="32"/>
          <w:szCs w:val="32"/>
          <w:rtl/>
        </w:rPr>
        <w:t xml:space="preserve"> </w:t>
      </w:r>
      <w:r w:rsidRPr="00635D71">
        <w:rPr>
          <w:rFonts w:ascii="Arial Narrow" w:hAnsi="Arial Narrow" w:hint="eastAsia"/>
          <w:sz w:val="32"/>
          <w:szCs w:val="32"/>
          <w:rtl/>
        </w:rPr>
        <w:t>وتأمل،</w:t>
      </w:r>
      <w:r w:rsidRPr="00635D71">
        <w:rPr>
          <w:rFonts w:ascii="Arial Narrow" w:hAnsi="Arial Narrow"/>
          <w:sz w:val="32"/>
          <w:szCs w:val="32"/>
          <w:rtl/>
        </w:rPr>
        <w:t xml:space="preserve"> </w:t>
      </w:r>
      <w:r w:rsidRPr="00635D71">
        <w:rPr>
          <w:rFonts w:ascii="Arial Narrow" w:hAnsi="Arial Narrow" w:hint="eastAsia"/>
          <w:sz w:val="32"/>
          <w:szCs w:val="32"/>
          <w:rtl/>
        </w:rPr>
        <w:t>ومما</w:t>
      </w:r>
      <w:r w:rsidRPr="00635D71">
        <w:rPr>
          <w:rFonts w:ascii="Arial Narrow" w:hAnsi="Arial Narrow"/>
          <w:sz w:val="32"/>
          <w:szCs w:val="32"/>
          <w:rtl/>
        </w:rPr>
        <w:t xml:space="preserve"> </w:t>
      </w:r>
      <w:r w:rsidRPr="00635D71">
        <w:rPr>
          <w:rFonts w:ascii="Arial Narrow" w:hAnsi="Arial Narrow" w:hint="eastAsia"/>
          <w:sz w:val="32"/>
          <w:szCs w:val="32"/>
          <w:rtl/>
        </w:rPr>
        <w:t>يدل</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تأثر</w:t>
      </w:r>
      <w:r w:rsidRPr="00635D71">
        <w:rPr>
          <w:rFonts w:ascii="Arial Narrow" w:hAnsi="Arial Narrow"/>
          <w:sz w:val="32"/>
          <w:szCs w:val="32"/>
          <w:rtl/>
        </w:rPr>
        <w:t xml:space="preserve"> </w:t>
      </w:r>
      <w:r w:rsidRPr="00635D71">
        <w:rPr>
          <w:rFonts w:ascii="Arial Narrow" w:hAnsi="Arial Narrow" w:hint="eastAsia"/>
          <w:sz w:val="32"/>
          <w:szCs w:val="32"/>
          <w:rtl/>
        </w:rPr>
        <w:t>فطرته</w:t>
      </w:r>
      <w:r w:rsidRPr="00635D71">
        <w:rPr>
          <w:rFonts w:ascii="Arial Narrow" w:hAnsi="Arial Narrow"/>
          <w:sz w:val="32"/>
          <w:szCs w:val="32"/>
          <w:rtl/>
        </w:rPr>
        <w:t xml:space="preserve"> </w:t>
      </w:r>
      <w:r w:rsidRPr="00635D71">
        <w:rPr>
          <w:rFonts w:ascii="Arial Narrow" w:hAnsi="Arial Narrow" w:hint="eastAsia"/>
          <w:sz w:val="32"/>
          <w:szCs w:val="32"/>
          <w:rtl/>
        </w:rPr>
        <w:t>بما</w:t>
      </w:r>
      <w:r w:rsidRPr="00635D71">
        <w:rPr>
          <w:rFonts w:ascii="Arial Narrow" w:hAnsi="Arial Narrow"/>
          <w:sz w:val="32"/>
          <w:szCs w:val="32"/>
          <w:rtl/>
        </w:rPr>
        <w:t xml:space="preserve"> </w:t>
      </w:r>
      <w:r w:rsidRPr="00635D71">
        <w:rPr>
          <w:rFonts w:ascii="Arial Narrow" w:hAnsi="Arial Narrow" w:hint="eastAsia"/>
          <w:sz w:val="32"/>
          <w:szCs w:val="32"/>
          <w:rtl/>
        </w:rPr>
        <w:t>يتفكر</w:t>
      </w:r>
      <w:r w:rsidRPr="00635D71">
        <w:rPr>
          <w:rFonts w:ascii="Arial Narrow" w:hAnsi="Arial Narrow"/>
          <w:sz w:val="32"/>
          <w:szCs w:val="32"/>
          <w:rtl/>
        </w:rPr>
        <w:t xml:space="preserve"> </w:t>
      </w:r>
      <w:r w:rsidRPr="00635D71">
        <w:rPr>
          <w:rFonts w:ascii="Arial Narrow" w:hAnsi="Arial Narrow" w:hint="eastAsia"/>
          <w:sz w:val="32"/>
          <w:szCs w:val="32"/>
          <w:rtl/>
        </w:rPr>
        <w:t>فيه</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الآيات</w:t>
      </w:r>
      <w:r w:rsidRPr="00635D71">
        <w:rPr>
          <w:rFonts w:ascii="Arial Narrow" w:hAnsi="Arial Narrow"/>
          <w:sz w:val="32"/>
          <w:szCs w:val="32"/>
          <w:rtl/>
        </w:rPr>
        <w:t xml:space="preserve"> </w:t>
      </w:r>
      <w:r w:rsidRPr="00635D71">
        <w:rPr>
          <w:rFonts w:ascii="Arial Narrow" w:hAnsi="Arial Narrow" w:hint="eastAsia"/>
          <w:sz w:val="32"/>
          <w:szCs w:val="32"/>
          <w:rtl/>
        </w:rPr>
        <w:t>والدلالات،</w:t>
      </w:r>
      <w:r w:rsidRPr="00635D71">
        <w:rPr>
          <w:rFonts w:ascii="Arial Narrow" w:hAnsi="Arial Narrow"/>
          <w:sz w:val="32"/>
          <w:szCs w:val="32"/>
          <w:rtl/>
        </w:rPr>
        <w:t xml:space="preserve"> </w:t>
      </w:r>
      <w:r w:rsidRPr="00635D71">
        <w:rPr>
          <w:rFonts w:ascii="Arial Narrow" w:hAnsi="Arial Narrow" w:hint="eastAsia"/>
          <w:sz w:val="32"/>
          <w:szCs w:val="32"/>
          <w:rtl/>
        </w:rPr>
        <w:t>أنه</w:t>
      </w:r>
      <w:r w:rsidRPr="00635D71">
        <w:rPr>
          <w:rFonts w:ascii="Arial Narrow" w:hAnsi="Arial Narrow"/>
          <w:sz w:val="32"/>
          <w:szCs w:val="32"/>
          <w:rtl/>
        </w:rPr>
        <w:t xml:space="preserve"> </w:t>
      </w:r>
      <w:r w:rsidRPr="00635D71">
        <w:rPr>
          <w:rFonts w:ascii="Arial Narrow" w:hAnsi="Arial Narrow" w:hint="eastAsia"/>
          <w:sz w:val="32"/>
          <w:szCs w:val="32"/>
          <w:rtl/>
        </w:rPr>
        <w:t>كان</w:t>
      </w:r>
      <w:r w:rsidRPr="00635D71">
        <w:rPr>
          <w:rFonts w:ascii="Arial Narrow" w:hAnsi="Arial Narrow"/>
          <w:sz w:val="32"/>
          <w:szCs w:val="32"/>
          <w:rtl/>
        </w:rPr>
        <w:t xml:space="preserve"> </w:t>
      </w:r>
      <w:r w:rsidRPr="00635D71">
        <w:rPr>
          <w:rFonts w:ascii="Arial Narrow" w:hAnsi="Arial Narrow" w:hint="eastAsia"/>
          <w:sz w:val="32"/>
          <w:szCs w:val="32"/>
          <w:rtl/>
        </w:rPr>
        <w:t>يعيب</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قريش</w:t>
      </w:r>
      <w:r w:rsidRPr="00635D71">
        <w:rPr>
          <w:rFonts w:ascii="Arial Narrow" w:hAnsi="Arial Narrow"/>
          <w:sz w:val="32"/>
          <w:szCs w:val="32"/>
          <w:rtl/>
        </w:rPr>
        <w:t xml:space="preserve"> </w:t>
      </w:r>
      <w:r w:rsidRPr="00635D71">
        <w:rPr>
          <w:rFonts w:ascii="Arial Narrow" w:hAnsi="Arial Narrow" w:hint="eastAsia"/>
          <w:sz w:val="32"/>
          <w:szCs w:val="32"/>
          <w:rtl/>
        </w:rPr>
        <w:t>ذبائحهم،</w:t>
      </w:r>
      <w:r w:rsidRPr="00635D71">
        <w:rPr>
          <w:rFonts w:ascii="Arial Narrow" w:hAnsi="Arial Narrow"/>
          <w:sz w:val="32"/>
          <w:szCs w:val="32"/>
          <w:rtl/>
        </w:rPr>
        <w:t xml:space="preserve"> </w:t>
      </w:r>
      <w:r w:rsidRPr="00635D71">
        <w:rPr>
          <w:rFonts w:ascii="Arial Narrow" w:hAnsi="Arial Narrow" w:hint="eastAsia"/>
          <w:sz w:val="32"/>
          <w:szCs w:val="32"/>
          <w:rtl/>
        </w:rPr>
        <w:t>ويقول</w:t>
      </w:r>
      <w:r w:rsidRPr="00635D71">
        <w:rPr>
          <w:rFonts w:ascii="Arial Narrow" w:hAnsi="Arial Narrow"/>
          <w:sz w:val="32"/>
          <w:szCs w:val="32"/>
          <w:rtl/>
        </w:rPr>
        <w:t xml:space="preserve">: </w:t>
      </w:r>
      <w:r w:rsidRPr="00635D71">
        <w:rPr>
          <w:rFonts w:ascii="Traditional Arabic" w:hAnsi="Traditional Arabic"/>
          <w:sz w:val="32"/>
          <w:szCs w:val="32"/>
          <w:rtl/>
          <w:lang w:eastAsia="en-US"/>
        </w:rPr>
        <w:t>يا معشر قريش: (الشاة خلقها الله، وأنزل لها من السماء الماء، وأنبت لها من الأرض، ثم تذبحونها على غير اسم الله، إنكاراً لذلك وإعظاما له)</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34"/>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w:t>
      </w:r>
      <w:r w:rsidRPr="00635D71">
        <w:rPr>
          <w:rFonts w:ascii="Arial Narrow" w:hAnsi="Arial Narrow" w:hint="eastAsia"/>
          <w:sz w:val="32"/>
          <w:szCs w:val="32"/>
          <w:rtl/>
        </w:rPr>
        <w:t>فاستدل</w:t>
      </w:r>
      <w:r w:rsidRPr="00635D71">
        <w:rPr>
          <w:rFonts w:ascii="Arial Narrow" w:hAnsi="Arial Narrow"/>
          <w:sz w:val="32"/>
          <w:szCs w:val="32"/>
          <w:rtl/>
        </w:rPr>
        <w:t xml:space="preserve"> </w:t>
      </w:r>
      <w:r w:rsidRPr="00635D71">
        <w:rPr>
          <w:rFonts w:ascii="Arial Narrow" w:hAnsi="Arial Narrow" w:hint="eastAsia"/>
          <w:sz w:val="32"/>
          <w:szCs w:val="32"/>
          <w:rtl/>
        </w:rPr>
        <w:t>بفطرته</w:t>
      </w:r>
      <w:r w:rsidRPr="00635D71">
        <w:rPr>
          <w:rFonts w:ascii="Arial Narrow" w:hAnsi="Arial Narrow"/>
          <w:sz w:val="32"/>
          <w:szCs w:val="32"/>
          <w:rtl/>
        </w:rPr>
        <w:t xml:space="preserve"> </w:t>
      </w:r>
      <w:r w:rsidRPr="00635D71">
        <w:rPr>
          <w:rFonts w:ascii="Arial Narrow" w:hAnsi="Arial Narrow" w:hint="eastAsia"/>
          <w:sz w:val="32"/>
          <w:szCs w:val="32"/>
          <w:rtl/>
        </w:rPr>
        <w:t>وبتفكره</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خلق</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Arial Narrow" w:hAnsi="Arial Narrow" w:hint="eastAsia"/>
          <w:sz w:val="32"/>
          <w:szCs w:val="32"/>
          <w:rtl/>
        </w:rPr>
        <w:t>للشاة،</w:t>
      </w:r>
      <w:r w:rsidRPr="00635D71">
        <w:rPr>
          <w:rFonts w:ascii="Arial Narrow" w:hAnsi="Arial Narrow"/>
          <w:sz w:val="32"/>
          <w:szCs w:val="32"/>
          <w:rtl/>
        </w:rPr>
        <w:t xml:space="preserve"> </w:t>
      </w:r>
      <w:r w:rsidRPr="00635D71">
        <w:rPr>
          <w:rFonts w:ascii="Arial Narrow" w:hAnsi="Arial Narrow" w:hint="eastAsia"/>
          <w:sz w:val="32"/>
          <w:szCs w:val="32"/>
          <w:rtl/>
        </w:rPr>
        <w:t>وإنزال</w:t>
      </w:r>
      <w:r w:rsidRPr="00635D71">
        <w:rPr>
          <w:rFonts w:ascii="Arial Narrow" w:hAnsi="Arial Narrow"/>
          <w:sz w:val="32"/>
          <w:szCs w:val="32"/>
          <w:rtl/>
        </w:rPr>
        <w:t xml:space="preserve"> </w:t>
      </w:r>
      <w:r w:rsidRPr="00635D71">
        <w:rPr>
          <w:rFonts w:ascii="Arial Narrow" w:hAnsi="Arial Narrow" w:hint="eastAsia"/>
          <w:sz w:val="32"/>
          <w:szCs w:val="32"/>
          <w:rtl/>
        </w:rPr>
        <w:t>المطر</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السماء،</w:t>
      </w:r>
      <w:r w:rsidRPr="00635D71">
        <w:rPr>
          <w:rFonts w:ascii="Arial Narrow" w:hAnsi="Arial Narrow"/>
          <w:sz w:val="32"/>
          <w:szCs w:val="32"/>
          <w:rtl/>
        </w:rPr>
        <w:t xml:space="preserve"> </w:t>
      </w:r>
      <w:r w:rsidRPr="00635D71">
        <w:rPr>
          <w:rFonts w:ascii="Arial Narrow" w:hAnsi="Arial Narrow" w:hint="eastAsia"/>
          <w:sz w:val="32"/>
          <w:szCs w:val="32"/>
          <w:rtl/>
        </w:rPr>
        <w:t>وإنبات</w:t>
      </w:r>
      <w:r w:rsidRPr="00635D71">
        <w:rPr>
          <w:rFonts w:ascii="Arial Narrow" w:hAnsi="Arial Narrow"/>
          <w:sz w:val="32"/>
          <w:szCs w:val="32"/>
          <w:rtl/>
        </w:rPr>
        <w:t xml:space="preserve"> </w:t>
      </w:r>
      <w:r w:rsidRPr="00635D71">
        <w:rPr>
          <w:rFonts w:ascii="Arial Narrow" w:hAnsi="Arial Narrow" w:hint="eastAsia"/>
          <w:sz w:val="32"/>
          <w:szCs w:val="32"/>
          <w:rtl/>
        </w:rPr>
        <w:t>الأرض،</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استحقاق</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جل جلاله</w:t>
      </w:r>
      <w:r w:rsidRPr="00635D71">
        <w:rPr>
          <w:rFonts w:ascii="Arial Narrow" w:hAnsi="Arial Narrow"/>
          <w:sz w:val="32"/>
          <w:szCs w:val="32"/>
          <w:rtl/>
        </w:rPr>
        <w:t xml:space="preserve"> </w:t>
      </w:r>
      <w:r w:rsidRPr="00635D71">
        <w:rPr>
          <w:rFonts w:ascii="Arial Narrow" w:hAnsi="Arial Narrow" w:hint="eastAsia"/>
          <w:sz w:val="32"/>
          <w:szCs w:val="32"/>
          <w:rtl/>
        </w:rPr>
        <w:t>بأن</w:t>
      </w:r>
      <w:r w:rsidRPr="00635D71">
        <w:rPr>
          <w:rFonts w:ascii="Arial Narrow" w:hAnsi="Arial Narrow"/>
          <w:sz w:val="32"/>
          <w:szCs w:val="32"/>
          <w:rtl/>
        </w:rPr>
        <w:t xml:space="preserve"> </w:t>
      </w:r>
      <w:r w:rsidRPr="00635D71">
        <w:rPr>
          <w:rFonts w:ascii="Arial Narrow" w:hAnsi="Arial Narrow" w:hint="eastAsia"/>
          <w:sz w:val="32"/>
          <w:szCs w:val="32"/>
          <w:rtl/>
        </w:rPr>
        <w:t>تذبح</w:t>
      </w:r>
      <w:r w:rsidRPr="00635D71">
        <w:rPr>
          <w:rFonts w:ascii="Arial Narrow" w:hAnsi="Arial Narrow"/>
          <w:sz w:val="32"/>
          <w:szCs w:val="32"/>
          <w:rtl/>
        </w:rPr>
        <w:t xml:space="preserve"> </w:t>
      </w:r>
      <w:r w:rsidRPr="00635D71">
        <w:rPr>
          <w:rFonts w:ascii="Arial Narrow" w:hAnsi="Arial Narrow" w:hint="eastAsia"/>
          <w:sz w:val="32"/>
          <w:szCs w:val="32"/>
          <w:rtl/>
        </w:rPr>
        <w:t>هذه</w:t>
      </w:r>
      <w:r w:rsidRPr="00635D71">
        <w:rPr>
          <w:rFonts w:ascii="Arial Narrow" w:hAnsi="Arial Narrow"/>
          <w:sz w:val="32"/>
          <w:szCs w:val="32"/>
          <w:rtl/>
        </w:rPr>
        <w:t xml:space="preserve"> </w:t>
      </w:r>
      <w:r w:rsidRPr="00635D71">
        <w:rPr>
          <w:rFonts w:ascii="Arial Narrow" w:hAnsi="Arial Narrow" w:hint="eastAsia"/>
          <w:sz w:val="32"/>
          <w:szCs w:val="32"/>
          <w:rtl/>
        </w:rPr>
        <w:t>الذبائح</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اسمه</w:t>
      </w:r>
      <w:r w:rsidRPr="00635D71">
        <w:rPr>
          <w:rFonts w:ascii="Arial Narrow" w:hAnsi="Arial Narrow"/>
          <w:sz w:val="32"/>
          <w:szCs w:val="32"/>
          <w:rtl/>
        </w:rPr>
        <w:t xml:space="preserve"> </w:t>
      </w:r>
      <w:r w:rsidR="002E2EDD">
        <w:rPr>
          <w:rFonts w:ascii="Arial Narrow" w:hAnsi="Arial Narrow"/>
          <w:sz w:val="32"/>
          <w:szCs w:val="32"/>
          <w:rtl/>
        </w:rPr>
        <w:t>سبحانه وتعالى</w:t>
      </w:r>
      <w:r w:rsidR="00B33D97">
        <w:rPr>
          <w:rFonts w:ascii="Arial Narrow" w:hAnsi="Arial Narrow"/>
          <w:sz w:val="32"/>
          <w:szCs w:val="32"/>
          <w:rtl/>
        </w:rPr>
        <w:t>.</w:t>
      </w:r>
    </w:p>
    <w:p w:rsidR="00FA00B4" w:rsidRPr="00635D71" w:rsidRDefault="00FA00B4" w:rsidP="00FA00B4">
      <w:pPr>
        <w:ind w:firstLine="0"/>
        <w:rPr>
          <w:rFonts w:ascii="Arial Narrow" w:hAnsi="Arial Narrow"/>
          <w:sz w:val="32"/>
          <w:szCs w:val="32"/>
          <w:rtl/>
        </w:rPr>
      </w:pPr>
      <w:r w:rsidRPr="00635D71">
        <w:rPr>
          <w:rFonts w:ascii="Arial Narrow" w:hAnsi="Arial Narrow" w:hint="eastAsia"/>
          <w:sz w:val="32"/>
          <w:szCs w:val="32"/>
          <w:rtl/>
        </w:rPr>
        <w:t>ومن</w:t>
      </w:r>
      <w:r w:rsidRPr="00635D71">
        <w:rPr>
          <w:rFonts w:ascii="Arial Narrow" w:hAnsi="Arial Narrow"/>
          <w:sz w:val="32"/>
          <w:szCs w:val="32"/>
          <w:rtl/>
        </w:rPr>
        <w:t xml:space="preserve"> </w:t>
      </w:r>
      <w:r w:rsidRPr="00635D71">
        <w:rPr>
          <w:rFonts w:ascii="Arial Narrow" w:hAnsi="Arial Narrow" w:hint="eastAsia"/>
          <w:sz w:val="32"/>
          <w:szCs w:val="32"/>
          <w:rtl/>
        </w:rPr>
        <w:t>خبر</w:t>
      </w:r>
      <w:r w:rsidRPr="00635D71">
        <w:rPr>
          <w:rFonts w:ascii="Arial Narrow" w:hAnsi="Arial Narrow"/>
          <w:sz w:val="32"/>
          <w:szCs w:val="32"/>
          <w:rtl/>
        </w:rPr>
        <w:t xml:space="preserve"> </w:t>
      </w:r>
      <w:r w:rsidRPr="00635D71">
        <w:rPr>
          <w:rFonts w:ascii="Arial Narrow" w:hAnsi="Arial Narrow" w:hint="eastAsia"/>
          <w:sz w:val="32"/>
          <w:szCs w:val="32"/>
          <w:rtl/>
        </w:rPr>
        <w:t>قس</w:t>
      </w:r>
      <w:r w:rsidRPr="00635D71">
        <w:rPr>
          <w:rFonts w:ascii="Arial Narrow" w:hAnsi="Arial Narrow"/>
          <w:sz w:val="32"/>
          <w:szCs w:val="32"/>
          <w:rtl/>
        </w:rPr>
        <w:t xml:space="preserve"> </w:t>
      </w:r>
      <w:r w:rsidRPr="00635D71">
        <w:rPr>
          <w:rFonts w:ascii="Arial Narrow" w:hAnsi="Arial Narrow" w:hint="eastAsia"/>
          <w:sz w:val="32"/>
          <w:szCs w:val="32"/>
          <w:rtl/>
        </w:rPr>
        <w:t>بن</w:t>
      </w:r>
      <w:r w:rsidRPr="00635D71">
        <w:rPr>
          <w:rFonts w:ascii="Arial Narrow" w:hAnsi="Arial Narrow"/>
          <w:sz w:val="32"/>
          <w:szCs w:val="32"/>
          <w:rtl/>
        </w:rPr>
        <w:t xml:space="preserve"> </w:t>
      </w:r>
      <w:r w:rsidRPr="00635D71">
        <w:rPr>
          <w:rFonts w:ascii="Arial Narrow" w:hAnsi="Arial Narrow" w:hint="eastAsia"/>
          <w:sz w:val="32"/>
          <w:szCs w:val="32"/>
          <w:rtl/>
        </w:rPr>
        <w:t>ساعدة</w:t>
      </w:r>
      <w:r w:rsidRPr="00635D71">
        <w:rPr>
          <w:rFonts w:ascii="Arial Narrow" w:hAnsi="Arial Narrow"/>
          <w:sz w:val="32"/>
          <w:szCs w:val="32"/>
          <w:rtl/>
        </w:rPr>
        <w:t xml:space="preserve"> </w:t>
      </w:r>
      <w:r w:rsidRPr="00635D71">
        <w:rPr>
          <w:rFonts w:ascii="Arial Narrow" w:hAnsi="Arial Narrow" w:hint="eastAsia"/>
          <w:sz w:val="32"/>
          <w:szCs w:val="32"/>
          <w:rtl/>
        </w:rPr>
        <w:t>أيضاً</w:t>
      </w:r>
      <w:r w:rsidRPr="00635D71">
        <w:rPr>
          <w:rFonts w:ascii="Arial Narrow" w:hAnsi="Arial Narrow"/>
          <w:sz w:val="32"/>
          <w:szCs w:val="32"/>
          <w:rtl/>
        </w:rPr>
        <w:t xml:space="preserve"> </w:t>
      </w:r>
      <w:r w:rsidRPr="00635D71">
        <w:rPr>
          <w:rFonts w:ascii="Arial Narrow" w:hAnsi="Arial Narrow" w:hint="eastAsia"/>
          <w:sz w:val="32"/>
          <w:szCs w:val="32"/>
          <w:rtl/>
        </w:rPr>
        <w:t>تلك</w:t>
      </w:r>
      <w:r w:rsidRPr="00635D71">
        <w:rPr>
          <w:rFonts w:ascii="Arial Narrow" w:hAnsi="Arial Narrow"/>
          <w:sz w:val="32"/>
          <w:szCs w:val="32"/>
          <w:rtl/>
        </w:rPr>
        <w:t xml:space="preserve"> </w:t>
      </w:r>
      <w:r w:rsidRPr="00635D71">
        <w:rPr>
          <w:rFonts w:ascii="Arial Narrow" w:hAnsi="Arial Narrow" w:hint="eastAsia"/>
          <w:sz w:val="32"/>
          <w:szCs w:val="32"/>
          <w:rtl/>
        </w:rPr>
        <w:t>المقالة</w:t>
      </w:r>
      <w:r w:rsidRPr="00635D71">
        <w:rPr>
          <w:rFonts w:ascii="Arial Narrow" w:hAnsi="Arial Narrow"/>
          <w:sz w:val="32"/>
          <w:szCs w:val="32"/>
          <w:rtl/>
        </w:rPr>
        <w:t xml:space="preserve"> </w:t>
      </w:r>
      <w:r w:rsidRPr="00635D71">
        <w:rPr>
          <w:rFonts w:ascii="Arial Narrow" w:hAnsi="Arial Narrow" w:hint="eastAsia"/>
          <w:sz w:val="32"/>
          <w:szCs w:val="32"/>
          <w:rtl/>
        </w:rPr>
        <w:t>المشهورة،</w:t>
      </w:r>
      <w:r w:rsidRPr="00635D71">
        <w:rPr>
          <w:rFonts w:ascii="Arial Narrow" w:hAnsi="Arial Narrow"/>
          <w:sz w:val="32"/>
          <w:szCs w:val="32"/>
          <w:rtl/>
        </w:rPr>
        <w:t xml:space="preserve"> </w:t>
      </w:r>
      <w:r w:rsidRPr="00635D71">
        <w:rPr>
          <w:rFonts w:ascii="Arial Narrow" w:hAnsi="Arial Narrow" w:hint="eastAsia"/>
          <w:sz w:val="32"/>
          <w:szCs w:val="32"/>
          <w:rtl/>
        </w:rPr>
        <w:t>والخطبة</w:t>
      </w:r>
      <w:r w:rsidRPr="00635D71">
        <w:rPr>
          <w:rFonts w:ascii="Arial Narrow" w:hAnsi="Arial Narrow"/>
          <w:sz w:val="32"/>
          <w:szCs w:val="32"/>
          <w:rtl/>
        </w:rPr>
        <w:t xml:space="preserve"> </w:t>
      </w:r>
      <w:r w:rsidRPr="00635D71">
        <w:rPr>
          <w:rFonts w:ascii="Arial Narrow" w:hAnsi="Arial Narrow" w:hint="eastAsia"/>
          <w:sz w:val="32"/>
          <w:szCs w:val="32"/>
          <w:rtl/>
        </w:rPr>
        <w:t>المعروفة</w:t>
      </w:r>
      <w:r w:rsidRPr="00635D71">
        <w:rPr>
          <w:rFonts w:ascii="Arial Narrow" w:hAnsi="Arial Narrow"/>
          <w:sz w:val="32"/>
          <w:szCs w:val="32"/>
          <w:rtl/>
        </w:rPr>
        <w:t xml:space="preserve"> </w:t>
      </w:r>
      <w:r w:rsidRPr="00635D71">
        <w:rPr>
          <w:rFonts w:ascii="Arial Narrow" w:hAnsi="Arial Narrow" w:hint="eastAsia"/>
          <w:sz w:val="32"/>
          <w:szCs w:val="32"/>
          <w:rtl/>
        </w:rPr>
        <w:t>التي</w:t>
      </w:r>
      <w:r w:rsidRPr="00635D71">
        <w:rPr>
          <w:rFonts w:ascii="Arial Narrow" w:hAnsi="Arial Narrow"/>
          <w:sz w:val="32"/>
          <w:szCs w:val="32"/>
          <w:rtl/>
        </w:rPr>
        <w:t xml:space="preserve"> </w:t>
      </w:r>
      <w:r w:rsidRPr="00635D71">
        <w:rPr>
          <w:rFonts w:ascii="Arial Narrow" w:hAnsi="Arial Narrow" w:hint="eastAsia"/>
          <w:sz w:val="32"/>
          <w:szCs w:val="32"/>
          <w:rtl/>
        </w:rPr>
        <w:t>قالها</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سوق</w:t>
      </w:r>
      <w:r w:rsidRPr="00635D71">
        <w:rPr>
          <w:rFonts w:ascii="Arial Narrow" w:hAnsi="Arial Narrow"/>
          <w:sz w:val="32"/>
          <w:szCs w:val="32"/>
          <w:rtl/>
        </w:rPr>
        <w:t xml:space="preserve"> </w:t>
      </w:r>
      <w:r w:rsidRPr="00635D71">
        <w:rPr>
          <w:rFonts w:ascii="Arial Narrow" w:hAnsi="Arial Narrow" w:hint="eastAsia"/>
          <w:sz w:val="32"/>
          <w:szCs w:val="32"/>
          <w:rtl/>
        </w:rPr>
        <w:t>عكاظ،</w:t>
      </w:r>
      <w:r w:rsidRPr="00635D71">
        <w:rPr>
          <w:rFonts w:ascii="Arial Narrow" w:hAnsi="Arial Narrow"/>
          <w:sz w:val="32"/>
          <w:szCs w:val="32"/>
          <w:rtl/>
        </w:rPr>
        <w:t xml:space="preserve"> </w:t>
      </w:r>
      <w:r w:rsidRPr="00635D71">
        <w:rPr>
          <w:rFonts w:ascii="Arial Narrow" w:hAnsi="Arial Narrow" w:hint="eastAsia"/>
          <w:sz w:val="32"/>
          <w:szCs w:val="32"/>
          <w:rtl/>
        </w:rPr>
        <w:t>وقد</w:t>
      </w:r>
      <w:r w:rsidRPr="00635D71">
        <w:rPr>
          <w:rFonts w:ascii="Arial Narrow" w:hAnsi="Arial Narrow"/>
          <w:sz w:val="32"/>
          <w:szCs w:val="32"/>
          <w:rtl/>
        </w:rPr>
        <w:t xml:space="preserve"> </w:t>
      </w:r>
      <w:r w:rsidRPr="00635D71">
        <w:rPr>
          <w:rFonts w:ascii="Arial Narrow" w:hAnsi="Arial Narrow" w:hint="eastAsia"/>
          <w:sz w:val="32"/>
          <w:szCs w:val="32"/>
          <w:rtl/>
        </w:rPr>
        <w:t>ملئت</w:t>
      </w:r>
      <w:r w:rsidRPr="00635D71">
        <w:rPr>
          <w:rFonts w:ascii="Arial Narrow" w:hAnsi="Arial Narrow"/>
          <w:sz w:val="32"/>
          <w:szCs w:val="32"/>
          <w:rtl/>
        </w:rPr>
        <w:t xml:space="preserve"> </w:t>
      </w:r>
      <w:r w:rsidRPr="00635D71">
        <w:rPr>
          <w:rFonts w:ascii="Arial Narrow" w:hAnsi="Arial Narrow" w:hint="eastAsia"/>
          <w:sz w:val="32"/>
          <w:szCs w:val="32"/>
          <w:rtl/>
        </w:rPr>
        <w:t>توحيدا،</w:t>
      </w:r>
      <w:r w:rsidRPr="00635D71">
        <w:rPr>
          <w:rFonts w:ascii="Arial Narrow" w:hAnsi="Arial Narrow"/>
          <w:sz w:val="32"/>
          <w:szCs w:val="32"/>
          <w:rtl/>
        </w:rPr>
        <w:t xml:space="preserve"> </w:t>
      </w:r>
      <w:r w:rsidRPr="00635D71">
        <w:rPr>
          <w:rFonts w:ascii="Arial Narrow" w:hAnsi="Arial Narrow" w:hint="eastAsia"/>
          <w:sz w:val="32"/>
          <w:szCs w:val="32"/>
          <w:rtl/>
        </w:rPr>
        <w:t>وتأملاً،</w:t>
      </w:r>
      <w:r w:rsidRPr="00635D71">
        <w:rPr>
          <w:rFonts w:ascii="Arial Narrow" w:hAnsi="Arial Narrow"/>
          <w:sz w:val="32"/>
          <w:szCs w:val="32"/>
          <w:rtl/>
        </w:rPr>
        <w:t xml:space="preserve"> </w:t>
      </w:r>
      <w:r w:rsidRPr="00635D71">
        <w:rPr>
          <w:rFonts w:ascii="Arial Narrow" w:hAnsi="Arial Narrow" w:hint="eastAsia"/>
          <w:sz w:val="32"/>
          <w:szCs w:val="32"/>
          <w:rtl/>
        </w:rPr>
        <w:t>وتفكراً،</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ربوبية</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Arial Narrow" w:hAnsi="Arial Narrow" w:hint="eastAsia"/>
          <w:sz w:val="32"/>
          <w:szCs w:val="32"/>
          <w:rtl/>
        </w:rPr>
        <w:t>التي</w:t>
      </w:r>
      <w:r w:rsidRPr="00635D71">
        <w:rPr>
          <w:rFonts w:ascii="Arial Narrow" w:hAnsi="Arial Narrow"/>
          <w:sz w:val="32"/>
          <w:szCs w:val="32"/>
          <w:rtl/>
        </w:rPr>
        <w:t xml:space="preserve"> </w:t>
      </w:r>
      <w:r w:rsidRPr="00635D71">
        <w:rPr>
          <w:rFonts w:ascii="Arial Narrow" w:hAnsi="Arial Narrow" w:hint="eastAsia"/>
          <w:sz w:val="32"/>
          <w:szCs w:val="32"/>
          <w:rtl/>
        </w:rPr>
        <w:t>هي</w:t>
      </w:r>
      <w:r w:rsidRPr="00635D71">
        <w:rPr>
          <w:rFonts w:ascii="Arial Narrow" w:hAnsi="Arial Narrow"/>
          <w:sz w:val="32"/>
          <w:szCs w:val="32"/>
          <w:rtl/>
        </w:rPr>
        <w:t xml:space="preserve"> </w:t>
      </w:r>
      <w:r w:rsidRPr="00635D71">
        <w:rPr>
          <w:rFonts w:ascii="Arial Narrow" w:hAnsi="Arial Narrow" w:hint="eastAsia"/>
          <w:sz w:val="32"/>
          <w:szCs w:val="32"/>
          <w:rtl/>
        </w:rPr>
        <w:t>لازم</w:t>
      </w:r>
      <w:r w:rsidRPr="00635D71">
        <w:rPr>
          <w:rFonts w:ascii="Arial Narrow" w:hAnsi="Arial Narrow"/>
          <w:sz w:val="32"/>
          <w:szCs w:val="32"/>
          <w:rtl/>
        </w:rPr>
        <w:t xml:space="preserve"> </w:t>
      </w:r>
      <w:r w:rsidRPr="00635D71">
        <w:rPr>
          <w:rFonts w:ascii="Arial Narrow" w:hAnsi="Arial Narrow" w:hint="eastAsia"/>
          <w:sz w:val="32"/>
          <w:szCs w:val="32"/>
          <w:rtl/>
        </w:rPr>
        <w:t>فطرته،</w:t>
      </w:r>
      <w:r w:rsidRPr="00635D71">
        <w:rPr>
          <w:rFonts w:ascii="Arial Narrow" w:hAnsi="Arial Narrow"/>
          <w:sz w:val="32"/>
          <w:szCs w:val="32"/>
          <w:rtl/>
        </w:rPr>
        <w:t xml:space="preserve"> </w:t>
      </w:r>
      <w:r w:rsidRPr="00635D71">
        <w:rPr>
          <w:rFonts w:ascii="Arial Narrow" w:hAnsi="Arial Narrow" w:hint="eastAsia"/>
          <w:sz w:val="32"/>
          <w:szCs w:val="32"/>
          <w:rtl/>
        </w:rPr>
        <w:t>ومما</w:t>
      </w:r>
      <w:r w:rsidRPr="00635D71">
        <w:rPr>
          <w:rFonts w:ascii="Arial Narrow" w:hAnsi="Arial Narrow"/>
          <w:sz w:val="32"/>
          <w:szCs w:val="32"/>
          <w:rtl/>
        </w:rPr>
        <w:t xml:space="preserve"> </w:t>
      </w:r>
      <w:r w:rsidRPr="00635D71">
        <w:rPr>
          <w:rFonts w:ascii="Arial Narrow" w:hAnsi="Arial Narrow" w:hint="eastAsia"/>
          <w:sz w:val="32"/>
          <w:szCs w:val="32"/>
          <w:rtl/>
        </w:rPr>
        <w:t>جاء</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ضمنها</w:t>
      </w:r>
      <w:r w:rsidRPr="00635D71">
        <w:rPr>
          <w:rFonts w:ascii="Arial Narrow" w:hAnsi="Arial Narrow"/>
          <w:sz w:val="32"/>
          <w:szCs w:val="32"/>
          <w:rtl/>
        </w:rPr>
        <w:t xml:space="preserve"> </w:t>
      </w:r>
      <w:r w:rsidRPr="00635D71">
        <w:rPr>
          <w:rFonts w:ascii="Arial Narrow" w:hAnsi="Arial Narrow" w:hint="eastAsia"/>
          <w:sz w:val="32"/>
          <w:szCs w:val="32"/>
          <w:rtl/>
        </w:rPr>
        <w:t>قوله</w:t>
      </w:r>
      <w:r w:rsidRPr="00635D71">
        <w:rPr>
          <w:rFonts w:ascii="Arial Narrow" w:hAnsi="Arial Narrow"/>
          <w:sz w:val="32"/>
          <w:szCs w:val="32"/>
          <w:rtl/>
        </w:rPr>
        <w:t xml:space="preserve">: </w:t>
      </w:r>
      <w:r w:rsidRPr="00635D71">
        <w:rPr>
          <w:rFonts w:ascii="Traditional Arabic" w:hAnsi="Traditional Arabic"/>
          <w:sz w:val="32"/>
          <w:szCs w:val="32"/>
          <w:rtl/>
        </w:rPr>
        <w:t>(</w:t>
      </w:r>
      <w:r w:rsidRPr="00635D71">
        <w:rPr>
          <w:rFonts w:ascii="Arial Narrow" w:hAnsi="Arial Narrow" w:hint="eastAsia"/>
          <w:sz w:val="32"/>
          <w:szCs w:val="32"/>
          <w:rtl/>
        </w:rPr>
        <w:t>يا</w:t>
      </w:r>
      <w:r w:rsidRPr="00635D71">
        <w:rPr>
          <w:rFonts w:ascii="Traditional Arabic" w:hAnsi="Traditional Arabic"/>
          <w:sz w:val="32"/>
          <w:szCs w:val="32"/>
          <w:rtl/>
          <w:lang w:eastAsia="en-US"/>
        </w:rPr>
        <w:t xml:space="preserve"> معشر الناس اجتمعوا فكل من فات </w:t>
      </w:r>
      <w:proofErr w:type="spellStart"/>
      <w:r w:rsidRPr="00635D71">
        <w:rPr>
          <w:rFonts w:ascii="Traditional Arabic" w:hAnsi="Traditional Arabic"/>
          <w:sz w:val="32"/>
          <w:szCs w:val="32"/>
          <w:rtl/>
          <w:lang w:eastAsia="en-US"/>
        </w:rPr>
        <w:t>فات</w:t>
      </w:r>
      <w:proofErr w:type="spellEnd"/>
      <w:r w:rsidRPr="00635D71">
        <w:rPr>
          <w:rFonts w:ascii="Traditional Arabic" w:hAnsi="Traditional Arabic"/>
          <w:sz w:val="32"/>
          <w:szCs w:val="32"/>
          <w:rtl/>
          <w:lang w:eastAsia="en-US"/>
        </w:rPr>
        <w:t xml:space="preserve">، وكل شيء آت </w:t>
      </w:r>
      <w:proofErr w:type="spellStart"/>
      <w:r w:rsidRPr="00635D71">
        <w:rPr>
          <w:rFonts w:ascii="Traditional Arabic" w:hAnsi="Traditional Arabic"/>
          <w:sz w:val="32"/>
          <w:szCs w:val="32"/>
          <w:rtl/>
          <w:lang w:eastAsia="en-US"/>
        </w:rPr>
        <w:t>آت</w:t>
      </w:r>
      <w:proofErr w:type="spellEnd"/>
      <w:r w:rsidRPr="00635D71">
        <w:rPr>
          <w:rFonts w:ascii="Traditional Arabic" w:hAnsi="Traditional Arabic"/>
          <w:sz w:val="32"/>
          <w:szCs w:val="32"/>
          <w:rtl/>
          <w:lang w:eastAsia="en-US"/>
        </w:rPr>
        <w:t xml:space="preserve">، ليل </w:t>
      </w:r>
      <w:proofErr w:type="gramStart"/>
      <w:r w:rsidRPr="00635D71">
        <w:rPr>
          <w:rFonts w:ascii="Traditional Arabic" w:hAnsi="Traditional Arabic"/>
          <w:sz w:val="32"/>
          <w:szCs w:val="32"/>
          <w:rtl/>
          <w:lang w:eastAsia="en-US"/>
        </w:rPr>
        <w:t>داج</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35"/>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وسماء ذات أبراج، وبحر عجاج، نجوم تزهر</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36"/>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وجبال </w:t>
      </w:r>
      <w:proofErr w:type="spellStart"/>
      <w:r w:rsidRPr="00635D71">
        <w:rPr>
          <w:rFonts w:ascii="Traditional Arabic" w:hAnsi="Traditional Arabic"/>
          <w:sz w:val="32"/>
          <w:szCs w:val="32"/>
          <w:rtl/>
          <w:lang w:eastAsia="en-US"/>
        </w:rPr>
        <w:t>مرسية</w:t>
      </w:r>
      <w:proofErr w:type="spellEnd"/>
      <w:r w:rsidRPr="00635D71">
        <w:rPr>
          <w:rFonts w:ascii="Traditional Arabic" w:hAnsi="Traditional Arabic"/>
          <w:sz w:val="32"/>
          <w:szCs w:val="32"/>
          <w:rtl/>
          <w:lang w:eastAsia="en-US"/>
        </w:rPr>
        <w:t>، وأنهار مجرية، إن في السماء لخبراً، وإن في الأرض لعبرا...أقسم قس بالله قسما لا ريب فيه، إن لله دينا هو أرضى من دينكم</w:t>
      </w:r>
      <w:r w:rsidRPr="00635D71">
        <w:rPr>
          <w:rFonts w:ascii="Traditional Arabic" w:hAnsi="Traditional Arabic"/>
          <w:sz w:val="32"/>
          <w:szCs w:val="32"/>
          <w:rtl/>
        </w:rPr>
        <w:t>)</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37"/>
      </w:r>
      <w:r w:rsidRPr="00635D71">
        <w:rPr>
          <w:rFonts w:ascii="Traditional Arabic" w:hAnsi="Traditional Arabic"/>
          <w:sz w:val="32"/>
          <w:szCs w:val="32"/>
          <w:vertAlign w:val="superscript"/>
          <w:rtl/>
        </w:rPr>
        <w:t>)</w:t>
      </w:r>
      <w:r w:rsidRPr="00635D71">
        <w:rPr>
          <w:rFonts w:ascii="Arial Narrow" w:hAnsi="Arial Narrow"/>
          <w:sz w:val="32"/>
          <w:szCs w:val="32"/>
          <w:rtl/>
        </w:rPr>
        <w:t xml:space="preserve"> </w:t>
      </w:r>
    </w:p>
    <w:p w:rsidR="00FA00B4" w:rsidRPr="00635D71" w:rsidRDefault="00FA00B4" w:rsidP="00FA00B4">
      <w:pPr>
        <w:ind w:left="1" w:firstLine="0"/>
        <w:rPr>
          <w:rFonts w:ascii="Arial Narrow" w:hAnsi="Arial Narrow"/>
          <w:sz w:val="32"/>
          <w:szCs w:val="32"/>
          <w:rtl/>
        </w:rPr>
      </w:pPr>
      <w:r w:rsidRPr="00635D71">
        <w:rPr>
          <w:rFonts w:ascii="Arial Narrow" w:hAnsi="Arial Narrow" w:hint="eastAsia"/>
          <w:sz w:val="32"/>
          <w:szCs w:val="32"/>
          <w:rtl/>
        </w:rPr>
        <w:lastRenderedPageBreak/>
        <w:t>والمقصود</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إيراد</w:t>
      </w:r>
      <w:r w:rsidRPr="00635D71">
        <w:rPr>
          <w:rFonts w:ascii="Arial Narrow" w:hAnsi="Arial Narrow"/>
          <w:sz w:val="32"/>
          <w:szCs w:val="32"/>
          <w:rtl/>
        </w:rPr>
        <w:t xml:space="preserve"> </w:t>
      </w:r>
      <w:r w:rsidRPr="00635D71">
        <w:rPr>
          <w:rFonts w:ascii="Arial Narrow" w:hAnsi="Arial Narrow" w:hint="eastAsia"/>
          <w:sz w:val="32"/>
          <w:szCs w:val="32"/>
          <w:rtl/>
        </w:rPr>
        <w:t>كلام</w:t>
      </w:r>
      <w:r w:rsidRPr="00635D71">
        <w:rPr>
          <w:rFonts w:ascii="Arial Narrow" w:hAnsi="Arial Narrow"/>
          <w:sz w:val="32"/>
          <w:szCs w:val="32"/>
          <w:rtl/>
        </w:rPr>
        <w:t xml:space="preserve"> </w:t>
      </w:r>
      <w:r w:rsidRPr="00635D71">
        <w:rPr>
          <w:rFonts w:ascii="Arial Narrow" w:hAnsi="Arial Narrow" w:hint="eastAsia"/>
          <w:sz w:val="32"/>
          <w:szCs w:val="32"/>
          <w:rtl/>
        </w:rPr>
        <w:t>قس</w:t>
      </w:r>
      <w:r w:rsidRPr="00635D71">
        <w:rPr>
          <w:rFonts w:ascii="Arial Narrow" w:hAnsi="Arial Narrow"/>
          <w:sz w:val="32"/>
          <w:szCs w:val="32"/>
          <w:rtl/>
        </w:rPr>
        <w:t xml:space="preserve"> </w:t>
      </w:r>
      <w:r w:rsidRPr="00635D71">
        <w:rPr>
          <w:rFonts w:ascii="Arial Narrow" w:hAnsi="Arial Narrow" w:hint="eastAsia"/>
          <w:sz w:val="32"/>
          <w:szCs w:val="32"/>
          <w:rtl/>
        </w:rPr>
        <w:t>هذا</w:t>
      </w:r>
      <w:r w:rsidRPr="00635D71">
        <w:rPr>
          <w:rFonts w:ascii="Arial Narrow" w:hAnsi="Arial Narrow"/>
          <w:sz w:val="32"/>
          <w:szCs w:val="32"/>
          <w:rtl/>
        </w:rPr>
        <w:t xml:space="preserve"> </w:t>
      </w:r>
      <w:r w:rsidRPr="00635D71">
        <w:rPr>
          <w:rFonts w:ascii="Arial Narrow" w:hAnsi="Arial Narrow" w:hint="eastAsia"/>
          <w:sz w:val="32"/>
          <w:szCs w:val="32"/>
          <w:rtl/>
        </w:rPr>
        <w:t>هو</w:t>
      </w:r>
      <w:r w:rsidRPr="00635D71">
        <w:rPr>
          <w:rFonts w:ascii="Arial Narrow" w:hAnsi="Arial Narrow"/>
          <w:sz w:val="32"/>
          <w:szCs w:val="32"/>
          <w:rtl/>
        </w:rPr>
        <w:t xml:space="preserve"> </w:t>
      </w:r>
      <w:r w:rsidRPr="00635D71">
        <w:rPr>
          <w:rFonts w:ascii="Arial Narrow" w:hAnsi="Arial Narrow" w:hint="eastAsia"/>
          <w:sz w:val="32"/>
          <w:szCs w:val="32"/>
          <w:rtl/>
        </w:rPr>
        <w:t>عمق</w:t>
      </w:r>
      <w:r w:rsidRPr="00635D71">
        <w:rPr>
          <w:rFonts w:ascii="Arial Narrow" w:hAnsi="Arial Narrow"/>
          <w:sz w:val="32"/>
          <w:szCs w:val="32"/>
          <w:rtl/>
        </w:rPr>
        <w:t xml:space="preserve"> </w:t>
      </w:r>
      <w:r w:rsidRPr="00635D71">
        <w:rPr>
          <w:rFonts w:ascii="Arial Narrow" w:hAnsi="Arial Narrow" w:hint="eastAsia"/>
          <w:sz w:val="32"/>
          <w:szCs w:val="32"/>
          <w:rtl/>
        </w:rPr>
        <w:t>تفكره</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آيات</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00B33D97">
        <w:rPr>
          <w:rFonts w:ascii="Arial Narrow" w:hAnsi="Arial Narrow"/>
          <w:sz w:val="32"/>
          <w:szCs w:val="32"/>
          <w:rtl/>
        </w:rPr>
        <w:t>عز وجل</w:t>
      </w:r>
      <w:r w:rsidRPr="00635D71">
        <w:rPr>
          <w:rFonts w:ascii="Arial Narrow" w:hAnsi="Arial Narrow"/>
          <w:sz w:val="32"/>
          <w:szCs w:val="32"/>
          <w:rtl/>
        </w:rPr>
        <w:t xml:space="preserve"> </w:t>
      </w:r>
      <w:r w:rsidRPr="00635D71">
        <w:rPr>
          <w:rFonts w:ascii="Arial Narrow" w:hAnsi="Arial Narrow" w:hint="eastAsia"/>
          <w:sz w:val="32"/>
          <w:szCs w:val="32"/>
          <w:rtl/>
        </w:rPr>
        <w:t>الموافق</w:t>
      </w:r>
      <w:r w:rsidRPr="00635D71">
        <w:rPr>
          <w:rFonts w:ascii="Arial Narrow" w:hAnsi="Arial Narrow"/>
          <w:sz w:val="32"/>
          <w:szCs w:val="32"/>
          <w:rtl/>
        </w:rPr>
        <w:t xml:space="preserve"> </w:t>
      </w:r>
      <w:r w:rsidRPr="00635D71">
        <w:rPr>
          <w:rFonts w:ascii="Arial Narrow" w:hAnsi="Arial Narrow" w:hint="eastAsia"/>
          <w:sz w:val="32"/>
          <w:szCs w:val="32"/>
          <w:rtl/>
        </w:rPr>
        <w:t>لما</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فطرته</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الإقرار</w:t>
      </w:r>
      <w:r w:rsidRPr="00635D71">
        <w:rPr>
          <w:rFonts w:ascii="Arial Narrow" w:hAnsi="Arial Narrow"/>
          <w:sz w:val="32"/>
          <w:szCs w:val="32"/>
          <w:rtl/>
        </w:rPr>
        <w:t xml:space="preserve"> </w:t>
      </w:r>
      <w:r w:rsidRPr="00635D71">
        <w:rPr>
          <w:rFonts w:ascii="Arial Narrow" w:hAnsi="Arial Narrow" w:hint="eastAsia"/>
          <w:sz w:val="32"/>
          <w:szCs w:val="32"/>
          <w:rtl/>
        </w:rPr>
        <w:t>بالخالق،</w:t>
      </w:r>
      <w:r w:rsidRPr="00635D71">
        <w:rPr>
          <w:rFonts w:ascii="Arial Narrow" w:hAnsi="Arial Narrow"/>
          <w:sz w:val="32"/>
          <w:szCs w:val="32"/>
          <w:rtl/>
        </w:rPr>
        <w:t xml:space="preserve"> </w:t>
      </w:r>
      <w:r w:rsidRPr="00635D71">
        <w:rPr>
          <w:rFonts w:ascii="Arial Narrow" w:hAnsi="Arial Narrow" w:hint="eastAsia"/>
          <w:sz w:val="32"/>
          <w:szCs w:val="32"/>
          <w:rtl/>
        </w:rPr>
        <w:t>وأن</w:t>
      </w:r>
      <w:r w:rsidRPr="00635D71">
        <w:rPr>
          <w:rFonts w:ascii="Arial Narrow" w:hAnsi="Arial Narrow"/>
          <w:sz w:val="32"/>
          <w:szCs w:val="32"/>
          <w:rtl/>
        </w:rPr>
        <w:t xml:space="preserve"> </w:t>
      </w:r>
      <w:r w:rsidRPr="00635D71">
        <w:rPr>
          <w:rFonts w:ascii="Arial Narrow" w:hAnsi="Arial Narrow" w:hint="eastAsia"/>
          <w:sz w:val="32"/>
          <w:szCs w:val="32"/>
          <w:rtl/>
        </w:rPr>
        <w:t>لله</w:t>
      </w:r>
      <w:r w:rsidRPr="00635D71">
        <w:rPr>
          <w:rFonts w:ascii="Arial Narrow" w:hAnsi="Arial Narrow"/>
          <w:sz w:val="32"/>
          <w:szCs w:val="32"/>
          <w:rtl/>
        </w:rPr>
        <w:t xml:space="preserve"> </w:t>
      </w:r>
      <w:r w:rsidRPr="00635D71">
        <w:rPr>
          <w:rFonts w:ascii="Arial Narrow" w:hAnsi="Arial Narrow" w:hint="eastAsia"/>
          <w:sz w:val="32"/>
          <w:szCs w:val="32"/>
          <w:rtl/>
        </w:rPr>
        <w:t>دين</w:t>
      </w:r>
      <w:r w:rsidRPr="00635D71">
        <w:rPr>
          <w:rFonts w:ascii="Arial Narrow" w:hAnsi="Arial Narrow"/>
          <w:sz w:val="32"/>
          <w:szCs w:val="32"/>
          <w:rtl/>
        </w:rPr>
        <w:t xml:space="preserve"> </w:t>
      </w:r>
      <w:r w:rsidRPr="00635D71">
        <w:rPr>
          <w:rFonts w:ascii="Arial Narrow" w:hAnsi="Arial Narrow" w:hint="eastAsia"/>
          <w:sz w:val="32"/>
          <w:szCs w:val="32"/>
          <w:rtl/>
        </w:rPr>
        <w:t>ارتضاه</w:t>
      </w:r>
      <w:r w:rsidRPr="00635D71">
        <w:rPr>
          <w:rFonts w:ascii="Arial Narrow" w:hAnsi="Arial Narrow"/>
          <w:sz w:val="32"/>
          <w:szCs w:val="32"/>
          <w:rtl/>
        </w:rPr>
        <w:t xml:space="preserve"> </w:t>
      </w:r>
      <w:r w:rsidRPr="00635D71">
        <w:rPr>
          <w:rFonts w:ascii="Arial Narrow" w:hAnsi="Arial Narrow" w:hint="eastAsia"/>
          <w:sz w:val="32"/>
          <w:szCs w:val="32"/>
          <w:rtl/>
        </w:rPr>
        <w:t>غير</w:t>
      </w:r>
      <w:r w:rsidRPr="00635D71">
        <w:rPr>
          <w:rFonts w:ascii="Arial Narrow" w:hAnsi="Arial Narrow"/>
          <w:sz w:val="32"/>
          <w:szCs w:val="32"/>
          <w:rtl/>
        </w:rPr>
        <w:t xml:space="preserve"> </w:t>
      </w:r>
      <w:r w:rsidRPr="00635D71">
        <w:rPr>
          <w:rFonts w:ascii="Arial Narrow" w:hAnsi="Arial Narrow" w:hint="eastAsia"/>
          <w:sz w:val="32"/>
          <w:szCs w:val="32"/>
          <w:rtl/>
        </w:rPr>
        <w:t>ما</w:t>
      </w:r>
      <w:r w:rsidRPr="00635D71">
        <w:rPr>
          <w:rFonts w:ascii="Arial Narrow" w:hAnsi="Arial Narrow"/>
          <w:sz w:val="32"/>
          <w:szCs w:val="32"/>
          <w:rtl/>
        </w:rPr>
        <w:t xml:space="preserve"> </w:t>
      </w:r>
      <w:r w:rsidRPr="00635D71">
        <w:rPr>
          <w:rFonts w:ascii="Arial Narrow" w:hAnsi="Arial Narrow" w:hint="eastAsia"/>
          <w:sz w:val="32"/>
          <w:szCs w:val="32"/>
          <w:rtl/>
        </w:rPr>
        <w:t>اتخذه</w:t>
      </w:r>
      <w:r w:rsidRPr="00635D71">
        <w:rPr>
          <w:rFonts w:ascii="Arial Narrow" w:hAnsi="Arial Narrow"/>
          <w:sz w:val="32"/>
          <w:szCs w:val="32"/>
          <w:rtl/>
        </w:rPr>
        <w:t xml:space="preserve"> </w:t>
      </w:r>
      <w:r w:rsidRPr="00635D71">
        <w:rPr>
          <w:rFonts w:ascii="Arial Narrow" w:hAnsi="Arial Narrow" w:hint="eastAsia"/>
          <w:sz w:val="32"/>
          <w:szCs w:val="32"/>
          <w:rtl/>
        </w:rPr>
        <w:t>العرب</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أصنام،</w:t>
      </w:r>
      <w:r w:rsidRPr="00635D71">
        <w:rPr>
          <w:rFonts w:ascii="Arial Narrow" w:hAnsi="Arial Narrow"/>
          <w:sz w:val="32"/>
          <w:szCs w:val="32"/>
          <w:rtl/>
        </w:rPr>
        <w:t xml:space="preserve"> </w:t>
      </w:r>
      <w:r w:rsidRPr="00635D71">
        <w:rPr>
          <w:rFonts w:ascii="Arial Narrow" w:hAnsi="Arial Narrow" w:hint="eastAsia"/>
          <w:sz w:val="32"/>
          <w:szCs w:val="32"/>
          <w:rtl/>
        </w:rPr>
        <w:t>فزيد</w:t>
      </w:r>
      <w:r w:rsidRPr="00635D71">
        <w:rPr>
          <w:rFonts w:ascii="Arial Narrow" w:hAnsi="Arial Narrow"/>
          <w:sz w:val="32"/>
          <w:szCs w:val="32"/>
          <w:rtl/>
        </w:rPr>
        <w:t xml:space="preserve"> </w:t>
      </w:r>
      <w:r w:rsidRPr="00635D71">
        <w:rPr>
          <w:rFonts w:ascii="Arial Narrow" w:hAnsi="Arial Narrow" w:hint="eastAsia"/>
          <w:sz w:val="32"/>
          <w:szCs w:val="32"/>
          <w:rtl/>
        </w:rPr>
        <w:t>وقس</w:t>
      </w:r>
      <w:r w:rsidRPr="00635D71">
        <w:rPr>
          <w:rFonts w:ascii="Arial Narrow" w:hAnsi="Arial Narrow"/>
          <w:sz w:val="32"/>
          <w:szCs w:val="32"/>
          <w:rtl/>
        </w:rPr>
        <w:t xml:space="preserve"> </w:t>
      </w:r>
      <w:r w:rsidRPr="00635D71">
        <w:rPr>
          <w:rFonts w:ascii="Arial Narrow" w:hAnsi="Arial Narrow" w:hint="eastAsia"/>
          <w:sz w:val="32"/>
          <w:szCs w:val="32"/>
          <w:rtl/>
        </w:rPr>
        <w:t>كانا</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الفطرة</w:t>
      </w:r>
      <w:r w:rsidRPr="00635D71">
        <w:rPr>
          <w:rFonts w:ascii="Arial Narrow" w:hAnsi="Arial Narrow"/>
          <w:sz w:val="32"/>
          <w:szCs w:val="32"/>
          <w:rtl/>
        </w:rPr>
        <w:t xml:space="preserve"> </w:t>
      </w:r>
      <w:r w:rsidRPr="00635D71">
        <w:rPr>
          <w:rFonts w:ascii="Arial Narrow" w:hAnsi="Arial Narrow" w:hint="eastAsia"/>
          <w:sz w:val="32"/>
          <w:szCs w:val="32"/>
          <w:rtl/>
        </w:rPr>
        <w:t>كما</w:t>
      </w:r>
      <w:r w:rsidRPr="00635D71">
        <w:rPr>
          <w:rFonts w:ascii="Arial Narrow" w:hAnsi="Arial Narrow"/>
          <w:sz w:val="32"/>
          <w:szCs w:val="32"/>
          <w:rtl/>
        </w:rPr>
        <w:t xml:space="preserve"> </w:t>
      </w:r>
      <w:r w:rsidRPr="00635D71">
        <w:rPr>
          <w:rFonts w:ascii="Arial Narrow" w:hAnsi="Arial Narrow" w:hint="eastAsia"/>
          <w:sz w:val="32"/>
          <w:szCs w:val="32"/>
          <w:rtl/>
        </w:rPr>
        <w:t>تقدم</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كلامهما،</w:t>
      </w:r>
      <w:r w:rsidRPr="00635D71">
        <w:rPr>
          <w:rFonts w:ascii="Arial Narrow" w:hAnsi="Arial Narrow"/>
          <w:sz w:val="32"/>
          <w:szCs w:val="32"/>
          <w:rtl/>
        </w:rPr>
        <w:t xml:space="preserve"> </w:t>
      </w:r>
      <w:r w:rsidRPr="00635D71">
        <w:rPr>
          <w:rFonts w:ascii="Arial Narrow" w:hAnsi="Arial Narrow" w:hint="eastAsia"/>
          <w:sz w:val="32"/>
          <w:szCs w:val="32"/>
          <w:rtl/>
        </w:rPr>
        <w:t>وما</w:t>
      </w:r>
      <w:r w:rsidRPr="00635D71">
        <w:rPr>
          <w:rFonts w:ascii="Arial Narrow" w:hAnsi="Arial Narrow"/>
          <w:sz w:val="32"/>
          <w:szCs w:val="32"/>
          <w:rtl/>
        </w:rPr>
        <w:t xml:space="preserve"> </w:t>
      </w:r>
      <w:r w:rsidRPr="00635D71">
        <w:rPr>
          <w:rFonts w:ascii="Arial Narrow" w:hAnsi="Arial Narrow" w:hint="eastAsia"/>
          <w:sz w:val="32"/>
          <w:szCs w:val="32"/>
          <w:rtl/>
        </w:rPr>
        <w:t>روي</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أخبارهما،</w:t>
      </w:r>
      <w:r w:rsidRPr="00635D71">
        <w:rPr>
          <w:rFonts w:ascii="Arial Narrow" w:hAnsi="Arial Narrow"/>
          <w:sz w:val="32"/>
          <w:szCs w:val="32"/>
          <w:rtl/>
        </w:rPr>
        <w:t xml:space="preserve"> </w:t>
      </w:r>
      <w:r w:rsidRPr="00635D71">
        <w:rPr>
          <w:rFonts w:ascii="Arial Narrow" w:hAnsi="Arial Narrow" w:hint="eastAsia"/>
          <w:sz w:val="32"/>
          <w:szCs w:val="32"/>
          <w:rtl/>
        </w:rPr>
        <w:t>أنهما</w:t>
      </w:r>
      <w:r w:rsidRPr="00635D71">
        <w:rPr>
          <w:rFonts w:ascii="Arial Narrow" w:hAnsi="Arial Narrow"/>
          <w:sz w:val="32"/>
          <w:szCs w:val="32"/>
          <w:rtl/>
        </w:rPr>
        <w:t xml:space="preserve"> </w:t>
      </w:r>
      <w:r w:rsidRPr="00635D71">
        <w:rPr>
          <w:rFonts w:ascii="Arial Narrow" w:hAnsi="Arial Narrow" w:hint="eastAsia"/>
          <w:sz w:val="32"/>
          <w:szCs w:val="32"/>
          <w:rtl/>
        </w:rPr>
        <w:t>كانا</w:t>
      </w:r>
      <w:r w:rsidRPr="00635D71">
        <w:rPr>
          <w:rFonts w:ascii="Arial Narrow" w:hAnsi="Arial Narrow"/>
          <w:sz w:val="32"/>
          <w:szCs w:val="32"/>
          <w:rtl/>
        </w:rPr>
        <w:t xml:space="preserve"> </w:t>
      </w:r>
      <w:r w:rsidRPr="00635D71">
        <w:rPr>
          <w:rFonts w:ascii="Arial Narrow" w:hAnsi="Arial Narrow" w:hint="eastAsia"/>
          <w:sz w:val="32"/>
          <w:szCs w:val="32"/>
          <w:rtl/>
        </w:rPr>
        <w:t>موحدين،</w:t>
      </w:r>
      <w:r w:rsidRPr="00635D71">
        <w:rPr>
          <w:rFonts w:ascii="Arial Narrow" w:hAnsi="Arial Narrow"/>
          <w:sz w:val="32"/>
          <w:szCs w:val="32"/>
          <w:rtl/>
        </w:rPr>
        <w:t xml:space="preserve"> </w:t>
      </w:r>
      <w:r w:rsidRPr="00635D71">
        <w:rPr>
          <w:rFonts w:ascii="Arial Narrow" w:hAnsi="Arial Narrow" w:hint="eastAsia"/>
          <w:sz w:val="32"/>
          <w:szCs w:val="32"/>
          <w:rtl/>
        </w:rPr>
        <w:t>فهما</w:t>
      </w:r>
      <w:r w:rsidRPr="00635D71">
        <w:rPr>
          <w:rFonts w:ascii="Arial Narrow" w:hAnsi="Arial Narrow"/>
          <w:sz w:val="32"/>
          <w:szCs w:val="32"/>
          <w:rtl/>
        </w:rPr>
        <w:t xml:space="preserve"> </w:t>
      </w:r>
      <w:r w:rsidRPr="00635D71">
        <w:rPr>
          <w:rFonts w:ascii="Arial Narrow" w:hAnsi="Arial Narrow" w:hint="eastAsia"/>
          <w:sz w:val="32"/>
          <w:szCs w:val="32"/>
          <w:rtl/>
        </w:rPr>
        <w:t>مظنة</w:t>
      </w:r>
      <w:r w:rsidRPr="00635D71">
        <w:rPr>
          <w:rFonts w:ascii="Arial Narrow" w:hAnsi="Arial Narrow"/>
          <w:sz w:val="32"/>
          <w:szCs w:val="32"/>
          <w:rtl/>
        </w:rPr>
        <w:t xml:space="preserve"> </w:t>
      </w:r>
      <w:r w:rsidRPr="00635D71">
        <w:rPr>
          <w:rFonts w:ascii="Arial Narrow" w:hAnsi="Arial Narrow" w:hint="eastAsia"/>
          <w:sz w:val="32"/>
          <w:szCs w:val="32"/>
          <w:rtl/>
        </w:rPr>
        <w:t>الاستجابة</w:t>
      </w:r>
      <w:r w:rsidRPr="00635D71">
        <w:rPr>
          <w:rFonts w:ascii="Arial Narrow" w:hAnsi="Arial Narrow"/>
          <w:sz w:val="32"/>
          <w:szCs w:val="32"/>
          <w:rtl/>
        </w:rPr>
        <w:t xml:space="preserve"> </w:t>
      </w:r>
      <w:r w:rsidRPr="00635D71">
        <w:rPr>
          <w:rFonts w:ascii="Arial Narrow" w:hAnsi="Arial Narrow" w:hint="eastAsia"/>
          <w:sz w:val="32"/>
          <w:szCs w:val="32"/>
          <w:rtl/>
        </w:rPr>
        <w:t>لدعوة</w:t>
      </w:r>
      <w:r w:rsidRPr="00635D71">
        <w:rPr>
          <w:rFonts w:ascii="Arial Narrow" w:hAnsi="Arial Narrow"/>
          <w:sz w:val="32"/>
          <w:szCs w:val="32"/>
          <w:rtl/>
        </w:rPr>
        <w:t xml:space="preserve"> </w:t>
      </w:r>
      <w:r w:rsidRPr="00635D71">
        <w:rPr>
          <w:rFonts w:ascii="Arial Narrow" w:hAnsi="Arial Narrow" w:hint="eastAsia"/>
          <w:sz w:val="32"/>
          <w:szCs w:val="32"/>
          <w:rtl/>
        </w:rPr>
        <w:t>الرسول</w:t>
      </w:r>
      <w:r w:rsidRPr="00635D71">
        <w:rPr>
          <w:rFonts w:ascii="Arial Narrow" w:hAnsi="Arial Narrow"/>
          <w:sz w:val="32"/>
          <w:szCs w:val="32"/>
          <w:rtl/>
        </w:rPr>
        <w:t xml:space="preserve"> </w:t>
      </w:r>
      <w:r w:rsidRPr="00635D71">
        <w:rPr>
          <w:rFonts w:ascii="Arial Narrow" w:hAnsi="Arial Narrow" w:hint="eastAsia"/>
          <w:sz w:val="32"/>
          <w:szCs w:val="32"/>
          <w:rtl/>
        </w:rPr>
        <w:t>لو</w:t>
      </w:r>
      <w:r w:rsidRPr="00635D71">
        <w:rPr>
          <w:rFonts w:ascii="Arial Narrow" w:hAnsi="Arial Narrow"/>
          <w:sz w:val="32"/>
          <w:szCs w:val="32"/>
          <w:rtl/>
        </w:rPr>
        <w:t xml:space="preserve"> </w:t>
      </w:r>
      <w:r w:rsidRPr="00635D71">
        <w:rPr>
          <w:rFonts w:ascii="Arial Narrow" w:hAnsi="Arial Narrow" w:hint="eastAsia"/>
          <w:sz w:val="32"/>
          <w:szCs w:val="32"/>
          <w:rtl/>
        </w:rPr>
        <w:t>بعث</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وقتهما،</w:t>
      </w:r>
      <w:r w:rsidRPr="00635D71">
        <w:rPr>
          <w:rFonts w:ascii="Arial Narrow" w:hAnsi="Arial Narrow"/>
          <w:sz w:val="32"/>
          <w:szCs w:val="32"/>
          <w:rtl/>
        </w:rPr>
        <w:t xml:space="preserve"> </w:t>
      </w:r>
      <w:r w:rsidRPr="00635D71">
        <w:rPr>
          <w:rFonts w:ascii="Arial Narrow" w:hAnsi="Arial Narrow" w:hint="eastAsia"/>
          <w:sz w:val="32"/>
          <w:szCs w:val="32"/>
          <w:rtl/>
        </w:rPr>
        <w:t>لذلك</w:t>
      </w:r>
      <w:r w:rsidRPr="00635D71">
        <w:rPr>
          <w:rFonts w:ascii="Arial Narrow" w:hAnsi="Arial Narrow"/>
          <w:sz w:val="32"/>
          <w:szCs w:val="32"/>
          <w:rtl/>
        </w:rPr>
        <w:t xml:space="preserve"> </w:t>
      </w:r>
      <w:r w:rsidRPr="00635D71">
        <w:rPr>
          <w:rFonts w:ascii="Arial Narrow" w:hAnsi="Arial Narrow" w:hint="eastAsia"/>
          <w:sz w:val="32"/>
          <w:szCs w:val="32"/>
          <w:rtl/>
        </w:rPr>
        <w:t>قال</w:t>
      </w:r>
      <w:r w:rsidRPr="00635D71">
        <w:rPr>
          <w:rFonts w:ascii="Arial Narrow" w:hAnsi="Arial Narrow"/>
          <w:sz w:val="32"/>
          <w:szCs w:val="32"/>
          <w:rtl/>
        </w:rPr>
        <w:t xml:space="preserve"> </w:t>
      </w:r>
      <w:r w:rsidRPr="00635D71">
        <w:rPr>
          <w:rFonts w:ascii="Arial Narrow" w:hAnsi="Arial Narrow" w:hint="eastAsia"/>
          <w:sz w:val="32"/>
          <w:szCs w:val="32"/>
          <w:rtl/>
        </w:rPr>
        <w:t>النبي</w:t>
      </w:r>
      <w:r w:rsidRPr="00635D71">
        <w:rPr>
          <w:rFonts w:ascii="Arial Narrow" w:hAnsi="Arial Narrow"/>
          <w:sz w:val="32"/>
          <w:szCs w:val="32"/>
          <w:rtl/>
        </w:rPr>
        <w:t xml:space="preserve"> </w:t>
      </w:r>
      <w:r w:rsidR="00EE7EA0">
        <w:rPr>
          <w:rFonts w:ascii="Arial Narrow" w:hAnsi="Arial Narrow"/>
          <w:sz w:val="32"/>
          <w:szCs w:val="32"/>
          <w:rtl/>
        </w:rPr>
        <w:t>صلى الله عليه وسلم</w:t>
      </w:r>
      <w:r w:rsidRPr="00635D71">
        <w:rPr>
          <w:rFonts w:ascii="Arial Narrow" w:hAnsi="Arial Narrow"/>
          <w:sz w:val="32"/>
          <w:szCs w:val="32"/>
          <w:rtl/>
        </w:rPr>
        <w:t xml:space="preserve"> </w:t>
      </w:r>
      <w:r w:rsidRPr="00635D71">
        <w:rPr>
          <w:rFonts w:ascii="Arial Narrow" w:hAnsi="Arial Narrow" w:hint="eastAsia"/>
          <w:sz w:val="32"/>
          <w:szCs w:val="32"/>
          <w:rtl/>
        </w:rPr>
        <w:t>حين</w:t>
      </w:r>
      <w:r w:rsidRPr="00635D71">
        <w:rPr>
          <w:rFonts w:ascii="Arial Narrow" w:hAnsi="Arial Narrow"/>
          <w:sz w:val="32"/>
          <w:szCs w:val="32"/>
          <w:rtl/>
        </w:rPr>
        <w:t xml:space="preserve"> </w:t>
      </w:r>
      <w:r w:rsidRPr="00635D71">
        <w:rPr>
          <w:rFonts w:ascii="Arial Narrow" w:hAnsi="Arial Narrow" w:hint="eastAsia"/>
          <w:sz w:val="32"/>
          <w:szCs w:val="32"/>
          <w:rtl/>
        </w:rPr>
        <w:t>سئل</w:t>
      </w:r>
      <w:r w:rsidRPr="00635D71">
        <w:rPr>
          <w:rFonts w:ascii="Arial Narrow" w:hAnsi="Arial Narrow"/>
          <w:sz w:val="32"/>
          <w:szCs w:val="32"/>
          <w:rtl/>
        </w:rPr>
        <w:t xml:space="preserve"> </w:t>
      </w:r>
      <w:r w:rsidRPr="00635D71">
        <w:rPr>
          <w:rFonts w:ascii="Arial Narrow" w:hAnsi="Arial Narrow" w:hint="eastAsia"/>
          <w:sz w:val="32"/>
          <w:szCs w:val="32"/>
          <w:rtl/>
        </w:rPr>
        <w:t>عن</w:t>
      </w:r>
      <w:r w:rsidRPr="00635D71">
        <w:rPr>
          <w:rFonts w:ascii="Arial Narrow" w:hAnsi="Arial Narrow"/>
          <w:sz w:val="32"/>
          <w:szCs w:val="32"/>
          <w:rtl/>
        </w:rPr>
        <w:t xml:space="preserve"> </w:t>
      </w:r>
      <w:r w:rsidRPr="00635D71">
        <w:rPr>
          <w:rFonts w:ascii="Arial Narrow" w:hAnsi="Arial Narrow" w:hint="eastAsia"/>
          <w:sz w:val="32"/>
          <w:szCs w:val="32"/>
          <w:rtl/>
        </w:rPr>
        <w:t>زيد</w:t>
      </w:r>
      <w:r w:rsidRPr="00635D71">
        <w:rPr>
          <w:rFonts w:ascii="Arial Narrow" w:hAnsi="Arial Narrow"/>
          <w:sz w:val="32"/>
          <w:szCs w:val="32"/>
          <w:rtl/>
        </w:rPr>
        <w:t xml:space="preserve"> </w:t>
      </w:r>
      <w:r w:rsidRPr="00635D71">
        <w:rPr>
          <w:rFonts w:ascii="Arial Narrow" w:hAnsi="Arial Narrow" w:hint="eastAsia"/>
          <w:sz w:val="32"/>
          <w:szCs w:val="32"/>
          <w:rtl/>
        </w:rPr>
        <w:t>بن</w:t>
      </w:r>
      <w:r w:rsidRPr="00635D71">
        <w:rPr>
          <w:rFonts w:ascii="Arial Narrow" w:hAnsi="Arial Narrow"/>
          <w:sz w:val="32"/>
          <w:szCs w:val="32"/>
          <w:rtl/>
        </w:rPr>
        <w:t xml:space="preserve"> </w:t>
      </w:r>
      <w:r w:rsidRPr="00635D71">
        <w:rPr>
          <w:rFonts w:ascii="Arial Narrow" w:hAnsi="Arial Narrow" w:hint="eastAsia"/>
          <w:sz w:val="32"/>
          <w:szCs w:val="32"/>
          <w:rtl/>
        </w:rPr>
        <w:t>عمرو</w:t>
      </w:r>
      <w:r w:rsidRPr="00635D71">
        <w:rPr>
          <w:rFonts w:ascii="Arial Narrow" w:hAnsi="Arial Narrow"/>
          <w:sz w:val="32"/>
          <w:szCs w:val="32"/>
          <w:rtl/>
        </w:rPr>
        <w:t xml:space="preserve"> </w:t>
      </w:r>
      <w:r w:rsidRPr="00635D71">
        <w:rPr>
          <w:rFonts w:ascii="Arial Narrow" w:hAnsi="Arial Narrow" w:hint="eastAsia"/>
          <w:sz w:val="32"/>
          <w:szCs w:val="32"/>
          <w:rtl/>
        </w:rPr>
        <w:t>بن</w:t>
      </w:r>
      <w:r w:rsidRPr="00635D71">
        <w:rPr>
          <w:rFonts w:ascii="Arial Narrow" w:hAnsi="Arial Narrow"/>
          <w:sz w:val="32"/>
          <w:szCs w:val="32"/>
          <w:rtl/>
        </w:rPr>
        <w:t xml:space="preserve"> </w:t>
      </w:r>
      <w:r w:rsidRPr="00635D71">
        <w:rPr>
          <w:rFonts w:ascii="Arial Narrow" w:hAnsi="Arial Narrow" w:hint="eastAsia"/>
          <w:sz w:val="32"/>
          <w:szCs w:val="32"/>
          <w:rtl/>
        </w:rPr>
        <w:t>نفيل</w:t>
      </w:r>
      <w:r w:rsidRPr="00635D71">
        <w:rPr>
          <w:rFonts w:ascii="Arial Narrow" w:hAnsi="Arial Narrow"/>
          <w:sz w:val="32"/>
          <w:szCs w:val="32"/>
          <w:rtl/>
        </w:rPr>
        <w:t xml:space="preserve"> </w:t>
      </w:r>
      <w:r w:rsidRPr="00635D71">
        <w:rPr>
          <w:rFonts w:ascii="Arial Narrow" w:hAnsi="Arial Narrow" w:hint="eastAsia"/>
          <w:sz w:val="32"/>
          <w:szCs w:val="32"/>
          <w:rtl/>
        </w:rPr>
        <w:t>قال</w:t>
      </w:r>
      <w:r w:rsidRPr="00635D71">
        <w:rPr>
          <w:rFonts w:ascii="Arial Narrow" w:hAnsi="Arial Narrow"/>
          <w:sz w:val="32"/>
          <w:szCs w:val="32"/>
          <w:rtl/>
        </w:rPr>
        <w:t xml:space="preserve"> </w:t>
      </w:r>
      <w:proofErr w:type="gramStart"/>
      <w:r w:rsidRPr="00635D71">
        <w:rPr>
          <w:rFonts w:ascii="Arial Narrow" w:hAnsi="Arial Narrow"/>
          <w:sz w:val="32"/>
          <w:szCs w:val="32"/>
          <w:rtl/>
        </w:rPr>
        <w:t xml:space="preserve">(( </w:t>
      </w:r>
      <w:r w:rsidRPr="00635D71">
        <w:rPr>
          <w:rFonts w:ascii="Arial Narrow" w:hAnsi="Arial Narrow" w:hint="eastAsia"/>
          <w:sz w:val="32"/>
          <w:szCs w:val="32"/>
          <w:rtl/>
        </w:rPr>
        <w:t>يبعث</w:t>
      </w:r>
      <w:proofErr w:type="gramEnd"/>
      <w:r w:rsidRPr="00635D71">
        <w:rPr>
          <w:rFonts w:ascii="Arial Narrow" w:hAnsi="Arial Narrow"/>
          <w:sz w:val="32"/>
          <w:szCs w:val="32"/>
          <w:rtl/>
        </w:rPr>
        <w:t xml:space="preserve"> </w:t>
      </w:r>
      <w:r w:rsidRPr="00635D71">
        <w:rPr>
          <w:rFonts w:ascii="Arial Narrow" w:hAnsi="Arial Narrow" w:hint="eastAsia"/>
          <w:sz w:val="32"/>
          <w:szCs w:val="32"/>
          <w:rtl/>
        </w:rPr>
        <w:t>أمة</w:t>
      </w:r>
      <w:r w:rsidRPr="00635D71">
        <w:rPr>
          <w:rFonts w:ascii="Arial Narrow" w:hAnsi="Arial Narrow"/>
          <w:sz w:val="32"/>
          <w:szCs w:val="32"/>
          <w:rtl/>
        </w:rPr>
        <w:t xml:space="preserve"> </w:t>
      </w:r>
      <w:r w:rsidRPr="00635D71">
        <w:rPr>
          <w:rFonts w:ascii="Arial Narrow" w:hAnsi="Arial Narrow" w:hint="eastAsia"/>
          <w:sz w:val="32"/>
          <w:szCs w:val="32"/>
          <w:rtl/>
        </w:rPr>
        <w:t>وحده</w:t>
      </w:r>
      <w:r w:rsidRPr="00635D71">
        <w:rPr>
          <w:rFonts w:ascii="Arial Narrow" w:hAnsi="Arial Narrow"/>
          <w:sz w:val="32"/>
          <w:szCs w:val="32"/>
          <w:rtl/>
        </w:rPr>
        <w:t xml:space="preserve"> </w:t>
      </w:r>
      <w:r w:rsidRPr="00635D71">
        <w:rPr>
          <w:rFonts w:ascii="Arial Narrow" w:hAnsi="Arial Narrow" w:hint="eastAsia"/>
          <w:sz w:val="32"/>
          <w:szCs w:val="32"/>
          <w:rtl/>
        </w:rPr>
        <w:t>يوم</w:t>
      </w:r>
      <w:r w:rsidRPr="00635D71">
        <w:rPr>
          <w:rFonts w:ascii="Arial Narrow" w:hAnsi="Arial Narrow"/>
          <w:sz w:val="32"/>
          <w:szCs w:val="32"/>
          <w:rtl/>
        </w:rPr>
        <w:t xml:space="preserve"> </w:t>
      </w:r>
      <w:r w:rsidRPr="00635D71">
        <w:rPr>
          <w:rFonts w:ascii="Arial Narrow" w:hAnsi="Arial Narrow" w:hint="eastAsia"/>
          <w:sz w:val="32"/>
          <w:szCs w:val="32"/>
          <w:rtl/>
        </w:rPr>
        <w:t>القيامة</w:t>
      </w:r>
      <w:r w:rsidRPr="00635D71">
        <w:rPr>
          <w:rFonts w:ascii="Arial Narrow" w:hAnsi="Arial Narrow"/>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حديث:يبعث أمة وحده يوم القيامة</w:instrText>
      </w:r>
      <w:r w:rsidRPr="00635D71">
        <w:rPr>
          <w:rFonts w:ascii="Traditional Arabic" w:hAnsi="Traditional Arabic"/>
          <w:sz w:val="32"/>
          <w:szCs w:val="32"/>
        </w:rPr>
        <w:instrText>"</w:instrText>
      </w:r>
      <w:r w:rsidRPr="00635D71">
        <w:rPr>
          <w:rFonts w:ascii="Arial Narrow" w:hAnsi="Arial Narrow"/>
          <w:sz w:val="32"/>
          <w:szCs w:val="32"/>
          <w:rtl/>
        </w:rPr>
        <w:fldChar w:fldCharType="end"/>
      </w:r>
      <w:r w:rsidRPr="00635D71">
        <w:rPr>
          <w:rFonts w:ascii="Arial Narrow" w:hAnsi="Arial Narrow"/>
          <w:sz w:val="32"/>
          <w:szCs w:val="32"/>
          <w:rtl/>
        </w:rPr>
        <w:t xml:space="preserve"> ))</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38"/>
      </w:r>
      <w:r w:rsidRPr="00635D71">
        <w:rPr>
          <w:rFonts w:ascii="Traditional Arabic" w:hAnsi="Traditional Arabic"/>
          <w:sz w:val="32"/>
          <w:szCs w:val="32"/>
          <w:vertAlign w:val="superscript"/>
          <w:rtl/>
        </w:rPr>
        <w:t>)</w:t>
      </w:r>
    </w:p>
    <w:p w:rsidR="00FA00B4" w:rsidRPr="00635D71" w:rsidRDefault="00FA00B4" w:rsidP="00FA00B4">
      <w:pPr>
        <w:ind w:firstLine="0"/>
        <w:rPr>
          <w:rFonts w:ascii="Arial Narrow" w:hAnsi="Arial Narrow"/>
          <w:sz w:val="32"/>
          <w:szCs w:val="32"/>
          <w:rtl/>
        </w:rPr>
      </w:pPr>
      <w:r w:rsidRPr="00635D71">
        <w:rPr>
          <w:rFonts w:ascii="Arial Narrow" w:hAnsi="Arial Narrow" w:hint="eastAsia"/>
          <w:sz w:val="32"/>
          <w:szCs w:val="32"/>
          <w:rtl/>
        </w:rPr>
        <w:t>وأما</w:t>
      </w:r>
      <w:r w:rsidRPr="00635D71">
        <w:rPr>
          <w:rFonts w:ascii="Arial Narrow" w:hAnsi="Arial Narrow"/>
          <w:sz w:val="32"/>
          <w:szCs w:val="32"/>
          <w:rtl/>
        </w:rPr>
        <w:t xml:space="preserve"> </w:t>
      </w:r>
      <w:r w:rsidRPr="00635D71">
        <w:rPr>
          <w:rFonts w:ascii="Arial Narrow" w:hAnsi="Arial Narrow" w:hint="eastAsia"/>
          <w:sz w:val="32"/>
          <w:szCs w:val="32"/>
          <w:rtl/>
        </w:rPr>
        <w:t>أمية</w:t>
      </w:r>
      <w:r w:rsidRPr="00635D71">
        <w:rPr>
          <w:rFonts w:ascii="Arial Narrow" w:hAnsi="Arial Narrow"/>
          <w:sz w:val="32"/>
          <w:szCs w:val="32"/>
          <w:rtl/>
        </w:rPr>
        <w:t xml:space="preserve"> </w:t>
      </w:r>
      <w:r w:rsidRPr="00635D71">
        <w:rPr>
          <w:rFonts w:ascii="Arial Narrow" w:hAnsi="Arial Narrow" w:hint="eastAsia"/>
          <w:sz w:val="32"/>
          <w:szCs w:val="32"/>
          <w:rtl/>
        </w:rPr>
        <w:t>بن</w:t>
      </w:r>
      <w:r w:rsidRPr="00635D71">
        <w:rPr>
          <w:rFonts w:ascii="Arial Narrow" w:hAnsi="Arial Narrow"/>
          <w:sz w:val="32"/>
          <w:szCs w:val="32"/>
          <w:rtl/>
        </w:rPr>
        <w:t xml:space="preserve"> </w:t>
      </w:r>
      <w:r w:rsidRPr="00635D71">
        <w:rPr>
          <w:rFonts w:ascii="Arial Narrow" w:hAnsi="Arial Narrow" w:hint="eastAsia"/>
          <w:sz w:val="32"/>
          <w:szCs w:val="32"/>
          <w:rtl/>
        </w:rPr>
        <w:t>أبي</w:t>
      </w:r>
      <w:r w:rsidRPr="00635D71">
        <w:rPr>
          <w:rFonts w:ascii="Arial Narrow" w:hAnsi="Arial Narrow"/>
          <w:sz w:val="32"/>
          <w:szCs w:val="32"/>
          <w:rtl/>
        </w:rPr>
        <w:t xml:space="preserve"> </w:t>
      </w:r>
      <w:r w:rsidRPr="00635D71">
        <w:rPr>
          <w:rFonts w:ascii="Arial Narrow" w:hAnsi="Arial Narrow" w:hint="eastAsia"/>
          <w:sz w:val="32"/>
          <w:szCs w:val="32"/>
          <w:rtl/>
        </w:rPr>
        <w:t>الصلت</w:t>
      </w:r>
      <w:r w:rsidRPr="00635D71">
        <w:rPr>
          <w:rFonts w:ascii="Arial Narrow" w:hAnsi="Arial Narrow"/>
          <w:sz w:val="32"/>
          <w:szCs w:val="32"/>
          <w:rtl/>
        </w:rPr>
        <w:t xml:space="preserve"> </w:t>
      </w:r>
      <w:r w:rsidRPr="00635D71">
        <w:rPr>
          <w:rFonts w:ascii="Arial Narrow" w:hAnsi="Arial Narrow" w:hint="eastAsia"/>
          <w:sz w:val="32"/>
          <w:szCs w:val="32"/>
          <w:rtl/>
        </w:rPr>
        <w:t>فمات</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الكفر</w:t>
      </w:r>
      <w:r w:rsidRPr="00635D71">
        <w:rPr>
          <w:rFonts w:ascii="Arial Narrow" w:hAnsi="Arial Narrow"/>
          <w:sz w:val="32"/>
          <w:szCs w:val="32"/>
          <w:rtl/>
        </w:rPr>
        <w:t xml:space="preserve"> </w:t>
      </w:r>
      <w:r w:rsidRPr="00635D71">
        <w:rPr>
          <w:rFonts w:ascii="Arial Narrow" w:hAnsi="Arial Narrow" w:hint="eastAsia"/>
          <w:sz w:val="32"/>
          <w:szCs w:val="32"/>
          <w:rtl/>
        </w:rPr>
        <w:t>بعد</w:t>
      </w:r>
      <w:r w:rsidRPr="00635D71">
        <w:rPr>
          <w:rFonts w:ascii="Arial Narrow" w:hAnsi="Arial Narrow"/>
          <w:sz w:val="32"/>
          <w:szCs w:val="32"/>
          <w:rtl/>
        </w:rPr>
        <w:t xml:space="preserve"> </w:t>
      </w:r>
      <w:r w:rsidRPr="00635D71">
        <w:rPr>
          <w:rFonts w:ascii="Arial Narrow" w:hAnsi="Arial Narrow" w:hint="eastAsia"/>
          <w:sz w:val="32"/>
          <w:szCs w:val="32"/>
          <w:rtl/>
        </w:rPr>
        <w:t>أن</w:t>
      </w:r>
      <w:r w:rsidRPr="00635D71">
        <w:rPr>
          <w:rFonts w:ascii="Arial Narrow" w:hAnsi="Arial Narrow"/>
          <w:sz w:val="32"/>
          <w:szCs w:val="32"/>
          <w:rtl/>
        </w:rPr>
        <w:t xml:space="preserve"> </w:t>
      </w:r>
      <w:r w:rsidRPr="00635D71">
        <w:rPr>
          <w:rFonts w:ascii="Arial Narrow" w:hAnsi="Arial Narrow" w:hint="eastAsia"/>
          <w:sz w:val="32"/>
          <w:szCs w:val="32"/>
          <w:rtl/>
        </w:rPr>
        <w:t>كان</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الفطرة</w:t>
      </w:r>
      <w:r w:rsidRPr="00635D71">
        <w:rPr>
          <w:rFonts w:ascii="Arial Narrow" w:hAnsi="Arial Narrow"/>
          <w:sz w:val="32"/>
          <w:szCs w:val="32"/>
          <w:rtl/>
        </w:rPr>
        <w:t xml:space="preserve"> </w:t>
      </w:r>
      <w:r w:rsidRPr="00635D71">
        <w:rPr>
          <w:rFonts w:ascii="Arial Narrow" w:hAnsi="Arial Narrow" w:hint="eastAsia"/>
          <w:sz w:val="32"/>
          <w:szCs w:val="32"/>
          <w:rtl/>
        </w:rPr>
        <w:t>مع</w:t>
      </w:r>
      <w:r w:rsidRPr="00635D71">
        <w:rPr>
          <w:rFonts w:ascii="Arial Narrow" w:hAnsi="Arial Narrow"/>
          <w:sz w:val="32"/>
          <w:szCs w:val="32"/>
          <w:rtl/>
        </w:rPr>
        <w:t xml:space="preserve"> </w:t>
      </w:r>
      <w:r w:rsidRPr="00635D71">
        <w:rPr>
          <w:rFonts w:ascii="Arial Narrow" w:hAnsi="Arial Narrow" w:hint="eastAsia"/>
          <w:sz w:val="32"/>
          <w:szCs w:val="32"/>
          <w:rtl/>
        </w:rPr>
        <w:t>هؤلاء</w:t>
      </w:r>
      <w:r w:rsidRPr="00635D71">
        <w:rPr>
          <w:rFonts w:ascii="Arial Narrow" w:hAnsi="Arial Narrow"/>
          <w:sz w:val="32"/>
          <w:szCs w:val="32"/>
          <w:rtl/>
        </w:rPr>
        <w:t xml:space="preserve"> </w:t>
      </w:r>
      <w:r w:rsidRPr="00635D71">
        <w:rPr>
          <w:rFonts w:ascii="Arial Narrow" w:hAnsi="Arial Narrow" w:hint="eastAsia"/>
          <w:sz w:val="32"/>
          <w:szCs w:val="32"/>
          <w:rtl/>
        </w:rPr>
        <w:t>الموحدين</w:t>
      </w:r>
      <w:r w:rsidRPr="00635D71">
        <w:rPr>
          <w:rFonts w:ascii="Arial Narrow" w:hAnsi="Arial Narrow"/>
          <w:sz w:val="32"/>
          <w:szCs w:val="32"/>
          <w:rtl/>
        </w:rPr>
        <w:t xml:space="preserve"> </w:t>
      </w:r>
      <w:r w:rsidRPr="00635D71">
        <w:rPr>
          <w:rFonts w:ascii="Arial Narrow" w:hAnsi="Arial Narrow" w:hint="eastAsia"/>
          <w:sz w:val="32"/>
          <w:szCs w:val="32"/>
          <w:rtl/>
        </w:rPr>
        <w:t>الحنفاء</w:t>
      </w:r>
      <w:r w:rsidRPr="00635D71">
        <w:rPr>
          <w:rFonts w:ascii="Arial Narrow" w:hAnsi="Arial Narrow"/>
          <w:sz w:val="32"/>
          <w:szCs w:val="32"/>
          <w:rtl/>
        </w:rPr>
        <w:t xml:space="preserve"> </w:t>
      </w:r>
      <w:r w:rsidRPr="00635D71">
        <w:rPr>
          <w:rFonts w:ascii="Arial Narrow" w:hAnsi="Arial Narrow" w:hint="eastAsia"/>
          <w:sz w:val="32"/>
          <w:szCs w:val="32"/>
          <w:rtl/>
        </w:rPr>
        <w:t>الذين</w:t>
      </w:r>
      <w:r w:rsidRPr="00635D71">
        <w:rPr>
          <w:rFonts w:ascii="Arial Narrow" w:hAnsi="Arial Narrow"/>
          <w:sz w:val="32"/>
          <w:szCs w:val="32"/>
          <w:rtl/>
        </w:rPr>
        <w:t xml:space="preserve"> </w:t>
      </w:r>
      <w:r w:rsidRPr="00635D71">
        <w:rPr>
          <w:rFonts w:ascii="Arial Narrow" w:hAnsi="Arial Narrow" w:hint="eastAsia"/>
          <w:sz w:val="32"/>
          <w:szCs w:val="32"/>
          <w:rtl/>
        </w:rPr>
        <w:t>رغبوا</w:t>
      </w:r>
      <w:r w:rsidRPr="00635D71">
        <w:rPr>
          <w:rFonts w:ascii="Arial Narrow" w:hAnsi="Arial Narrow"/>
          <w:sz w:val="32"/>
          <w:szCs w:val="32"/>
          <w:rtl/>
        </w:rPr>
        <w:t xml:space="preserve"> </w:t>
      </w:r>
      <w:r w:rsidRPr="00635D71">
        <w:rPr>
          <w:rFonts w:ascii="Arial Narrow" w:hAnsi="Arial Narrow" w:hint="eastAsia"/>
          <w:sz w:val="32"/>
          <w:szCs w:val="32"/>
          <w:rtl/>
        </w:rPr>
        <w:t>عن</w:t>
      </w:r>
      <w:r w:rsidRPr="00635D71">
        <w:rPr>
          <w:rFonts w:ascii="Arial Narrow" w:hAnsi="Arial Narrow"/>
          <w:sz w:val="32"/>
          <w:szCs w:val="32"/>
          <w:rtl/>
        </w:rPr>
        <w:t xml:space="preserve"> </w:t>
      </w:r>
      <w:r w:rsidRPr="00635D71">
        <w:rPr>
          <w:rFonts w:ascii="Arial Narrow" w:hAnsi="Arial Narrow" w:hint="eastAsia"/>
          <w:sz w:val="32"/>
          <w:szCs w:val="32"/>
          <w:rtl/>
        </w:rPr>
        <w:t>الخمر</w:t>
      </w:r>
      <w:r w:rsidRPr="00635D71">
        <w:rPr>
          <w:rFonts w:ascii="Arial Narrow" w:hAnsi="Arial Narrow"/>
          <w:sz w:val="32"/>
          <w:szCs w:val="32"/>
          <w:rtl/>
        </w:rPr>
        <w:t xml:space="preserve"> </w:t>
      </w:r>
      <w:r w:rsidRPr="00635D71">
        <w:rPr>
          <w:rFonts w:ascii="Arial Narrow" w:hAnsi="Arial Narrow" w:hint="eastAsia"/>
          <w:sz w:val="32"/>
          <w:szCs w:val="32"/>
          <w:rtl/>
        </w:rPr>
        <w:t>والأصنام،</w:t>
      </w:r>
      <w:r w:rsidRPr="00635D71">
        <w:rPr>
          <w:rFonts w:ascii="Arial Narrow" w:hAnsi="Arial Narrow"/>
          <w:sz w:val="32"/>
          <w:szCs w:val="32"/>
          <w:rtl/>
        </w:rPr>
        <w:t xml:space="preserve"> </w:t>
      </w:r>
      <w:r w:rsidRPr="00635D71">
        <w:rPr>
          <w:rFonts w:ascii="Arial Narrow" w:hAnsi="Arial Narrow" w:hint="eastAsia"/>
          <w:sz w:val="32"/>
          <w:szCs w:val="32"/>
          <w:rtl/>
        </w:rPr>
        <w:t>وأشعاره</w:t>
      </w:r>
      <w:r w:rsidRPr="00635D71">
        <w:rPr>
          <w:rFonts w:ascii="Arial Narrow" w:hAnsi="Arial Narrow"/>
          <w:sz w:val="32"/>
          <w:szCs w:val="32"/>
          <w:rtl/>
        </w:rPr>
        <w:t xml:space="preserve"> </w:t>
      </w:r>
      <w:r w:rsidRPr="00635D71">
        <w:rPr>
          <w:rFonts w:ascii="Arial Narrow" w:hAnsi="Arial Narrow" w:hint="eastAsia"/>
          <w:sz w:val="32"/>
          <w:szCs w:val="32"/>
          <w:rtl/>
        </w:rPr>
        <w:t>شاهدةٌ</w:t>
      </w:r>
      <w:r w:rsidRPr="00635D71">
        <w:rPr>
          <w:rFonts w:ascii="Arial Narrow" w:hAnsi="Arial Narrow"/>
          <w:sz w:val="32"/>
          <w:szCs w:val="32"/>
          <w:rtl/>
        </w:rPr>
        <w:t xml:space="preserve"> </w:t>
      </w:r>
      <w:r w:rsidRPr="00635D71">
        <w:rPr>
          <w:rFonts w:ascii="Arial Narrow" w:hAnsi="Arial Narrow" w:hint="eastAsia"/>
          <w:sz w:val="32"/>
          <w:szCs w:val="32"/>
          <w:rtl/>
        </w:rPr>
        <w:t>على</w:t>
      </w:r>
      <w:r w:rsidRPr="00635D71">
        <w:rPr>
          <w:rFonts w:ascii="Arial Narrow" w:hAnsi="Arial Narrow"/>
          <w:sz w:val="32"/>
          <w:szCs w:val="32"/>
          <w:rtl/>
        </w:rPr>
        <w:t xml:space="preserve"> </w:t>
      </w:r>
      <w:r w:rsidRPr="00635D71">
        <w:rPr>
          <w:rFonts w:ascii="Arial Narrow" w:hAnsi="Arial Narrow" w:hint="eastAsia"/>
          <w:sz w:val="32"/>
          <w:szCs w:val="32"/>
          <w:rtl/>
        </w:rPr>
        <w:t>سعةِ</w:t>
      </w:r>
      <w:r w:rsidRPr="00635D71">
        <w:rPr>
          <w:rFonts w:ascii="Arial Narrow" w:hAnsi="Arial Narrow"/>
          <w:sz w:val="32"/>
          <w:szCs w:val="32"/>
          <w:rtl/>
        </w:rPr>
        <w:t xml:space="preserve"> </w:t>
      </w:r>
      <w:r w:rsidRPr="00635D71">
        <w:rPr>
          <w:rFonts w:ascii="Arial Narrow" w:hAnsi="Arial Narrow" w:hint="eastAsia"/>
          <w:sz w:val="32"/>
          <w:szCs w:val="32"/>
          <w:rtl/>
        </w:rPr>
        <w:t>معرفته</w:t>
      </w:r>
      <w:r w:rsidRPr="00635D71">
        <w:rPr>
          <w:rFonts w:ascii="Arial Narrow" w:hAnsi="Arial Narrow"/>
          <w:sz w:val="32"/>
          <w:szCs w:val="32"/>
          <w:rtl/>
        </w:rPr>
        <w:t xml:space="preserve"> </w:t>
      </w:r>
      <w:r w:rsidRPr="00635D71">
        <w:rPr>
          <w:rFonts w:ascii="Arial Narrow" w:hAnsi="Arial Narrow" w:hint="eastAsia"/>
          <w:sz w:val="32"/>
          <w:szCs w:val="32"/>
          <w:rtl/>
        </w:rPr>
        <w:t>وتعظيمه</w:t>
      </w:r>
      <w:r w:rsidRPr="00635D71">
        <w:rPr>
          <w:rFonts w:ascii="Arial Narrow" w:hAnsi="Arial Narrow"/>
          <w:sz w:val="32"/>
          <w:szCs w:val="32"/>
          <w:rtl/>
        </w:rPr>
        <w:t xml:space="preserve"> </w:t>
      </w:r>
      <w:r w:rsidRPr="00635D71">
        <w:rPr>
          <w:rFonts w:ascii="Arial Narrow" w:hAnsi="Arial Narrow" w:hint="eastAsia"/>
          <w:sz w:val="32"/>
          <w:szCs w:val="32"/>
          <w:rtl/>
        </w:rPr>
        <w:t>لله،</w:t>
      </w:r>
      <w:r w:rsidRPr="00635D71">
        <w:rPr>
          <w:rFonts w:ascii="Arial Narrow" w:hAnsi="Arial Narrow"/>
          <w:sz w:val="32"/>
          <w:szCs w:val="32"/>
          <w:rtl/>
        </w:rPr>
        <w:t xml:space="preserve"> </w:t>
      </w:r>
      <w:r w:rsidRPr="00635D71">
        <w:rPr>
          <w:rFonts w:ascii="Arial Narrow" w:hAnsi="Arial Narrow" w:hint="eastAsia"/>
          <w:sz w:val="32"/>
          <w:szCs w:val="32"/>
          <w:rtl/>
        </w:rPr>
        <w:t>وآياته</w:t>
      </w:r>
      <w:r w:rsidRPr="00635D71">
        <w:rPr>
          <w:rFonts w:ascii="Arial Narrow" w:hAnsi="Arial Narrow"/>
          <w:sz w:val="32"/>
          <w:szCs w:val="32"/>
          <w:rtl/>
        </w:rPr>
        <w:t xml:space="preserve"> </w:t>
      </w:r>
      <w:r w:rsidRPr="00635D71">
        <w:rPr>
          <w:rFonts w:ascii="Arial Narrow" w:hAnsi="Arial Narrow" w:hint="eastAsia"/>
          <w:sz w:val="32"/>
          <w:szCs w:val="32"/>
          <w:rtl/>
        </w:rPr>
        <w:t>حتى</w:t>
      </w:r>
      <w:r w:rsidRPr="00635D71">
        <w:rPr>
          <w:rFonts w:ascii="Arial Narrow" w:hAnsi="Arial Narrow"/>
          <w:sz w:val="32"/>
          <w:szCs w:val="32"/>
          <w:rtl/>
        </w:rPr>
        <w:t xml:space="preserve"> </w:t>
      </w:r>
      <w:r w:rsidRPr="00635D71">
        <w:rPr>
          <w:rFonts w:ascii="Arial Narrow" w:hAnsi="Arial Narrow" w:hint="eastAsia"/>
          <w:sz w:val="32"/>
          <w:szCs w:val="32"/>
          <w:rtl/>
        </w:rPr>
        <w:t>ذكر</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أشعاره</w:t>
      </w:r>
      <w:r w:rsidRPr="00635D71">
        <w:rPr>
          <w:rFonts w:ascii="Arial Narrow" w:hAnsi="Arial Narrow"/>
          <w:sz w:val="32"/>
          <w:szCs w:val="32"/>
          <w:rtl/>
        </w:rPr>
        <w:t xml:space="preserve"> </w:t>
      </w:r>
      <w:r w:rsidRPr="00635D71">
        <w:rPr>
          <w:rFonts w:ascii="Arial Narrow" w:hAnsi="Arial Narrow" w:hint="eastAsia"/>
          <w:sz w:val="32"/>
          <w:szCs w:val="32"/>
          <w:rtl/>
        </w:rPr>
        <w:t>العرش</w:t>
      </w:r>
      <w:r w:rsidRPr="00635D71">
        <w:rPr>
          <w:rFonts w:ascii="Arial Narrow" w:hAnsi="Arial Narrow"/>
          <w:sz w:val="32"/>
          <w:szCs w:val="32"/>
          <w:rtl/>
        </w:rPr>
        <w:t xml:space="preserve"> </w:t>
      </w:r>
      <w:r w:rsidRPr="00635D71">
        <w:rPr>
          <w:rFonts w:ascii="Arial Narrow" w:hAnsi="Arial Narrow" w:hint="eastAsia"/>
          <w:sz w:val="32"/>
          <w:szCs w:val="32"/>
          <w:rtl/>
        </w:rPr>
        <w:t>وحملته</w:t>
      </w:r>
      <w:r w:rsidRPr="00635D71">
        <w:rPr>
          <w:rFonts w:ascii="Arial Narrow" w:hAnsi="Arial Narrow"/>
          <w:sz w:val="32"/>
          <w:szCs w:val="32"/>
          <w:rtl/>
        </w:rPr>
        <w:t xml:space="preserve"> </w:t>
      </w:r>
      <w:r w:rsidRPr="00635D71">
        <w:rPr>
          <w:rFonts w:ascii="Arial Narrow" w:hAnsi="Arial Narrow" w:hint="eastAsia"/>
          <w:sz w:val="32"/>
          <w:szCs w:val="32"/>
          <w:rtl/>
        </w:rPr>
        <w:t>والملائكة</w:t>
      </w:r>
      <w:r w:rsidRPr="00635D71">
        <w:rPr>
          <w:rFonts w:ascii="Arial Narrow" w:hAnsi="Arial Narrow"/>
          <w:sz w:val="32"/>
          <w:szCs w:val="32"/>
          <w:rtl/>
        </w:rPr>
        <w:t xml:space="preserve"> </w:t>
      </w:r>
      <w:r w:rsidRPr="00635D71">
        <w:rPr>
          <w:rFonts w:ascii="Arial Narrow" w:hAnsi="Arial Narrow" w:hint="eastAsia"/>
          <w:sz w:val="32"/>
          <w:szCs w:val="32"/>
          <w:rtl/>
        </w:rPr>
        <w:t>وغيرها</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الأمور</w:t>
      </w:r>
      <w:r w:rsidRPr="00635D71">
        <w:rPr>
          <w:rFonts w:ascii="Arial Narrow" w:hAnsi="Arial Narrow"/>
          <w:sz w:val="32"/>
          <w:szCs w:val="32"/>
          <w:rtl/>
        </w:rPr>
        <w:t xml:space="preserve"> </w:t>
      </w:r>
      <w:r w:rsidRPr="00635D71">
        <w:rPr>
          <w:rFonts w:ascii="Arial Narrow" w:hAnsi="Arial Narrow" w:hint="eastAsia"/>
          <w:sz w:val="32"/>
          <w:szCs w:val="32"/>
          <w:rtl/>
        </w:rPr>
        <w:t>التي</w:t>
      </w:r>
      <w:r w:rsidRPr="00635D71">
        <w:rPr>
          <w:rFonts w:ascii="Arial Narrow" w:hAnsi="Arial Narrow"/>
          <w:sz w:val="32"/>
          <w:szCs w:val="32"/>
          <w:rtl/>
        </w:rPr>
        <w:t xml:space="preserve"> </w:t>
      </w:r>
      <w:r w:rsidRPr="00635D71">
        <w:rPr>
          <w:rFonts w:ascii="Arial Narrow" w:hAnsi="Arial Narrow" w:hint="eastAsia"/>
          <w:sz w:val="32"/>
          <w:szCs w:val="32"/>
          <w:rtl/>
        </w:rPr>
        <w:t>لا</w:t>
      </w:r>
      <w:r w:rsidRPr="00635D71">
        <w:rPr>
          <w:rFonts w:ascii="Arial Narrow" w:hAnsi="Arial Narrow"/>
          <w:sz w:val="32"/>
          <w:szCs w:val="32"/>
          <w:rtl/>
        </w:rPr>
        <w:t xml:space="preserve"> </w:t>
      </w:r>
      <w:r w:rsidRPr="00635D71">
        <w:rPr>
          <w:rFonts w:ascii="Arial Narrow" w:hAnsi="Arial Narrow" w:hint="eastAsia"/>
          <w:sz w:val="32"/>
          <w:szCs w:val="32"/>
          <w:rtl/>
        </w:rPr>
        <w:t>مجال</w:t>
      </w:r>
      <w:r w:rsidRPr="00635D71">
        <w:rPr>
          <w:rFonts w:ascii="Arial Narrow" w:hAnsi="Arial Narrow"/>
          <w:sz w:val="32"/>
          <w:szCs w:val="32"/>
          <w:rtl/>
        </w:rPr>
        <w:t xml:space="preserve"> </w:t>
      </w:r>
      <w:r w:rsidRPr="00635D71">
        <w:rPr>
          <w:rFonts w:ascii="Arial Narrow" w:hAnsi="Arial Narrow" w:hint="eastAsia"/>
          <w:sz w:val="32"/>
          <w:szCs w:val="32"/>
          <w:rtl/>
        </w:rPr>
        <w:t>لذكرها</w:t>
      </w:r>
      <w:r w:rsidRPr="00635D71">
        <w:rPr>
          <w:rFonts w:ascii="Arial Narrow" w:hAnsi="Arial Narrow"/>
          <w:sz w:val="32"/>
          <w:szCs w:val="32"/>
          <w:rtl/>
        </w:rPr>
        <w:t xml:space="preserve"> </w:t>
      </w:r>
      <w:r w:rsidRPr="00635D71">
        <w:rPr>
          <w:rFonts w:ascii="Arial Narrow" w:hAnsi="Arial Narrow" w:hint="eastAsia"/>
          <w:sz w:val="32"/>
          <w:szCs w:val="32"/>
          <w:rtl/>
        </w:rPr>
        <w:t>هنا</w:t>
      </w:r>
      <w:r w:rsidR="00B33D97">
        <w:rPr>
          <w:rFonts w:ascii="Arial Narrow" w:hAnsi="Arial Narrow"/>
          <w:sz w:val="32"/>
          <w:szCs w:val="32"/>
          <w:rtl/>
        </w:rPr>
        <w:t>.</w:t>
      </w:r>
      <w:r w:rsidRPr="00635D71">
        <w:rPr>
          <w:rFonts w:ascii="Arial Narrow" w:hAnsi="Arial Narrow"/>
          <w:sz w:val="32"/>
          <w:szCs w:val="32"/>
          <w:rtl/>
        </w:rPr>
        <w:t xml:space="preserve"> </w:t>
      </w:r>
    </w:p>
    <w:p w:rsidR="00FA00B4" w:rsidRPr="00635D71" w:rsidRDefault="00FA00B4" w:rsidP="00EE7EA0">
      <w:pPr>
        <w:ind w:firstLine="0"/>
        <w:rPr>
          <w:rFonts w:ascii="Traditional Arabic" w:hAnsi="Traditional Arabic"/>
          <w:sz w:val="32"/>
          <w:szCs w:val="32"/>
          <w:rtl/>
        </w:rPr>
      </w:pPr>
      <w:r w:rsidRPr="00635D71">
        <w:rPr>
          <w:rFonts w:ascii="Arial Narrow" w:hAnsi="Arial Narrow" w:hint="eastAsia"/>
          <w:sz w:val="32"/>
          <w:szCs w:val="32"/>
          <w:rtl/>
        </w:rPr>
        <w:t>ولما</w:t>
      </w:r>
      <w:r w:rsidRPr="00635D71">
        <w:rPr>
          <w:rFonts w:ascii="Arial Narrow" w:hAnsi="Arial Narrow"/>
          <w:sz w:val="32"/>
          <w:szCs w:val="32"/>
          <w:rtl/>
        </w:rPr>
        <w:t xml:space="preserve"> </w:t>
      </w:r>
      <w:r w:rsidRPr="00635D71">
        <w:rPr>
          <w:rFonts w:ascii="Arial Narrow" w:hAnsi="Arial Narrow" w:hint="eastAsia"/>
          <w:sz w:val="32"/>
          <w:szCs w:val="32"/>
          <w:rtl/>
        </w:rPr>
        <w:t>كان</w:t>
      </w:r>
      <w:r w:rsidRPr="00635D71">
        <w:rPr>
          <w:rFonts w:ascii="Arial Narrow" w:hAnsi="Arial Narrow"/>
          <w:sz w:val="32"/>
          <w:szCs w:val="32"/>
          <w:rtl/>
        </w:rPr>
        <w:t xml:space="preserve"> </w:t>
      </w:r>
      <w:r w:rsidRPr="00635D71">
        <w:rPr>
          <w:rFonts w:ascii="Arial Narrow" w:hAnsi="Arial Narrow" w:hint="eastAsia"/>
          <w:sz w:val="32"/>
          <w:szCs w:val="32"/>
          <w:rtl/>
        </w:rPr>
        <w:t>أمية</w:t>
      </w:r>
      <w:r w:rsidRPr="00635D71">
        <w:rPr>
          <w:rFonts w:ascii="Arial Narrow" w:hAnsi="Arial Narrow"/>
          <w:sz w:val="32"/>
          <w:szCs w:val="32"/>
          <w:rtl/>
        </w:rPr>
        <w:t xml:space="preserve"> </w:t>
      </w:r>
      <w:r w:rsidRPr="00635D71">
        <w:rPr>
          <w:rFonts w:ascii="Arial Narrow" w:hAnsi="Arial Narrow" w:hint="eastAsia"/>
          <w:sz w:val="32"/>
          <w:szCs w:val="32"/>
          <w:rtl/>
        </w:rPr>
        <w:t>يعلم</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أن</w:t>
      </w:r>
      <w:r w:rsidRPr="00635D71">
        <w:rPr>
          <w:rFonts w:ascii="Arial Narrow" w:hAnsi="Arial Narrow"/>
          <w:sz w:val="32"/>
          <w:szCs w:val="32"/>
          <w:rtl/>
        </w:rPr>
        <w:t xml:space="preserve"> </w:t>
      </w:r>
      <w:r w:rsidRPr="00635D71">
        <w:rPr>
          <w:rFonts w:ascii="Arial Narrow" w:hAnsi="Arial Narrow" w:hint="eastAsia"/>
          <w:sz w:val="32"/>
          <w:szCs w:val="32"/>
          <w:rtl/>
        </w:rPr>
        <w:t>نبي</w:t>
      </w:r>
      <w:r w:rsidRPr="00635D71">
        <w:rPr>
          <w:rFonts w:ascii="Arial Narrow" w:hAnsi="Arial Narrow"/>
          <w:sz w:val="32"/>
          <w:szCs w:val="32"/>
          <w:rtl/>
        </w:rPr>
        <w:t xml:space="preserve"> </w:t>
      </w:r>
      <w:r w:rsidRPr="00635D71">
        <w:rPr>
          <w:rFonts w:ascii="Arial Narrow" w:hAnsi="Arial Narrow" w:hint="eastAsia"/>
          <w:sz w:val="32"/>
          <w:szCs w:val="32"/>
          <w:rtl/>
        </w:rPr>
        <w:t>سيبعث</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وقته</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العرب؛</w:t>
      </w:r>
      <w:r w:rsidRPr="00635D71">
        <w:rPr>
          <w:rFonts w:ascii="Arial Narrow" w:hAnsi="Arial Narrow"/>
          <w:sz w:val="32"/>
          <w:szCs w:val="32"/>
          <w:rtl/>
        </w:rPr>
        <w:t xml:space="preserve"> </w:t>
      </w:r>
      <w:r w:rsidRPr="00635D71">
        <w:rPr>
          <w:rFonts w:ascii="Arial Narrow" w:hAnsi="Arial Narrow" w:hint="eastAsia"/>
          <w:sz w:val="32"/>
          <w:szCs w:val="32"/>
          <w:rtl/>
        </w:rPr>
        <w:t>لأنه</w:t>
      </w:r>
      <w:r w:rsidRPr="00635D71">
        <w:rPr>
          <w:rFonts w:ascii="Arial Narrow" w:hAnsi="Arial Narrow"/>
          <w:sz w:val="32"/>
          <w:szCs w:val="32"/>
          <w:rtl/>
        </w:rPr>
        <w:t xml:space="preserve"> </w:t>
      </w:r>
      <w:r w:rsidRPr="00635D71">
        <w:rPr>
          <w:rFonts w:ascii="Arial Narrow" w:hAnsi="Arial Narrow" w:hint="eastAsia"/>
          <w:sz w:val="32"/>
          <w:szCs w:val="32"/>
          <w:rtl/>
        </w:rPr>
        <w:t>كان</w:t>
      </w:r>
      <w:r w:rsidRPr="00635D71">
        <w:rPr>
          <w:rFonts w:ascii="Arial Narrow" w:hAnsi="Arial Narrow"/>
          <w:sz w:val="32"/>
          <w:szCs w:val="32"/>
          <w:rtl/>
        </w:rPr>
        <w:t xml:space="preserve"> </w:t>
      </w:r>
      <w:r w:rsidRPr="00635D71">
        <w:rPr>
          <w:rFonts w:ascii="Arial Narrow" w:hAnsi="Arial Narrow" w:hint="eastAsia"/>
          <w:sz w:val="32"/>
          <w:szCs w:val="32"/>
          <w:rtl/>
        </w:rPr>
        <w:t>قد</w:t>
      </w:r>
      <w:r w:rsidRPr="00635D71">
        <w:rPr>
          <w:rFonts w:ascii="Arial Narrow" w:hAnsi="Arial Narrow"/>
          <w:sz w:val="32"/>
          <w:szCs w:val="32"/>
          <w:rtl/>
        </w:rPr>
        <w:t xml:space="preserve"> </w:t>
      </w:r>
      <w:r w:rsidRPr="00635D71">
        <w:rPr>
          <w:rFonts w:ascii="Arial Narrow" w:hAnsi="Arial Narrow" w:hint="eastAsia"/>
          <w:sz w:val="32"/>
          <w:szCs w:val="32"/>
          <w:rtl/>
        </w:rPr>
        <w:t>قرأ</w:t>
      </w:r>
      <w:r w:rsidRPr="00635D71">
        <w:rPr>
          <w:rFonts w:ascii="Arial Narrow" w:hAnsi="Arial Narrow"/>
          <w:sz w:val="32"/>
          <w:szCs w:val="32"/>
          <w:rtl/>
        </w:rPr>
        <w:t xml:space="preserve"> </w:t>
      </w:r>
      <w:r w:rsidRPr="00635D71">
        <w:rPr>
          <w:rFonts w:ascii="Arial Narrow" w:hAnsi="Arial Narrow" w:hint="eastAsia"/>
          <w:sz w:val="32"/>
          <w:szCs w:val="32"/>
          <w:rtl/>
        </w:rPr>
        <w:t>الكتب</w:t>
      </w:r>
      <w:r w:rsidRPr="00635D71">
        <w:rPr>
          <w:rFonts w:ascii="Arial Narrow" w:hAnsi="Arial Narrow"/>
          <w:sz w:val="32"/>
          <w:szCs w:val="32"/>
          <w:rtl/>
        </w:rPr>
        <w:t xml:space="preserve"> </w:t>
      </w:r>
      <w:r w:rsidRPr="00635D71">
        <w:rPr>
          <w:rFonts w:ascii="Arial Narrow" w:hAnsi="Arial Narrow" w:hint="eastAsia"/>
          <w:sz w:val="32"/>
          <w:szCs w:val="32"/>
          <w:rtl/>
        </w:rPr>
        <w:t>المنزلة،</w:t>
      </w:r>
      <w:r w:rsidRPr="00635D71">
        <w:rPr>
          <w:rFonts w:ascii="Arial Narrow" w:hAnsi="Arial Narrow"/>
          <w:sz w:val="32"/>
          <w:szCs w:val="32"/>
          <w:rtl/>
        </w:rPr>
        <w:t xml:space="preserve"> </w:t>
      </w:r>
      <w:r w:rsidRPr="00635D71">
        <w:rPr>
          <w:rFonts w:ascii="Arial Narrow" w:hAnsi="Arial Narrow" w:hint="eastAsia"/>
          <w:sz w:val="32"/>
          <w:szCs w:val="32"/>
          <w:rtl/>
        </w:rPr>
        <w:t>وسافر</w:t>
      </w:r>
      <w:r w:rsidRPr="00635D71">
        <w:rPr>
          <w:rFonts w:ascii="Arial Narrow" w:hAnsi="Arial Narrow"/>
          <w:sz w:val="32"/>
          <w:szCs w:val="32"/>
          <w:rtl/>
        </w:rPr>
        <w:t xml:space="preserve"> </w:t>
      </w:r>
      <w:r w:rsidRPr="00635D71">
        <w:rPr>
          <w:rFonts w:ascii="Arial Narrow" w:hAnsi="Arial Narrow" w:hint="eastAsia"/>
          <w:sz w:val="32"/>
          <w:szCs w:val="32"/>
          <w:rtl/>
        </w:rPr>
        <w:t>واختلط</w:t>
      </w:r>
      <w:r w:rsidRPr="00635D71">
        <w:rPr>
          <w:rFonts w:ascii="Arial Narrow" w:hAnsi="Arial Narrow"/>
          <w:sz w:val="32"/>
          <w:szCs w:val="32"/>
          <w:rtl/>
        </w:rPr>
        <w:t xml:space="preserve"> </w:t>
      </w:r>
      <w:r w:rsidRPr="00635D71">
        <w:rPr>
          <w:rFonts w:ascii="Arial Narrow" w:hAnsi="Arial Narrow" w:hint="eastAsia"/>
          <w:sz w:val="32"/>
          <w:szCs w:val="32"/>
          <w:rtl/>
        </w:rPr>
        <w:t>بالأحبار</w:t>
      </w:r>
      <w:r w:rsidRPr="00635D71">
        <w:rPr>
          <w:rFonts w:ascii="Arial Narrow" w:hAnsi="Arial Narrow"/>
          <w:sz w:val="32"/>
          <w:szCs w:val="32"/>
          <w:rtl/>
        </w:rPr>
        <w:t xml:space="preserve"> </w:t>
      </w:r>
      <w:r w:rsidRPr="00635D71">
        <w:rPr>
          <w:rFonts w:ascii="Arial Narrow" w:hAnsi="Arial Narrow" w:hint="eastAsia"/>
          <w:sz w:val="32"/>
          <w:szCs w:val="32"/>
          <w:rtl/>
        </w:rPr>
        <w:t>والرهبان</w:t>
      </w:r>
      <w:r w:rsidRPr="00635D71">
        <w:rPr>
          <w:rFonts w:ascii="Arial Narrow" w:hAnsi="Arial Narrow"/>
          <w:sz w:val="32"/>
          <w:szCs w:val="32"/>
          <w:rtl/>
        </w:rPr>
        <w:t xml:space="preserve"> </w:t>
      </w:r>
      <w:r w:rsidRPr="00635D71">
        <w:rPr>
          <w:rFonts w:ascii="Arial Narrow" w:hAnsi="Arial Narrow" w:hint="eastAsia"/>
          <w:sz w:val="32"/>
          <w:szCs w:val="32"/>
          <w:rtl/>
        </w:rPr>
        <w:t>فعلم</w:t>
      </w:r>
      <w:r w:rsidRPr="00635D71">
        <w:rPr>
          <w:rFonts w:ascii="Arial Narrow" w:hAnsi="Arial Narrow"/>
          <w:sz w:val="32"/>
          <w:szCs w:val="32"/>
          <w:rtl/>
        </w:rPr>
        <w:t xml:space="preserve"> </w:t>
      </w:r>
      <w:r w:rsidRPr="00635D71">
        <w:rPr>
          <w:rFonts w:ascii="Arial Narrow" w:hAnsi="Arial Narrow" w:hint="eastAsia"/>
          <w:sz w:val="32"/>
          <w:szCs w:val="32"/>
          <w:rtl/>
        </w:rPr>
        <w:t>ذلك،</w:t>
      </w:r>
      <w:r w:rsidRPr="00635D71">
        <w:rPr>
          <w:rFonts w:ascii="Arial Narrow" w:hAnsi="Arial Narrow"/>
          <w:sz w:val="32"/>
          <w:szCs w:val="32"/>
          <w:rtl/>
        </w:rPr>
        <w:t xml:space="preserve"> (</w:t>
      </w:r>
      <w:r w:rsidRPr="00635D71">
        <w:rPr>
          <w:rFonts w:ascii="Arial Narrow" w:hAnsi="Arial Narrow" w:hint="eastAsia"/>
          <w:sz w:val="32"/>
          <w:szCs w:val="32"/>
          <w:rtl/>
        </w:rPr>
        <w:t>طمع</w:t>
      </w:r>
      <w:r w:rsidRPr="00635D71">
        <w:rPr>
          <w:rFonts w:ascii="Arial Narrow" w:hAnsi="Arial Narrow"/>
          <w:sz w:val="32"/>
          <w:szCs w:val="32"/>
          <w:rtl/>
        </w:rPr>
        <w:t xml:space="preserve"> </w:t>
      </w:r>
      <w:r w:rsidRPr="00635D71">
        <w:rPr>
          <w:rFonts w:ascii="Arial Narrow" w:hAnsi="Arial Narrow" w:hint="eastAsia"/>
          <w:sz w:val="32"/>
          <w:szCs w:val="32"/>
          <w:rtl/>
        </w:rPr>
        <w:t>بأن</w:t>
      </w:r>
      <w:r w:rsidRPr="00635D71">
        <w:rPr>
          <w:rFonts w:ascii="Arial Narrow" w:hAnsi="Arial Narrow"/>
          <w:sz w:val="32"/>
          <w:szCs w:val="32"/>
          <w:rtl/>
        </w:rPr>
        <w:t xml:space="preserve"> </w:t>
      </w:r>
      <w:r w:rsidRPr="00635D71">
        <w:rPr>
          <w:rFonts w:ascii="Arial Narrow" w:hAnsi="Arial Narrow" w:hint="eastAsia"/>
          <w:sz w:val="32"/>
          <w:szCs w:val="32"/>
          <w:rtl/>
        </w:rPr>
        <w:t>يكون</w:t>
      </w:r>
      <w:r w:rsidRPr="00635D71">
        <w:rPr>
          <w:rFonts w:ascii="Arial Narrow" w:hAnsi="Arial Narrow"/>
          <w:sz w:val="32"/>
          <w:szCs w:val="32"/>
          <w:rtl/>
        </w:rPr>
        <w:t xml:space="preserve"> </w:t>
      </w:r>
      <w:r w:rsidRPr="00635D71">
        <w:rPr>
          <w:rFonts w:ascii="Arial Narrow" w:hAnsi="Arial Narrow" w:hint="eastAsia"/>
          <w:sz w:val="32"/>
          <w:szCs w:val="32"/>
          <w:rtl/>
        </w:rPr>
        <w:t>هو</w:t>
      </w:r>
      <w:r w:rsidRPr="00635D71">
        <w:rPr>
          <w:rFonts w:ascii="Arial Narrow" w:hAnsi="Arial Narrow"/>
          <w:sz w:val="32"/>
          <w:szCs w:val="32"/>
          <w:rtl/>
        </w:rPr>
        <w:t xml:space="preserve"> </w:t>
      </w:r>
      <w:r w:rsidRPr="00635D71">
        <w:rPr>
          <w:rFonts w:ascii="Arial Narrow" w:hAnsi="Arial Narrow" w:hint="eastAsia"/>
          <w:sz w:val="32"/>
          <w:szCs w:val="32"/>
          <w:rtl/>
        </w:rPr>
        <w:t>النبي</w:t>
      </w:r>
      <w:r w:rsidRPr="00635D71">
        <w:rPr>
          <w:rFonts w:ascii="Arial Narrow" w:hAnsi="Arial Narrow"/>
          <w:sz w:val="32"/>
          <w:szCs w:val="32"/>
          <w:rtl/>
        </w:rPr>
        <w:t xml:space="preserve"> </w:t>
      </w:r>
      <w:r w:rsidRPr="00635D71">
        <w:rPr>
          <w:rFonts w:ascii="Arial Narrow" w:hAnsi="Arial Narrow" w:hint="eastAsia"/>
          <w:sz w:val="32"/>
          <w:szCs w:val="32"/>
          <w:rtl/>
        </w:rPr>
        <w:t>المرتقب،</w:t>
      </w:r>
      <w:r w:rsidRPr="00635D71">
        <w:rPr>
          <w:rFonts w:ascii="Arial Narrow" w:hAnsi="Arial Narrow"/>
          <w:sz w:val="32"/>
          <w:szCs w:val="32"/>
          <w:rtl/>
        </w:rPr>
        <w:t xml:space="preserve"> </w:t>
      </w:r>
      <w:r w:rsidRPr="00635D71">
        <w:rPr>
          <w:rFonts w:ascii="Arial Narrow" w:hAnsi="Arial Narrow" w:hint="eastAsia"/>
          <w:sz w:val="32"/>
          <w:szCs w:val="32"/>
          <w:rtl/>
        </w:rPr>
        <w:t>فلما</w:t>
      </w:r>
      <w:r w:rsidRPr="00635D71">
        <w:rPr>
          <w:rFonts w:ascii="Arial Narrow" w:hAnsi="Arial Narrow"/>
          <w:sz w:val="32"/>
          <w:szCs w:val="32"/>
          <w:rtl/>
        </w:rPr>
        <w:t xml:space="preserve"> </w:t>
      </w:r>
      <w:r w:rsidRPr="00635D71">
        <w:rPr>
          <w:rFonts w:ascii="Arial Narrow" w:hAnsi="Arial Narrow" w:hint="eastAsia"/>
          <w:sz w:val="32"/>
          <w:szCs w:val="32"/>
          <w:rtl/>
        </w:rPr>
        <w:t>بعث</w:t>
      </w:r>
      <w:r w:rsidRPr="00635D71">
        <w:rPr>
          <w:rFonts w:ascii="Arial Narrow" w:hAnsi="Arial Narrow"/>
          <w:sz w:val="32"/>
          <w:szCs w:val="32"/>
          <w:rtl/>
        </w:rPr>
        <w:t xml:space="preserve"> </w:t>
      </w:r>
      <w:r w:rsidRPr="00635D71">
        <w:rPr>
          <w:rFonts w:ascii="Arial Narrow" w:hAnsi="Arial Narrow" w:hint="eastAsia"/>
          <w:sz w:val="32"/>
          <w:szCs w:val="32"/>
          <w:rtl/>
        </w:rPr>
        <w:t>النبي</w:t>
      </w:r>
      <w:r w:rsidRPr="00635D71">
        <w:rPr>
          <w:rFonts w:ascii="Arial Narrow" w:hAnsi="Arial Narrow"/>
          <w:sz w:val="32"/>
          <w:szCs w:val="32"/>
          <w:rtl/>
        </w:rPr>
        <w:t xml:space="preserve"> </w:t>
      </w:r>
      <w:r w:rsidR="00EE7EA0">
        <w:rPr>
          <w:rFonts w:ascii="Arial Narrow" w:hAnsi="Arial Narrow"/>
          <w:sz w:val="32"/>
          <w:szCs w:val="32"/>
          <w:rtl/>
        </w:rPr>
        <w:t>صلى الله عليه وسلم</w:t>
      </w:r>
      <w:r w:rsidRPr="00635D71">
        <w:rPr>
          <w:rFonts w:ascii="Arial Narrow" w:hAnsi="Arial Narrow"/>
          <w:sz w:val="32"/>
          <w:szCs w:val="32"/>
          <w:rtl/>
        </w:rPr>
        <w:t xml:space="preserve"> </w:t>
      </w:r>
      <w:r w:rsidRPr="00635D71">
        <w:rPr>
          <w:rFonts w:ascii="Arial Narrow" w:hAnsi="Arial Narrow" w:hint="eastAsia"/>
          <w:sz w:val="32"/>
          <w:szCs w:val="32"/>
          <w:rtl/>
        </w:rPr>
        <w:t>لم</w:t>
      </w:r>
      <w:r w:rsidRPr="00635D71">
        <w:rPr>
          <w:rFonts w:ascii="Arial Narrow" w:hAnsi="Arial Narrow"/>
          <w:sz w:val="32"/>
          <w:szCs w:val="32"/>
          <w:rtl/>
        </w:rPr>
        <w:t xml:space="preserve"> </w:t>
      </w:r>
      <w:r w:rsidRPr="00635D71">
        <w:rPr>
          <w:rFonts w:ascii="Arial Narrow" w:hAnsi="Arial Narrow" w:hint="eastAsia"/>
          <w:sz w:val="32"/>
          <w:szCs w:val="32"/>
          <w:rtl/>
        </w:rPr>
        <w:t>يؤمن،</w:t>
      </w:r>
      <w:r w:rsidRPr="00635D71">
        <w:rPr>
          <w:rFonts w:ascii="Arial Narrow" w:hAnsi="Arial Narrow"/>
          <w:sz w:val="32"/>
          <w:szCs w:val="32"/>
          <w:rtl/>
        </w:rPr>
        <w:t xml:space="preserve"> </w:t>
      </w:r>
      <w:r w:rsidRPr="00635D71">
        <w:rPr>
          <w:rFonts w:ascii="Arial Narrow" w:hAnsi="Arial Narrow" w:hint="eastAsia"/>
          <w:sz w:val="32"/>
          <w:szCs w:val="32"/>
          <w:rtl/>
        </w:rPr>
        <w:t>وكفر</w:t>
      </w:r>
      <w:r w:rsidRPr="00635D71">
        <w:rPr>
          <w:rFonts w:ascii="Arial Narrow" w:hAnsi="Arial Narrow"/>
          <w:sz w:val="32"/>
          <w:szCs w:val="32"/>
          <w:rtl/>
        </w:rPr>
        <w:t xml:space="preserve"> </w:t>
      </w:r>
      <w:r w:rsidRPr="00635D71">
        <w:rPr>
          <w:rFonts w:ascii="Arial Narrow" w:hAnsi="Arial Narrow" w:hint="eastAsia"/>
          <w:sz w:val="32"/>
          <w:szCs w:val="32"/>
          <w:rtl/>
        </w:rPr>
        <w:t>به،</w:t>
      </w:r>
      <w:r w:rsidRPr="00635D71">
        <w:rPr>
          <w:rFonts w:ascii="Arial Narrow" w:hAnsi="Arial Narrow"/>
          <w:sz w:val="32"/>
          <w:szCs w:val="32"/>
          <w:rtl/>
        </w:rPr>
        <w:t xml:space="preserve"> </w:t>
      </w:r>
      <w:r w:rsidRPr="00635D71">
        <w:rPr>
          <w:rFonts w:ascii="Arial Narrow" w:hAnsi="Arial Narrow" w:hint="eastAsia"/>
          <w:sz w:val="32"/>
          <w:szCs w:val="32"/>
          <w:rtl/>
        </w:rPr>
        <w:t>حسداً</w:t>
      </w:r>
      <w:proofErr w:type="gramStart"/>
      <w:r w:rsidRPr="00635D71">
        <w:rPr>
          <w:rFonts w:ascii="Arial Narrow" w:hAnsi="Arial Narrow"/>
          <w:sz w:val="32"/>
          <w:szCs w:val="32"/>
          <w:rtl/>
        </w:rPr>
        <w:t>!)</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39"/>
      </w:r>
      <w:r w:rsidRPr="00635D71">
        <w:rPr>
          <w:rFonts w:ascii="Traditional Arabic" w:hAnsi="Traditional Arabic"/>
          <w:sz w:val="32"/>
          <w:szCs w:val="32"/>
          <w:vertAlign w:val="superscript"/>
          <w:rtl/>
        </w:rPr>
        <w:t>)</w:t>
      </w:r>
      <w:r w:rsidRPr="00635D71">
        <w:rPr>
          <w:rFonts w:ascii="Arial Narrow" w:hAnsi="Arial Narrow" w:hint="eastAsia"/>
          <w:sz w:val="32"/>
          <w:szCs w:val="32"/>
          <w:rtl/>
        </w:rPr>
        <w:t>،</w:t>
      </w:r>
      <w:r w:rsidRPr="00635D71">
        <w:rPr>
          <w:rFonts w:ascii="Arial Narrow" w:hAnsi="Arial Narrow"/>
          <w:sz w:val="32"/>
          <w:szCs w:val="32"/>
          <w:rtl/>
        </w:rPr>
        <w:t xml:space="preserve"> </w:t>
      </w:r>
      <w:r w:rsidRPr="00635D71">
        <w:rPr>
          <w:rFonts w:ascii="Arial Narrow" w:hAnsi="Arial Narrow" w:hint="eastAsia"/>
          <w:sz w:val="32"/>
          <w:szCs w:val="32"/>
          <w:rtl/>
        </w:rPr>
        <w:t>وقيل</w:t>
      </w:r>
      <w:r w:rsidRPr="00635D71">
        <w:rPr>
          <w:rFonts w:ascii="Arial Narrow" w:hAnsi="Arial Narrow"/>
          <w:sz w:val="32"/>
          <w:szCs w:val="32"/>
          <w:rtl/>
        </w:rPr>
        <w:t xml:space="preserve"> </w:t>
      </w:r>
      <w:r w:rsidRPr="00635D71">
        <w:rPr>
          <w:rFonts w:ascii="Arial Narrow" w:hAnsi="Arial Narrow" w:hint="eastAsia"/>
          <w:sz w:val="32"/>
          <w:szCs w:val="32"/>
          <w:rtl/>
        </w:rPr>
        <w:t>نزلت</w:t>
      </w:r>
      <w:r w:rsidRPr="00635D71">
        <w:rPr>
          <w:rFonts w:ascii="Arial Narrow" w:hAnsi="Arial Narrow"/>
          <w:sz w:val="32"/>
          <w:szCs w:val="32"/>
          <w:rtl/>
        </w:rPr>
        <w:t xml:space="preserve"> </w:t>
      </w:r>
      <w:r w:rsidRPr="00635D71">
        <w:rPr>
          <w:rFonts w:ascii="Arial Narrow" w:hAnsi="Arial Narrow" w:hint="eastAsia"/>
          <w:sz w:val="32"/>
          <w:szCs w:val="32"/>
          <w:rtl/>
        </w:rPr>
        <w:t>فيه</w:t>
      </w:r>
      <w:r w:rsidRPr="00635D71">
        <w:rPr>
          <w:rFonts w:ascii="Arial Narrow" w:hAnsi="Arial Narrow"/>
          <w:sz w:val="32"/>
          <w:szCs w:val="32"/>
          <w:rtl/>
        </w:rPr>
        <w:t xml:space="preserve"> </w:t>
      </w:r>
      <w:r w:rsidRPr="00635D71">
        <w:rPr>
          <w:rFonts w:ascii="Arial Narrow" w:hAnsi="Arial Narrow" w:hint="eastAsia"/>
          <w:sz w:val="32"/>
          <w:szCs w:val="32"/>
          <w:rtl/>
        </w:rPr>
        <w:t>قوله</w:t>
      </w:r>
      <w:r w:rsidRPr="00635D71">
        <w:rPr>
          <w:rFonts w:ascii="Arial Narrow" w:hAnsi="Arial Narrow"/>
          <w:sz w:val="32"/>
          <w:szCs w:val="32"/>
          <w:rtl/>
        </w:rPr>
        <w:t xml:space="preserve"> </w:t>
      </w:r>
      <w:r w:rsidRPr="00635D71">
        <w:rPr>
          <w:rFonts w:ascii="Arial Narrow" w:hAnsi="Arial Narrow" w:hint="eastAsia"/>
          <w:sz w:val="32"/>
          <w:szCs w:val="32"/>
          <w:rtl/>
        </w:rPr>
        <w:t>تعالى</w:t>
      </w:r>
      <w:r w:rsidRPr="00635D71">
        <w:rPr>
          <w:rFonts w:ascii="Arial Narrow" w:hAnsi="Arial Narrow"/>
          <w:sz w:val="32"/>
          <w:szCs w:val="32"/>
          <w:rtl/>
        </w:rPr>
        <w:t xml:space="preserve">: </w:t>
      </w:r>
      <w:r w:rsidR="00EE7EA0" w:rsidRPr="0025616F">
        <w:rPr>
          <w:rFonts w:ascii="Traditional Arabic" w:hAnsi="Traditional Arabic"/>
          <w:b/>
          <w:bCs/>
          <w:color w:val="008000"/>
          <w:sz w:val="32"/>
          <w:szCs w:val="32"/>
          <w:rtl/>
        </w:rPr>
        <w:t>{وَاتْلُ عَلَيْهِمْ نَبَأَ الَّذِي آتَيْنَاهُ آيَاتِنَا فَانْسَلَخَ مِنْهَا فَأَتْبَعَهُ الشَّيْطَانُ فَكَانَ مِنَ الْغَاوِينَ}</w:t>
      </w:r>
      <w:r w:rsidR="00EE7EA0" w:rsidRPr="00EE7EA0">
        <w:rPr>
          <w:rFonts w:ascii="Traditional Arabic" w:hAnsi="Traditional Arabic"/>
          <w:sz w:val="32"/>
          <w:szCs w:val="32"/>
          <w:rtl/>
        </w:rPr>
        <w:t xml:space="preserve"> [الأعراف: 175] </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40"/>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ولعل المقصود أنه يشبهه في انسلاخه من آيات الله، حكى ذلك ابن كثير</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كثير</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w:t>
      </w:r>
      <w:r w:rsidRPr="00635D71">
        <w:rPr>
          <w:rFonts w:ascii="Traditional Arabic" w:hAnsi="Traditional Arabic"/>
          <w:sz w:val="32"/>
          <w:szCs w:val="32"/>
          <w:rtl/>
          <w:lang w:eastAsia="en-US"/>
        </w:rPr>
        <w:t xml:space="preserve">فإنه كان قد اتصل إليه علم كثير من علم الشرائع المتقدمة، ولكنه لم ينتفع بعلمه، فإنه أدرك زمان رسول </w:t>
      </w:r>
      <w:r w:rsidR="00EE7EA0">
        <w:rPr>
          <w:rFonts w:ascii="Traditional Arabic" w:hAnsi="Traditional Arabic"/>
          <w:sz w:val="32"/>
          <w:szCs w:val="32"/>
          <w:rtl/>
          <w:lang w:eastAsia="en-US"/>
        </w:rPr>
        <w:t>صلى الله عليه وسلم</w:t>
      </w:r>
      <w:r w:rsidR="00B33D97">
        <w:rPr>
          <w:rFonts w:ascii="Traditional Arabic" w:hAnsi="Traditional Arabic"/>
          <w:sz w:val="32"/>
          <w:szCs w:val="32"/>
          <w:rtl/>
          <w:lang w:eastAsia="en-US"/>
        </w:rPr>
        <w:t xml:space="preserve"> </w:t>
      </w:r>
      <w:r w:rsidRPr="00635D71">
        <w:rPr>
          <w:rFonts w:ascii="Traditional Arabic" w:hAnsi="Traditional Arabic"/>
          <w:sz w:val="32"/>
          <w:szCs w:val="32"/>
          <w:rtl/>
          <w:lang w:eastAsia="en-US"/>
        </w:rPr>
        <w:t xml:space="preserve">وبلغته أعلامه وآياته </w:t>
      </w:r>
      <w:proofErr w:type="spellStart"/>
      <w:proofErr w:type="gramStart"/>
      <w:r w:rsidRPr="00635D71">
        <w:rPr>
          <w:rFonts w:ascii="Traditional Arabic" w:hAnsi="Traditional Arabic"/>
          <w:sz w:val="32"/>
          <w:szCs w:val="32"/>
          <w:rtl/>
          <w:lang w:eastAsia="en-US"/>
        </w:rPr>
        <w:t>ومعجزاته</w:t>
      </w:r>
      <w:proofErr w:type="spellEnd"/>
      <w:r w:rsidRPr="00635D71">
        <w:rPr>
          <w:rFonts w:ascii="Traditional Arabic" w:hAnsi="Traditional Arabic"/>
          <w:sz w:val="32"/>
          <w:szCs w:val="32"/>
          <w:rtl/>
        </w:rPr>
        <w:t>)</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41"/>
      </w:r>
      <w:r w:rsidRPr="00635D71">
        <w:rPr>
          <w:rFonts w:ascii="Traditional Arabic" w:hAnsi="Traditional Arabic"/>
          <w:sz w:val="32"/>
          <w:szCs w:val="32"/>
          <w:vertAlign w:val="superscript"/>
          <w:rtl/>
        </w:rPr>
        <w:t>)</w:t>
      </w:r>
    </w:p>
    <w:p w:rsidR="00FA00B4" w:rsidRPr="00635D71" w:rsidRDefault="00FA00B4" w:rsidP="00EE7EA0">
      <w:pPr>
        <w:rPr>
          <w:rFonts w:ascii="Traditional Arabic" w:hAnsi="Traditional Arabic"/>
          <w:sz w:val="32"/>
          <w:szCs w:val="32"/>
          <w:rtl/>
        </w:rPr>
      </w:pPr>
      <w:r w:rsidRPr="00635D71">
        <w:rPr>
          <w:rFonts w:ascii="Arial Narrow" w:hAnsi="Arial Narrow" w:hint="eastAsia"/>
          <w:sz w:val="32"/>
          <w:szCs w:val="32"/>
          <w:rtl/>
        </w:rPr>
        <w:t>والمقصود</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هذا</w:t>
      </w:r>
      <w:r w:rsidRPr="00635D71">
        <w:rPr>
          <w:rFonts w:ascii="Arial Narrow" w:hAnsi="Arial Narrow"/>
          <w:sz w:val="32"/>
          <w:szCs w:val="32"/>
          <w:rtl/>
        </w:rPr>
        <w:t xml:space="preserve"> </w:t>
      </w:r>
      <w:r w:rsidRPr="00635D71">
        <w:rPr>
          <w:rFonts w:ascii="Arial Narrow" w:hAnsi="Arial Narrow" w:hint="eastAsia"/>
          <w:sz w:val="32"/>
          <w:szCs w:val="32"/>
          <w:rtl/>
        </w:rPr>
        <w:t>أن</w:t>
      </w:r>
      <w:r w:rsidRPr="00635D71">
        <w:rPr>
          <w:rFonts w:ascii="Arial Narrow" w:hAnsi="Arial Narrow"/>
          <w:sz w:val="32"/>
          <w:szCs w:val="32"/>
          <w:rtl/>
        </w:rPr>
        <w:t xml:space="preserve"> </w:t>
      </w:r>
      <w:r w:rsidRPr="00635D71">
        <w:rPr>
          <w:rFonts w:ascii="Arial Narrow" w:hAnsi="Arial Narrow" w:hint="eastAsia"/>
          <w:sz w:val="32"/>
          <w:szCs w:val="32"/>
          <w:rtl/>
        </w:rPr>
        <w:t>أمية</w:t>
      </w:r>
      <w:r w:rsidRPr="00635D71">
        <w:rPr>
          <w:rFonts w:ascii="Arial Narrow" w:hAnsi="Arial Narrow"/>
          <w:sz w:val="32"/>
          <w:szCs w:val="32"/>
          <w:rtl/>
        </w:rPr>
        <w:t xml:space="preserve"> </w:t>
      </w:r>
      <w:r w:rsidRPr="00635D71">
        <w:rPr>
          <w:rFonts w:ascii="Arial Narrow" w:hAnsi="Arial Narrow" w:hint="eastAsia"/>
          <w:sz w:val="32"/>
          <w:szCs w:val="32"/>
          <w:rtl/>
        </w:rPr>
        <w:t>بن</w:t>
      </w:r>
      <w:r w:rsidRPr="00635D71">
        <w:rPr>
          <w:rFonts w:ascii="Arial Narrow" w:hAnsi="Arial Narrow"/>
          <w:sz w:val="32"/>
          <w:szCs w:val="32"/>
          <w:rtl/>
        </w:rPr>
        <w:t xml:space="preserve"> </w:t>
      </w:r>
      <w:r w:rsidRPr="00635D71">
        <w:rPr>
          <w:rFonts w:ascii="Arial Narrow" w:hAnsi="Arial Narrow" w:hint="eastAsia"/>
          <w:sz w:val="32"/>
          <w:szCs w:val="32"/>
          <w:rtl/>
        </w:rPr>
        <w:t>أبي</w:t>
      </w:r>
      <w:r w:rsidRPr="00635D71">
        <w:rPr>
          <w:rFonts w:ascii="Arial Narrow" w:hAnsi="Arial Narrow"/>
          <w:sz w:val="32"/>
          <w:szCs w:val="32"/>
          <w:rtl/>
        </w:rPr>
        <w:t xml:space="preserve"> </w:t>
      </w:r>
      <w:r w:rsidRPr="00635D71">
        <w:rPr>
          <w:rFonts w:ascii="Arial Narrow" w:hAnsi="Arial Narrow" w:hint="eastAsia"/>
          <w:sz w:val="32"/>
          <w:szCs w:val="32"/>
          <w:rtl/>
        </w:rPr>
        <w:t>الصلت</w:t>
      </w:r>
      <w:r w:rsidRPr="00635D71">
        <w:rPr>
          <w:rFonts w:ascii="Arial Narrow" w:hAnsi="Arial Narrow"/>
          <w:sz w:val="32"/>
          <w:szCs w:val="32"/>
          <w:rtl/>
        </w:rPr>
        <w:t xml:space="preserve"> </w:t>
      </w:r>
      <w:r w:rsidRPr="00635D71">
        <w:rPr>
          <w:rFonts w:ascii="Arial Narrow" w:hAnsi="Arial Narrow" w:hint="eastAsia"/>
          <w:sz w:val="32"/>
          <w:szCs w:val="32"/>
          <w:rtl/>
        </w:rPr>
        <w:t>لم</w:t>
      </w:r>
      <w:r w:rsidRPr="00635D71">
        <w:rPr>
          <w:rFonts w:ascii="Arial Narrow" w:hAnsi="Arial Narrow"/>
          <w:sz w:val="32"/>
          <w:szCs w:val="32"/>
          <w:rtl/>
        </w:rPr>
        <w:t xml:space="preserve"> </w:t>
      </w:r>
      <w:r w:rsidRPr="00635D71">
        <w:rPr>
          <w:rFonts w:ascii="Arial Narrow" w:hAnsi="Arial Narrow" w:hint="eastAsia"/>
          <w:sz w:val="32"/>
          <w:szCs w:val="32"/>
          <w:rtl/>
        </w:rPr>
        <w:t>تنفعه</w:t>
      </w:r>
      <w:r w:rsidRPr="00635D71">
        <w:rPr>
          <w:rFonts w:ascii="Arial Narrow" w:hAnsi="Arial Narrow"/>
          <w:sz w:val="32"/>
          <w:szCs w:val="32"/>
          <w:rtl/>
        </w:rPr>
        <w:t xml:space="preserve"> </w:t>
      </w:r>
      <w:r w:rsidRPr="00635D71">
        <w:rPr>
          <w:rFonts w:ascii="Arial Narrow" w:hAnsi="Arial Narrow" w:hint="eastAsia"/>
          <w:sz w:val="32"/>
          <w:szCs w:val="32"/>
          <w:rtl/>
        </w:rPr>
        <w:t>فطرته</w:t>
      </w:r>
      <w:r w:rsidRPr="00635D71">
        <w:rPr>
          <w:rFonts w:ascii="Arial Narrow" w:hAnsi="Arial Narrow"/>
          <w:sz w:val="32"/>
          <w:szCs w:val="32"/>
          <w:rtl/>
        </w:rPr>
        <w:t xml:space="preserve"> </w:t>
      </w:r>
      <w:r w:rsidRPr="00635D71">
        <w:rPr>
          <w:rFonts w:ascii="Arial Narrow" w:hAnsi="Arial Narrow" w:hint="eastAsia"/>
          <w:sz w:val="32"/>
          <w:szCs w:val="32"/>
          <w:rtl/>
        </w:rPr>
        <w:t>ولا</w:t>
      </w:r>
      <w:r w:rsidRPr="00635D71">
        <w:rPr>
          <w:rFonts w:ascii="Arial Narrow" w:hAnsi="Arial Narrow"/>
          <w:sz w:val="32"/>
          <w:szCs w:val="32"/>
          <w:rtl/>
        </w:rPr>
        <w:t xml:space="preserve"> </w:t>
      </w:r>
      <w:r w:rsidRPr="00635D71">
        <w:rPr>
          <w:rFonts w:ascii="Arial Narrow" w:hAnsi="Arial Narrow" w:hint="eastAsia"/>
          <w:sz w:val="32"/>
          <w:szCs w:val="32"/>
          <w:rtl/>
        </w:rPr>
        <w:t>تفكره</w:t>
      </w:r>
      <w:r w:rsidRPr="00635D71">
        <w:rPr>
          <w:rFonts w:ascii="Arial Narrow" w:hAnsi="Arial Narrow"/>
          <w:sz w:val="32"/>
          <w:szCs w:val="32"/>
          <w:rtl/>
        </w:rPr>
        <w:t xml:space="preserve"> </w:t>
      </w:r>
      <w:r w:rsidRPr="00635D71">
        <w:rPr>
          <w:rFonts w:ascii="Arial Narrow" w:hAnsi="Arial Narrow" w:hint="eastAsia"/>
          <w:sz w:val="32"/>
          <w:szCs w:val="32"/>
          <w:rtl/>
        </w:rPr>
        <w:t>في</w:t>
      </w:r>
      <w:r w:rsidRPr="00635D71">
        <w:rPr>
          <w:rFonts w:ascii="Arial Narrow" w:hAnsi="Arial Narrow"/>
          <w:sz w:val="32"/>
          <w:szCs w:val="32"/>
          <w:rtl/>
        </w:rPr>
        <w:t xml:space="preserve"> </w:t>
      </w:r>
      <w:r w:rsidRPr="00635D71">
        <w:rPr>
          <w:rFonts w:ascii="Arial Narrow" w:hAnsi="Arial Narrow" w:hint="eastAsia"/>
          <w:sz w:val="32"/>
          <w:szCs w:val="32"/>
          <w:rtl/>
        </w:rPr>
        <w:t>آيات</w:t>
      </w:r>
      <w:r w:rsidRPr="00635D71">
        <w:rPr>
          <w:rFonts w:ascii="Arial Narrow" w:hAnsi="Arial Narrow"/>
          <w:sz w:val="32"/>
          <w:szCs w:val="32"/>
          <w:rtl/>
        </w:rPr>
        <w:t xml:space="preserve"> </w:t>
      </w:r>
      <w:r w:rsidRPr="00635D71">
        <w:rPr>
          <w:rFonts w:ascii="Arial Narrow" w:hAnsi="Arial Narrow" w:hint="eastAsia"/>
          <w:sz w:val="32"/>
          <w:szCs w:val="32"/>
          <w:rtl/>
        </w:rPr>
        <w:t>الله</w:t>
      </w:r>
      <w:r w:rsidRPr="00635D71">
        <w:rPr>
          <w:rFonts w:ascii="Arial Narrow" w:hAnsi="Arial Narrow"/>
          <w:sz w:val="32"/>
          <w:szCs w:val="32"/>
          <w:rtl/>
        </w:rPr>
        <w:t xml:space="preserve"> </w:t>
      </w:r>
      <w:r w:rsidRPr="00635D71">
        <w:rPr>
          <w:rFonts w:ascii="Arial Narrow" w:hAnsi="Arial Narrow" w:hint="eastAsia"/>
          <w:sz w:val="32"/>
          <w:szCs w:val="32"/>
          <w:rtl/>
        </w:rPr>
        <w:t>الكونية</w:t>
      </w:r>
      <w:r w:rsidRPr="00635D71">
        <w:rPr>
          <w:rFonts w:ascii="Arial Narrow" w:hAnsi="Arial Narrow"/>
          <w:sz w:val="32"/>
          <w:szCs w:val="32"/>
          <w:rtl/>
        </w:rPr>
        <w:t xml:space="preserve"> </w:t>
      </w:r>
      <w:r w:rsidRPr="00635D71">
        <w:rPr>
          <w:rFonts w:ascii="Arial Narrow" w:hAnsi="Arial Narrow" w:hint="eastAsia"/>
          <w:sz w:val="32"/>
          <w:szCs w:val="32"/>
          <w:rtl/>
        </w:rPr>
        <w:t>التي</w:t>
      </w:r>
      <w:r w:rsidRPr="00635D71">
        <w:rPr>
          <w:rFonts w:ascii="Arial Narrow" w:hAnsi="Arial Narrow"/>
          <w:sz w:val="32"/>
          <w:szCs w:val="32"/>
          <w:rtl/>
        </w:rPr>
        <w:t xml:space="preserve"> </w:t>
      </w:r>
      <w:r w:rsidRPr="00635D71">
        <w:rPr>
          <w:rFonts w:ascii="Arial Narrow" w:hAnsi="Arial Narrow" w:hint="eastAsia"/>
          <w:sz w:val="32"/>
          <w:szCs w:val="32"/>
          <w:rtl/>
        </w:rPr>
        <w:t>ملئت</w:t>
      </w:r>
      <w:r w:rsidRPr="00635D71">
        <w:rPr>
          <w:rFonts w:ascii="Arial Narrow" w:hAnsi="Arial Narrow"/>
          <w:sz w:val="32"/>
          <w:szCs w:val="32"/>
          <w:rtl/>
        </w:rPr>
        <w:t xml:space="preserve"> </w:t>
      </w:r>
      <w:r w:rsidRPr="00635D71">
        <w:rPr>
          <w:rFonts w:ascii="Arial Narrow" w:hAnsi="Arial Narrow" w:hint="eastAsia"/>
          <w:sz w:val="32"/>
          <w:szCs w:val="32"/>
          <w:rtl/>
        </w:rPr>
        <w:t>بها</w:t>
      </w:r>
      <w:r w:rsidRPr="00635D71">
        <w:rPr>
          <w:rFonts w:ascii="Arial Narrow" w:hAnsi="Arial Narrow"/>
          <w:sz w:val="32"/>
          <w:szCs w:val="32"/>
          <w:rtl/>
        </w:rPr>
        <w:t xml:space="preserve"> </w:t>
      </w:r>
      <w:r w:rsidRPr="00635D71">
        <w:rPr>
          <w:rFonts w:ascii="Arial Narrow" w:hAnsi="Arial Narrow" w:hint="eastAsia"/>
          <w:sz w:val="32"/>
          <w:szCs w:val="32"/>
          <w:rtl/>
        </w:rPr>
        <w:t>أشعاره،</w:t>
      </w:r>
      <w:r w:rsidRPr="00635D71">
        <w:rPr>
          <w:rFonts w:ascii="Arial Narrow" w:hAnsi="Arial Narrow"/>
          <w:sz w:val="32"/>
          <w:szCs w:val="32"/>
          <w:rtl/>
        </w:rPr>
        <w:t xml:space="preserve"> </w:t>
      </w:r>
      <w:r w:rsidRPr="00635D71">
        <w:rPr>
          <w:rFonts w:ascii="Arial Narrow" w:hAnsi="Arial Narrow" w:hint="eastAsia"/>
          <w:sz w:val="32"/>
          <w:szCs w:val="32"/>
          <w:rtl/>
        </w:rPr>
        <w:t>ولا</w:t>
      </w:r>
      <w:r w:rsidRPr="00635D71">
        <w:rPr>
          <w:rFonts w:ascii="Arial Narrow" w:hAnsi="Arial Narrow"/>
          <w:sz w:val="32"/>
          <w:szCs w:val="32"/>
          <w:rtl/>
        </w:rPr>
        <w:t xml:space="preserve"> </w:t>
      </w:r>
      <w:r w:rsidRPr="00635D71">
        <w:rPr>
          <w:rFonts w:ascii="Arial Narrow" w:hAnsi="Arial Narrow" w:hint="eastAsia"/>
          <w:sz w:val="32"/>
          <w:szCs w:val="32"/>
          <w:rtl/>
        </w:rPr>
        <w:t>معرفته</w:t>
      </w:r>
      <w:r w:rsidRPr="00635D71">
        <w:rPr>
          <w:rFonts w:ascii="Arial Narrow" w:hAnsi="Arial Narrow"/>
          <w:sz w:val="32"/>
          <w:szCs w:val="32"/>
          <w:rtl/>
        </w:rPr>
        <w:t xml:space="preserve"> </w:t>
      </w:r>
      <w:r w:rsidRPr="00635D71">
        <w:rPr>
          <w:rFonts w:ascii="Arial Narrow" w:hAnsi="Arial Narrow" w:hint="eastAsia"/>
          <w:sz w:val="32"/>
          <w:szCs w:val="32"/>
          <w:rtl/>
        </w:rPr>
        <w:t>بربه؛</w:t>
      </w:r>
      <w:r w:rsidRPr="00635D71">
        <w:rPr>
          <w:rFonts w:ascii="Arial Narrow" w:hAnsi="Arial Narrow"/>
          <w:sz w:val="32"/>
          <w:szCs w:val="32"/>
          <w:rtl/>
        </w:rPr>
        <w:t xml:space="preserve"> </w:t>
      </w:r>
      <w:r w:rsidRPr="00635D71">
        <w:rPr>
          <w:rFonts w:ascii="Arial Narrow" w:hAnsi="Arial Narrow" w:hint="eastAsia"/>
          <w:sz w:val="32"/>
          <w:szCs w:val="32"/>
          <w:rtl/>
        </w:rPr>
        <w:t>لأنه</w:t>
      </w:r>
      <w:r w:rsidRPr="00635D71">
        <w:rPr>
          <w:rFonts w:ascii="Arial Narrow" w:hAnsi="Arial Narrow"/>
          <w:sz w:val="32"/>
          <w:szCs w:val="32"/>
          <w:rtl/>
        </w:rPr>
        <w:t xml:space="preserve"> </w:t>
      </w:r>
      <w:r w:rsidRPr="00635D71">
        <w:rPr>
          <w:rFonts w:ascii="Arial Narrow" w:hAnsi="Arial Narrow" w:hint="eastAsia"/>
          <w:sz w:val="32"/>
          <w:szCs w:val="32"/>
          <w:rtl/>
        </w:rPr>
        <w:t>قد</w:t>
      </w:r>
      <w:r w:rsidRPr="00635D71">
        <w:rPr>
          <w:rFonts w:ascii="Arial Narrow" w:hAnsi="Arial Narrow"/>
          <w:sz w:val="32"/>
          <w:szCs w:val="32"/>
          <w:rtl/>
        </w:rPr>
        <w:t xml:space="preserve"> </w:t>
      </w:r>
      <w:r w:rsidRPr="00635D71">
        <w:rPr>
          <w:rFonts w:ascii="Arial Narrow" w:hAnsi="Arial Narrow" w:hint="eastAsia"/>
          <w:sz w:val="32"/>
          <w:szCs w:val="32"/>
          <w:rtl/>
        </w:rPr>
        <w:t>منعه</w:t>
      </w:r>
      <w:r w:rsidRPr="00635D71">
        <w:rPr>
          <w:rFonts w:ascii="Arial Narrow" w:hAnsi="Arial Narrow"/>
          <w:sz w:val="32"/>
          <w:szCs w:val="32"/>
          <w:rtl/>
        </w:rPr>
        <w:t xml:space="preserve"> </w:t>
      </w:r>
      <w:r w:rsidRPr="00635D71">
        <w:rPr>
          <w:rFonts w:ascii="Arial Narrow" w:hAnsi="Arial Narrow" w:hint="eastAsia"/>
          <w:sz w:val="32"/>
          <w:szCs w:val="32"/>
          <w:rtl/>
        </w:rPr>
        <w:t>الكبر</w:t>
      </w:r>
      <w:r w:rsidRPr="00635D71">
        <w:rPr>
          <w:rFonts w:ascii="Arial Narrow" w:hAnsi="Arial Narrow"/>
          <w:sz w:val="32"/>
          <w:szCs w:val="32"/>
          <w:rtl/>
        </w:rPr>
        <w:t xml:space="preserve"> </w:t>
      </w:r>
      <w:r w:rsidRPr="00635D71">
        <w:rPr>
          <w:rFonts w:ascii="Arial Narrow" w:hAnsi="Arial Narrow" w:hint="eastAsia"/>
          <w:sz w:val="32"/>
          <w:szCs w:val="32"/>
          <w:rtl/>
        </w:rPr>
        <w:t>والحسد</w:t>
      </w:r>
      <w:r w:rsidRPr="00635D71">
        <w:rPr>
          <w:rFonts w:ascii="Arial Narrow" w:hAnsi="Arial Narrow"/>
          <w:sz w:val="32"/>
          <w:szCs w:val="32"/>
          <w:rtl/>
        </w:rPr>
        <w:t xml:space="preserve"> </w:t>
      </w:r>
      <w:r w:rsidRPr="00635D71">
        <w:rPr>
          <w:rFonts w:ascii="Arial Narrow" w:hAnsi="Arial Narrow" w:hint="eastAsia"/>
          <w:sz w:val="32"/>
          <w:szCs w:val="32"/>
          <w:rtl/>
        </w:rPr>
        <w:t>واتباع</w:t>
      </w:r>
      <w:r w:rsidRPr="00635D71">
        <w:rPr>
          <w:rFonts w:ascii="Arial Narrow" w:hAnsi="Arial Narrow"/>
          <w:sz w:val="32"/>
          <w:szCs w:val="32"/>
          <w:rtl/>
        </w:rPr>
        <w:t xml:space="preserve"> </w:t>
      </w:r>
      <w:r w:rsidRPr="00635D71">
        <w:rPr>
          <w:rFonts w:ascii="Arial Narrow" w:hAnsi="Arial Narrow" w:hint="eastAsia"/>
          <w:sz w:val="32"/>
          <w:szCs w:val="32"/>
          <w:rtl/>
        </w:rPr>
        <w:t>الهوى</w:t>
      </w:r>
      <w:r w:rsidRPr="00635D71">
        <w:rPr>
          <w:rFonts w:ascii="Arial Narrow" w:hAnsi="Arial Narrow"/>
          <w:sz w:val="32"/>
          <w:szCs w:val="32"/>
          <w:rtl/>
        </w:rPr>
        <w:t xml:space="preserve"> </w:t>
      </w:r>
      <w:r w:rsidRPr="00635D71">
        <w:rPr>
          <w:rFonts w:ascii="Arial Narrow" w:hAnsi="Arial Narrow" w:hint="eastAsia"/>
          <w:sz w:val="32"/>
          <w:szCs w:val="32"/>
          <w:rtl/>
        </w:rPr>
        <w:t>عن</w:t>
      </w:r>
      <w:r w:rsidRPr="00635D71">
        <w:rPr>
          <w:rFonts w:ascii="Arial Narrow" w:hAnsi="Arial Narrow"/>
          <w:sz w:val="32"/>
          <w:szCs w:val="32"/>
          <w:rtl/>
        </w:rPr>
        <w:t xml:space="preserve"> </w:t>
      </w:r>
      <w:r w:rsidRPr="00635D71">
        <w:rPr>
          <w:rFonts w:ascii="Arial Narrow" w:hAnsi="Arial Narrow" w:hint="eastAsia"/>
          <w:sz w:val="32"/>
          <w:szCs w:val="32"/>
          <w:rtl/>
        </w:rPr>
        <w:t>اتباع</w:t>
      </w:r>
      <w:r w:rsidRPr="00635D71">
        <w:rPr>
          <w:rFonts w:ascii="Arial Narrow" w:hAnsi="Arial Narrow"/>
          <w:sz w:val="32"/>
          <w:szCs w:val="32"/>
          <w:rtl/>
        </w:rPr>
        <w:t xml:space="preserve"> </w:t>
      </w:r>
      <w:r w:rsidRPr="00635D71">
        <w:rPr>
          <w:rFonts w:ascii="Arial Narrow" w:hAnsi="Arial Narrow" w:hint="eastAsia"/>
          <w:sz w:val="32"/>
          <w:szCs w:val="32"/>
          <w:rtl/>
        </w:rPr>
        <w:t>الرسول</w:t>
      </w:r>
      <w:r w:rsidRPr="00635D71">
        <w:rPr>
          <w:rFonts w:ascii="Arial Narrow" w:hAnsi="Arial Narrow"/>
          <w:sz w:val="32"/>
          <w:szCs w:val="32"/>
          <w:rtl/>
        </w:rPr>
        <w:t xml:space="preserve"> </w:t>
      </w:r>
      <w:r w:rsidR="00EE7EA0">
        <w:rPr>
          <w:rFonts w:ascii="Arial Narrow" w:hAnsi="Arial Narrow"/>
          <w:sz w:val="32"/>
          <w:szCs w:val="32"/>
          <w:rtl/>
        </w:rPr>
        <w:t>صلى الله عليه وسلم</w:t>
      </w:r>
      <w:r w:rsidRPr="00635D71">
        <w:rPr>
          <w:rFonts w:ascii="Arial Narrow" w:hAnsi="Arial Narrow" w:hint="eastAsia"/>
          <w:sz w:val="32"/>
          <w:szCs w:val="32"/>
          <w:rtl/>
        </w:rPr>
        <w:t>،</w:t>
      </w:r>
      <w:r w:rsidRPr="00635D71">
        <w:rPr>
          <w:rFonts w:ascii="Arial Narrow" w:hAnsi="Arial Narrow"/>
          <w:sz w:val="32"/>
          <w:szCs w:val="32"/>
          <w:rtl/>
        </w:rPr>
        <w:t xml:space="preserve"> </w:t>
      </w:r>
      <w:r w:rsidRPr="00635D71">
        <w:rPr>
          <w:rFonts w:ascii="Arial Narrow" w:hAnsi="Arial Narrow" w:hint="eastAsia"/>
          <w:sz w:val="32"/>
          <w:szCs w:val="32"/>
          <w:rtl/>
        </w:rPr>
        <w:t>قال</w:t>
      </w:r>
      <w:r w:rsidRPr="00635D71">
        <w:rPr>
          <w:rFonts w:ascii="Arial Narrow" w:hAnsi="Arial Narrow"/>
          <w:sz w:val="32"/>
          <w:szCs w:val="32"/>
          <w:rtl/>
        </w:rPr>
        <w:t xml:space="preserve"> </w:t>
      </w:r>
      <w:r w:rsidR="00B33D97">
        <w:rPr>
          <w:rFonts w:ascii="Arial Narrow" w:hAnsi="Arial Narrow"/>
          <w:sz w:val="32"/>
          <w:szCs w:val="32"/>
          <w:rtl/>
        </w:rPr>
        <w:t>عز وجل</w:t>
      </w:r>
      <w:r w:rsidRPr="00635D71">
        <w:rPr>
          <w:rFonts w:ascii="Arial Narrow" w:hAnsi="Arial Narrow"/>
          <w:sz w:val="32"/>
          <w:szCs w:val="32"/>
          <w:rtl/>
        </w:rPr>
        <w:t xml:space="preserve"> </w:t>
      </w:r>
      <w:r w:rsidR="00EE7EA0" w:rsidRPr="0025616F">
        <w:rPr>
          <w:rFonts w:ascii="Traditional Arabic" w:hAnsi="Traditional Arabic"/>
          <w:b/>
          <w:bCs/>
          <w:color w:val="008000"/>
          <w:sz w:val="32"/>
          <w:szCs w:val="32"/>
          <w:rtl/>
        </w:rPr>
        <w:t xml:space="preserve">{فَإِنْ لَمْ يَسْتَجِيبُوا لَكَ فَاعْلَمْ أَنَّمَا يَتَّبِعُونَ أَهْوَاءَهُمْ وَمَنْ أَضَلُّ مِمَّنِ اتَّبَعَ هَوَاهُ بِغَيْرِ هُدًى مِنَ اللَّهِ إِنَّ اللَّهَ </w:t>
      </w:r>
      <w:r w:rsidR="00EE7EA0" w:rsidRPr="0025616F">
        <w:rPr>
          <w:rFonts w:ascii="Traditional Arabic" w:hAnsi="Traditional Arabic"/>
          <w:b/>
          <w:bCs/>
          <w:color w:val="008000"/>
          <w:sz w:val="32"/>
          <w:szCs w:val="32"/>
          <w:rtl/>
        </w:rPr>
        <w:lastRenderedPageBreak/>
        <w:t>لَا يَهْدِي الْقَوْمَ الظَّالِمِينَ}</w:t>
      </w:r>
      <w:r w:rsidR="00EE7EA0" w:rsidRPr="00EE7EA0">
        <w:rPr>
          <w:rFonts w:ascii="Traditional Arabic" w:hAnsi="Traditional Arabic"/>
          <w:sz w:val="32"/>
          <w:szCs w:val="32"/>
          <w:rtl/>
        </w:rPr>
        <w:t xml:space="preserve"> [القصص: 50]</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آية:﴿فَإِن لَّم</w:instrText>
      </w:r>
      <w:r w:rsidRPr="00635D71">
        <w:rPr>
          <w:rFonts w:cs="Times New Roman"/>
          <w:sz w:val="32"/>
          <w:szCs w:val="32"/>
          <w:rtl/>
        </w:rPr>
        <w:instrText>ۡ</w:instrText>
      </w:r>
      <w:r w:rsidRPr="00635D71">
        <w:rPr>
          <w:rFonts w:ascii="Traditional Arabic" w:hAnsi="Traditional Arabic"/>
          <w:sz w:val="32"/>
          <w:szCs w:val="32"/>
          <w:rtl/>
        </w:rPr>
        <w:instrText xml:space="preserve"> يَس</w:instrText>
      </w:r>
      <w:r w:rsidRPr="00635D71">
        <w:rPr>
          <w:rFonts w:cs="Times New Roman"/>
          <w:sz w:val="32"/>
          <w:szCs w:val="32"/>
          <w:rtl/>
        </w:rPr>
        <w:instrText>ۡ</w:instrText>
      </w:r>
      <w:r w:rsidRPr="00635D71">
        <w:rPr>
          <w:rFonts w:ascii="Traditional Arabic" w:hAnsi="Traditional Arabic"/>
          <w:sz w:val="32"/>
          <w:szCs w:val="32"/>
          <w:rtl/>
        </w:rPr>
        <w:instrText>تَجِيبُواْ لَكَ فَٱع</w:instrText>
      </w:r>
      <w:r w:rsidRPr="00635D71">
        <w:rPr>
          <w:rFonts w:cs="Times New Roman"/>
          <w:sz w:val="32"/>
          <w:szCs w:val="32"/>
          <w:rtl/>
        </w:rPr>
        <w:instrText>ۡ</w:instrText>
      </w:r>
      <w:r w:rsidRPr="00635D71">
        <w:rPr>
          <w:rFonts w:ascii="Traditional Arabic" w:hAnsi="Traditional Arabic"/>
          <w:sz w:val="32"/>
          <w:szCs w:val="32"/>
          <w:rtl/>
        </w:rPr>
        <w:instrText>لَم</w:instrText>
      </w:r>
      <w:r w:rsidRPr="00635D71">
        <w:rPr>
          <w:rFonts w:cs="Times New Roman"/>
          <w:sz w:val="32"/>
          <w:szCs w:val="32"/>
          <w:rtl/>
        </w:rPr>
        <w:instrText>ۡ</w:instrText>
      </w:r>
      <w:r w:rsidRPr="00635D71">
        <w:rPr>
          <w:rFonts w:ascii="Traditional Arabic" w:hAnsi="Traditional Arabic"/>
          <w:sz w:val="32"/>
          <w:szCs w:val="32"/>
          <w:rtl/>
        </w:rPr>
        <w:instrText xml:space="preserve"> أَنَّمَا يَتَّبِعُونَ أَه</w:instrText>
      </w:r>
      <w:r w:rsidRPr="00635D71">
        <w:rPr>
          <w:rFonts w:cs="Times New Roman"/>
          <w:sz w:val="32"/>
          <w:szCs w:val="32"/>
          <w:rtl/>
        </w:rPr>
        <w:instrText>ۡ</w:instrText>
      </w:r>
      <w:r w:rsidRPr="00635D71">
        <w:rPr>
          <w:rFonts w:ascii="Traditional Arabic" w:hAnsi="Traditional Arabic"/>
          <w:sz w:val="32"/>
          <w:szCs w:val="32"/>
          <w:rtl/>
        </w:rPr>
        <w:instrText>وَا</w:instrText>
      </w:r>
      <w:r w:rsidRPr="00635D71">
        <w:rPr>
          <w:rFonts w:cs="Times New Roman"/>
          <w:sz w:val="32"/>
          <w:szCs w:val="32"/>
          <w:rtl/>
        </w:rPr>
        <w:instrText>ٓ</w:instrText>
      </w:r>
      <w:r w:rsidRPr="00635D71">
        <w:rPr>
          <w:rFonts w:ascii="Traditional Arabic" w:hAnsi="Traditional Arabic"/>
          <w:sz w:val="32"/>
          <w:szCs w:val="32"/>
          <w:rtl/>
        </w:rPr>
        <w:instrText>ءَهُم</w:instrText>
      </w:r>
      <w:r w:rsidRPr="00635D71">
        <w:rPr>
          <w:rFonts w:cs="Times New Roman"/>
          <w:sz w:val="32"/>
          <w:szCs w:val="32"/>
          <w:rtl/>
        </w:rPr>
        <w:instrText>ۡۚ</w:instrText>
      </w:r>
      <w:r w:rsidRPr="00635D71">
        <w:rPr>
          <w:rFonts w:ascii="Traditional Arabic" w:hAnsi="Traditional Arabic"/>
          <w:sz w:val="32"/>
          <w:szCs w:val="32"/>
          <w:rtl/>
        </w:rPr>
        <w:instrText xml:space="preserve"> وَمَن</w:instrText>
      </w:r>
      <w:r w:rsidRPr="00635D71">
        <w:rPr>
          <w:rFonts w:cs="Times New Roman"/>
          <w:sz w:val="32"/>
          <w:szCs w:val="32"/>
          <w:rtl/>
        </w:rPr>
        <w:instrText>ۡ</w:instrText>
      </w:r>
      <w:r w:rsidRPr="00635D71">
        <w:rPr>
          <w:rFonts w:ascii="Traditional Arabic" w:hAnsi="Traditional Arabic"/>
          <w:sz w:val="32"/>
          <w:szCs w:val="32"/>
          <w:rtl/>
        </w:rPr>
        <w:instrText xml:space="preserve"> أَضَلُّ مِمَّنِ ٱتَّبَعَ هَوَىٰهُ بِغَي</w:instrText>
      </w:r>
      <w:r w:rsidRPr="00635D71">
        <w:rPr>
          <w:rFonts w:cs="Times New Roman"/>
          <w:sz w:val="32"/>
          <w:szCs w:val="32"/>
          <w:rtl/>
        </w:rPr>
        <w:instrText>ۡ</w:instrText>
      </w:r>
      <w:r w:rsidRPr="00635D71">
        <w:rPr>
          <w:rFonts w:ascii="Traditional Arabic" w:hAnsi="Traditional Arabic"/>
          <w:sz w:val="32"/>
          <w:szCs w:val="32"/>
          <w:rtl/>
        </w:rPr>
        <w:instrText>رِ هُد</w:instrText>
      </w:r>
      <w:r w:rsidRPr="00635D71">
        <w:rPr>
          <w:rFonts w:cs="Times New Roman"/>
          <w:sz w:val="32"/>
          <w:szCs w:val="32"/>
          <w:rtl/>
        </w:rPr>
        <w:instrText>ٗ</w:instrText>
      </w:r>
      <w:r w:rsidRPr="00635D71">
        <w:rPr>
          <w:rFonts w:ascii="Traditional Arabic" w:hAnsi="Traditional Arabic"/>
          <w:sz w:val="32"/>
          <w:szCs w:val="32"/>
          <w:rtl/>
        </w:rPr>
        <w:instrText>ى مِّنَ ٱللَّهِ</w:instrText>
      </w:r>
      <w:r w:rsidRPr="00635D71">
        <w:rPr>
          <w:rFonts w:cs="Times New Roman"/>
          <w:sz w:val="32"/>
          <w:szCs w:val="32"/>
          <w:rtl/>
        </w:rPr>
        <w:instrText>ۚ</w:instrText>
      </w:r>
      <w:r w:rsidRPr="00635D71">
        <w:rPr>
          <w:rFonts w:ascii="Traditional Arabic" w:hAnsi="Traditional Arabic"/>
          <w:sz w:val="32"/>
          <w:szCs w:val="32"/>
          <w:rtl/>
        </w:rPr>
        <w:instrText xml:space="preserve"> إِنَّ ٱللَّهَ لَا يَه</w:instrText>
      </w:r>
      <w:r w:rsidRPr="00635D71">
        <w:rPr>
          <w:rFonts w:cs="Times New Roman"/>
          <w:sz w:val="32"/>
          <w:szCs w:val="32"/>
          <w:rtl/>
        </w:rPr>
        <w:instrText>ۡ</w:instrText>
      </w:r>
      <w:r w:rsidRPr="00635D71">
        <w:rPr>
          <w:rFonts w:ascii="Traditional Arabic" w:hAnsi="Traditional Arabic"/>
          <w:sz w:val="32"/>
          <w:szCs w:val="32"/>
          <w:rtl/>
        </w:rPr>
        <w:instrText>دِي ٱل</w:instrText>
      </w:r>
      <w:r w:rsidRPr="00635D71">
        <w:rPr>
          <w:rFonts w:cs="Times New Roman"/>
          <w:sz w:val="32"/>
          <w:szCs w:val="32"/>
          <w:rtl/>
        </w:rPr>
        <w:instrText>ۡ</w:instrText>
      </w:r>
      <w:r w:rsidRPr="00635D71">
        <w:rPr>
          <w:rFonts w:ascii="Traditional Arabic" w:hAnsi="Traditional Arabic"/>
          <w:sz w:val="32"/>
          <w:szCs w:val="32"/>
          <w:rtl/>
        </w:rPr>
        <w:instrText>قَو</w:instrText>
      </w:r>
      <w:r w:rsidRPr="00635D71">
        <w:rPr>
          <w:rFonts w:cs="Times New Roman"/>
          <w:sz w:val="32"/>
          <w:szCs w:val="32"/>
          <w:rtl/>
        </w:rPr>
        <w:instrText>ۡ</w:instrText>
      </w:r>
      <w:r w:rsidRPr="00635D71">
        <w:rPr>
          <w:rFonts w:ascii="Traditional Arabic" w:hAnsi="Traditional Arabic"/>
          <w:sz w:val="32"/>
          <w:szCs w:val="32"/>
          <w:rtl/>
        </w:rPr>
        <w:instrText>مَ ٱلظَّٰلِمِينَ ٥٠﴾[القصص\:50]</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 xml:space="preserve">وكان من هؤلاء الموحدين قبل الإسلام وهو من أجداد النبي </w:t>
      </w:r>
      <w:r w:rsidR="00EE7EA0">
        <w:rPr>
          <w:rFonts w:ascii="Traditional Arabic" w:hAnsi="Traditional Arabic"/>
          <w:sz w:val="32"/>
          <w:szCs w:val="32"/>
          <w:rtl/>
        </w:rPr>
        <w:t>صلى الله عليه وسلم</w:t>
      </w:r>
      <w:r w:rsidRPr="00635D71">
        <w:rPr>
          <w:rFonts w:ascii="Traditional Arabic" w:hAnsi="Traditional Arabic"/>
          <w:sz w:val="32"/>
          <w:szCs w:val="32"/>
          <w:rtl/>
        </w:rPr>
        <w:t xml:space="preserve"> كعب بن لؤي بن </w:t>
      </w:r>
      <w:proofErr w:type="gramStart"/>
      <w:r w:rsidRPr="00635D71">
        <w:rPr>
          <w:rFonts w:ascii="Traditional Arabic" w:hAnsi="Traditional Arabic"/>
          <w:sz w:val="32"/>
          <w:szCs w:val="32"/>
          <w:rtl/>
        </w:rPr>
        <w:t>غالب</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42"/>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فقد ذُكر عنه، أنهم كانوا يجتمعون عليه كل جمعة، فكان يأمرهم فيه بالطاعة، والفهم والتعلم، والتفكر في خلق السماوات والأرض، واختلاف الليل والنهار، وتقلب الأحوال والاعتبار بما جرى من أحوال الأولين والأخرين وغيرها من الأعمال الصالحة، مما يدل أنه كان على دين إبراهيم متمسكاُ </w:t>
      </w:r>
      <w:proofErr w:type="spellStart"/>
      <w:r w:rsidRPr="00635D71">
        <w:rPr>
          <w:rFonts w:ascii="Traditional Arabic" w:hAnsi="Traditional Arabic"/>
          <w:sz w:val="32"/>
          <w:szCs w:val="32"/>
          <w:rtl/>
        </w:rPr>
        <w:t>بالحنيفية</w:t>
      </w:r>
      <w:proofErr w:type="spellEnd"/>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43"/>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وهذا يدل أنهم كانوا أهل تفكر وتأمُل في المخلوقات</w:t>
      </w:r>
      <w:r w:rsidR="00B33D97">
        <w:rPr>
          <w:rFonts w:ascii="Traditional Arabic" w:hAnsi="Traditional Arabic"/>
          <w:sz w:val="32"/>
          <w:szCs w:val="32"/>
          <w:rtl/>
        </w:rPr>
        <w:t>.</w:t>
      </w:r>
    </w:p>
    <w:p w:rsidR="00FA00B4" w:rsidRPr="00635D71" w:rsidRDefault="00FA00B4" w:rsidP="00EE7EA0">
      <w:pPr>
        <w:rPr>
          <w:rFonts w:ascii="Traditional Arabic" w:hAnsi="Traditional Arabic"/>
          <w:sz w:val="32"/>
          <w:szCs w:val="32"/>
          <w:rtl/>
        </w:rPr>
      </w:pPr>
      <w:r w:rsidRPr="00635D71">
        <w:rPr>
          <w:rFonts w:ascii="Traditional Arabic" w:hAnsi="Traditional Arabic"/>
          <w:sz w:val="32"/>
          <w:szCs w:val="32"/>
          <w:rtl/>
        </w:rPr>
        <w:t xml:space="preserve">فالفطرة من الأدلة على ربوبية الله؛ لأنها علمٌ ضروري في قلوب بني آدم، بل حتى الحيوان والجماد فالله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حكى في كتابه أن كل مخلوقاته تسبح له </w:t>
      </w:r>
      <w:r w:rsidR="00EE7EA0" w:rsidRPr="0025616F">
        <w:rPr>
          <w:rFonts w:ascii="Traditional Arabic" w:hAnsi="Traditional Arabic"/>
          <w:b/>
          <w:bCs/>
          <w:color w:val="008000"/>
          <w:sz w:val="32"/>
          <w:szCs w:val="32"/>
          <w:rtl/>
        </w:rPr>
        <w:t>{سَبَّحَ لِلَّهِ مَا فِي السَّمَاوَاتِ وَالْأَرْضِ وَهُوَ الْعَزِيزُ الْحَكِيمُ }</w:t>
      </w:r>
      <w:r w:rsidR="00EE7EA0" w:rsidRPr="00EE7EA0">
        <w:rPr>
          <w:rFonts w:ascii="Traditional Arabic" w:hAnsi="Traditional Arabic"/>
          <w:sz w:val="32"/>
          <w:szCs w:val="32"/>
          <w:rtl/>
        </w:rPr>
        <w:t xml:space="preserve"> [الحديد: 1]</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آية:﴿سَبَّحَ لِلَّهِ مَا فِي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w:instrText>
      </w:r>
      <w:r w:rsidRPr="00635D71">
        <w:rPr>
          <w:rFonts w:cs="Times New Roman"/>
          <w:sz w:val="32"/>
          <w:szCs w:val="32"/>
          <w:rtl/>
        </w:rPr>
        <w:instrText>ۖ</w:instrText>
      </w:r>
      <w:r w:rsidRPr="00635D71">
        <w:rPr>
          <w:rFonts w:ascii="Traditional Arabic" w:hAnsi="Traditional Arabic"/>
          <w:sz w:val="32"/>
          <w:szCs w:val="32"/>
          <w:rtl/>
        </w:rPr>
        <w:instrText xml:space="preserve"> وَهُوَ ٱل</w:instrText>
      </w:r>
      <w:r w:rsidRPr="00635D71">
        <w:rPr>
          <w:rFonts w:cs="Times New Roman"/>
          <w:sz w:val="32"/>
          <w:szCs w:val="32"/>
          <w:rtl/>
        </w:rPr>
        <w:instrText>ۡ</w:instrText>
      </w:r>
      <w:r w:rsidRPr="00635D71">
        <w:rPr>
          <w:rFonts w:ascii="Traditional Arabic" w:hAnsi="Traditional Arabic"/>
          <w:sz w:val="32"/>
          <w:szCs w:val="32"/>
          <w:rtl/>
        </w:rPr>
        <w:instrText>عَزِيزُ ٱل</w:instrText>
      </w:r>
      <w:r w:rsidRPr="00635D71">
        <w:rPr>
          <w:rFonts w:cs="Times New Roman"/>
          <w:sz w:val="32"/>
          <w:szCs w:val="32"/>
          <w:rtl/>
        </w:rPr>
        <w:instrText>ۡ</w:instrText>
      </w:r>
      <w:r w:rsidRPr="00635D71">
        <w:rPr>
          <w:rFonts w:ascii="Traditional Arabic" w:hAnsi="Traditional Arabic"/>
          <w:sz w:val="32"/>
          <w:szCs w:val="32"/>
          <w:rtl/>
        </w:rPr>
        <w:instrText>حَكِيمُ ١﴾[الحديد\:1]</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وجاء فعل التسبيح أيضاً بصيغة المضارع ليدل على استمراره وتجدده، وأخبر أيضاً عن سجود المخلوقات له، وذكر الشمس والقمر والنجوم والجبال الشجر والدواب، وهو دليل على فطرية معرفة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عند كل الكائنات حتى الحجارة منها ما يهبط من خشية الله </w:t>
      </w:r>
      <w:r w:rsidR="00EE7EA0" w:rsidRPr="0025616F">
        <w:rPr>
          <w:rFonts w:ascii="Traditional Arabic" w:hAnsi="Traditional Arabic"/>
          <w:b/>
          <w:bCs/>
          <w:color w:val="008000"/>
          <w:sz w:val="32"/>
          <w:szCs w:val="32"/>
          <w:rtl/>
        </w:rPr>
        <w:t>{وَإِنَّ مِنْهَا لَمَا يَهْبِطُ مِنْ خَشْيَةِ اللَّهِ }</w:t>
      </w:r>
      <w:r w:rsidR="00EE7EA0" w:rsidRPr="00EE7EA0">
        <w:rPr>
          <w:rFonts w:ascii="Traditional Arabic" w:hAnsi="Traditional Arabic"/>
          <w:sz w:val="32"/>
          <w:szCs w:val="32"/>
          <w:rtl/>
        </w:rPr>
        <w:t xml:space="preserve"> [البقرة: 74]</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 وَإِنَّ مِن</w:instrText>
      </w:r>
      <w:r w:rsidRPr="00635D71">
        <w:rPr>
          <w:rFonts w:cs="Times New Roman"/>
          <w:sz w:val="32"/>
          <w:szCs w:val="32"/>
          <w:rtl/>
        </w:rPr>
        <w:instrText>ۡ</w:instrText>
      </w:r>
      <w:r w:rsidRPr="00635D71">
        <w:rPr>
          <w:rFonts w:ascii="Traditional Arabic" w:hAnsi="Traditional Arabic"/>
          <w:sz w:val="32"/>
          <w:szCs w:val="32"/>
          <w:rtl/>
        </w:rPr>
        <w:instrText>هَا لَمَا يَه</w:instrText>
      </w:r>
      <w:r w:rsidRPr="00635D71">
        <w:rPr>
          <w:rFonts w:cs="Times New Roman"/>
          <w:sz w:val="32"/>
          <w:szCs w:val="32"/>
          <w:rtl/>
        </w:rPr>
        <w:instrText>ۡ</w:instrText>
      </w:r>
      <w:r w:rsidRPr="00635D71">
        <w:rPr>
          <w:rFonts w:ascii="Traditional Arabic" w:hAnsi="Traditional Arabic"/>
          <w:sz w:val="32"/>
          <w:szCs w:val="32"/>
          <w:rtl/>
        </w:rPr>
        <w:instrText>بِطُ مِن</w:instrText>
      </w:r>
      <w:r w:rsidRPr="00635D71">
        <w:rPr>
          <w:rFonts w:cs="Times New Roman"/>
          <w:sz w:val="32"/>
          <w:szCs w:val="32"/>
          <w:rtl/>
        </w:rPr>
        <w:instrText>ۡ</w:instrText>
      </w:r>
      <w:r w:rsidRPr="00635D71">
        <w:rPr>
          <w:rFonts w:ascii="Traditional Arabic" w:hAnsi="Traditional Arabic"/>
          <w:sz w:val="32"/>
          <w:szCs w:val="32"/>
          <w:rtl/>
        </w:rPr>
        <w:instrText xml:space="preserve"> خَش</w:instrText>
      </w:r>
      <w:r w:rsidRPr="00635D71">
        <w:rPr>
          <w:rFonts w:cs="Times New Roman"/>
          <w:sz w:val="32"/>
          <w:szCs w:val="32"/>
          <w:rtl/>
        </w:rPr>
        <w:instrText>ۡ</w:instrText>
      </w:r>
      <w:r w:rsidRPr="00635D71">
        <w:rPr>
          <w:rFonts w:ascii="Traditional Arabic" w:hAnsi="Traditional Arabic"/>
          <w:sz w:val="32"/>
          <w:szCs w:val="32"/>
          <w:rtl/>
        </w:rPr>
        <w:instrText>يَةِ ٱللَّهِ</w:instrText>
      </w:r>
      <w:r w:rsidRPr="00635D71">
        <w:rPr>
          <w:rFonts w:cs="Times New Roman"/>
          <w:sz w:val="32"/>
          <w:szCs w:val="32"/>
          <w:rtl/>
        </w:rPr>
        <w:instrText>ۗ</w:instrText>
      </w:r>
      <w:r w:rsidRPr="00635D71">
        <w:rPr>
          <w:rFonts w:ascii="Traditional Arabic" w:hAnsi="Traditional Arabic"/>
          <w:sz w:val="32"/>
          <w:szCs w:val="32"/>
          <w:rtl/>
        </w:rPr>
        <w:instrText xml:space="preserve"> ﴾ [البقرة\:74]</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cs="KFGQPC Uthmanic Script HAFS"/>
          <w:sz w:val="32"/>
          <w:szCs w:val="32"/>
          <w:rtl/>
        </w:rPr>
        <w:t xml:space="preserve"> وهذا يدل أنها تعرف ربها معرفةً تليق بها</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44"/>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بل حتى الهدهد من العالم البهيمي استدل على بطلان الشرك، وأحقية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بالعبادة بالدليل المشاهد في الآفاق </w:t>
      </w:r>
      <w:r w:rsidR="00EE7EA0" w:rsidRPr="0025616F">
        <w:rPr>
          <w:rFonts w:ascii="Traditional Arabic" w:hAnsi="Traditional Arabic"/>
          <w:b/>
          <w:bCs/>
          <w:color w:val="008000"/>
          <w:sz w:val="32"/>
          <w:szCs w:val="32"/>
          <w:rtl/>
        </w:rPr>
        <w:t>{ أَلَّا يَسْجُدُوا لِلَّهِ الَّذِي يُخْرِجُ الْخَبْءَ فِي السَّمَاوَاتِ وَالْأَرْضِ }</w:t>
      </w:r>
      <w:r w:rsidR="00EE7EA0" w:rsidRPr="00EE7EA0">
        <w:rPr>
          <w:rFonts w:ascii="Traditional Arabic" w:hAnsi="Traditional Arabic"/>
          <w:sz w:val="32"/>
          <w:szCs w:val="32"/>
          <w:rtl/>
        </w:rPr>
        <w:t xml:space="preserve"> [النمل: 25]</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آية:﴿أَلَّاۤ يَس</w:instrText>
      </w:r>
      <w:r w:rsidRPr="00635D71">
        <w:rPr>
          <w:rFonts w:cs="Times New Roman"/>
          <w:sz w:val="32"/>
          <w:szCs w:val="32"/>
          <w:rtl/>
        </w:rPr>
        <w:instrText>ۡ</w:instrText>
      </w:r>
      <w:r w:rsidRPr="00635D71">
        <w:rPr>
          <w:rFonts w:ascii="Traditional Arabic" w:hAnsi="Traditional Arabic"/>
          <w:sz w:val="32"/>
          <w:szCs w:val="32"/>
          <w:rtl/>
        </w:rPr>
        <w:instrText>جُدُواْۤ لِلَّهِ ٱلَّذِي يُخ</w:instrText>
      </w:r>
      <w:r w:rsidRPr="00635D71">
        <w:rPr>
          <w:rFonts w:cs="Times New Roman"/>
          <w:sz w:val="32"/>
          <w:szCs w:val="32"/>
          <w:rtl/>
        </w:rPr>
        <w:instrText>ۡ</w:instrText>
      </w:r>
      <w:r w:rsidRPr="00635D71">
        <w:rPr>
          <w:rFonts w:ascii="Traditional Arabic" w:hAnsi="Traditional Arabic"/>
          <w:sz w:val="32"/>
          <w:szCs w:val="32"/>
          <w:rtl/>
        </w:rPr>
        <w:instrText>رِجُ ٱل</w:instrText>
      </w:r>
      <w:r w:rsidRPr="00635D71">
        <w:rPr>
          <w:rFonts w:cs="Times New Roman"/>
          <w:sz w:val="32"/>
          <w:szCs w:val="32"/>
          <w:rtl/>
        </w:rPr>
        <w:instrText>ۡ</w:instrText>
      </w:r>
      <w:r w:rsidRPr="00635D71">
        <w:rPr>
          <w:rFonts w:ascii="Traditional Arabic" w:hAnsi="Traditional Arabic"/>
          <w:sz w:val="32"/>
          <w:szCs w:val="32"/>
          <w:rtl/>
        </w:rPr>
        <w:instrText>خَب</w:instrText>
      </w:r>
      <w:r w:rsidRPr="00635D71">
        <w:rPr>
          <w:rFonts w:cs="Times New Roman"/>
          <w:sz w:val="32"/>
          <w:szCs w:val="32"/>
          <w:rtl/>
        </w:rPr>
        <w:instrText>ۡ</w:instrText>
      </w:r>
      <w:r w:rsidRPr="00635D71">
        <w:rPr>
          <w:rFonts w:ascii="Traditional Arabic" w:hAnsi="Traditional Arabic"/>
          <w:sz w:val="32"/>
          <w:szCs w:val="32"/>
          <w:rtl/>
        </w:rPr>
        <w:instrText>ءَ فِي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﴾[النمل\:25]</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فاستدل بأمرٍ مشاهد محسوس وهو المطر والنبات مع تكرر حدوثهما، وعجيب صنع الله لهما</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45"/>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وهذه الآيات التي خلقها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جعلها أدلةً على ربوبيته يتفكر فيها من داخلَ قلبه الشك والهوى، فيستدل بها على ربوبيته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 لأنه لو عُظمت ربوبية الله حق التعظيم عظمت ألوهيته، ولم تصرف لغيره</w:t>
      </w:r>
      <w:r w:rsidR="00B33D97">
        <w:rPr>
          <w:rFonts w:ascii="Traditional Arabic" w:hAnsi="Traditional Arabic"/>
          <w:sz w:val="32"/>
          <w:szCs w:val="32"/>
          <w:rtl/>
        </w:rPr>
        <w:t>.</w:t>
      </w:r>
    </w:p>
    <w:p w:rsidR="00B33D97" w:rsidRDefault="00B33D97">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FA00B4" w:rsidRPr="00635D71" w:rsidRDefault="00FA00B4" w:rsidP="00B33D97">
      <w:pPr>
        <w:pStyle w:val="3"/>
        <w:bidi/>
        <w:rPr>
          <w:rtl/>
        </w:rPr>
      </w:pPr>
      <w:bookmarkStart w:id="12" w:name="_Toc504980129"/>
      <w:r w:rsidRPr="00635D71">
        <w:rPr>
          <w:rtl/>
        </w:rPr>
        <w:lastRenderedPageBreak/>
        <w:t xml:space="preserve">الثاني: دلالة التفكر في المخلوقات على ربوبية الله </w:t>
      </w:r>
      <w:r w:rsidR="00B33D97">
        <w:rPr>
          <w:rtl/>
        </w:rPr>
        <w:t>عز وجل</w:t>
      </w:r>
      <w:bookmarkEnd w:id="12"/>
      <w:r w:rsidRPr="00635D71">
        <w:rPr>
          <w:rtl/>
        </w:rPr>
        <w:t xml:space="preserve"> </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 xml:space="preserve">جميع ما تراه أعيننا في هذا الكون فهو من أفعال الله الدالة على توحيد الربوبية، فمتعلق الربوبية أفعال الله </w:t>
      </w:r>
      <w:r w:rsidR="002E2EDD">
        <w:rPr>
          <w:rFonts w:ascii="Traditional Arabic" w:hAnsi="Traditional Arabic"/>
          <w:sz w:val="32"/>
          <w:szCs w:val="32"/>
          <w:rtl/>
        </w:rPr>
        <w:t>سبحانه وتعالى</w:t>
      </w:r>
      <w:r w:rsidRPr="00635D71">
        <w:rPr>
          <w:rFonts w:ascii="Traditional Arabic" w:hAnsi="Traditional Arabic"/>
          <w:sz w:val="32"/>
          <w:szCs w:val="32"/>
          <w:rtl/>
        </w:rPr>
        <w:t xml:space="preserve"> من خلق وتدبير وملك وغير ذلك من الأفعال التي تدل على ربوبيته، لذلك فإن أدلة الربوبية أكثر وأعظم من أن تحصر، ولقد جاء الحث في القرآن إلى النظر والتفكر فيها للاستدلال بها، لا لمجرد النظر الذي تشاركنا فيه البهائم</w:t>
      </w:r>
      <w:r w:rsidR="00B33D97">
        <w:rPr>
          <w:rFonts w:ascii="Traditional Arabic" w:hAnsi="Traditional Arabic"/>
          <w:sz w:val="32"/>
          <w:szCs w:val="32"/>
          <w:rtl/>
        </w:rPr>
        <w:t>.</w:t>
      </w:r>
    </w:p>
    <w:p w:rsidR="00FA00B4" w:rsidRPr="00635D71" w:rsidRDefault="00FA00B4" w:rsidP="006F0EB1">
      <w:pPr>
        <w:overflowPunct w:val="0"/>
        <w:autoSpaceDE w:val="0"/>
        <w:autoSpaceDN w:val="0"/>
        <w:adjustRightInd w:val="0"/>
        <w:spacing w:before="120"/>
        <w:ind w:firstLine="0"/>
        <w:textAlignment w:val="baseline"/>
        <w:rPr>
          <w:rFonts w:ascii="Traditional Arabic" w:hAnsi="Traditional Arabic"/>
          <w:sz w:val="32"/>
          <w:szCs w:val="32"/>
          <w:rtl/>
        </w:rPr>
      </w:pPr>
      <w:r w:rsidRPr="00635D71">
        <w:rPr>
          <w:rFonts w:ascii="Traditional Arabic" w:hAnsi="Traditional Arabic"/>
          <w:b/>
          <w:bCs/>
          <w:sz w:val="32"/>
          <w:szCs w:val="32"/>
          <w:rtl/>
        </w:rPr>
        <w:t>أولاً</w:t>
      </w:r>
      <w:r w:rsidRPr="00635D71">
        <w:rPr>
          <w:rFonts w:ascii="Traditional Arabic" w:hAnsi="Traditional Arabic"/>
          <w:sz w:val="32"/>
          <w:szCs w:val="32"/>
          <w:rtl/>
        </w:rPr>
        <w:t>: دليل الخلق والنشأة (الاختراع والحدوث)</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46"/>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وما فيها من اتقان وعناية، وهو دليلٌ نقلي عقلي</w:t>
      </w:r>
      <w:r w:rsidRPr="00635D71">
        <w:rPr>
          <w:rFonts w:ascii="Traditional Arabic" w:hAnsi="Traditional Arabic" w:hint="cs"/>
          <w:sz w:val="32"/>
          <w:szCs w:val="32"/>
          <w:rtl/>
        </w:rPr>
        <w:t xml:space="preserve">، </w:t>
      </w:r>
      <w:r w:rsidRPr="00635D71">
        <w:rPr>
          <w:rFonts w:ascii="Traditional Arabic" w:hAnsi="Traditional Arabic"/>
          <w:sz w:val="32"/>
          <w:szCs w:val="32"/>
          <w:rtl/>
        </w:rPr>
        <w:t xml:space="preserve">فجميع ما في هذا الكون يدل على الخالق </w:t>
      </w:r>
      <w:r w:rsidR="00B33D97">
        <w:rPr>
          <w:rFonts w:ascii="Arial Narrow" w:hAnsi="Arial Narrow"/>
          <w:sz w:val="32"/>
          <w:szCs w:val="32"/>
          <w:rtl/>
        </w:rPr>
        <w:t>عز وجل</w:t>
      </w:r>
      <w:r w:rsidRPr="00635D71">
        <w:rPr>
          <w:rFonts w:ascii="Arial Narrow" w:hAnsi="Arial Narrow" w:hint="eastAsia"/>
          <w:sz w:val="32"/>
          <w:szCs w:val="32"/>
          <w:rtl/>
        </w:rPr>
        <w:t>؛</w:t>
      </w:r>
      <w:r w:rsidRPr="00635D71">
        <w:rPr>
          <w:rFonts w:ascii="Arial Narrow" w:hAnsi="Arial Narrow"/>
          <w:sz w:val="32"/>
          <w:szCs w:val="32"/>
          <w:rtl/>
        </w:rPr>
        <w:t xml:space="preserve"> </w:t>
      </w:r>
      <w:r w:rsidRPr="00635D71">
        <w:rPr>
          <w:rFonts w:ascii="Arial Narrow" w:hAnsi="Arial Narrow" w:hint="eastAsia"/>
          <w:sz w:val="32"/>
          <w:szCs w:val="32"/>
          <w:rtl/>
        </w:rPr>
        <w:t>لأنه</w:t>
      </w:r>
      <w:r w:rsidRPr="00635D71">
        <w:rPr>
          <w:rFonts w:ascii="Arial Narrow" w:hAnsi="Arial Narrow"/>
          <w:sz w:val="32"/>
          <w:szCs w:val="32"/>
          <w:rtl/>
        </w:rPr>
        <w:t xml:space="preserve"> </w:t>
      </w:r>
      <w:r w:rsidRPr="00635D71">
        <w:rPr>
          <w:rFonts w:ascii="Arial Narrow" w:hAnsi="Arial Narrow" w:hint="eastAsia"/>
          <w:sz w:val="32"/>
          <w:szCs w:val="32"/>
          <w:rtl/>
        </w:rPr>
        <w:t>من</w:t>
      </w:r>
      <w:r w:rsidRPr="00635D71">
        <w:rPr>
          <w:rFonts w:ascii="Arial Narrow" w:hAnsi="Arial Narrow"/>
          <w:sz w:val="32"/>
          <w:szCs w:val="32"/>
          <w:rtl/>
        </w:rPr>
        <w:t xml:space="preserve"> </w:t>
      </w:r>
      <w:r w:rsidRPr="00635D71">
        <w:rPr>
          <w:rFonts w:ascii="Arial Narrow" w:hAnsi="Arial Narrow" w:hint="eastAsia"/>
          <w:sz w:val="32"/>
          <w:szCs w:val="32"/>
          <w:rtl/>
        </w:rPr>
        <w:t>صنعه</w:t>
      </w:r>
      <w:r w:rsidRPr="00635D71">
        <w:rPr>
          <w:rFonts w:ascii="Arial Narrow" w:hAnsi="Arial Narrow"/>
          <w:sz w:val="32"/>
          <w:szCs w:val="32"/>
          <w:rtl/>
        </w:rPr>
        <w:t xml:space="preserve"> </w:t>
      </w:r>
      <w:r w:rsidRPr="00635D71">
        <w:rPr>
          <w:rFonts w:ascii="Arial Narrow" w:hAnsi="Arial Narrow" w:hint="eastAsia"/>
          <w:sz w:val="32"/>
          <w:szCs w:val="32"/>
          <w:rtl/>
        </w:rPr>
        <w:t>وخلقه</w:t>
      </w:r>
      <w:r w:rsidRPr="00635D71">
        <w:rPr>
          <w:rFonts w:ascii="Arial Narrow" w:hAnsi="Arial Narrow"/>
          <w:sz w:val="32"/>
          <w:szCs w:val="32"/>
          <w:rtl/>
        </w:rPr>
        <w:t xml:space="preserve"> </w:t>
      </w:r>
      <w:r w:rsidRPr="00635D71">
        <w:rPr>
          <w:rFonts w:ascii="Arial Narrow" w:hAnsi="Arial Narrow" w:hint="eastAsia"/>
          <w:sz w:val="32"/>
          <w:szCs w:val="32"/>
          <w:rtl/>
        </w:rPr>
        <w:t>قال</w:t>
      </w:r>
      <w:r w:rsidRPr="00635D71">
        <w:rPr>
          <w:rFonts w:ascii="Arial Narrow" w:hAnsi="Arial Narrow"/>
          <w:sz w:val="32"/>
          <w:szCs w:val="32"/>
          <w:rtl/>
        </w:rPr>
        <w:t xml:space="preserve"> </w:t>
      </w:r>
      <w:r w:rsidRPr="00635D71">
        <w:rPr>
          <w:rFonts w:ascii="Arial Narrow" w:hAnsi="Arial Narrow" w:hint="eastAsia"/>
          <w:sz w:val="32"/>
          <w:szCs w:val="32"/>
          <w:rtl/>
        </w:rPr>
        <w:t>تعالى</w:t>
      </w:r>
      <w:r w:rsidRPr="00635D71">
        <w:rPr>
          <w:rFonts w:ascii="Arial Narrow" w:hAnsi="Arial Narrow"/>
          <w:sz w:val="32"/>
          <w:szCs w:val="32"/>
          <w:rtl/>
        </w:rPr>
        <w:t xml:space="preserve">: </w:t>
      </w:r>
      <w:r w:rsidR="006F0EB1" w:rsidRPr="0025616F">
        <w:rPr>
          <w:rFonts w:ascii="Traditional Arabic" w:hAnsi="Traditional Arabic"/>
          <w:b/>
          <w:bCs/>
          <w:color w:val="008000"/>
          <w:sz w:val="32"/>
          <w:szCs w:val="32"/>
          <w:rtl/>
        </w:rPr>
        <w:t>{اللَّهُ خَالِقُ كُلِّ شَيْءٍ وَهُوَ عَلَى كُلِّ شَيْءٍ وَكِيلٌ}</w:t>
      </w:r>
      <w:r w:rsidR="006F0EB1" w:rsidRPr="006F0EB1">
        <w:rPr>
          <w:rFonts w:ascii="Traditional Arabic" w:hAnsi="Traditional Arabic"/>
          <w:sz w:val="32"/>
          <w:szCs w:val="32"/>
          <w:rtl/>
        </w:rPr>
        <w:t xml:space="preserve"> [الزمر: 62]</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آية:﴿ٱللَّهُ خَٰلِقُ كُلِّ شَي</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وَهُوَ عَلَىٰ كُلِّ شَي</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وَكِيل</w:instrText>
      </w:r>
      <w:r w:rsidRPr="00635D71">
        <w:rPr>
          <w:rFonts w:cs="Times New Roman"/>
          <w:sz w:val="32"/>
          <w:szCs w:val="32"/>
          <w:rtl/>
        </w:rPr>
        <w:instrText>ٞ</w:instrText>
      </w:r>
      <w:r w:rsidRPr="00635D71">
        <w:rPr>
          <w:rFonts w:ascii="Traditional Arabic" w:hAnsi="Traditional Arabic"/>
          <w:sz w:val="32"/>
          <w:szCs w:val="32"/>
          <w:rtl/>
        </w:rPr>
        <w:instrText xml:space="preserve"> ٦٢﴾[الزُّمَر\:62]</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والخلق من أخص أفعاله الدالة على ربوبيته، ومن تأمل آيات القرآن وجد الكثير الكثير من الآيات التي أخبر الله أنه أوجدها وخلقها، وأنها من آياته الدالة عليه؛ لأنها لا بد لها من موجد، ولاعتياد النظر إلى هذا الآيات أصبح كثير من الناس لا ينتبه لدلالتها العظيمة على خالقها وموجدها</w:t>
      </w:r>
      <w:r w:rsidR="00D47F9A" w:rsidRPr="00635D71">
        <w:rPr>
          <w:rFonts w:ascii="Traditional Arabic" w:hAnsi="Traditional Arabic" w:hint="cs"/>
          <w:sz w:val="32"/>
          <w:szCs w:val="32"/>
          <w:rtl/>
        </w:rPr>
        <w:t xml:space="preserve">، </w:t>
      </w:r>
      <w:r w:rsidRPr="00635D71">
        <w:rPr>
          <w:rFonts w:ascii="Traditional Arabic" w:hAnsi="Traditional Arabic"/>
          <w:sz w:val="32"/>
          <w:szCs w:val="32"/>
          <w:rtl/>
        </w:rPr>
        <w:t>ودلالة الخلق قائمة على أمور دل عليه النقل والعقل والحس وهما</w:t>
      </w:r>
      <w:r w:rsidR="00B33D97">
        <w:rPr>
          <w:rFonts w:ascii="Traditional Arabic" w:hAnsi="Traditional Arabic"/>
          <w:sz w:val="32"/>
          <w:szCs w:val="32"/>
          <w:rtl/>
        </w:rPr>
        <w:t>:</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الأول: وجود هذه المخلوقات من سماء وأرض وإنسان وجماد ونبات وحيوان وغيرها من الموجودات، وهذا مشاهدٌ محسوس</w:t>
      </w:r>
      <w:r w:rsidR="00B33D97">
        <w:rPr>
          <w:rFonts w:ascii="Traditional Arabic" w:hAnsi="Traditional Arabic"/>
          <w:sz w:val="32"/>
          <w:szCs w:val="32"/>
          <w:rtl/>
        </w:rPr>
        <w:t>.</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rPr>
        <w:t xml:space="preserve">الثاني: أنه لا بد لهذه المخلوقات من خالق ولهذه الموجودات من موجد، فهي لا تستطيع أن توجد نفسها، فضلاً عن وجودها بهذه الصورة </w:t>
      </w:r>
      <w:proofErr w:type="gramStart"/>
      <w:r w:rsidRPr="00635D71">
        <w:rPr>
          <w:rFonts w:ascii="Traditional Arabic" w:hAnsi="Traditional Arabic"/>
          <w:sz w:val="32"/>
          <w:szCs w:val="32"/>
          <w:rtl/>
        </w:rPr>
        <w:t>المتقنة</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47"/>
      </w:r>
      <w:r w:rsidRPr="00635D71">
        <w:rPr>
          <w:rFonts w:ascii="Traditional Arabic" w:hAnsi="Traditional Arabic"/>
          <w:sz w:val="32"/>
          <w:szCs w:val="32"/>
          <w:vertAlign w:val="superscript"/>
          <w:rtl/>
        </w:rPr>
        <w:t>)</w:t>
      </w:r>
      <w:r w:rsidRPr="00635D71">
        <w:rPr>
          <w:rFonts w:ascii="Traditional Arabic" w:hAnsi="Traditional Arabic"/>
          <w:sz w:val="32"/>
          <w:szCs w:val="32"/>
          <w:rtl/>
        </w:rPr>
        <w:t>(</w:t>
      </w:r>
      <w:r w:rsidRPr="00635D71">
        <w:rPr>
          <w:rFonts w:ascii="Traditional Arabic" w:hAnsi="Traditional Arabic"/>
          <w:sz w:val="32"/>
          <w:szCs w:val="32"/>
          <w:rtl/>
          <w:lang w:eastAsia="en-US"/>
        </w:rPr>
        <w:t>فالآيات تدل على نفس الخالق سبحانه... فإن كل ما سواه مفتقر إليه نفسه فيلزم من وجوده وجود عين الخالق نفسه)</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48"/>
      </w:r>
      <w:r w:rsidRPr="00635D71">
        <w:rPr>
          <w:rFonts w:ascii="Traditional Arabic" w:hAnsi="Traditional Arabic"/>
          <w:sz w:val="32"/>
          <w:szCs w:val="32"/>
          <w:vertAlign w:val="superscript"/>
          <w:rtl/>
        </w:rPr>
        <w:t>)</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الثالث: ما في هذه المخلوقات من اتقان، واختلاف، وتنويع، وهداية، مما يدل على إرادة خالقها وتدبيره</w:t>
      </w:r>
      <w:r w:rsidR="00B33D97">
        <w:rPr>
          <w:rFonts w:ascii="Traditional Arabic" w:hAnsi="Traditional Arabic"/>
          <w:sz w:val="32"/>
          <w:szCs w:val="32"/>
          <w:rtl/>
        </w:rPr>
        <w:t>.</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 xml:space="preserve">ومميزات دلالة الخلق أنها طريقة قرآنية نبوية أجمع عليها السلف، وأنها طريقة شرعية عقلية، دل الدليل عليها، </w:t>
      </w:r>
      <w:r w:rsidRPr="00635D71">
        <w:rPr>
          <w:rFonts w:ascii="Traditional Arabic" w:hAnsi="Traditional Arabic"/>
          <w:sz w:val="32"/>
          <w:szCs w:val="32"/>
          <w:rtl/>
        </w:rPr>
        <w:lastRenderedPageBreak/>
        <w:t>ومشاهدة بالحس، يقول ابن تيمية</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w:t>
      </w:r>
      <w:r w:rsidRPr="00635D71">
        <w:rPr>
          <w:rFonts w:ascii="Traditional Arabic" w:hAnsi="Traditional Arabic"/>
          <w:sz w:val="32"/>
          <w:szCs w:val="32"/>
          <w:rtl/>
          <w:lang w:eastAsia="en-US"/>
        </w:rPr>
        <w:t xml:space="preserve">هذه الطريقة جزء من الطريقة المذكورة في القرآن وهي التي جاءت بها الرسل، وكان عليها سلف الأمة وأئمتها، وجماهير العقلاء من </w:t>
      </w:r>
      <w:proofErr w:type="gramStart"/>
      <w:r w:rsidRPr="00635D71">
        <w:rPr>
          <w:rFonts w:ascii="Traditional Arabic" w:hAnsi="Traditional Arabic"/>
          <w:sz w:val="32"/>
          <w:szCs w:val="32"/>
          <w:rtl/>
          <w:lang w:eastAsia="en-US"/>
        </w:rPr>
        <w:t>الآدميين</w:t>
      </w:r>
      <w:r w:rsidRPr="00635D71">
        <w:rPr>
          <w:rFonts w:ascii="Traditional Arabic" w:hAnsi="Traditional Arabic"/>
          <w:sz w:val="32"/>
          <w:szCs w:val="32"/>
          <w:rtl/>
        </w:rPr>
        <w:t>)</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49"/>
      </w:r>
      <w:r w:rsidRPr="00635D71">
        <w:rPr>
          <w:rFonts w:ascii="Traditional Arabic" w:hAnsi="Traditional Arabic"/>
          <w:sz w:val="32"/>
          <w:szCs w:val="32"/>
          <w:vertAlign w:val="superscript"/>
          <w:rtl/>
        </w:rPr>
        <w:t>)</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لذلك جاء الحث في القرآن على تدبر هذه الآيات والتفكر فيها، والاستدلال بها على مسائل عظام في العقيدة، ومن تأمل الآيات القرآنية وجد حقيقة هذا التقرير</w:t>
      </w:r>
      <w:r w:rsidR="00B33D97">
        <w:rPr>
          <w:rFonts w:ascii="Traditional Arabic" w:hAnsi="Traditional Arabic"/>
          <w:sz w:val="32"/>
          <w:szCs w:val="32"/>
          <w:rtl/>
        </w:rPr>
        <w:t>.</w:t>
      </w:r>
    </w:p>
    <w:p w:rsidR="00D47F9A" w:rsidRPr="00635D71" w:rsidRDefault="00D47F9A" w:rsidP="00FA00B4">
      <w:pPr>
        <w:ind w:firstLine="0"/>
        <w:rPr>
          <w:rFonts w:ascii="Traditional Arabic" w:hAnsi="Traditional Arabic"/>
          <w:sz w:val="32"/>
          <w:szCs w:val="32"/>
          <w:rtl/>
        </w:rPr>
      </w:pPr>
    </w:p>
    <w:p w:rsidR="00D47F9A" w:rsidRPr="00635D71" w:rsidRDefault="00FA00B4" w:rsidP="007B208B">
      <w:pPr>
        <w:ind w:firstLine="0"/>
        <w:rPr>
          <w:rFonts w:ascii="Traditional Arabic" w:hAnsi="Traditional Arabic"/>
          <w:sz w:val="32"/>
          <w:szCs w:val="32"/>
          <w:rtl/>
        </w:rPr>
      </w:pPr>
      <w:r w:rsidRPr="00635D71">
        <w:rPr>
          <w:rFonts w:ascii="Traditional Arabic" w:hAnsi="Traditional Arabic"/>
          <w:sz w:val="32"/>
          <w:szCs w:val="32"/>
          <w:rtl/>
        </w:rPr>
        <w:t xml:space="preserve">وأدلة الخلق على نوعين هما (دلالة الآفاق ودلالة </w:t>
      </w:r>
      <w:proofErr w:type="gramStart"/>
      <w:r w:rsidRPr="00635D71">
        <w:rPr>
          <w:rFonts w:ascii="Traditional Arabic" w:hAnsi="Traditional Arabic"/>
          <w:sz w:val="32"/>
          <w:szCs w:val="32"/>
          <w:rtl/>
        </w:rPr>
        <w:t>الأنفس)</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50"/>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وقد جمع الله بينهما في قوله تعالى: </w:t>
      </w:r>
      <w:r w:rsidR="007B208B" w:rsidRPr="0025616F">
        <w:rPr>
          <w:rFonts w:ascii="Traditional Arabic" w:hAnsi="Traditional Arabic" w:cs="KFGQPC Uthmanic Script HAFS"/>
          <w:b/>
          <w:bCs/>
          <w:color w:val="008000"/>
          <w:sz w:val="32"/>
          <w:szCs w:val="32"/>
          <w:rtl/>
        </w:rPr>
        <w:t>{سَنُرِيهِمْ آيَاتِنَا فِي الْآفَاقِ وَفِي أَنْفُسِهِمْ حَتَّى يَتَبَيَّنَ لَهُمْ أَنَّهُ الْحَقُّ }</w:t>
      </w:r>
      <w:r w:rsidR="007B208B" w:rsidRPr="007B208B">
        <w:rPr>
          <w:rFonts w:ascii="Traditional Arabic" w:hAnsi="Traditional Arabic" w:cs="KFGQPC Uthmanic Script HAFS"/>
          <w:sz w:val="32"/>
          <w:szCs w:val="32"/>
          <w:rtl/>
        </w:rPr>
        <w:t xml:space="preserve"> [فصلت: 53]</w:t>
      </w:r>
    </w:p>
    <w:p w:rsidR="00FA00B4" w:rsidRPr="00635D71" w:rsidRDefault="00FA00B4" w:rsidP="00D47F9A">
      <w:pPr>
        <w:ind w:firstLine="0"/>
        <w:rPr>
          <w:rFonts w:ascii="Traditional Arabic" w:hAnsi="Traditional Arabic"/>
          <w:sz w:val="32"/>
          <w:szCs w:val="32"/>
          <w:rtl/>
        </w:rPr>
      </w:pPr>
      <w:r w:rsidRPr="00635D71">
        <w:rPr>
          <w:rFonts w:ascii="Traditional Arabic" w:hAnsi="Traditional Arabic"/>
          <w:sz w:val="32"/>
          <w:szCs w:val="32"/>
          <w:rtl/>
        </w:rPr>
        <w:t>النوع الأول: دلالة التفكر في الآفاق (الآيات الكونية) على ربوبية الله</w:t>
      </w:r>
      <w:r w:rsidR="00B33D97">
        <w:rPr>
          <w:rFonts w:ascii="Traditional Arabic" w:hAnsi="Traditional Arabic"/>
          <w:sz w:val="32"/>
          <w:szCs w:val="32"/>
          <w:rtl/>
        </w:rPr>
        <w:t>.</w:t>
      </w:r>
    </w:p>
    <w:p w:rsidR="007B208B" w:rsidRDefault="00FA00B4" w:rsidP="007B208B">
      <w:pPr>
        <w:ind w:firstLine="0"/>
        <w:rPr>
          <w:rFonts w:ascii="Traditional Arabic" w:hAnsi="Traditional Arabic"/>
          <w:sz w:val="32"/>
          <w:szCs w:val="32"/>
          <w:rtl/>
        </w:rPr>
      </w:pPr>
      <w:r w:rsidRPr="00635D71">
        <w:rPr>
          <w:rFonts w:ascii="Traditional Arabic" w:hAnsi="Traditional Arabic"/>
          <w:sz w:val="32"/>
          <w:szCs w:val="32"/>
          <w:rtl/>
        </w:rPr>
        <w:t xml:space="preserve">والآفاق جمع أفق، وتعني: </w:t>
      </w:r>
      <w:proofErr w:type="gramStart"/>
      <w:r w:rsidRPr="00635D71">
        <w:rPr>
          <w:rFonts w:ascii="Traditional Arabic" w:hAnsi="Traditional Arabic"/>
          <w:sz w:val="32"/>
          <w:szCs w:val="32"/>
          <w:rtl/>
        </w:rPr>
        <w:t>النواحي</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51"/>
      </w:r>
      <w:r w:rsidRPr="00635D71">
        <w:rPr>
          <w:rFonts w:ascii="Traditional Arabic" w:hAnsi="Traditional Arabic"/>
          <w:sz w:val="32"/>
          <w:szCs w:val="32"/>
          <w:vertAlign w:val="superscript"/>
          <w:rtl/>
        </w:rPr>
        <w:t>)</w:t>
      </w:r>
      <w:r w:rsidRPr="00635D71">
        <w:rPr>
          <w:rFonts w:ascii="Traditional Arabic" w:hAnsi="Traditional Arabic"/>
          <w:sz w:val="32"/>
          <w:szCs w:val="32"/>
          <w:rtl/>
        </w:rPr>
        <w:t>، والمقصود آيات الله السماوية والأرضية كالشمس والقمر والنجوم والجبال والأشجار والبحار والأنهار وغيرها من مخلوقات الله في السماء والأرض</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52"/>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كما قال تعالى: </w:t>
      </w:r>
      <w:r w:rsidR="007B208B" w:rsidRPr="0025616F">
        <w:rPr>
          <w:rFonts w:ascii="Traditional Arabic" w:hAnsi="Traditional Arabic" w:cs="KFGQPC Uthmanic Script HAFS"/>
          <w:b/>
          <w:bCs/>
          <w:color w:val="008000"/>
          <w:sz w:val="32"/>
          <w:szCs w:val="32"/>
          <w:rtl/>
        </w:rPr>
        <w:t>{سَنُرِيهِمْ آيَاتِنَا فِي الْآفَاقِ وَفِي أَنْفُسِهِمْ حَتَّى يَتَبَيَّنَ لَهُمْ أَنَّهُ الْحَقُّ }</w:t>
      </w:r>
      <w:r w:rsidR="007B208B" w:rsidRPr="007B208B">
        <w:rPr>
          <w:rFonts w:ascii="Traditional Arabic" w:hAnsi="Traditional Arabic" w:cs="KFGQPC Uthmanic Script HAFS"/>
          <w:sz w:val="32"/>
          <w:szCs w:val="32"/>
          <w:rtl/>
        </w:rPr>
        <w:t xml:space="preserve"> [فصلت: 53]</w:t>
      </w:r>
    </w:p>
    <w:p w:rsidR="00FA00B4" w:rsidRPr="00635D71" w:rsidRDefault="00FA00B4" w:rsidP="007B208B">
      <w:pPr>
        <w:ind w:firstLine="0"/>
        <w:rPr>
          <w:rFonts w:ascii="Traditional Arabic" w:hAnsi="Traditional Arabic"/>
          <w:sz w:val="32"/>
          <w:szCs w:val="32"/>
          <w:rtl/>
        </w:rPr>
      </w:pPr>
      <w:r w:rsidRPr="00635D71">
        <w:rPr>
          <w:rFonts w:ascii="Traditional Arabic" w:hAnsi="Traditional Arabic"/>
          <w:sz w:val="32"/>
          <w:szCs w:val="32"/>
          <w:rtl/>
        </w:rPr>
        <w:t xml:space="preserve"> ومن أدلة التفكر في الآفاق على ربوبية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قوله </w:t>
      </w:r>
      <w:r w:rsidR="007B208B" w:rsidRPr="0025616F">
        <w:rPr>
          <w:rFonts w:ascii="Traditional Arabic" w:hAnsi="Traditional Arabic"/>
          <w:b/>
          <w:bCs/>
          <w:color w:val="008000"/>
          <w:sz w:val="32"/>
          <w:szCs w:val="32"/>
          <w:rtl/>
        </w:rPr>
        <w:t>{إِنَّ فِي خَلْقِ السَّمَاوَاتِ وَالْأَرْضِ وَاخْتِلَافِ اللَّيْلِ وَالنَّهَارِ لَآيَاتٍ لِأُولِي الْأَلْبَابِ (190) الَّذِينَ يَذْكُرُونَ اللَّهَ قِيَامًا وَقُعُودًا وَعَلَى جُنُوبِهِمْ وَيَتَفَكَّرُونَ فِي خَلْقِ السَّمَاوَاتِ وَالْأَرْضِ رَبَّنَا مَا خَلَقْتَ هَذَا بَاطِلًا سُبْحَانَكَ فَقِنَا عَذَابَ النَّارِ}</w:t>
      </w:r>
      <w:r w:rsidR="007B208B" w:rsidRPr="007B208B">
        <w:rPr>
          <w:rFonts w:ascii="Traditional Arabic" w:hAnsi="Traditional Arabic"/>
          <w:sz w:val="32"/>
          <w:szCs w:val="32"/>
          <w:rtl/>
        </w:rPr>
        <w:t xml:space="preserve"> [آل عمران: 190، 191]</w:t>
      </w:r>
      <w:r w:rsidR="007B208B">
        <w:rPr>
          <w:rFonts w:ascii="Traditional Arabic" w:hAnsi="Traditional Arabic" w:hint="cs"/>
          <w:sz w:val="32"/>
          <w:szCs w:val="32"/>
          <w:rtl/>
        </w:rPr>
        <w:t xml:space="preserve">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آية:﴿إِنَّ فِي خَل</w:instrText>
      </w:r>
      <w:r w:rsidRPr="00635D71">
        <w:rPr>
          <w:rFonts w:cs="Times New Roman"/>
          <w:sz w:val="32"/>
          <w:szCs w:val="32"/>
          <w:rtl/>
        </w:rPr>
        <w:instrText>ۡ</w:instrText>
      </w:r>
      <w:r w:rsidRPr="00635D71">
        <w:rPr>
          <w:rFonts w:ascii="Traditional Arabic" w:hAnsi="Traditional Arabic"/>
          <w:sz w:val="32"/>
          <w:szCs w:val="32"/>
          <w:rtl/>
        </w:rPr>
        <w:instrText>قِ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وَٱخ</w:instrText>
      </w:r>
      <w:r w:rsidRPr="00635D71">
        <w:rPr>
          <w:rFonts w:cs="Times New Roman"/>
          <w:sz w:val="32"/>
          <w:szCs w:val="32"/>
          <w:rtl/>
        </w:rPr>
        <w:instrText>ۡ</w:instrText>
      </w:r>
      <w:r w:rsidRPr="00635D71">
        <w:rPr>
          <w:rFonts w:ascii="Traditional Arabic" w:hAnsi="Traditional Arabic"/>
          <w:sz w:val="32"/>
          <w:szCs w:val="32"/>
          <w:rtl/>
        </w:rPr>
        <w:instrText>تِلَٰفِ ٱلَّي</w:instrText>
      </w:r>
      <w:r w:rsidRPr="00635D71">
        <w:rPr>
          <w:rFonts w:cs="Times New Roman"/>
          <w:sz w:val="32"/>
          <w:szCs w:val="32"/>
          <w:rtl/>
        </w:rPr>
        <w:instrText>ۡ</w:instrText>
      </w:r>
      <w:r w:rsidRPr="00635D71">
        <w:rPr>
          <w:rFonts w:ascii="Traditional Arabic" w:hAnsi="Traditional Arabic"/>
          <w:sz w:val="32"/>
          <w:szCs w:val="32"/>
          <w:rtl/>
        </w:rPr>
        <w:instrText>لِ وَٱلنَّهَارِ لَأ</w:instrText>
      </w:r>
      <w:r w:rsidRPr="00635D71">
        <w:rPr>
          <w:rFonts w:cs="Times New Roman"/>
          <w:sz w:val="32"/>
          <w:szCs w:val="32"/>
          <w:rtl/>
        </w:rPr>
        <w:instrText>ٓ</w:instrText>
      </w:r>
      <w:r w:rsidRPr="00635D71">
        <w:rPr>
          <w:rFonts w:ascii="Traditional Arabic" w:hAnsi="Traditional Arabic"/>
          <w:sz w:val="32"/>
          <w:szCs w:val="32"/>
          <w:rtl/>
        </w:rPr>
        <w:instrText>يَٰت</w:instrText>
      </w:r>
      <w:r w:rsidRPr="00635D71">
        <w:rPr>
          <w:rFonts w:cs="Times New Roman"/>
          <w:sz w:val="32"/>
          <w:szCs w:val="32"/>
          <w:rtl/>
        </w:rPr>
        <w:instrText>ٖ</w:instrText>
      </w:r>
      <w:r w:rsidRPr="00635D71">
        <w:rPr>
          <w:rFonts w:ascii="Traditional Arabic" w:hAnsi="Traditional Arabic"/>
          <w:sz w:val="32"/>
          <w:szCs w:val="32"/>
          <w:rtl/>
        </w:rPr>
        <w:instrText xml:space="preserve"> لِّأُوْلِي ٱل</w:instrText>
      </w:r>
      <w:r w:rsidRPr="00635D71">
        <w:rPr>
          <w:rFonts w:cs="Times New Roman"/>
          <w:sz w:val="32"/>
          <w:szCs w:val="32"/>
          <w:rtl/>
        </w:rPr>
        <w:instrText>ۡ</w:instrText>
      </w:r>
      <w:r w:rsidRPr="00635D71">
        <w:rPr>
          <w:rFonts w:ascii="Traditional Arabic" w:hAnsi="Traditional Arabic"/>
          <w:sz w:val="32"/>
          <w:szCs w:val="32"/>
          <w:rtl/>
        </w:rPr>
        <w:instrText>أَل</w:instrText>
      </w:r>
      <w:r w:rsidRPr="00635D71">
        <w:rPr>
          <w:rFonts w:cs="Times New Roman"/>
          <w:sz w:val="32"/>
          <w:szCs w:val="32"/>
          <w:rtl/>
        </w:rPr>
        <w:instrText>ۡ</w:instrText>
      </w:r>
      <w:r w:rsidRPr="00635D71">
        <w:rPr>
          <w:rFonts w:ascii="Traditional Arabic" w:hAnsi="Traditional Arabic"/>
          <w:sz w:val="32"/>
          <w:szCs w:val="32"/>
          <w:rtl/>
        </w:rPr>
        <w:instrText>بَٰبِ ١٩٠ ٱلَّذِينَ يَذ</w:instrText>
      </w:r>
      <w:r w:rsidRPr="00635D71">
        <w:rPr>
          <w:rFonts w:cs="Times New Roman"/>
          <w:sz w:val="32"/>
          <w:szCs w:val="32"/>
          <w:rtl/>
        </w:rPr>
        <w:instrText>ۡ</w:instrText>
      </w:r>
      <w:r w:rsidRPr="00635D71">
        <w:rPr>
          <w:rFonts w:ascii="Traditional Arabic" w:hAnsi="Traditional Arabic"/>
          <w:sz w:val="32"/>
          <w:szCs w:val="32"/>
          <w:rtl/>
        </w:rPr>
        <w:instrText>كُرُونَ ٱللَّهَ قِيَٰم</w:instrText>
      </w:r>
      <w:r w:rsidRPr="00635D71">
        <w:rPr>
          <w:rFonts w:cs="Times New Roman"/>
          <w:sz w:val="32"/>
          <w:szCs w:val="32"/>
          <w:rtl/>
        </w:rPr>
        <w:instrText>ٗ</w:instrText>
      </w:r>
      <w:r w:rsidRPr="00635D71">
        <w:rPr>
          <w:rFonts w:ascii="Traditional Arabic" w:hAnsi="Traditional Arabic"/>
          <w:sz w:val="32"/>
          <w:szCs w:val="32"/>
          <w:rtl/>
        </w:rPr>
        <w:instrText>ا وَقُعُود</w:instrText>
      </w:r>
      <w:r w:rsidRPr="00635D71">
        <w:rPr>
          <w:rFonts w:cs="Times New Roman"/>
          <w:sz w:val="32"/>
          <w:szCs w:val="32"/>
          <w:rtl/>
        </w:rPr>
        <w:instrText>ٗ</w:instrText>
      </w:r>
      <w:r w:rsidRPr="00635D71">
        <w:rPr>
          <w:rFonts w:ascii="Traditional Arabic" w:hAnsi="Traditional Arabic"/>
          <w:sz w:val="32"/>
          <w:szCs w:val="32"/>
          <w:rtl/>
        </w:rPr>
        <w:instrText>ا وَعَلَىٰ جُنُوبِهِم</w:instrText>
      </w:r>
      <w:r w:rsidRPr="00635D71">
        <w:rPr>
          <w:rFonts w:cs="Times New Roman"/>
          <w:sz w:val="32"/>
          <w:szCs w:val="32"/>
          <w:rtl/>
        </w:rPr>
        <w:instrText>ۡ</w:instrText>
      </w:r>
      <w:r w:rsidRPr="00635D71">
        <w:rPr>
          <w:rFonts w:ascii="Traditional Arabic" w:hAnsi="Traditional Arabic"/>
          <w:sz w:val="32"/>
          <w:szCs w:val="32"/>
          <w:rtl/>
        </w:rPr>
        <w:instrText xml:space="preserve"> وَيَتَفَكَّرُونَ فِي خَل</w:instrText>
      </w:r>
      <w:r w:rsidRPr="00635D71">
        <w:rPr>
          <w:rFonts w:cs="Times New Roman"/>
          <w:sz w:val="32"/>
          <w:szCs w:val="32"/>
          <w:rtl/>
        </w:rPr>
        <w:instrText>ۡ</w:instrText>
      </w:r>
      <w:r w:rsidRPr="00635D71">
        <w:rPr>
          <w:rFonts w:ascii="Traditional Arabic" w:hAnsi="Traditional Arabic"/>
          <w:sz w:val="32"/>
          <w:szCs w:val="32"/>
          <w:rtl/>
        </w:rPr>
        <w:instrText>قِ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رَبَّنَا مَا خَلَق</w:instrText>
      </w:r>
      <w:r w:rsidRPr="00635D71">
        <w:rPr>
          <w:rFonts w:cs="Times New Roman"/>
          <w:sz w:val="32"/>
          <w:szCs w:val="32"/>
          <w:rtl/>
        </w:rPr>
        <w:instrText>ۡ</w:instrText>
      </w:r>
      <w:r w:rsidRPr="00635D71">
        <w:rPr>
          <w:rFonts w:ascii="Traditional Arabic" w:hAnsi="Traditional Arabic"/>
          <w:sz w:val="32"/>
          <w:szCs w:val="32"/>
          <w:rtl/>
        </w:rPr>
        <w:instrText>تَ هَٰذَا بَٰطِل</w:instrText>
      </w:r>
      <w:r w:rsidRPr="00635D71">
        <w:rPr>
          <w:rFonts w:cs="Times New Roman"/>
          <w:sz w:val="32"/>
          <w:szCs w:val="32"/>
          <w:rtl/>
        </w:rPr>
        <w:instrText>ٗ</w:instrText>
      </w:r>
      <w:r w:rsidRPr="00635D71">
        <w:rPr>
          <w:rFonts w:ascii="Traditional Arabic" w:hAnsi="Traditional Arabic"/>
          <w:sz w:val="32"/>
          <w:szCs w:val="32"/>
          <w:rtl/>
        </w:rPr>
        <w:instrText>ا سُب</w:instrText>
      </w:r>
      <w:r w:rsidRPr="00635D71">
        <w:rPr>
          <w:rFonts w:cs="Times New Roman"/>
          <w:sz w:val="32"/>
          <w:szCs w:val="32"/>
          <w:rtl/>
        </w:rPr>
        <w:instrText>ۡ</w:instrText>
      </w:r>
      <w:r w:rsidRPr="00635D71">
        <w:rPr>
          <w:rFonts w:ascii="Traditional Arabic" w:hAnsi="Traditional Arabic"/>
          <w:sz w:val="32"/>
          <w:szCs w:val="32"/>
          <w:rtl/>
        </w:rPr>
        <w:instrText>حَٰنَكَ فَقِنَا عَذَابَ ٱلنَّارِ ١٩١﴾ [آل عمران\:190-191]</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ففي هذه الآية دلالة على ربوبية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في خلق </w:t>
      </w:r>
      <w:r w:rsidR="002C4704" w:rsidRPr="00635D71">
        <w:rPr>
          <w:rFonts w:ascii="Traditional Arabic" w:hAnsi="Traditional Arabic" w:hint="cs"/>
          <w:sz w:val="32"/>
          <w:szCs w:val="32"/>
          <w:rtl/>
        </w:rPr>
        <w:t>السموات</w:t>
      </w:r>
      <w:r w:rsidRPr="00635D71">
        <w:rPr>
          <w:rFonts w:ascii="Traditional Arabic" w:hAnsi="Traditional Arabic"/>
          <w:sz w:val="32"/>
          <w:szCs w:val="32"/>
          <w:rtl/>
        </w:rPr>
        <w:t xml:space="preserve"> والأرض، وتعاقب الليل والنهار</w:t>
      </w:r>
      <w:r w:rsidRPr="00635D71">
        <w:rPr>
          <w:rFonts w:ascii="Traditional Arabic" w:hAnsi="Traditional Arabic"/>
          <w:sz w:val="32"/>
          <w:szCs w:val="32"/>
          <w:rtl/>
          <w:lang w:eastAsia="en-US"/>
        </w:rPr>
        <w:t xml:space="preserve">، ففي خلقه للسماوات والأرض دلالة على ربوبيته </w:t>
      </w:r>
      <w:r w:rsidR="002E2EDD">
        <w:rPr>
          <w:rFonts w:ascii="Traditional Arabic" w:hAnsi="Traditional Arabic"/>
          <w:sz w:val="32"/>
          <w:szCs w:val="32"/>
          <w:rtl/>
          <w:lang w:eastAsia="en-US"/>
        </w:rPr>
        <w:t>سبحانه وتعالى</w:t>
      </w:r>
      <w:r w:rsidRPr="00635D71">
        <w:rPr>
          <w:rFonts w:ascii="Traditional Arabic" w:hAnsi="Traditional Arabic"/>
          <w:sz w:val="32"/>
          <w:szCs w:val="32"/>
          <w:rtl/>
          <w:lang w:eastAsia="en-US"/>
        </w:rPr>
        <w:t xml:space="preserve"> (وخص الله بالآيات أولي الألباب، وهم أهل العقول؛ لأنهم هم المنتفعون بها، الناظرون إليها بعقولهم لا بأبصارهم)</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53"/>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فذكر </w:t>
      </w:r>
      <w:r w:rsidR="002E2EDD">
        <w:rPr>
          <w:rFonts w:ascii="Traditional Arabic" w:hAnsi="Traditional Arabic"/>
          <w:sz w:val="32"/>
          <w:szCs w:val="32"/>
          <w:rtl/>
        </w:rPr>
        <w:t>سبحانه وتعالى</w:t>
      </w:r>
      <w:r w:rsidRPr="00635D71">
        <w:rPr>
          <w:rFonts w:ascii="Traditional Arabic" w:hAnsi="Traditional Arabic"/>
          <w:sz w:val="32"/>
          <w:szCs w:val="32"/>
          <w:rtl/>
        </w:rPr>
        <w:t xml:space="preserve"> أن في هذه الآيات دلالة لأصحاب العقول الصحيحة الراجحة الذين يتفكرون في عظيم خلق السماوات والأرض وتعاقب الليل والنهار</w:t>
      </w:r>
      <w:r w:rsidRPr="00635D71">
        <w:rPr>
          <w:rFonts w:ascii="Traditional Arabic" w:hAnsi="Traditional Arabic"/>
          <w:sz w:val="32"/>
          <w:szCs w:val="32"/>
          <w:rtl/>
          <w:lang w:eastAsia="en-US"/>
        </w:rPr>
        <w:t xml:space="preserve"> (</w:t>
      </w:r>
      <w:r w:rsidR="002C4704" w:rsidRPr="00635D71">
        <w:rPr>
          <w:rFonts w:ascii="Traditional Arabic" w:hAnsi="Traditional Arabic" w:hint="cs"/>
          <w:sz w:val="32"/>
          <w:szCs w:val="32"/>
          <w:rtl/>
          <w:lang w:eastAsia="en-US"/>
        </w:rPr>
        <w:t>لأن</w:t>
      </w:r>
      <w:r w:rsidRPr="00635D71">
        <w:rPr>
          <w:rFonts w:ascii="Traditional Arabic" w:hAnsi="Traditional Arabic"/>
          <w:sz w:val="32"/>
          <w:szCs w:val="32"/>
          <w:rtl/>
          <w:lang w:eastAsia="en-US"/>
        </w:rPr>
        <w:t xml:space="preserve"> مجرد التفكر فيما قصه الله في هذه الآية يكفي العاقل، ويوصله إلى الإيمان الذي لا تزلزله الشبه، ولا تدفعه التشكيكات)</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54"/>
      </w:r>
      <w:r w:rsidRPr="00635D71">
        <w:rPr>
          <w:rFonts w:ascii="Traditional Arabic" w:hAnsi="Traditional Arabic"/>
          <w:sz w:val="32"/>
          <w:szCs w:val="32"/>
          <w:vertAlign w:val="superscript"/>
          <w:rtl/>
        </w:rPr>
        <w:t>)</w:t>
      </w:r>
    </w:p>
    <w:p w:rsidR="00FA00B4" w:rsidRPr="00635D71" w:rsidRDefault="00FA00B4" w:rsidP="00FA00B4">
      <w:pPr>
        <w:widowControl/>
        <w:autoSpaceDE w:val="0"/>
        <w:autoSpaceDN w:val="0"/>
        <w:adjustRightInd w:val="0"/>
        <w:ind w:firstLine="0"/>
        <w:rPr>
          <w:rFonts w:ascii="Traditional Arabic" w:hAnsi="Traditional Arabic"/>
          <w:sz w:val="32"/>
          <w:szCs w:val="32"/>
          <w:rtl/>
        </w:rPr>
      </w:pPr>
      <w:r w:rsidRPr="00635D71">
        <w:rPr>
          <w:rFonts w:ascii="Traditional Arabic" w:hAnsi="Traditional Arabic"/>
          <w:sz w:val="32"/>
          <w:szCs w:val="32"/>
          <w:rtl/>
        </w:rPr>
        <w:t xml:space="preserve"> فأصحاب العقول لم يوصله تفكرهم فقط إلى ربوبية الله، وأنه خالق السماوات والأرض، ومصرف الليل والنهار، بل إلى ما هو أبعد من ذلك، من أن هذا الخلق لم يوجد عبثاً بل وراءه أمرٌ ونهي</w:t>
      </w:r>
      <w:r w:rsidR="00B33D97">
        <w:rPr>
          <w:rFonts w:ascii="Traditional Arabic" w:hAnsi="Traditional Arabic"/>
          <w:sz w:val="32"/>
          <w:szCs w:val="32"/>
          <w:rtl/>
        </w:rPr>
        <w:t xml:space="preserve"> </w:t>
      </w:r>
      <w:r w:rsidRPr="00635D71">
        <w:rPr>
          <w:rFonts w:ascii="Traditional Arabic" w:hAnsi="Traditional Arabic"/>
          <w:sz w:val="32"/>
          <w:szCs w:val="32"/>
          <w:rtl/>
        </w:rPr>
        <w:t>وحساب وعقاب</w:t>
      </w:r>
      <w:r w:rsidR="00B33D97">
        <w:rPr>
          <w:rFonts w:ascii="Traditional Arabic" w:hAnsi="Traditional Arabic"/>
          <w:sz w:val="32"/>
          <w:szCs w:val="32"/>
          <w:rtl/>
        </w:rPr>
        <w:t>.</w:t>
      </w:r>
    </w:p>
    <w:p w:rsidR="00FA00B4" w:rsidRPr="00635D71" w:rsidRDefault="00FA00B4" w:rsidP="007B208B">
      <w:pPr>
        <w:ind w:firstLine="0"/>
        <w:rPr>
          <w:rFonts w:ascii="Traditional Arabic" w:hAnsi="Traditional Arabic"/>
          <w:sz w:val="32"/>
          <w:szCs w:val="32"/>
          <w:rtl/>
        </w:rPr>
      </w:pPr>
      <w:r w:rsidRPr="00635D71">
        <w:rPr>
          <w:rFonts w:ascii="Traditional Arabic" w:hAnsi="Traditional Arabic"/>
          <w:sz w:val="32"/>
          <w:szCs w:val="32"/>
          <w:rtl/>
          <w:lang w:eastAsia="en-US"/>
        </w:rPr>
        <w:lastRenderedPageBreak/>
        <w:t xml:space="preserve">ومن الأدلة أيضاً قوله تعالى: </w:t>
      </w:r>
      <w:r w:rsidR="007B208B" w:rsidRPr="0025616F">
        <w:rPr>
          <w:rFonts w:ascii="Traditional Arabic" w:hAnsi="Traditional Arabic"/>
          <w:b/>
          <w:bCs/>
          <w:color w:val="008000"/>
          <w:sz w:val="32"/>
          <w:szCs w:val="32"/>
          <w:rtl/>
        </w:rPr>
        <w:t>{أَوَلَمْ يَنْظُرُوا فِي مَلَكُوتِ السَّمَاوَاتِ وَالْأَرْضِ وَمَا خَلَقَ اللَّهُ مِنْ شَيْءٍ وَأَنْ عَسَى أَنْ يَكُونَ قَدِ اقْتَرَبَ أَجَلُهُمْ فَبِأَيِّ حَدِيثٍ بَعْدَهُ يُؤْمِنُونَ}</w:t>
      </w:r>
      <w:r w:rsidR="007B208B" w:rsidRPr="007B208B">
        <w:rPr>
          <w:rFonts w:ascii="Traditional Arabic" w:hAnsi="Traditional Arabic"/>
          <w:sz w:val="32"/>
          <w:szCs w:val="32"/>
          <w:rtl/>
        </w:rPr>
        <w:t xml:space="preserve"> [الأعراف: 185]</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آية:﴿أَوَلَم</w:instrText>
      </w:r>
      <w:r w:rsidRPr="00635D71">
        <w:rPr>
          <w:rFonts w:cs="Times New Roman"/>
          <w:sz w:val="32"/>
          <w:szCs w:val="32"/>
          <w:rtl/>
        </w:rPr>
        <w:instrText>ۡ</w:instrText>
      </w:r>
      <w:r w:rsidRPr="00635D71">
        <w:rPr>
          <w:rFonts w:ascii="Traditional Arabic" w:hAnsi="Traditional Arabic"/>
          <w:sz w:val="32"/>
          <w:szCs w:val="32"/>
          <w:rtl/>
        </w:rPr>
        <w:instrText xml:space="preserve"> يَنظُرُواْ فِي مَلَكُوتِ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وَمَا خَلَقَ ٱللَّهُ مِن شَي</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وَأَن</w:instrText>
      </w:r>
      <w:r w:rsidRPr="00635D71">
        <w:rPr>
          <w:rFonts w:cs="Times New Roman"/>
          <w:sz w:val="32"/>
          <w:szCs w:val="32"/>
          <w:rtl/>
        </w:rPr>
        <w:instrText>ۡ</w:instrText>
      </w:r>
      <w:r w:rsidRPr="00635D71">
        <w:rPr>
          <w:rFonts w:ascii="Traditional Arabic" w:hAnsi="Traditional Arabic"/>
          <w:sz w:val="32"/>
          <w:szCs w:val="32"/>
          <w:rtl/>
        </w:rPr>
        <w:instrText xml:space="preserve"> عَسَىٰ</w:instrText>
      </w:r>
      <w:r w:rsidRPr="00635D71">
        <w:rPr>
          <w:rFonts w:cs="Times New Roman"/>
          <w:sz w:val="32"/>
          <w:szCs w:val="32"/>
          <w:rtl/>
        </w:rPr>
        <w:instrText>ٓ</w:instrText>
      </w:r>
      <w:r w:rsidRPr="00635D71">
        <w:rPr>
          <w:rFonts w:ascii="Traditional Arabic" w:hAnsi="Traditional Arabic"/>
          <w:sz w:val="32"/>
          <w:szCs w:val="32"/>
          <w:rtl/>
        </w:rPr>
        <w:instrText xml:space="preserve"> أَن يَكُونَ قَدِ ٱق</w:instrText>
      </w:r>
      <w:r w:rsidRPr="00635D71">
        <w:rPr>
          <w:rFonts w:cs="Times New Roman"/>
          <w:sz w:val="32"/>
          <w:szCs w:val="32"/>
          <w:rtl/>
        </w:rPr>
        <w:instrText>ۡ</w:instrText>
      </w:r>
      <w:r w:rsidRPr="00635D71">
        <w:rPr>
          <w:rFonts w:ascii="Traditional Arabic" w:hAnsi="Traditional Arabic"/>
          <w:sz w:val="32"/>
          <w:szCs w:val="32"/>
          <w:rtl/>
        </w:rPr>
        <w:instrText>تَرَبَ أَجَلُهُم</w:instrText>
      </w:r>
      <w:r w:rsidRPr="00635D71">
        <w:rPr>
          <w:rFonts w:cs="Times New Roman"/>
          <w:sz w:val="32"/>
          <w:szCs w:val="32"/>
          <w:rtl/>
        </w:rPr>
        <w:instrText>ۡۖ</w:instrText>
      </w:r>
      <w:r w:rsidRPr="00635D71">
        <w:rPr>
          <w:rFonts w:ascii="Traditional Arabic" w:hAnsi="Traditional Arabic"/>
          <w:sz w:val="32"/>
          <w:szCs w:val="32"/>
          <w:rtl/>
        </w:rPr>
        <w:instrText xml:space="preserve"> فَبِأَيِّ حَدِيثِ</w:instrText>
      </w:r>
      <w:r w:rsidRPr="00635D71">
        <w:rPr>
          <w:rFonts w:cs="Times New Roman"/>
          <w:sz w:val="32"/>
          <w:szCs w:val="32"/>
          <w:rtl/>
        </w:rPr>
        <w:instrText>ۢ</w:instrText>
      </w:r>
      <w:r w:rsidRPr="00635D71">
        <w:rPr>
          <w:rFonts w:ascii="Traditional Arabic" w:hAnsi="Traditional Arabic"/>
          <w:sz w:val="32"/>
          <w:szCs w:val="32"/>
          <w:rtl/>
        </w:rPr>
        <w:instrText xml:space="preserve"> بَع</w:instrText>
      </w:r>
      <w:r w:rsidRPr="00635D71">
        <w:rPr>
          <w:rFonts w:cs="Times New Roman"/>
          <w:sz w:val="32"/>
          <w:szCs w:val="32"/>
          <w:rtl/>
        </w:rPr>
        <w:instrText>ۡ</w:instrText>
      </w:r>
      <w:r w:rsidRPr="00635D71">
        <w:rPr>
          <w:rFonts w:ascii="Traditional Arabic" w:hAnsi="Traditional Arabic"/>
          <w:sz w:val="32"/>
          <w:szCs w:val="32"/>
          <w:rtl/>
        </w:rPr>
        <w:instrText>دَهُ</w:instrText>
      </w:r>
      <w:r w:rsidRPr="00635D71">
        <w:rPr>
          <w:rFonts w:cs="Times New Roman"/>
          <w:sz w:val="32"/>
          <w:szCs w:val="32"/>
          <w:rtl/>
        </w:rPr>
        <w:instrText>ۥ</w:instrText>
      </w:r>
      <w:r w:rsidRPr="00635D71">
        <w:rPr>
          <w:rFonts w:ascii="Traditional Arabic" w:hAnsi="Traditional Arabic"/>
          <w:sz w:val="32"/>
          <w:szCs w:val="32"/>
          <w:rtl/>
        </w:rPr>
        <w:instrText xml:space="preserve"> يُؤ</w:instrText>
      </w:r>
      <w:r w:rsidRPr="00635D71">
        <w:rPr>
          <w:rFonts w:cs="Times New Roman"/>
          <w:sz w:val="32"/>
          <w:szCs w:val="32"/>
          <w:rtl/>
        </w:rPr>
        <w:instrText>ۡ</w:instrText>
      </w:r>
      <w:r w:rsidRPr="00635D71">
        <w:rPr>
          <w:rFonts w:ascii="Traditional Arabic" w:hAnsi="Traditional Arabic"/>
          <w:sz w:val="32"/>
          <w:szCs w:val="32"/>
          <w:rtl/>
        </w:rPr>
        <w:instrText>مِنُونَ ١٨٥﴾[الأعراف\:185]</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p>
    <w:p w:rsidR="00FA00B4" w:rsidRPr="00635D71" w:rsidRDefault="00FA00B4" w:rsidP="00FA00B4">
      <w:pPr>
        <w:ind w:firstLine="0"/>
        <w:rPr>
          <w:rFonts w:ascii="Traditional Arabic" w:hAnsi="Traditional Arabic"/>
          <w:sz w:val="32"/>
          <w:szCs w:val="32"/>
          <w:rtl/>
          <w:lang w:eastAsia="en-US"/>
        </w:rPr>
      </w:pPr>
      <w:r w:rsidRPr="00635D71">
        <w:rPr>
          <w:rFonts w:ascii="Traditional Arabic" w:hAnsi="Traditional Arabic"/>
          <w:sz w:val="32"/>
          <w:szCs w:val="32"/>
          <w:rtl/>
        </w:rPr>
        <w:t xml:space="preserve">من الأساليب القرآنية في الدعوة إلى التفكر أسلوب الاستفهام وهو في هذه الآية للإنكار والتقريع والتوبيخ؛ لإعراضهم عن النظر والتفكر في خلق الله العظيم وملكه الذي حوى السماوات والأرض وما فيهما وما بينهما، </w:t>
      </w:r>
      <w:r w:rsidRPr="00635D71">
        <w:rPr>
          <w:rFonts w:ascii="Traditional Arabic" w:hAnsi="Traditional Arabic"/>
          <w:sz w:val="32"/>
          <w:szCs w:val="32"/>
          <w:rtl/>
          <w:lang w:eastAsia="en-US"/>
        </w:rPr>
        <w:t>ولا فيما خلق الله من شيء من الأشياء، فإن في كل مخلوقاته عبرة للمعتبرين، وموعظة للمتفكرين، سواء كانت من جلائل مصنوعاته كملكوت السموات والأرض، أو من دقائقها من سائر مخلوقاته</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55"/>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يقول ابن عطية: (</w:t>
      </w:r>
      <w:r w:rsidRPr="00635D71">
        <w:rPr>
          <w:rFonts w:ascii="Traditional Arabic" w:hAnsi="Traditional Arabic"/>
          <w:sz w:val="32"/>
          <w:szCs w:val="32"/>
          <w:rtl/>
          <w:lang w:eastAsia="en-US"/>
        </w:rPr>
        <w:t xml:space="preserve">وما خلق الله من شيء لفظ يعم جميع ما ينظر فيه، ويستدل به من </w:t>
      </w:r>
      <w:proofErr w:type="spellStart"/>
      <w:r w:rsidRPr="00635D71">
        <w:rPr>
          <w:rFonts w:ascii="Traditional Arabic" w:hAnsi="Traditional Arabic"/>
          <w:sz w:val="32"/>
          <w:szCs w:val="32"/>
          <w:rtl/>
          <w:lang w:eastAsia="en-US"/>
        </w:rPr>
        <w:t>الصنعة</w:t>
      </w:r>
      <w:proofErr w:type="spellEnd"/>
      <w:r w:rsidRPr="00635D71">
        <w:rPr>
          <w:rFonts w:ascii="Traditional Arabic" w:hAnsi="Traditional Arabic"/>
          <w:sz w:val="32"/>
          <w:szCs w:val="32"/>
          <w:rtl/>
          <w:lang w:eastAsia="en-US"/>
        </w:rPr>
        <w:t xml:space="preserve"> الدالة على الصانع، ومن نفس الإنس وحواسه ومواضع رزقه، و"الشيء" واقع على الموجودات</w:t>
      </w:r>
      <w:r w:rsidRPr="00635D71">
        <w:rPr>
          <w:rFonts w:ascii="Traditional Arabic" w:hAnsi="Traditional Arabic"/>
          <w:sz w:val="32"/>
          <w:szCs w:val="32"/>
          <w:rtl/>
        </w:rPr>
        <w:t>)</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56"/>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فيستدل بالنظر والتفكر في المخلوقات على ربوبية الله </w:t>
      </w:r>
      <w:r w:rsidR="00B33D97">
        <w:rPr>
          <w:rFonts w:ascii="Traditional Arabic" w:hAnsi="Traditional Arabic"/>
          <w:sz w:val="32"/>
          <w:szCs w:val="32"/>
          <w:rtl/>
          <w:lang w:eastAsia="en-US"/>
        </w:rPr>
        <w:t>جل جلاله</w:t>
      </w:r>
      <w:r w:rsidRPr="00635D71">
        <w:rPr>
          <w:rFonts w:ascii="Traditional Arabic" w:hAnsi="Traditional Arabic"/>
          <w:sz w:val="32"/>
          <w:szCs w:val="32"/>
          <w:rtl/>
          <w:lang w:eastAsia="en-US"/>
        </w:rPr>
        <w:t xml:space="preserve"> لأنه هذه الموجودات مهما عظمت ودقت فهي دليلٌ على موجدها وخالقها، والموجودات تشمل العالمان العلوي والسفلي</w:t>
      </w:r>
      <w:r w:rsidR="00B33D97">
        <w:rPr>
          <w:rFonts w:ascii="Traditional Arabic" w:hAnsi="Traditional Arabic"/>
          <w:sz w:val="32"/>
          <w:szCs w:val="32"/>
          <w:rtl/>
          <w:lang w:eastAsia="en-US"/>
        </w:rPr>
        <w:t>.</w:t>
      </w:r>
    </w:p>
    <w:p w:rsidR="00FA00B4" w:rsidRPr="00635D71" w:rsidRDefault="00FA00B4" w:rsidP="00445B87">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وعلى عكس هؤلاء الذين لم ينظروا في ملكوت السماوات والأرض المؤمنون الذين انتفعوا بهذه الآيات العظيمة في السماوات والأرض قال تعالى: </w:t>
      </w:r>
      <w:r w:rsidR="00445B87" w:rsidRPr="0025616F">
        <w:rPr>
          <w:rFonts w:ascii="Traditional Arabic" w:hAnsi="Traditional Arabic"/>
          <w:b/>
          <w:bCs/>
          <w:color w:val="008000"/>
          <w:sz w:val="32"/>
          <w:szCs w:val="32"/>
          <w:rtl/>
        </w:rPr>
        <w:t>{خَلَقَ اللَّهُ السَّمَاوَاتِ وَالْأَرْضَ بِالْحَقِّ إِنَّ فِي ذَلِكَ لَآيَةً لِلْمُؤْمِنِينَ }</w:t>
      </w:r>
      <w:r w:rsidR="00445B87" w:rsidRPr="00445B87">
        <w:rPr>
          <w:rFonts w:ascii="Traditional Arabic" w:hAnsi="Traditional Arabic"/>
          <w:sz w:val="32"/>
          <w:szCs w:val="32"/>
          <w:rtl/>
        </w:rPr>
        <w:t xml:space="preserve"> [العنكبوت: 44]</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آية:﴿خَلَقَ ٱللَّهُ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بِٱل</w:instrText>
      </w:r>
      <w:r w:rsidRPr="00635D71">
        <w:rPr>
          <w:rFonts w:cs="Times New Roman"/>
          <w:sz w:val="32"/>
          <w:szCs w:val="32"/>
          <w:rtl/>
        </w:rPr>
        <w:instrText>ۡ</w:instrText>
      </w:r>
      <w:r w:rsidRPr="00635D71">
        <w:rPr>
          <w:rFonts w:ascii="Traditional Arabic" w:hAnsi="Traditional Arabic"/>
          <w:sz w:val="32"/>
          <w:szCs w:val="32"/>
          <w:rtl/>
        </w:rPr>
        <w:instrText>حَقِّ</w:instrText>
      </w:r>
      <w:r w:rsidRPr="00635D71">
        <w:rPr>
          <w:rFonts w:cs="Times New Roman"/>
          <w:sz w:val="32"/>
          <w:szCs w:val="32"/>
          <w:rtl/>
        </w:rPr>
        <w:instrText>ۚ</w:instrText>
      </w:r>
      <w:r w:rsidRPr="00635D71">
        <w:rPr>
          <w:rFonts w:ascii="Traditional Arabic" w:hAnsi="Traditional Arabic"/>
          <w:sz w:val="32"/>
          <w:szCs w:val="32"/>
          <w:rtl/>
        </w:rPr>
        <w:instrText xml:space="preserve"> إِنَّ فِي ذَٰلِكَ لَأ</w:instrText>
      </w:r>
      <w:r w:rsidRPr="00635D71">
        <w:rPr>
          <w:rFonts w:cs="Times New Roman"/>
          <w:sz w:val="32"/>
          <w:szCs w:val="32"/>
          <w:rtl/>
        </w:rPr>
        <w:instrText>ٓ</w:instrText>
      </w:r>
      <w:r w:rsidRPr="00635D71">
        <w:rPr>
          <w:rFonts w:ascii="Traditional Arabic" w:hAnsi="Traditional Arabic"/>
          <w:sz w:val="32"/>
          <w:szCs w:val="32"/>
          <w:rtl/>
        </w:rPr>
        <w:instrText>يَة</w:instrText>
      </w:r>
      <w:r w:rsidRPr="00635D71">
        <w:rPr>
          <w:rFonts w:cs="Times New Roman"/>
          <w:sz w:val="32"/>
          <w:szCs w:val="32"/>
          <w:rtl/>
        </w:rPr>
        <w:instrText>ٗ</w:instrText>
      </w:r>
      <w:r w:rsidRPr="00635D71">
        <w:rPr>
          <w:rFonts w:ascii="Traditional Arabic" w:hAnsi="Traditional Arabic"/>
          <w:sz w:val="32"/>
          <w:szCs w:val="32"/>
          <w:rtl/>
        </w:rPr>
        <w:instrText xml:space="preserve"> لِّل</w:instrText>
      </w:r>
      <w:r w:rsidRPr="00635D71">
        <w:rPr>
          <w:rFonts w:cs="Times New Roman"/>
          <w:sz w:val="32"/>
          <w:szCs w:val="32"/>
          <w:rtl/>
        </w:rPr>
        <w:instrText>ۡ</w:instrText>
      </w:r>
      <w:r w:rsidRPr="00635D71">
        <w:rPr>
          <w:rFonts w:ascii="Traditional Arabic" w:hAnsi="Traditional Arabic"/>
          <w:sz w:val="32"/>
          <w:szCs w:val="32"/>
          <w:rtl/>
        </w:rPr>
        <w:instrText>مُؤ</w:instrText>
      </w:r>
      <w:r w:rsidRPr="00635D71">
        <w:rPr>
          <w:rFonts w:cs="Times New Roman"/>
          <w:sz w:val="32"/>
          <w:szCs w:val="32"/>
          <w:rtl/>
        </w:rPr>
        <w:instrText>ۡ</w:instrText>
      </w:r>
      <w:r w:rsidRPr="00635D71">
        <w:rPr>
          <w:rFonts w:ascii="Traditional Arabic" w:hAnsi="Traditional Arabic"/>
          <w:sz w:val="32"/>
          <w:szCs w:val="32"/>
          <w:rtl/>
        </w:rPr>
        <w:instrText>مِنِينَ ٤٤﴾[العنكبوت\:44]</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آية:﴿خَلَقَ ٱللَّهُ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بِٱل</w:instrText>
      </w:r>
      <w:r w:rsidRPr="00635D71">
        <w:rPr>
          <w:rFonts w:cs="Times New Roman"/>
          <w:sz w:val="32"/>
          <w:szCs w:val="32"/>
          <w:rtl/>
        </w:rPr>
        <w:instrText>ۡ</w:instrText>
      </w:r>
      <w:r w:rsidRPr="00635D71">
        <w:rPr>
          <w:rFonts w:ascii="Traditional Arabic" w:hAnsi="Traditional Arabic"/>
          <w:sz w:val="32"/>
          <w:szCs w:val="32"/>
          <w:rtl/>
        </w:rPr>
        <w:instrText>حَقِّ</w:instrText>
      </w:r>
      <w:r w:rsidRPr="00635D71">
        <w:rPr>
          <w:rFonts w:cs="Times New Roman"/>
          <w:sz w:val="32"/>
          <w:szCs w:val="32"/>
          <w:rtl/>
        </w:rPr>
        <w:instrText>ۚ</w:instrText>
      </w:r>
      <w:r w:rsidRPr="00635D71">
        <w:rPr>
          <w:rFonts w:ascii="Traditional Arabic" w:hAnsi="Traditional Arabic"/>
          <w:sz w:val="32"/>
          <w:szCs w:val="32"/>
          <w:rtl/>
        </w:rPr>
        <w:instrText xml:space="preserve"> إِنَّ فِي ذَٰلِكَ لَأ</w:instrText>
      </w:r>
      <w:r w:rsidRPr="00635D71">
        <w:rPr>
          <w:rFonts w:cs="Times New Roman"/>
          <w:sz w:val="32"/>
          <w:szCs w:val="32"/>
          <w:rtl/>
        </w:rPr>
        <w:instrText>ٓ</w:instrText>
      </w:r>
      <w:r w:rsidRPr="00635D71">
        <w:rPr>
          <w:rFonts w:ascii="Traditional Arabic" w:hAnsi="Traditional Arabic"/>
          <w:sz w:val="32"/>
          <w:szCs w:val="32"/>
          <w:rtl/>
        </w:rPr>
        <w:instrText>يَة</w:instrText>
      </w:r>
      <w:r w:rsidRPr="00635D71">
        <w:rPr>
          <w:rFonts w:cs="Times New Roman"/>
          <w:sz w:val="32"/>
          <w:szCs w:val="32"/>
          <w:rtl/>
        </w:rPr>
        <w:instrText>ٗ</w:instrText>
      </w:r>
      <w:r w:rsidRPr="00635D71">
        <w:rPr>
          <w:rFonts w:ascii="Traditional Arabic" w:hAnsi="Traditional Arabic"/>
          <w:sz w:val="32"/>
          <w:szCs w:val="32"/>
          <w:rtl/>
        </w:rPr>
        <w:instrText xml:space="preserve"> لِّل</w:instrText>
      </w:r>
      <w:r w:rsidRPr="00635D71">
        <w:rPr>
          <w:rFonts w:cs="Times New Roman"/>
          <w:sz w:val="32"/>
          <w:szCs w:val="32"/>
          <w:rtl/>
        </w:rPr>
        <w:instrText>ۡ</w:instrText>
      </w:r>
      <w:r w:rsidRPr="00635D71">
        <w:rPr>
          <w:rFonts w:ascii="Traditional Arabic" w:hAnsi="Traditional Arabic"/>
          <w:sz w:val="32"/>
          <w:szCs w:val="32"/>
          <w:rtl/>
        </w:rPr>
        <w:instrText>مُؤ</w:instrText>
      </w:r>
      <w:r w:rsidRPr="00635D71">
        <w:rPr>
          <w:rFonts w:cs="Times New Roman"/>
          <w:sz w:val="32"/>
          <w:szCs w:val="32"/>
          <w:rtl/>
        </w:rPr>
        <w:instrText>ۡ</w:instrText>
      </w:r>
      <w:r w:rsidRPr="00635D71">
        <w:rPr>
          <w:rFonts w:ascii="Traditional Arabic" w:hAnsi="Traditional Arabic"/>
          <w:sz w:val="32"/>
          <w:szCs w:val="32"/>
          <w:rtl/>
        </w:rPr>
        <w:instrText>مِنِينَ ٤٤﴾[العنكبوت\:44]</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لأن المؤمنين هم الذين يصدقون بالآيات إذا رأوها والحجج إذا عاينوها، </w:t>
      </w:r>
      <w:r w:rsidRPr="00635D71">
        <w:rPr>
          <w:rFonts w:ascii="Traditional Arabic" w:hAnsi="Traditional Arabic"/>
          <w:sz w:val="32"/>
          <w:szCs w:val="32"/>
          <w:rtl/>
          <w:lang w:eastAsia="en-US"/>
        </w:rPr>
        <w:t>وهذا الخلق المتقن الذي لا تقصير فيه عما أريد منه، هو آية على وحدانية الخالق وعلى صفات ذاته وأفعاله؛ لمن تأمل وتفكر وهو حال المؤمنين</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57"/>
      </w:r>
      <w:r w:rsidRPr="00635D71">
        <w:rPr>
          <w:rFonts w:ascii="Traditional Arabic" w:hAnsi="Traditional Arabic"/>
          <w:sz w:val="32"/>
          <w:szCs w:val="32"/>
          <w:vertAlign w:val="superscript"/>
          <w:rtl/>
        </w:rPr>
        <w:t>)</w:t>
      </w:r>
      <w:r w:rsidR="00B33D97">
        <w:rPr>
          <w:rFonts w:ascii="Traditional Arabic" w:hAnsi="Traditional Arabic"/>
          <w:sz w:val="32"/>
          <w:szCs w:val="32"/>
          <w:rtl/>
          <w:lang w:eastAsia="en-US"/>
        </w:rPr>
        <w:t>.</w:t>
      </w:r>
    </w:p>
    <w:p w:rsidR="0018746B" w:rsidRDefault="00FA00B4" w:rsidP="0018746B">
      <w:pPr>
        <w:ind w:firstLine="0"/>
        <w:rPr>
          <w:rFonts w:ascii="Traditional Arabic" w:hAnsi="Traditional Arabic"/>
          <w:sz w:val="32"/>
          <w:szCs w:val="32"/>
          <w:rtl/>
        </w:rPr>
      </w:pPr>
      <w:r w:rsidRPr="00635D71">
        <w:rPr>
          <w:rFonts w:ascii="Traditional Arabic" w:hAnsi="Traditional Arabic"/>
          <w:sz w:val="32"/>
          <w:szCs w:val="32"/>
          <w:rtl/>
          <w:lang w:eastAsia="en-US"/>
        </w:rPr>
        <w:t xml:space="preserve">ومن الأدلة أيضاً قوله تعالى: </w:t>
      </w:r>
      <w:r w:rsidR="0018746B" w:rsidRPr="0025616F">
        <w:rPr>
          <w:rFonts w:ascii="Traditional Arabic" w:hAnsi="Traditional Arabic"/>
          <w:b/>
          <w:bCs/>
          <w:color w:val="008000"/>
          <w:sz w:val="32"/>
          <w:szCs w:val="32"/>
          <w:rtl/>
        </w:rPr>
        <w:t>{اللَّهُ الَّذِي رَفَعَ السَّمَاوَاتِ بِغَيْرِ عَمَدٍ تَرَوْنَهَا ثُمَّ اسْتَوَى عَلَى الْعَرْشِ وَسَخَّرَ الشَّمْسَ وَالْقَمَرَ كُلٌّ يَجْرِي لِأَجَلٍ مُسَمًّى يُدَبِّرُ الْأَمْرَ يُفَصِّلُ الْآيَاتِ لَعَلَّكُمْ بِلِقَاءِ رَبِّكُمْ تُوقِنُونَ (2) وَهُوَ الَّذِي مَدَّ الْأَرْضَ وَجَعَلَ فِيهَا رَوَاسِيَ وَأَنْهَارًا وَمِنْ كُلِّ الثَّمَرَاتِ جَعَلَ فِيهَا زَوْجَيْنِ اثْنَيْنِ يُغْشِي اللَّيْلَ النَّهَارَ إِنَّ فِي ذَلِكَ لَآيَاتٍ لِقَوْمٍ يَتَفَكَّرُونَ}</w:t>
      </w:r>
      <w:r w:rsidR="0018746B" w:rsidRPr="0018746B">
        <w:rPr>
          <w:rFonts w:ascii="Traditional Arabic" w:hAnsi="Traditional Arabic"/>
          <w:sz w:val="32"/>
          <w:szCs w:val="32"/>
          <w:rtl/>
        </w:rPr>
        <w:t xml:space="preserve"> [الرعد: 2، 3]</w:t>
      </w:r>
      <w:r w:rsidR="0018746B">
        <w:rPr>
          <w:rFonts w:ascii="Traditional Arabic" w:hAnsi="Traditional Arabic" w:hint="cs"/>
          <w:sz w:val="32"/>
          <w:szCs w:val="32"/>
          <w:rtl/>
        </w:rPr>
        <w:t>.</w:t>
      </w:r>
    </w:p>
    <w:p w:rsidR="00FA00B4" w:rsidRPr="00635D71" w:rsidRDefault="00FA00B4" w:rsidP="0018746B">
      <w:pPr>
        <w:ind w:firstLine="0"/>
        <w:rPr>
          <w:rFonts w:ascii="Traditional Arabic" w:hAnsi="Traditional Arabic"/>
          <w:sz w:val="32"/>
          <w:szCs w:val="32"/>
          <w:rtl/>
        </w:rPr>
      </w:pPr>
      <w:r w:rsidRPr="00635D71">
        <w:rPr>
          <w:rFonts w:ascii="Traditional Arabic" w:hAnsi="Traditional Arabic"/>
          <w:sz w:val="32"/>
          <w:szCs w:val="32"/>
          <w:rtl/>
        </w:rPr>
        <w:t xml:space="preserve">ففي هاتين الآيتين دلالة على ربوبية الله </w:t>
      </w:r>
      <w:proofErr w:type="spellStart"/>
      <w:r w:rsidRPr="00635D71">
        <w:rPr>
          <w:rFonts w:ascii="Traditional Arabic" w:hAnsi="Traditional Arabic"/>
          <w:sz w:val="32"/>
          <w:szCs w:val="32"/>
          <w:rtl/>
        </w:rPr>
        <w:t>ووحدانيته</w:t>
      </w:r>
      <w:proofErr w:type="spellEnd"/>
      <w:r w:rsidRPr="00635D71">
        <w:rPr>
          <w:rFonts w:ascii="Traditional Arabic" w:hAnsi="Traditional Arabic"/>
          <w:sz w:val="32"/>
          <w:szCs w:val="32"/>
          <w:rtl/>
        </w:rPr>
        <w:t>، بما ذكره من براهين على ربوبيته من خلق السماوات ورفعها بغير عمد نراها، ثم استواؤه على العرش العظيم الذي هو أعظم المخلوقات، والأرض وتسخيره للشمس والقمر والانتفاع بهما، فهو دليل على خلقه وتدبيره</w:t>
      </w:r>
    </w:p>
    <w:p w:rsidR="00FA00B4" w:rsidRPr="00635D71" w:rsidRDefault="00FA00B4" w:rsidP="00FA00B4">
      <w:pPr>
        <w:rPr>
          <w:rFonts w:ascii="Traditional Arabic" w:hAnsi="Traditional Arabic"/>
          <w:sz w:val="32"/>
          <w:szCs w:val="32"/>
          <w:rtl/>
        </w:rPr>
      </w:pPr>
      <w:r w:rsidRPr="00635D71">
        <w:rPr>
          <w:rFonts w:ascii="Traditional Arabic" w:hAnsi="Traditional Arabic"/>
          <w:sz w:val="32"/>
          <w:szCs w:val="32"/>
          <w:rtl/>
        </w:rPr>
        <w:t>وأيضاً الآيات الأرضية من خلق الجبال وجعلها رواسي، وإخراج الثمرات وغيرها من الآيات فهي دلائل لمن تفكر فيها وانتفع بها، فهي آيات ودلائل للمتفكرين</w:t>
      </w:r>
      <w:r w:rsidR="00B33D97">
        <w:rPr>
          <w:rFonts w:ascii="Traditional Arabic" w:hAnsi="Traditional Arabic"/>
          <w:sz w:val="32"/>
          <w:szCs w:val="32"/>
          <w:rtl/>
        </w:rPr>
        <w:t>.</w:t>
      </w:r>
    </w:p>
    <w:p w:rsidR="00FA00B4" w:rsidRPr="00635D71" w:rsidRDefault="00FA00B4" w:rsidP="00B018A1">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rPr>
        <w:lastRenderedPageBreak/>
        <w:t>يقول السعدي-رحمه الله- ﴿</w:t>
      </w:r>
      <w:r w:rsidR="0074274F" w:rsidRPr="0074274F">
        <w:rPr>
          <w:rFonts w:ascii="Traditional Arabic" w:hAnsi="Traditional Arabic"/>
          <w:sz w:val="32"/>
          <w:szCs w:val="32"/>
          <w:rtl/>
        </w:rPr>
        <w:t xml:space="preserve"> </w:t>
      </w:r>
      <w:r w:rsidR="0074274F" w:rsidRPr="0018746B">
        <w:rPr>
          <w:rFonts w:ascii="Traditional Arabic" w:hAnsi="Traditional Arabic"/>
          <w:sz w:val="32"/>
          <w:szCs w:val="32"/>
          <w:rtl/>
        </w:rPr>
        <w:t>إِنَّ فِي ذَلِكَ ل</w:t>
      </w:r>
      <w:r w:rsidR="0074274F">
        <w:rPr>
          <w:rFonts w:ascii="Traditional Arabic" w:hAnsi="Traditional Arabic"/>
          <w:sz w:val="32"/>
          <w:szCs w:val="32"/>
          <w:rtl/>
        </w:rPr>
        <w:t>َآيَاتٍ لِقَوْمٍ يَتَفَكَّرُونَ</w:t>
      </w:r>
      <w:r w:rsidRPr="00635D71">
        <w:rPr>
          <w:rFonts w:ascii="Traditional Arabic" w:hAnsi="Traditional Arabic"/>
          <w:sz w:val="32"/>
          <w:szCs w:val="32"/>
          <w:rtl/>
        </w:rPr>
        <w:t>﴾ أي: (</w:t>
      </w:r>
      <w:r w:rsidRPr="00635D71">
        <w:rPr>
          <w:rFonts w:ascii="Traditional Arabic" w:hAnsi="Traditional Arabic"/>
          <w:sz w:val="32"/>
          <w:szCs w:val="32"/>
          <w:rtl/>
          <w:lang w:eastAsia="en-US"/>
        </w:rPr>
        <w:t>ينظرون فيها نظر اعتبار دالة على أن الذي خلقها ودبرها وصرفها، هو الله الذي لا إله إلا هو، ولا معبود سواه، وأنه عالم الغيب والشهادة، الرحمن الرحيم، وأنه القادر على كل شيء، الحكيم في كل شيء المحمود على ما خلقه وأمر به تبارك وتعالى)</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58"/>
      </w:r>
      <w:r w:rsidRPr="00635D71">
        <w:rPr>
          <w:rFonts w:ascii="Traditional Arabic" w:hAnsi="Traditional Arabic"/>
          <w:sz w:val="32"/>
          <w:szCs w:val="32"/>
          <w:vertAlign w:val="superscript"/>
          <w:rtl/>
        </w:rPr>
        <w:t>)</w:t>
      </w:r>
      <w:r w:rsidRPr="00635D71">
        <w:rPr>
          <w:rFonts w:ascii="Traditional Arabic" w:hAnsi="Traditional Arabic" w:hint="cs"/>
          <w:sz w:val="32"/>
          <w:szCs w:val="32"/>
          <w:rtl/>
          <w:lang w:eastAsia="en-US"/>
        </w:rPr>
        <w:t xml:space="preserve"> </w:t>
      </w:r>
      <w:r w:rsidRPr="00635D71">
        <w:rPr>
          <w:rFonts w:ascii="Traditional Arabic" w:hAnsi="Traditional Arabic"/>
          <w:sz w:val="32"/>
          <w:szCs w:val="32"/>
          <w:rtl/>
          <w:lang w:eastAsia="en-US"/>
        </w:rPr>
        <w:t xml:space="preserve">ومثل هذه الآيات قوله تعالى: </w:t>
      </w:r>
      <w:r w:rsidR="00B018A1" w:rsidRPr="0025616F">
        <w:rPr>
          <w:rFonts w:ascii="Traditional Arabic" w:hAnsi="Traditional Arabic"/>
          <w:b/>
          <w:bCs/>
          <w:color w:val="008000"/>
          <w:sz w:val="32"/>
          <w:szCs w:val="32"/>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00B018A1" w:rsidRPr="00B018A1">
        <w:rPr>
          <w:rFonts w:ascii="Traditional Arabic" w:hAnsi="Traditional Arabic"/>
          <w:sz w:val="32"/>
          <w:szCs w:val="32"/>
          <w:rtl/>
        </w:rPr>
        <w:t xml:space="preserve"> [الأعراف: 54]</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آية:﴿إِنَّ رَبَّكُمُ ٱللَّهُ ٱلَّذِي خَلَقَ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فِي سِتَّةِ أَيَّام</w:instrText>
      </w:r>
      <w:r w:rsidRPr="00635D71">
        <w:rPr>
          <w:rFonts w:cs="Times New Roman"/>
          <w:sz w:val="32"/>
          <w:szCs w:val="32"/>
          <w:rtl/>
        </w:rPr>
        <w:instrText>ٖ</w:instrText>
      </w:r>
      <w:r w:rsidRPr="00635D71">
        <w:rPr>
          <w:rFonts w:ascii="Traditional Arabic" w:hAnsi="Traditional Arabic"/>
          <w:sz w:val="32"/>
          <w:szCs w:val="32"/>
          <w:rtl/>
        </w:rPr>
        <w:instrText xml:space="preserve"> ثُمَّ ٱس</w:instrText>
      </w:r>
      <w:r w:rsidRPr="00635D71">
        <w:rPr>
          <w:rFonts w:cs="Times New Roman"/>
          <w:sz w:val="32"/>
          <w:szCs w:val="32"/>
          <w:rtl/>
        </w:rPr>
        <w:instrText>ۡ</w:instrText>
      </w:r>
      <w:r w:rsidRPr="00635D71">
        <w:rPr>
          <w:rFonts w:ascii="Traditional Arabic" w:hAnsi="Traditional Arabic"/>
          <w:sz w:val="32"/>
          <w:szCs w:val="32"/>
          <w:rtl/>
        </w:rPr>
        <w:instrText>تَوَىٰ عَلَى ٱل</w:instrText>
      </w:r>
      <w:r w:rsidRPr="00635D71">
        <w:rPr>
          <w:rFonts w:cs="Times New Roman"/>
          <w:sz w:val="32"/>
          <w:szCs w:val="32"/>
          <w:rtl/>
        </w:rPr>
        <w:instrText>ۡ</w:instrText>
      </w:r>
      <w:r w:rsidRPr="00635D71">
        <w:rPr>
          <w:rFonts w:ascii="Traditional Arabic" w:hAnsi="Traditional Arabic"/>
          <w:sz w:val="32"/>
          <w:szCs w:val="32"/>
          <w:rtl/>
        </w:rPr>
        <w:instrText>عَر</w:instrText>
      </w:r>
      <w:r w:rsidRPr="00635D71">
        <w:rPr>
          <w:rFonts w:cs="Times New Roman"/>
          <w:sz w:val="32"/>
          <w:szCs w:val="32"/>
          <w:rtl/>
        </w:rPr>
        <w:instrText>ۡ</w:instrText>
      </w:r>
      <w:r w:rsidRPr="00635D71">
        <w:rPr>
          <w:rFonts w:ascii="Traditional Arabic" w:hAnsi="Traditional Arabic"/>
          <w:sz w:val="32"/>
          <w:szCs w:val="32"/>
          <w:rtl/>
        </w:rPr>
        <w:instrText>شِ</w:instrText>
      </w:r>
      <w:r w:rsidRPr="00635D71">
        <w:rPr>
          <w:rFonts w:cs="Times New Roman"/>
          <w:sz w:val="32"/>
          <w:szCs w:val="32"/>
          <w:rtl/>
        </w:rPr>
        <w:instrText>ۖ</w:instrText>
      </w:r>
      <w:r w:rsidRPr="00635D71">
        <w:rPr>
          <w:rFonts w:ascii="Traditional Arabic" w:hAnsi="Traditional Arabic"/>
          <w:sz w:val="32"/>
          <w:szCs w:val="32"/>
          <w:rtl/>
        </w:rPr>
        <w:instrText xml:space="preserve"> يُغ</w:instrText>
      </w:r>
      <w:r w:rsidRPr="00635D71">
        <w:rPr>
          <w:rFonts w:cs="Times New Roman"/>
          <w:sz w:val="32"/>
          <w:szCs w:val="32"/>
          <w:rtl/>
        </w:rPr>
        <w:instrText>ۡ</w:instrText>
      </w:r>
      <w:r w:rsidRPr="00635D71">
        <w:rPr>
          <w:rFonts w:ascii="Traditional Arabic" w:hAnsi="Traditional Arabic"/>
          <w:sz w:val="32"/>
          <w:szCs w:val="32"/>
          <w:rtl/>
        </w:rPr>
        <w:instrText>شِي ٱلَّي</w:instrText>
      </w:r>
      <w:r w:rsidRPr="00635D71">
        <w:rPr>
          <w:rFonts w:cs="Times New Roman"/>
          <w:sz w:val="32"/>
          <w:szCs w:val="32"/>
          <w:rtl/>
        </w:rPr>
        <w:instrText>ۡ</w:instrText>
      </w:r>
      <w:r w:rsidRPr="00635D71">
        <w:rPr>
          <w:rFonts w:ascii="Traditional Arabic" w:hAnsi="Traditional Arabic"/>
          <w:sz w:val="32"/>
          <w:szCs w:val="32"/>
          <w:rtl/>
        </w:rPr>
        <w:instrText>لَ ٱلنَّهَارَ يَط</w:instrText>
      </w:r>
      <w:r w:rsidRPr="00635D71">
        <w:rPr>
          <w:rFonts w:cs="Times New Roman"/>
          <w:sz w:val="32"/>
          <w:szCs w:val="32"/>
          <w:rtl/>
        </w:rPr>
        <w:instrText>ۡ</w:instrText>
      </w:r>
      <w:r w:rsidRPr="00635D71">
        <w:rPr>
          <w:rFonts w:ascii="Traditional Arabic" w:hAnsi="Traditional Arabic"/>
          <w:sz w:val="32"/>
          <w:szCs w:val="32"/>
          <w:rtl/>
        </w:rPr>
        <w:instrText>لُبُهُ</w:instrText>
      </w:r>
      <w:r w:rsidRPr="00635D71">
        <w:rPr>
          <w:rFonts w:cs="Times New Roman"/>
          <w:sz w:val="32"/>
          <w:szCs w:val="32"/>
          <w:rtl/>
        </w:rPr>
        <w:instrText>ۥ</w:instrText>
      </w:r>
      <w:r w:rsidRPr="00635D71">
        <w:rPr>
          <w:rFonts w:ascii="Traditional Arabic" w:hAnsi="Traditional Arabic"/>
          <w:sz w:val="32"/>
          <w:szCs w:val="32"/>
          <w:rtl/>
        </w:rPr>
        <w:instrText xml:space="preserve"> حَثِيث</w:instrText>
      </w:r>
      <w:r w:rsidRPr="00635D71">
        <w:rPr>
          <w:rFonts w:cs="Times New Roman"/>
          <w:sz w:val="32"/>
          <w:szCs w:val="32"/>
          <w:rtl/>
        </w:rPr>
        <w:instrText>ٗ</w:instrText>
      </w:r>
      <w:r w:rsidRPr="00635D71">
        <w:rPr>
          <w:rFonts w:ascii="Traditional Arabic" w:hAnsi="Traditional Arabic"/>
          <w:sz w:val="32"/>
          <w:szCs w:val="32"/>
          <w:rtl/>
        </w:rPr>
        <w:instrText>ا وَٱلشَّم</w:instrText>
      </w:r>
      <w:r w:rsidRPr="00635D71">
        <w:rPr>
          <w:rFonts w:cs="Times New Roman"/>
          <w:sz w:val="32"/>
          <w:szCs w:val="32"/>
          <w:rtl/>
        </w:rPr>
        <w:instrText>ۡ</w:instrText>
      </w:r>
      <w:r w:rsidRPr="00635D71">
        <w:rPr>
          <w:rFonts w:ascii="Traditional Arabic" w:hAnsi="Traditional Arabic"/>
          <w:sz w:val="32"/>
          <w:szCs w:val="32"/>
          <w:rtl/>
        </w:rPr>
        <w:instrText>سَ وَٱل</w:instrText>
      </w:r>
      <w:r w:rsidRPr="00635D71">
        <w:rPr>
          <w:rFonts w:cs="Times New Roman"/>
          <w:sz w:val="32"/>
          <w:szCs w:val="32"/>
          <w:rtl/>
        </w:rPr>
        <w:instrText>ۡ</w:instrText>
      </w:r>
      <w:r w:rsidRPr="00635D71">
        <w:rPr>
          <w:rFonts w:ascii="Traditional Arabic" w:hAnsi="Traditional Arabic"/>
          <w:sz w:val="32"/>
          <w:szCs w:val="32"/>
          <w:rtl/>
        </w:rPr>
        <w:instrText>قَمَرَ وَٱلنُّجُومَ مُسَخَّرَٰتِ</w:instrText>
      </w:r>
      <w:r w:rsidRPr="00635D71">
        <w:rPr>
          <w:rFonts w:cs="Times New Roman"/>
          <w:sz w:val="32"/>
          <w:szCs w:val="32"/>
          <w:rtl/>
        </w:rPr>
        <w:instrText>ۢ</w:instrText>
      </w:r>
      <w:r w:rsidRPr="00635D71">
        <w:rPr>
          <w:rFonts w:ascii="Traditional Arabic" w:hAnsi="Traditional Arabic"/>
          <w:sz w:val="32"/>
          <w:szCs w:val="32"/>
          <w:rtl/>
        </w:rPr>
        <w:instrText xml:space="preserve"> بِأَم</w:instrText>
      </w:r>
      <w:r w:rsidRPr="00635D71">
        <w:rPr>
          <w:rFonts w:cs="Times New Roman"/>
          <w:sz w:val="32"/>
          <w:szCs w:val="32"/>
          <w:rtl/>
        </w:rPr>
        <w:instrText>ۡ</w:instrText>
      </w:r>
      <w:r w:rsidRPr="00635D71">
        <w:rPr>
          <w:rFonts w:ascii="Traditional Arabic" w:hAnsi="Traditional Arabic"/>
          <w:sz w:val="32"/>
          <w:szCs w:val="32"/>
          <w:rtl/>
        </w:rPr>
        <w:instrText>رِهِ</w:instrText>
      </w:r>
      <w:r w:rsidRPr="00635D71">
        <w:rPr>
          <w:rFonts w:cs="Times New Roman"/>
          <w:sz w:val="32"/>
          <w:szCs w:val="32"/>
          <w:rtl/>
        </w:rPr>
        <w:instrText>ۦٓۗ</w:instrText>
      </w:r>
      <w:r w:rsidRPr="00635D71">
        <w:rPr>
          <w:rFonts w:ascii="Traditional Arabic" w:hAnsi="Traditional Arabic"/>
          <w:sz w:val="32"/>
          <w:szCs w:val="32"/>
          <w:rtl/>
        </w:rPr>
        <w:instrText xml:space="preserve"> أَلَا لَهُ ٱل</w:instrText>
      </w:r>
      <w:r w:rsidRPr="00635D71">
        <w:rPr>
          <w:rFonts w:cs="Times New Roman"/>
          <w:sz w:val="32"/>
          <w:szCs w:val="32"/>
          <w:rtl/>
        </w:rPr>
        <w:instrText>ۡ</w:instrText>
      </w:r>
      <w:r w:rsidRPr="00635D71">
        <w:rPr>
          <w:rFonts w:ascii="Traditional Arabic" w:hAnsi="Traditional Arabic"/>
          <w:sz w:val="32"/>
          <w:szCs w:val="32"/>
          <w:rtl/>
        </w:rPr>
        <w:instrText>خَل</w:instrText>
      </w:r>
      <w:r w:rsidRPr="00635D71">
        <w:rPr>
          <w:rFonts w:cs="Times New Roman"/>
          <w:sz w:val="32"/>
          <w:szCs w:val="32"/>
          <w:rtl/>
        </w:rPr>
        <w:instrText>ۡ</w:instrText>
      </w:r>
      <w:r w:rsidRPr="00635D71">
        <w:rPr>
          <w:rFonts w:ascii="Traditional Arabic" w:hAnsi="Traditional Arabic"/>
          <w:sz w:val="32"/>
          <w:szCs w:val="32"/>
          <w:rtl/>
        </w:rPr>
        <w:instrText>قُ وَٱل</w:instrText>
      </w:r>
      <w:r w:rsidRPr="00635D71">
        <w:rPr>
          <w:rFonts w:cs="Times New Roman"/>
          <w:sz w:val="32"/>
          <w:szCs w:val="32"/>
          <w:rtl/>
        </w:rPr>
        <w:instrText>ۡ</w:instrText>
      </w:r>
      <w:r w:rsidRPr="00635D71">
        <w:rPr>
          <w:rFonts w:ascii="Traditional Arabic" w:hAnsi="Traditional Arabic"/>
          <w:sz w:val="32"/>
          <w:szCs w:val="32"/>
          <w:rtl/>
        </w:rPr>
        <w:instrText>أَم</w:instrText>
      </w:r>
      <w:r w:rsidRPr="00635D71">
        <w:rPr>
          <w:rFonts w:cs="Times New Roman"/>
          <w:sz w:val="32"/>
          <w:szCs w:val="32"/>
          <w:rtl/>
        </w:rPr>
        <w:instrText>ۡ</w:instrText>
      </w:r>
      <w:r w:rsidRPr="00635D71">
        <w:rPr>
          <w:rFonts w:ascii="Traditional Arabic" w:hAnsi="Traditional Arabic"/>
          <w:sz w:val="32"/>
          <w:szCs w:val="32"/>
          <w:rtl/>
        </w:rPr>
        <w:instrText>رُ</w:instrText>
      </w:r>
      <w:r w:rsidRPr="00635D71">
        <w:rPr>
          <w:rFonts w:cs="Times New Roman"/>
          <w:sz w:val="32"/>
          <w:szCs w:val="32"/>
          <w:rtl/>
        </w:rPr>
        <w:instrText>ۗ</w:instrText>
      </w:r>
      <w:r w:rsidRPr="00635D71">
        <w:rPr>
          <w:rFonts w:ascii="Traditional Arabic" w:hAnsi="Traditional Arabic"/>
          <w:sz w:val="32"/>
          <w:szCs w:val="32"/>
          <w:rtl/>
        </w:rPr>
        <w:instrText xml:space="preserve"> تَبَارَكَ ٱللَّهُ رَبُّ ٱل</w:instrText>
      </w:r>
      <w:r w:rsidRPr="00635D71">
        <w:rPr>
          <w:rFonts w:cs="Times New Roman"/>
          <w:sz w:val="32"/>
          <w:szCs w:val="32"/>
          <w:rtl/>
        </w:rPr>
        <w:instrText>ۡ</w:instrText>
      </w:r>
      <w:r w:rsidRPr="00635D71">
        <w:rPr>
          <w:rFonts w:ascii="Traditional Arabic" w:hAnsi="Traditional Arabic"/>
          <w:sz w:val="32"/>
          <w:szCs w:val="32"/>
          <w:rtl/>
        </w:rPr>
        <w:instrText>عَٰلَمِينَ ٥٤﴾[الأعراف\:54]</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hint="cs"/>
          <w:sz w:val="32"/>
          <w:szCs w:val="32"/>
          <w:rtl/>
          <w:lang w:eastAsia="en-US"/>
        </w:rPr>
        <w:t xml:space="preserve"> </w:t>
      </w:r>
      <w:r w:rsidRPr="00635D71">
        <w:rPr>
          <w:rFonts w:ascii="Traditional Arabic" w:hAnsi="Traditional Arabic"/>
          <w:sz w:val="32"/>
          <w:szCs w:val="32"/>
          <w:rtl/>
          <w:lang w:eastAsia="en-US"/>
        </w:rPr>
        <w:t>ففيها إخبار عن خلق الله للسماوات والأرض وتصريف لليل والنهار والشمس والقمر والنجوم، ففي التفكر في هذه الأفعال استدلال على أنه الخالق المدبر والمصرف</w:t>
      </w:r>
      <w:r w:rsidR="00B33D97">
        <w:rPr>
          <w:rFonts w:ascii="Traditional Arabic" w:hAnsi="Traditional Arabic"/>
          <w:sz w:val="32"/>
          <w:szCs w:val="32"/>
          <w:rtl/>
          <w:lang w:eastAsia="en-US"/>
        </w:rPr>
        <w:t>.</w:t>
      </w:r>
    </w:p>
    <w:p w:rsidR="00FA00B4" w:rsidRPr="00635D71" w:rsidRDefault="00FA00B4" w:rsidP="009415A2">
      <w:pPr>
        <w:ind w:firstLine="0"/>
        <w:rPr>
          <w:rFonts w:ascii="Traditional Arabic" w:hAnsi="Traditional Arabic"/>
          <w:sz w:val="32"/>
          <w:szCs w:val="32"/>
          <w:rtl/>
        </w:rPr>
      </w:pPr>
      <w:r w:rsidRPr="00635D71">
        <w:rPr>
          <w:rFonts w:ascii="Traditional Arabic" w:hAnsi="Traditional Arabic"/>
          <w:sz w:val="32"/>
          <w:szCs w:val="32"/>
          <w:rtl/>
          <w:lang w:eastAsia="en-US"/>
        </w:rPr>
        <w:t>ومن الأدلة أيضاً التفاضل والاختلاف بين المخلوقات سواءً من جنس واحد أو من جنس مختلف كما قال تعالى:</w:t>
      </w:r>
      <w:r w:rsidRPr="00635D71">
        <w:rPr>
          <w:rFonts w:ascii="Traditional Arabic" w:hAnsi="Traditional Arabic"/>
          <w:sz w:val="32"/>
          <w:szCs w:val="32"/>
          <w:rtl/>
        </w:rPr>
        <w:t xml:space="preserve"> </w:t>
      </w:r>
      <w:r w:rsidR="009415A2" w:rsidRPr="0025616F">
        <w:rPr>
          <w:rFonts w:ascii="Traditional Arabic" w:hAnsi="Traditional Arabic"/>
          <w:b/>
          <w:bCs/>
          <w:color w:val="008000"/>
          <w:sz w:val="32"/>
          <w:szCs w:val="32"/>
          <w:rtl/>
        </w:rPr>
        <w:t>{أَلَمْ تَرَ أَنَّ اللَّهَ أَنْزَلَ مِنَ السَّمَاءِ مَاءً فَأَخْرَجْنَا بِهِ ثَمَرَاتٍ مُخْتَلِفًا أَلْوَانُهَا وَمِنَ الْجِبَالِ جُدَدٌ بِيضٌ وَحُمْرٌ مُخْتَلِفٌ أَلْوَانُهَا وَغَرَابِيبُ سُودٌ (27) وَمِنَ النَّاسِ وَالدَّوَابِّ وَالْأَنْعَامِ مُخْتَلِفٌ أَلْوَانُهُ كَذَلِكَ إِنَّمَا يَخْشَى اللَّهَ مِنْ عِبَادِهِ الْعُلَمَاءُ إِنَّ اللَّهَ عَزِيزٌ غَفُورٌ}</w:t>
      </w:r>
      <w:r w:rsidR="009415A2" w:rsidRPr="009415A2">
        <w:rPr>
          <w:rFonts w:ascii="Traditional Arabic" w:hAnsi="Traditional Arabic"/>
          <w:sz w:val="32"/>
          <w:szCs w:val="32"/>
          <w:rtl/>
        </w:rPr>
        <w:t xml:space="preserve"> [فاطر: 27، 28]</w:t>
      </w:r>
    </w:p>
    <w:p w:rsidR="00FA00B4" w:rsidRPr="00635D71" w:rsidRDefault="00FA00B4" w:rsidP="005578F2">
      <w:pPr>
        <w:ind w:firstLine="0"/>
        <w:rPr>
          <w:rFonts w:ascii="Traditional Arabic" w:hAnsi="Traditional Arabic"/>
          <w:sz w:val="32"/>
          <w:szCs w:val="32"/>
          <w:rtl/>
        </w:rPr>
      </w:pPr>
      <w:r w:rsidRPr="00635D71">
        <w:rPr>
          <w:rFonts w:ascii="Traditional Arabic" w:hAnsi="Traditional Arabic"/>
          <w:sz w:val="32"/>
          <w:szCs w:val="32"/>
          <w:rtl/>
        </w:rPr>
        <w:t xml:space="preserve">وقوله تعالى: </w:t>
      </w:r>
      <w:r w:rsidR="005578F2" w:rsidRPr="0025616F">
        <w:rPr>
          <w:rFonts w:ascii="Traditional Arabic" w:hAnsi="Traditional Arabic"/>
          <w:b/>
          <w:bCs/>
          <w:color w:val="008000"/>
          <w:sz w:val="32"/>
          <w:szCs w:val="32"/>
          <w:rtl/>
        </w:rPr>
        <w:t>{ وَفِي الْأَرْضِ قِطَعٌ مُتَجَاوِرَاتٌ وَجَنَّاتٌ مِنْ أَعْنَابٍ وَزَرْعٌ وَنَخِيلٌ صِنْوَانٌ وَغَيْرُ صِنْوَانٍ يُسْقَى بِمَاءٍ وَاحِدٍ وَنُفَضِّلُ بَعْضَهَا عَلَى بَعْضٍ فِي الْأُكُلِ إِنَّ فِي ذَلِكَ لَآيَاتٍ لِقَوْمٍ يَعْقِلُونَ}</w:t>
      </w:r>
      <w:r w:rsidR="005578F2" w:rsidRPr="005578F2">
        <w:rPr>
          <w:rFonts w:ascii="Traditional Arabic" w:hAnsi="Traditional Arabic"/>
          <w:sz w:val="32"/>
          <w:szCs w:val="32"/>
          <w:rtl/>
        </w:rPr>
        <w:t xml:space="preserve"> [الرعد: 4]</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آية:﴿وَفِي 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قِطَع</w:instrText>
      </w:r>
      <w:r w:rsidRPr="00635D71">
        <w:rPr>
          <w:rFonts w:cs="Times New Roman"/>
          <w:sz w:val="32"/>
          <w:szCs w:val="32"/>
          <w:rtl/>
        </w:rPr>
        <w:instrText>ٞ</w:instrText>
      </w:r>
      <w:r w:rsidRPr="00635D71">
        <w:rPr>
          <w:rFonts w:ascii="Traditional Arabic" w:hAnsi="Traditional Arabic"/>
          <w:sz w:val="32"/>
          <w:szCs w:val="32"/>
          <w:rtl/>
        </w:rPr>
        <w:instrText xml:space="preserve"> مُّتَجَٰوِرَٰت</w:instrText>
      </w:r>
      <w:r w:rsidRPr="00635D71">
        <w:rPr>
          <w:rFonts w:cs="Times New Roman"/>
          <w:sz w:val="32"/>
          <w:szCs w:val="32"/>
          <w:rtl/>
        </w:rPr>
        <w:instrText>ٞ</w:instrText>
      </w:r>
      <w:r w:rsidRPr="00635D71">
        <w:rPr>
          <w:rFonts w:ascii="Traditional Arabic" w:hAnsi="Traditional Arabic"/>
          <w:sz w:val="32"/>
          <w:szCs w:val="32"/>
          <w:rtl/>
        </w:rPr>
        <w:instrText xml:space="preserve"> وَجَنَّٰت</w:instrText>
      </w:r>
      <w:r w:rsidRPr="00635D71">
        <w:rPr>
          <w:rFonts w:cs="Times New Roman"/>
          <w:sz w:val="32"/>
          <w:szCs w:val="32"/>
          <w:rtl/>
        </w:rPr>
        <w:instrText>ٞ</w:instrText>
      </w:r>
      <w:r w:rsidRPr="00635D71">
        <w:rPr>
          <w:rFonts w:ascii="Traditional Arabic" w:hAnsi="Traditional Arabic"/>
          <w:sz w:val="32"/>
          <w:szCs w:val="32"/>
          <w:rtl/>
        </w:rPr>
        <w:instrText xml:space="preserve"> مِّن</w:instrText>
      </w:r>
      <w:r w:rsidRPr="00635D71">
        <w:rPr>
          <w:rFonts w:cs="Times New Roman"/>
          <w:sz w:val="32"/>
          <w:szCs w:val="32"/>
          <w:rtl/>
        </w:rPr>
        <w:instrText>ۡ</w:instrText>
      </w:r>
      <w:r w:rsidRPr="00635D71">
        <w:rPr>
          <w:rFonts w:ascii="Traditional Arabic" w:hAnsi="Traditional Arabic"/>
          <w:sz w:val="32"/>
          <w:szCs w:val="32"/>
          <w:rtl/>
        </w:rPr>
        <w:instrText xml:space="preserve"> أَع</w:instrText>
      </w:r>
      <w:r w:rsidRPr="00635D71">
        <w:rPr>
          <w:rFonts w:cs="Times New Roman"/>
          <w:sz w:val="32"/>
          <w:szCs w:val="32"/>
          <w:rtl/>
        </w:rPr>
        <w:instrText>ۡ</w:instrText>
      </w:r>
      <w:r w:rsidRPr="00635D71">
        <w:rPr>
          <w:rFonts w:ascii="Traditional Arabic" w:hAnsi="Traditional Arabic"/>
          <w:sz w:val="32"/>
          <w:szCs w:val="32"/>
          <w:rtl/>
        </w:rPr>
        <w:instrText>نَٰب</w:instrText>
      </w:r>
      <w:r w:rsidRPr="00635D71">
        <w:rPr>
          <w:rFonts w:cs="Times New Roman"/>
          <w:sz w:val="32"/>
          <w:szCs w:val="32"/>
          <w:rtl/>
        </w:rPr>
        <w:instrText>ٖ</w:instrText>
      </w:r>
      <w:r w:rsidRPr="00635D71">
        <w:rPr>
          <w:rFonts w:ascii="Traditional Arabic" w:hAnsi="Traditional Arabic"/>
          <w:sz w:val="32"/>
          <w:szCs w:val="32"/>
          <w:rtl/>
        </w:rPr>
        <w:instrText xml:space="preserve"> وَزَر</w:instrText>
      </w:r>
      <w:r w:rsidRPr="00635D71">
        <w:rPr>
          <w:rFonts w:cs="Times New Roman"/>
          <w:sz w:val="32"/>
          <w:szCs w:val="32"/>
          <w:rtl/>
        </w:rPr>
        <w:instrText>ۡ</w:instrText>
      </w:r>
      <w:r w:rsidRPr="00635D71">
        <w:rPr>
          <w:rFonts w:ascii="Traditional Arabic" w:hAnsi="Traditional Arabic"/>
          <w:sz w:val="32"/>
          <w:szCs w:val="32"/>
          <w:rtl/>
        </w:rPr>
        <w:instrText>ع</w:instrText>
      </w:r>
      <w:r w:rsidRPr="00635D71">
        <w:rPr>
          <w:rFonts w:cs="Times New Roman"/>
          <w:sz w:val="32"/>
          <w:szCs w:val="32"/>
          <w:rtl/>
        </w:rPr>
        <w:instrText>ٞ</w:instrText>
      </w:r>
      <w:r w:rsidRPr="00635D71">
        <w:rPr>
          <w:rFonts w:ascii="Traditional Arabic" w:hAnsi="Traditional Arabic"/>
          <w:sz w:val="32"/>
          <w:szCs w:val="32"/>
          <w:rtl/>
        </w:rPr>
        <w:instrText xml:space="preserve"> وَنَخِيل</w:instrText>
      </w:r>
      <w:r w:rsidRPr="00635D71">
        <w:rPr>
          <w:rFonts w:cs="Times New Roman"/>
          <w:sz w:val="32"/>
          <w:szCs w:val="32"/>
          <w:rtl/>
        </w:rPr>
        <w:instrText>ٞ</w:instrText>
      </w:r>
      <w:r w:rsidRPr="00635D71">
        <w:rPr>
          <w:rFonts w:ascii="Traditional Arabic" w:hAnsi="Traditional Arabic"/>
          <w:sz w:val="32"/>
          <w:szCs w:val="32"/>
          <w:rtl/>
        </w:rPr>
        <w:instrText xml:space="preserve"> صِن</w:instrText>
      </w:r>
      <w:r w:rsidRPr="00635D71">
        <w:rPr>
          <w:rFonts w:cs="Times New Roman"/>
          <w:sz w:val="32"/>
          <w:szCs w:val="32"/>
          <w:rtl/>
        </w:rPr>
        <w:instrText>ۡ</w:instrText>
      </w:r>
      <w:r w:rsidRPr="00635D71">
        <w:rPr>
          <w:rFonts w:ascii="Traditional Arabic" w:hAnsi="Traditional Arabic"/>
          <w:sz w:val="32"/>
          <w:szCs w:val="32"/>
          <w:rtl/>
        </w:rPr>
        <w:instrText>وَان</w:instrText>
      </w:r>
      <w:r w:rsidRPr="00635D71">
        <w:rPr>
          <w:rFonts w:cs="Times New Roman"/>
          <w:sz w:val="32"/>
          <w:szCs w:val="32"/>
          <w:rtl/>
        </w:rPr>
        <w:instrText>ٞ</w:instrText>
      </w:r>
      <w:r w:rsidRPr="00635D71">
        <w:rPr>
          <w:rFonts w:ascii="Traditional Arabic" w:hAnsi="Traditional Arabic"/>
          <w:sz w:val="32"/>
          <w:szCs w:val="32"/>
          <w:rtl/>
        </w:rPr>
        <w:instrText xml:space="preserve"> وَغَي</w:instrText>
      </w:r>
      <w:r w:rsidRPr="00635D71">
        <w:rPr>
          <w:rFonts w:cs="Times New Roman"/>
          <w:sz w:val="32"/>
          <w:szCs w:val="32"/>
          <w:rtl/>
        </w:rPr>
        <w:instrText>ۡ</w:instrText>
      </w:r>
      <w:r w:rsidRPr="00635D71">
        <w:rPr>
          <w:rFonts w:ascii="Traditional Arabic" w:hAnsi="Traditional Arabic"/>
          <w:sz w:val="32"/>
          <w:szCs w:val="32"/>
          <w:rtl/>
        </w:rPr>
        <w:instrText>رُ صِن</w:instrText>
      </w:r>
      <w:r w:rsidRPr="00635D71">
        <w:rPr>
          <w:rFonts w:cs="Times New Roman"/>
          <w:sz w:val="32"/>
          <w:szCs w:val="32"/>
          <w:rtl/>
        </w:rPr>
        <w:instrText>ۡ</w:instrText>
      </w:r>
      <w:r w:rsidRPr="00635D71">
        <w:rPr>
          <w:rFonts w:ascii="Traditional Arabic" w:hAnsi="Traditional Arabic"/>
          <w:sz w:val="32"/>
          <w:szCs w:val="32"/>
          <w:rtl/>
        </w:rPr>
        <w:instrText>وَان</w:instrText>
      </w:r>
      <w:r w:rsidRPr="00635D71">
        <w:rPr>
          <w:rFonts w:cs="Times New Roman"/>
          <w:sz w:val="32"/>
          <w:szCs w:val="32"/>
          <w:rtl/>
        </w:rPr>
        <w:instrText>ٖ</w:instrText>
      </w:r>
      <w:r w:rsidRPr="00635D71">
        <w:rPr>
          <w:rFonts w:ascii="Traditional Arabic" w:hAnsi="Traditional Arabic"/>
          <w:sz w:val="32"/>
          <w:szCs w:val="32"/>
          <w:rtl/>
        </w:rPr>
        <w:instrText xml:space="preserve"> يُس</w:instrText>
      </w:r>
      <w:r w:rsidRPr="00635D71">
        <w:rPr>
          <w:rFonts w:cs="Times New Roman"/>
          <w:sz w:val="32"/>
          <w:szCs w:val="32"/>
          <w:rtl/>
        </w:rPr>
        <w:instrText>ۡ</w:instrText>
      </w:r>
      <w:r w:rsidRPr="00635D71">
        <w:rPr>
          <w:rFonts w:ascii="Traditional Arabic" w:hAnsi="Traditional Arabic"/>
          <w:sz w:val="32"/>
          <w:szCs w:val="32"/>
          <w:rtl/>
        </w:rPr>
        <w:instrText>قَىٰ بِمَا</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وَٰحِد</w:instrText>
      </w:r>
      <w:r w:rsidRPr="00635D71">
        <w:rPr>
          <w:rFonts w:cs="Times New Roman"/>
          <w:sz w:val="32"/>
          <w:szCs w:val="32"/>
          <w:rtl/>
        </w:rPr>
        <w:instrText>ٖ</w:instrText>
      </w:r>
      <w:r w:rsidRPr="00635D71">
        <w:rPr>
          <w:rFonts w:ascii="Traditional Arabic" w:hAnsi="Traditional Arabic"/>
          <w:sz w:val="32"/>
          <w:szCs w:val="32"/>
          <w:rtl/>
        </w:rPr>
        <w:instrText xml:space="preserve"> وَنُفَضِّلُ بَع</w:instrText>
      </w:r>
      <w:r w:rsidRPr="00635D71">
        <w:rPr>
          <w:rFonts w:cs="Times New Roman"/>
          <w:sz w:val="32"/>
          <w:szCs w:val="32"/>
          <w:rtl/>
        </w:rPr>
        <w:instrText>ۡ</w:instrText>
      </w:r>
      <w:r w:rsidRPr="00635D71">
        <w:rPr>
          <w:rFonts w:ascii="Traditional Arabic" w:hAnsi="Traditional Arabic"/>
          <w:sz w:val="32"/>
          <w:szCs w:val="32"/>
          <w:rtl/>
        </w:rPr>
        <w:instrText>ضَهَا عَلَىٰ بَع</w:instrText>
      </w:r>
      <w:r w:rsidRPr="00635D71">
        <w:rPr>
          <w:rFonts w:cs="Times New Roman"/>
          <w:sz w:val="32"/>
          <w:szCs w:val="32"/>
          <w:rtl/>
        </w:rPr>
        <w:instrText>ۡ</w:instrText>
      </w:r>
      <w:r w:rsidRPr="00635D71">
        <w:rPr>
          <w:rFonts w:ascii="Traditional Arabic" w:hAnsi="Traditional Arabic"/>
          <w:sz w:val="32"/>
          <w:szCs w:val="32"/>
          <w:rtl/>
        </w:rPr>
        <w:instrText>ض</w:instrText>
      </w:r>
      <w:r w:rsidRPr="00635D71">
        <w:rPr>
          <w:rFonts w:cs="Times New Roman"/>
          <w:sz w:val="32"/>
          <w:szCs w:val="32"/>
          <w:rtl/>
        </w:rPr>
        <w:instrText>ٖ</w:instrText>
      </w:r>
      <w:r w:rsidRPr="00635D71">
        <w:rPr>
          <w:rFonts w:ascii="Traditional Arabic" w:hAnsi="Traditional Arabic"/>
          <w:sz w:val="32"/>
          <w:szCs w:val="32"/>
          <w:rtl/>
        </w:rPr>
        <w:instrText xml:space="preserve"> فِي ٱل</w:instrText>
      </w:r>
      <w:r w:rsidRPr="00635D71">
        <w:rPr>
          <w:rFonts w:cs="Times New Roman"/>
          <w:sz w:val="32"/>
          <w:szCs w:val="32"/>
          <w:rtl/>
        </w:rPr>
        <w:instrText>ۡ</w:instrText>
      </w:r>
      <w:r w:rsidRPr="00635D71">
        <w:rPr>
          <w:rFonts w:ascii="Traditional Arabic" w:hAnsi="Traditional Arabic"/>
          <w:sz w:val="32"/>
          <w:szCs w:val="32"/>
          <w:rtl/>
        </w:rPr>
        <w:instrText>أُكُلِ</w:instrText>
      </w:r>
      <w:r w:rsidRPr="00635D71">
        <w:rPr>
          <w:rFonts w:cs="Times New Roman"/>
          <w:sz w:val="32"/>
          <w:szCs w:val="32"/>
          <w:rtl/>
        </w:rPr>
        <w:instrText>ۚ</w:instrText>
      </w:r>
      <w:r w:rsidRPr="00635D71">
        <w:rPr>
          <w:rFonts w:ascii="Traditional Arabic" w:hAnsi="Traditional Arabic"/>
          <w:sz w:val="32"/>
          <w:szCs w:val="32"/>
          <w:rtl/>
        </w:rPr>
        <w:instrText xml:space="preserve"> إِنَّ فِي ذَٰلِكَ لَأ</w:instrText>
      </w:r>
      <w:r w:rsidRPr="00635D71">
        <w:rPr>
          <w:rFonts w:cs="Times New Roman"/>
          <w:sz w:val="32"/>
          <w:szCs w:val="32"/>
          <w:rtl/>
        </w:rPr>
        <w:instrText>ٓ</w:instrText>
      </w:r>
      <w:r w:rsidRPr="00635D71">
        <w:rPr>
          <w:rFonts w:ascii="Traditional Arabic" w:hAnsi="Traditional Arabic"/>
          <w:sz w:val="32"/>
          <w:szCs w:val="32"/>
          <w:rtl/>
        </w:rPr>
        <w:instrText>يَٰت</w:instrText>
      </w:r>
      <w:r w:rsidRPr="00635D71">
        <w:rPr>
          <w:rFonts w:cs="Times New Roman"/>
          <w:sz w:val="32"/>
          <w:szCs w:val="32"/>
          <w:rtl/>
        </w:rPr>
        <w:instrText>ٖ</w:instrText>
      </w:r>
      <w:r w:rsidRPr="00635D71">
        <w:rPr>
          <w:rFonts w:ascii="Traditional Arabic" w:hAnsi="Traditional Arabic"/>
          <w:sz w:val="32"/>
          <w:szCs w:val="32"/>
          <w:rtl/>
        </w:rPr>
        <w:instrText xml:space="preserve"> لِّقَو</w:instrText>
      </w:r>
      <w:r w:rsidRPr="00635D71">
        <w:rPr>
          <w:rFonts w:cs="Times New Roman"/>
          <w:sz w:val="32"/>
          <w:szCs w:val="32"/>
          <w:rtl/>
        </w:rPr>
        <w:instrText>ۡ</w:instrText>
      </w:r>
      <w:r w:rsidRPr="00635D71">
        <w:rPr>
          <w:rFonts w:ascii="Traditional Arabic" w:hAnsi="Traditional Arabic"/>
          <w:sz w:val="32"/>
          <w:szCs w:val="32"/>
          <w:rtl/>
        </w:rPr>
        <w:instrText>م</w:instrText>
      </w:r>
      <w:r w:rsidRPr="00635D71">
        <w:rPr>
          <w:rFonts w:cs="Times New Roman"/>
          <w:sz w:val="32"/>
          <w:szCs w:val="32"/>
          <w:rtl/>
        </w:rPr>
        <w:instrText>ٖ</w:instrText>
      </w:r>
      <w:r w:rsidRPr="00635D71">
        <w:rPr>
          <w:rFonts w:ascii="Traditional Arabic" w:hAnsi="Traditional Arabic"/>
          <w:sz w:val="32"/>
          <w:szCs w:val="32"/>
          <w:rtl/>
        </w:rPr>
        <w:instrText xml:space="preserve"> يَع</w:instrText>
      </w:r>
      <w:r w:rsidRPr="00635D71">
        <w:rPr>
          <w:rFonts w:cs="Times New Roman"/>
          <w:sz w:val="32"/>
          <w:szCs w:val="32"/>
          <w:rtl/>
        </w:rPr>
        <w:instrText>ۡ</w:instrText>
      </w:r>
      <w:r w:rsidRPr="00635D71">
        <w:rPr>
          <w:rFonts w:ascii="Traditional Arabic" w:hAnsi="Traditional Arabic"/>
          <w:sz w:val="32"/>
          <w:szCs w:val="32"/>
          <w:rtl/>
        </w:rPr>
        <w:instrText>قِلُونَ ٤﴾[الرعد\:4]</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w:t>
      </w:r>
    </w:p>
    <w:p w:rsidR="00FA00B4" w:rsidRPr="00635D71" w:rsidRDefault="00FA00B4" w:rsidP="00FA00B4">
      <w:pPr>
        <w:widowControl/>
        <w:autoSpaceDE w:val="0"/>
        <w:autoSpaceDN w:val="0"/>
        <w:adjustRightInd w:val="0"/>
        <w:ind w:firstLine="0"/>
        <w:rPr>
          <w:rFonts w:ascii="Traditional Arabic" w:hAnsi="Traditional Arabic"/>
          <w:sz w:val="32"/>
          <w:szCs w:val="32"/>
          <w:rtl/>
        </w:rPr>
      </w:pPr>
      <w:r w:rsidRPr="00635D71">
        <w:rPr>
          <w:rFonts w:ascii="Traditional Arabic" w:hAnsi="Traditional Arabic"/>
          <w:sz w:val="32"/>
          <w:szCs w:val="32"/>
          <w:rtl/>
        </w:rPr>
        <w:t xml:space="preserve">وجميع ما في هذه الآيات من آيات هي أفعال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ومخلوقاته وتدل على الربوبية من وجهين</w:t>
      </w:r>
      <w:r w:rsidRPr="00635D71">
        <w:rPr>
          <w:rFonts w:ascii="Traditional Arabic" w:hAnsi="Traditional Arabic" w:hint="cs"/>
          <w:sz w:val="32"/>
          <w:szCs w:val="32"/>
          <w:rtl/>
        </w:rPr>
        <w:t>:</w:t>
      </w:r>
    </w:p>
    <w:p w:rsidR="00FA00B4" w:rsidRPr="00635D71" w:rsidRDefault="00B33D97" w:rsidP="00FA00B4">
      <w:pPr>
        <w:widowControl/>
        <w:autoSpaceDE w:val="0"/>
        <w:autoSpaceDN w:val="0"/>
        <w:adjustRightInd w:val="0"/>
        <w:ind w:firstLine="0"/>
        <w:rPr>
          <w:rFonts w:ascii="Traditional Arabic" w:hAnsi="Traditional Arabic"/>
          <w:sz w:val="32"/>
          <w:szCs w:val="32"/>
          <w:rtl/>
        </w:rPr>
      </w:pPr>
      <w:r>
        <w:rPr>
          <w:rFonts w:ascii="Traditional Arabic" w:hAnsi="Traditional Arabic"/>
          <w:sz w:val="32"/>
          <w:szCs w:val="32"/>
          <w:rtl/>
        </w:rPr>
        <w:t xml:space="preserve">  </w:t>
      </w:r>
      <w:r w:rsidR="00FA00B4" w:rsidRPr="00635D71">
        <w:rPr>
          <w:rFonts w:ascii="Traditional Arabic" w:hAnsi="Traditional Arabic"/>
          <w:sz w:val="32"/>
          <w:szCs w:val="32"/>
          <w:rtl/>
        </w:rPr>
        <w:t xml:space="preserve"> الأول: بأنها دالةٌ على خالقها ولا شك، فهي علامات وحجج بينات ظاهرات لمن تفكر فيها، وتأملها بعين رأسه وقلبه، فالمخلوق لا بد له من خالق</w:t>
      </w:r>
      <w:r>
        <w:rPr>
          <w:rFonts w:ascii="Traditional Arabic" w:hAnsi="Traditional Arabic"/>
          <w:sz w:val="32"/>
          <w:szCs w:val="32"/>
          <w:rtl/>
        </w:rPr>
        <w:t>.</w:t>
      </w:r>
    </w:p>
    <w:p w:rsidR="00FA00B4" w:rsidRPr="00635D71" w:rsidRDefault="00B33D97" w:rsidP="00C9543A">
      <w:pPr>
        <w:widowControl/>
        <w:autoSpaceDE w:val="0"/>
        <w:autoSpaceDN w:val="0"/>
        <w:adjustRightInd w:val="0"/>
        <w:ind w:firstLine="0"/>
        <w:rPr>
          <w:rFonts w:ascii="Traditional Arabic" w:hAnsi="Traditional Arabic"/>
          <w:sz w:val="32"/>
          <w:szCs w:val="32"/>
          <w:rtl/>
        </w:rPr>
      </w:pPr>
      <w:r>
        <w:rPr>
          <w:rFonts w:ascii="Traditional Arabic" w:hAnsi="Traditional Arabic"/>
          <w:sz w:val="32"/>
          <w:szCs w:val="32"/>
          <w:rtl/>
        </w:rPr>
        <w:t xml:space="preserve">  </w:t>
      </w:r>
      <w:r w:rsidR="00FA00B4" w:rsidRPr="00635D71">
        <w:rPr>
          <w:rFonts w:ascii="Traditional Arabic" w:hAnsi="Traditional Arabic"/>
          <w:sz w:val="32"/>
          <w:szCs w:val="32"/>
          <w:rtl/>
        </w:rPr>
        <w:t xml:space="preserve"> الثاني: الاختلاف في هذه المخلوقات، وذلك؛ أن الله </w:t>
      </w:r>
      <w:r>
        <w:rPr>
          <w:rFonts w:ascii="Traditional Arabic" w:hAnsi="Traditional Arabic"/>
          <w:sz w:val="32"/>
          <w:szCs w:val="32"/>
          <w:rtl/>
        </w:rPr>
        <w:t>عز وجل</w:t>
      </w:r>
      <w:r w:rsidR="00FA00B4" w:rsidRPr="00635D71">
        <w:rPr>
          <w:rFonts w:ascii="Traditional Arabic" w:hAnsi="Traditional Arabic"/>
          <w:sz w:val="32"/>
          <w:szCs w:val="32"/>
          <w:rtl/>
        </w:rPr>
        <w:t xml:space="preserve"> صدر الآية الأولى بالحث إلى رؤية الماء النازل من السماء كيف يخرج به نباتاً مختلفاً ألوانه، ومثله أيضاً اختلاف ألوان الجبال والناس والدواب، والمقصود هو اختلاف ألوان الأصناف من النوع الواحد في النبات والجبال والأنعام والدواب، بل وأعجب من ذلك هو اختلاف طعم الثمار العنب والزرع والنخيل</w:t>
      </w:r>
      <w:r>
        <w:rPr>
          <w:rFonts w:ascii="Traditional Arabic" w:hAnsi="Traditional Arabic"/>
          <w:sz w:val="32"/>
          <w:szCs w:val="32"/>
          <w:rtl/>
        </w:rPr>
        <w:t xml:space="preserve"> </w:t>
      </w:r>
      <w:r w:rsidR="00FA00B4" w:rsidRPr="00635D71">
        <w:rPr>
          <w:rFonts w:ascii="Traditional Arabic" w:hAnsi="Traditional Arabic"/>
          <w:sz w:val="32"/>
          <w:szCs w:val="32"/>
          <w:rtl/>
        </w:rPr>
        <w:t>وغيرها من النباتات، وهي تسقى بماءً واحد فمنه الحلو ومنه الحامض ومنه شديد المرارة فاختلاف الطعوم والألوان والأشكال مع أن المصدر واحد والماء واحد؛ لهو من</w:t>
      </w:r>
      <w:r>
        <w:rPr>
          <w:rFonts w:ascii="Traditional Arabic" w:hAnsi="Traditional Arabic"/>
          <w:sz w:val="32"/>
          <w:szCs w:val="32"/>
          <w:rtl/>
        </w:rPr>
        <w:t xml:space="preserve"> </w:t>
      </w:r>
      <w:r w:rsidR="00FA00B4" w:rsidRPr="00635D71">
        <w:rPr>
          <w:rFonts w:ascii="Traditional Arabic" w:hAnsi="Traditional Arabic"/>
          <w:sz w:val="32"/>
          <w:szCs w:val="32"/>
          <w:rtl/>
        </w:rPr>
        <w:t>أعظم الدلالات على الفاعل المختار</w:t>
      </w:r>
      <w:r w:rsidR="00FA00B4" w:rsidRPr="00635D71">
        <w:rPr>
          <w:rFonts w:ascii="Traditional Arabic" w:hAnsi="Traditional Arabic"/>
          <w:sz w:val="32"/>
          <w:szCs w:val="32"/>
          <w:rtl/>
          <w:lang w:eastAsia="en-US"/>
        </w:rPr>
        <w:t xml:space="preserve"> الذي بقدرته </w:t>
      </w:r>
      <w:proofErr w:type="spellStart"/>
      <w:r w:rsidR="00FA00B4" w:rsidRPr="00635D71">
        <w:rPr>
          <w:rFonts w:ascii="Traditional Arabic" w:hAnsi="Traditional Arabic"/>
          <w:sz w:val="32"/>
          <w:szCs w:val="32"/>
          <w:rtl/>
          <w:lang w:eastAsia="en-US"/>
        </w:rPr>
        <w:t>فاوت</w:t>
      </w:r>
      <w:proofErr w:type="spellEnd"/>
      <w:r w:rsidR="00FA00B4" w:rsidRPr="00635D71">
        <w:rPr>
          <w:rFonts w:ascii="Traditional Arabic" w:hAnsi="Traditional Arabic"/>
          <w:sz w:val="32"/>
          <w:szCs w:val="32"/>
          <w:rtl/>
          <w:lang w:eastAsia="en-US"/>
        </w:rPr>
        <w:t xml:space="preserve"> بين الأشياء وخلقها على ما يريد؛ ولهذا قال تعالى: </w:t>
      </w:r>
      <w:r w:rsidR="00FA00B4" w:rsidRPr="00635D71">
        <w:rPr>
          <w:rFonts w:ascii="Traditional Arabic" w:hAnsi="Traditional Arabic"/>
          <w:sz w:val="32"/>
          <w:szCs w:val="32"/>
          <w:rtl/>
        </w:rPr>
        <w:t>﴿</w:t>
      </w:r>
      <w:r w:rsidR="00C9543A" w:rsidRPr="00C9543A">
        <w:rPr>
          <w:rFonts w:ascii="Traditional Arabic" w:hAnsi="Traditional Arabic"/>
          <w:sz w:val="32"/>
          <w:szCs w:val="32"/>
          <w:rtl/>
        </w:rPr>
        <w:t xml:space="preserve"> </w:t>
      </w:r>
      <w:r w:rsidR="00C9543A" w:rsidRPr="005578F2">
        <w:rPr>
          <w:rFonts w:ascii="Traditional Arabic" w:hAnsi="Traditional Arabic"/>
          <w:sz w:val="32"/>
          <w:szCs w:val="32"/>
          <w:rtl/>
        </w:rPr>
        <w:t>إِنَّ فِي ذَلِكَ لَآيَاتٍ لِقَوْمٍ يَعْقِلُونَ</w:t>
      </w:r>
      <w:r w:rsidR="00C9543A" w:rsidRPr="00635D71">
        <w:rPr>
          <w:rFonts w:ascii="Traditional Arabic" w:hAnsi="Traditional Arabic"/>
          <w:sz w:val="32"/>
          <w:szCs w:val="32"/>
          <w:rtl/>
        </w:rPr>
        <w:t xml:space="preserve"> </w:t>
      </w:r>
      <w:r w:rsidR="00FA00B4" w:rsidRPr="00635D71">
        <w:rPr>
          <w:rFonts w:ascii="Traditional Arabic" w:hAnsi="Traditional Arabic"/>
          <w:sz w:val="32"/>
          <w:szCs w:val="32"/>
          <w:rtl/>
        </w:rPr>
        <w:t>﴾</w:t>
      </w:r>
      <w:r w:rsidR="00FA00B4" w:rsidRPr="00635D71">
        <w:rPr>
          <w:rFonts w:ascii="Traditional Arabic" w:hAnsi="Traditional Arabic"/>
          <w:sz w:val="32"/>
          <w:szCs w:val="32"/>
          <w:vertAlign w:val="superscript"/>
          <w:rtl/>
        </w:rPr>
        <w:t>(</w:t>
      </w:r>
      <w:r w:rsidR="00FA00B4" w:rsidRPr="00635D71">
        <w:rPr>
          <w:rFonts w:ascii="Traditional Arabic" w:hAnsi="Traditional Arabic"/>
          <w:sz w:val="32"/>
          <w:szCs w:val="32"/>
          <w:vertAlign w:val="superscript"/>
          <w:rtl/>
        </w:rPr>
        <w:footnoteReference w:id="59"/>
      </w:r>
      <w:r w:rsidR="00FA00B4" w:rsidRPr="00635D71">
        <w:rPr>
          <w:rFonts w:ascii="Traditional Arabic" w:hAnsi="Traditional Arabic"/>
          <w:sz w:val="32"/>
          <w:szCs w:val="32"/>
          <w:vertAlign w:val="superscript"/>
          <w:rtl/>
        </w:rPr>
        <w:t>)</w:t>
      </w:r>
      <w:r w:rsidR="00FA00B4" w:rsidRPr="00635D71">
        <w:rPr>
          <w:rFonts w:ascii="Traditional Arabic" w:hAnsi="Traditional Arabic"/>
          <w:sz w:val="32"/>
          <w:szCs w:val="32"/>
          <w:rtl/>
        </w:rPr>
        <w:t xml:space="preserve"> </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rPr>
        <w:lastRenderedPageBreak/>
        <w:t xml:space="preserve">أخبر الله في هاتين الآيتين عن جملة من دلائل ربوبيته وعجيب صنعه، وكمال خلقه، وجميل لطفه، وعن تدبيره لأمر السحاب، ومراحله التي تسبق نزول المطر، وما فيه من الصواعق الشديدة التي مسموع </w:t>
      </w:r>
      <w:proofErr w:type="spellStart"/>
      <w:r w:rsidRPr="00635D71">
        <w:rPr>
          <w:rFonts w:ascii="Traditional Arabic" w:hAnsi="Traditional Arabic"/>
          <w:sz w:val="32"/>
          <w:szCs w:val="32"/>
          <w:rtl/>
        </w:rPr>
        <w:t>رعدها</w:t>
      </w:r>
      <w:proofErr w:type="spellEnd"/>
      <w:r w:rsidRPr="00635D71">
        <w:rPr>
          <w:rFonts w:ascii="Traditional Arabic" w:hAnsi="Traditional Arabic"/>
          <w:sz w:val="32"/>
          <w:szCs w:val="32"/>
          <w:rtl/>
        </w:rPr>
        <w:t xml:space="preserve"> ومشاهد برقها حتى إنه </w:t>
      </w:r>
      <w:proofErr w:type="spellStart"/>
      <w:r w:rsidRPr="00635D71">
        <w:rPr>
          <w:rFonts w:ascii="Traditional Arabic" w:hAnsi="Traditional Arabic"/>
          <w:sz w:val="32"/>
          <w:szCs w:val="32"/>
          <w:rtl/>
        </w:rPr>
        <w:t>ليكاد</w:t>
      </w:r>
      <w:proofErr w:type="spellEnd"/>
      <w:r w:rsidRPr="00635D71">
        <w:rPr>
          <w:rFonts w:ascii="Traditional Arabic" w:hAnsi="Traditional Arabic"/>
          <w:sz w:val="32"/>
          <w:szCs w:val="32"/>
          <w:rtl/>
        </w:rPr>
        <w:t xml:space="preserve"> أن يذهب بالأبصار من شدة بريقه، ثم تكلم عن عجيب تصريفه وتدبيره الليل والنهار، الذي هو ملاحظ ومشاهد لكل أحد، ولذلك قال الله </w:t>
      </w:r>
      <w:r w:rsidR="002E2EDD">
        <w:rPr>
          <w:rFonts w:ascii="Traditional Arabic" w:hAnsi="Traditional Arabic"/>
          <w:sz w:val="32"/>
          <w:szCs w:val="32"/>
          <w:rtl/>
        </w:rPr>
        <w:t>سبحانه وتعالى</w:t>
      </w:r>
      <w:r w:rsidRPr="00635D71">
        <w:rPr>
          <w:rFonts w:ascii="Traditional Arabic" w:hAnsi="Traditional Arabic"/>
          <w:sz w:val="32"/>
          <w:szCs w:val="32"/>
          <w:rtl/>
        </w:rPr>
        <w:t xml:space="preserve"> ألم ترى أي: ألم تشاهد </w:t>
      </w:r>
      <w:r w:rsidRPr="00635D71">
        <w:rPr>
          <w:rFonts w:ascii="Traditional Arabic" w:hAnsi="Traditional Arabic"/>
          <w:sz w:val="32"/>
          <w:szCs w:val="32"/>
          <w:rtl/>
          <w:lang w:eastAsia="en-US"/>
        </w:rPr>
        <w:t>ببصرك عظيم قدرة الله في تكوين هذه الآيات وتصريفها، فالبصير ينظر إلى هذه المخلوقات نظر اعتبار وتفكر وتدبر لما أريد بها ومنها، والمعرض الجاهل نظره إليها نظر غفلة، بمنزلة نظر البهائم</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60"/>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فالتفكر في هذه الآيات طريق موصلة لمعرفة ربوبية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لأنها من دقائق صنعه وتدبيره</w:t>
      </w:r>
      <w:r w:rsidR="00B33D97">
        <w:rPr>
          <w:rFonts w:ascii="Traditional Arabic" w:hAnsi="Traditional Arabic"/>
          <w:sz w:val="32"/>
          <w:szCs w:val="32"/>
          <w:rtl/>
        </w:rPr>
        <w:t>.</w:t>
      </w:r>
    </w:p>
    <w:p w:rsidR="00FA00B4" w:rsidRPr="00635D71" w:rsidRDefault="00FA00B4" w:rsidP="00FA00B4">
      <w:pPr>
        <w:tabs>
          <w:tab w:val="left" w:pos="0"/>
        </w:tabs>
        <w:ind w:firstLine="0"/>
        <w:rPr>
          <w:rFonts w:ascii="Traditional Arabic" w:hAnsi="Traditional Arabic"/>
          <w:sz w:val="32"/>
          <w:szCs w:val="32"/>
          <w:rtl/>
        </w:rPr>
      </w:pPr>
      <w:r w:rsidRPr="00635D71">
        <w:rPr>
          <w:rFonts w:ascii="Traditional Arabic" w:hAnsi="Traditional Arabic"/>
          <w:sz w:val="32"/>
          <w:szCs w:val="32"/>
          <w:rtl/>
        </w:rPr>
        <w:t>النوع الثاني</w:t>
      </w:r>
      <w:r w:rsidR="00B33D97">
        <w:rPr>
          <w:rFonts w:ascii="Traditional Arabic" w:hAnsi="Traditional Arabic" w:hint="cs"/>
          <w:sz w:val="32"/>
          <w:szCs w:val="32"/>
          <w:rtl/>
        </w:rPr>
        <w:t>:</w:t>
      </w:r>
      <w:r w:rsidRPr="00635D71">
        <w:rPr>
          <w:rFonts w:ascii="Traditional Arabic" w:hAnsi="Traditional Arabic"/>
          <w:sz w:val="32"/>
          <w:szCs w:val="32"/>
          <w:rtl/>
        </w:rPr>
        <w:t xml:space="preserve"> دلالة التفكر في الأنفس على ربوبية الله </w:t>
      </w:r>
      <w:r w:rsidR="00B33D97">
        <w:rPr>
          <w:rFonts w:ascii="Traditional Arabic" w:hAnsi="Traditional Arabic"/>
          <w:sz w:val="32"/>
          <w:szCs w:val="32"/>
          <w:rtl/>
        </w:rPr>
        <w:t>عز وجل.</w:t>
      </w:r>
    </w:p>
    <w:p w:rsidR="00FA00B4" w:rsidRPr="00635D71" w:rsidRDefault="00FA00B4" w:rsidP="00221DB4">
      <w:pPr>
        <w:tabs>
          <w:tab w:val="left" w:pos="0"/>
        </w:tabs>
        <w:ind w:firstLine="0"/>
        <w:rPr>
          <w:rFonts w:ascii="Traditional Arabic" w:hAnsi="Traditional Arabic"/>
          <w:sz w:val="32"/>
          <w:szCs w:val="32"/>
          <w:rtl/>
        </w:rPr>
      </w:pPr>
      <w:r w:rsidRPr="00635D71">
        <w:rPr>
          <w:rFonts w:ascii="Traditional Arabic" w:hAnsi="Traditional Arabic"/>
          <w:sz w:val="32"/>
          <w:szCs w:val="32"/>
          <w:rtl/>
        </w:rPr>
        <w:t>الأنفس جمع نَفْس وتطلق النفس على الروح فيقال</w:t>
      </w:r>
      <w:r w:rsidR="00B33D97">
        <w:rPr>
          <w:rFonts w:ascii="Traditional Arabic" w:hAnsi="Traditional Arabic"/>
          <w:sz w:val="32"/>
          <w:szCs w:val="32"/>
          <w:rtl/>
        </w:rPr>
        <w:t>:</w:t>
      </w:r>
      <w:r w:rsidRPr="00635D71">
        <w:rPr>
          <w:rFonts w:ascii="Traditional Arabic" w:hAnsi="Traditional Arabic"/>
          <w:sz w:val="32"/>
          <w:szCs w:val="32"/>
          <w:rtl/>
        </w:rPr>
        <w:t xml:space="preserve"> خرجت نفسه أي: روحه وقيل: هما شيء واحد، وتطلق أيضاً على الدم وسمي نفساً لأن بخروجه تخرج النفس، وتطلق أيضاً على ذات الشيء وعينه جاء فلان نفسه أي عينه، يقول النووي: </w:t>
      </w:r>
      <w:r w:rsidRPr="00635D71">
        <w:rPr>
          <w:rFonts w:ascii="Traditional Arabic" w:hAnsi="Traditional Arabic"/>
          <w:sz w:val="32"/>
          <w:szCs w:val="32"/>
          <w:rtl/>
          <w:lang w:eastAsia="en-US"/>
        </w:rPr>
        <w:t>النفس تطلق على أشياء منها نفس الحيوان وذات الشيء والدم والآدمي</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61"/>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وتطلق أيضاً على الإنسان جميعه روحه وجسده، كقوله تعالى: </w:t>
      </w:r>
      <w:r w:rsidR="00221DB4" w:rsidRPr="0025616F">
        <w:rPr>
          <w:rFonts w:ascii="Traditional Arabic" w:hAnsi="Traditional Arabic"/>
          <w:b/>
          <w:bCs/>
          <w:color w:val="008000"/>
          <w:sz w:val="32"/>
          <w:szCs w:val="32"/>
          <w:rtl/>
        </w:rPr>
        <w:t xml:space="preserve">{أَنْ تَقُولَ نَفْسٌ </w:t>
      </w:r>
      <w:proofErr w:type="spellStart"/>
      <w:r w:rsidR="00221DB4" w:rsidRPr="0025616F">
        <w:rPr>
          <w:rFonts w:ascii="Traditional Arabic" w:hAnsi="Traditional Arabic"/>
          <w:b/>
          <w:bCs/>
          <w:color w:val="008000"/>
          <w:sz w:val="32"/>
          <w:szCs w:val="32"/>
          <w:rtl/>
        </w:rPr>
        <w:t>يَاحَسْرَتَا</w:t>
      </w:r>
      <w:proofErr w:type="spellEnd"/>
      <w:r w:rsidR="00221DB4" w:rsidRPr="0025616F">
        <w:rPr>
          <w:rFonts w:ascii="Traditional Arabic" w:hAnsi="Traditional Arabic"/>
          <w:b/>
          <w:bCs/>
          <w:color w:val="008000"/>
          <w:sz w:val="32"/>
          <w:szCs w:val="32"/>
          <w:rtl/>
        </w:rPr>
        <w:t xml:space="preserve"> عَلَى مَا فَرَّطْتُ فِي جَنْبِ اللَّهِ وَإِنْ كُنْتُ لَمِنَ السَّاخِرِينَ }</w:t>
      </w:r>
      <w:r w:rsidR="00221DB4" w:rsidRPr="00221DB4">
        <w:rPr>
          <w:rFonts w:ascii="Traditional Arabic" w:hAnsi="Traditional Arabic"/>
          <w:sz w:val="32"/>
          <w:szCs w:val="32"/>
          <w:rtl/>
        </w:rPr>
        <w:t xml:space="preserve"> [الزمر: 56] </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62"/>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[الزُّمَر:56]</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آية:﴿أَن تَقُولَ نَف</w:instrText>
      </w:r>
      <w:r w:rsidRPr="00635D71">
        <w:rPr>
          <w:rFonts w:cs="Times New Roman"/>
          <w:sz w:val="32"/>
          <w:szCs w:val="32"/>
          <w:rtl/>
        </w:rPr>
        <w:instrText>ۡ</w:instrText>
      </w:r>
      <w:r w:rsidRPr="00635D71">
        <w:rPr>
          <w:rFonts w:ascii="Traditional Arabic" w:hAnsi="Traditional Arabic"/>
          <w:sz w:val="32"/>
          <w:szCs w:val="32"/>
          <w:rtl/>
        </w:rPr>
        <w:instrText>س</w:instrText>
      </w:r>
      <w:r w:rsidRPr="00635D71">
        <w:rPr>
          <w:rFonts w:cs="Times New Roman"/>
          <w:sz w:val="32"/>
          <w:szCs w:val="32"/>
          <w:rtl/>
        </w:rPr>
        <w:instrText>ٞ</w:instrText>
      </w:r>
      <w:r w:rsidRPr="00635D71">
        <w:rPr>
          <w:rFonts w:ascii="Traditional Arabic" w:hAnsi="Traditional Arabic"/>
          <w:sz w:val="32"/>
          <w:szCs w:val="32"/>
          <w:rtl/>
        </w:rPr>
        <w:instrText xml:space="preserve"> يَٰحَس</w:instrText>
      </w:r>
      <w:r w:rsidRPr="00635D71">
        <w:rPr>
          <w:rFonts w:cs="Times New Roman"/>
          <w:sz w:val="32"/>
          <w:szCs w:val="32"/>
          <w:rtl/>
        </w:rPr>
        <w:instrText>ۡ</w:instrText>
      </w:r>
      <w:r w:rsidRPr="00635D71">
        <w:rPr>
          <w:rFonts w:ascii="Traditional Arabic" w:hAnsi="Traditional Arabic"/>
          <w:sz w:val="32"/>
          <w:szCs w:val="32"/>
          <w:rtl/>
        </w:rPr>
        <w:instrText>رَتَىٰ عَلَىٰ مَا فَرَّطتُ فِي جَن</w:instrText>
      </w:r>
      <w:r w:rsidRPr="00635D71">
        <w:rPr>
          <w:rFonts w:cs="Times New Roman"/>
          <w:sz w:val="32"/>
          <w:szCs w:val="32"/>
          <w:rtl/>
        </w:rPr>
        <w:instrText>ۢ</w:instrText>
      </w:r>
      <w:r w:rsidRPr="00635D71">
        <w:rPr>
          <w:rFonts w:ascii="Traditional Arabic" w:hAnsi="Traditional Arabic"/>
          <w:sz w:val="32"/>
          <w:szCs w:val="32"/>
          <w:rtl/>
        </w:rPr>
        <w:instrText>بِ ٱللَّهِ ﴾() [الزُّمَر\:56]</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وكقوله: ﴿</w:t>
      </w:r>
      <w:r w:rsidR="00221DB4" w:rsidRPr="00221DB4">
        <w:rPr>
          <w:rtl/>
        </w:rPr>
        <w:t xml:space="preserve"> </w:t>
      </w:r>
      <w:r w:rsidR="00221DB4" w:rsidRPr="00221DB4">
        <w:rPr>
          <w:rFonts w:ascii="Traditional Arabic" w:hAnsi="Traditional Arabic" w:cs="KFGQPC Uthmanic Script HAFS"/>
          <w:sz w:val="32"/>
          <w:szCs w:val="32"/>
          <w:rtl/>
        </w:rPr>
        <w:t xml:space="preserve">مَنْ قَتَلَ نَفْسًا بِغَيْرِ نَفْسٍ </w:t>
      </w:r>
      <w:r w:rsidRPr="00635D71">
        <w:rPr>
          <w:rFonts w:ascii="Traditional Arabic" w:hAnsi="Traditional Arabic"/>
          <w:sz w:val="32"/>
          <w:szCs w:val="32"/>
          <w:rtl/>
        </w:rPr>
        <w:t>﴾[المائدة:32]</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آية:﴿مَن قَتَلَ نَف</w:instrText>
      </w:r>
      <w:r w:rsidRPr="00635D71">
        <w:rPr>
          <w:rFonts w:cs="Times New Roman"/>
          <w:sz w:val="32"/>
          <w:szCs w:val="32"/>
          <w:rtl/>
        </w:rPr>
        <w:instrText>ۡ</w:instrText>
      </w:r>
      <w:r w:rsidRPr="00635D71">
        <w:rPr>
          <w:rFonts w:ascii="Traditional Arabic" w:hAnsi="Traditional Arabic"/>
          <w:sz w:val="32"/>
          <w:szCs w:val="32"/>
          <w:rtl/>
        </w:rPr>
        <w:instrText>سَ</w:instrText>
      </w:r>
      <w:r w:rsidRPr="00635D71">
        <w:rPr>
          <w:rFonts w:cs="Times New Roman"/>
          <w:sz w:val="32"/>
          <w:szCs w:val="32"/>
          <w:rtl/>
        </w:rPr>
        <w:instrText>ۢ</w:instrText>
      </w:r>
      <w:r w:rsidRPr="00635D71">
        <w:rPr>
          <w:rFonts w:ascii="Traditional Arabic" w:hAnsi="Traditional Arabic"/>
          <w:sz w:val="32"/>
          <w:szCs w:val="32"/>
          <w:rtl/>
        </w:rPr>
        <w:instrText>ا بِغَي</w:instrText>
      </w:r>
      <w:r w:rsidRPr="00635D71">
        <w:rPr>
          <w:rFonts w:cs="Times New Roman"/>
          <w:sz w:val="32"/>
          <w:szCs w:val="32"/>
          <w:rtl/>
        </w:rPr>
        <w:instrText>ۡ</w:instrText>
      </w:r>
      <w:r w:rsidRPr="00635D71">
        <w:rPr>
          <w:rFonts w:ascii="Traditional Arabic" w:hAnsi="Traditional Arabic"/>
          <w:sz w:val="32"/>
          <w:szCs w:val="32"/>
          <w:rtl/>
        </w:rPr>
        <w:instrText>رِ نَف</w:instrText>
      </w:r>
      <w:r w:rsidRPr="00635D71">
        <w:rPr>
          <w:rFonts w:cs="Times New Roman"/>
          <w:sz w:val="32"/>
          <w:szCs w:val="32"/>
          <w:rtl/>
        </w:rPr>
        <w:instrText>ۡ</w:instrText>
      </w:r>
      <w:r w:rsidRPr="00635D71">
        <w:rPr>
          <w:rFonts w:ascii="Traditional Arabic" w:hAnsi="Traditional Arabic"/>
          <w:sz w:val="32"/>
          <w:szCs w:val="32"/>
          <w:rtl/>
        </w:rPr>
        <w:instrText>سٍ﴾ [المائدة\:32]</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أي</w:t>
      </w:r>
      <w:r w:rsidRPr="00635D71">
        <w:rPr>
          <w:rFonts w:ascii="Traditional Arabic" w:hAnsi="Traditional Arabic" w:hint="cs"/>
          <w:sz w:val="32"/>
          <w:szCs w:val="32"/>
          <w:rtl/>
        </w:rPr>
        <w:t>:</w:t>
      </w:r>
      <w:r w:rsidRPr="00635D71">
        <w:rPr>
          <w:rFonts w:ascii="Traditional Arabic" w:hAnsi="Traditional Arabic"/>
          <w:sz w:val="32"/>
          <w:szCs w:val="32"/>
          <w:rtl/>
        </w:rPr>
        <w:t xml:space="preserve"> من قتل إنسان، والمقصود بالأنفس هنا الإنسان روحاً وجسداً من </w:t>
      </w:r>
      <w:proofErr w:type="spellStart"/>
      <w:r w:rsidRPr="00635D71">
        <w:rPr>
          <w:rFonts w:ascii="Traditional Arabic" w:hAnsi="Traditional Arabic"/>
          <w:sz w:val="32"/>
          <w:szCs w:val="32"/>
          <w:rtl/>
        </w:rPr>
        <w:t>مبتداه</w:t>
      </w:r>
      <w:proofErr w:type="spellEnd"/>
      <w:r w:rsidRPr="00635D71">
        <w:rPr>
          <w:rFonts w:ascii="Traditional Arabic" w:hAnsi="Traditional Arabic"/>
          <w:sz w:val="32"/>
          <w:szCs w:val="32"/>
          <w:rtl/>
        </w:rPr>
        <w:t xml:space="preserve"> إلى منتهاه، بل كل ما له نفس، وليس المقصود بالنفس هنا الروح فقط؛ لأن الروح مما لا يعلم إلا عن طريق الخبر ولا عبرة بالتفكر فيها من غير دليل، ولكن جسد الإنسان محسوس ويمكن رؤيته، والتفكر فيه، والاستدلال به من غير دليل ممكن، أما الروح فالتفكر فيها لا يكون إلا بما ثبت من النصوص فقط؛ لأنها من الغيب</w:t>
      </w:r>
      <w:r w:rsidR="00B33D97">
        <w:rPr>
          <w:rFonts w:ascii="Traditional Arabic" w:hAnsi="Traditional Arabic"/>
          <w:sz w:val="32"/>
          <w:szCs w:val="32"/>
          <w:rtl/>
        </w:rPr>
        <w:t>.</w:t>
      </w:r>
    </w:p>
    <w:p w:rsidR="00FA00B4" w:rsidRPr="00635D71" w:rsidRDefault="00FA00B4" w:rsidP="00D47F9A">
      <w:pPr>
        <w:tabs>
          <w:tab w:val="left" w:pos="0"/>
        </w:tabs>
        <w:ind w:firstLine="0"/>
        <w:rPr>
          <w:rFonts w:ascii="Traditional Arabic" w:hAnsi="Traditional Arabic"/>
          <w:sz w:val="32"/>
          <w:szCs w:val="32"/>
          <w:rtl/>
        </w:rPr>
      </w:pPr>
      <w:r w:rsidRPr="00635D71">
        <w:rPr>
          <w:rFonts w:ascii="Traditional Arabic" w:hAnsi="Traditional Arabic"/>
          <w:sz w:val="32"/>
          <w:szCs w:val="32"/>
          <w:rtl/>
        </w:rPr>
        <w:t>ولذلك جاء الحث بالتفكر في النفس وقبضها وإرسالها وما يفعل بها عند الموت وبعده، وجاء الحث أيضاً بالتفكر في الجسد، وأطوار خلق الإنسان من كونه نطفة إلى دخوله الجنة أو النار.</w:t>
      </w:r>
    </w:p>
    <w:p w:rsidR="00FA00B4" w:rsidRPr="00635D71" w:rsidRDefault="00FA00B4" w:rsidP="002C4704">
      <w:pPr>
        <w:tabs>
          <w:tab w:val="left" w:pos="0"/>
        </w:tabs>
        <w:ind w:firstLine="0"/>
        <w:rPr>
          <w:rFonts w:ascii="Traditional Arabic" w:hAnsi="Traditional Arabic"/>
          <w:sz w:val="32"/>
          <w:szCs w:val="32"/>
          <w:rtl/>
        </w:rPr>
      </w:pPr>
      <w:r w:rsidRPr="00635D71">
        <w:rPr>
          <w:rFonts w:ascii="Traditional Arabic" w:hAnsi="Traditional Arabic"/>
          <w:sz w:val="32"/>
          <w:szCs w:val="32"/>
          <w:rtl/>
        </w:rPr>
        <w:t>جاء في النصوص أدلة كثيرة على دلالة الأنفس، وبأساليب متنوعة منها أسلوب الأمر، والاستفهام، ومرةً بالحث إلى النظر في النفس إجمالاً ومرةً تفصيلاً، وما هذا إلا لأن الإنسان في نفسه دليلٌ أقرب من أي دليل (فالإنسان هو الدليل وهو المستدل)</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63"/>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لذا أمرنا بأن ننظر ونتفكر في أنفسنا أقرب الأشياء إلينا، لما فيها من الآيات والعبر، فأينا يعلم عن حاله شيئاً قبل أن يوجد، وأينا يعلم عن حاله شيئاً بعد أن يدفن، وأينا يعلم عن حاله شيئاً بعد </w:t>
      </w:r>
      <w:r w:rsidRPr="00635D71">
        <w:rPr>
          <w:rFonts w:ascii="Traditional Arabic" w:hAnsi="Traditional Arabic"/>
          <w:sz w:val="32"/>
          <w:szCs w:val="32"/>
          <w:rtl/>
        </w:rPr>
        <w:lastRenderedPageBreak/>
        <w:t xml:space="preserve">أن يبعث، لذلك جاء القرآن يخبرنا عن حالنا قبل الحياة، وبعد الحياة، وأثناء الحياة، فخلق الإنسان ينتقل من طور إلى طورٍ إلى أن يلقى ربه </w:t>
      </w:r>
      <w:r w:rsidR="00B33D97">
        <w:rPr>
          <w:rFonts w:ascii="Traditional Arabic" w:hAnsi="Traditional Arabic"/>
          <w:sz w:val="32"/>
          <w:szCs w:val="32"/>
          <w:rtl/>
        </w:rPr>
        <w:t>عز وجل</w:t>
      </w:r>
      <w:r w:rsidRPr="00635D71">
        <w:rPr>
          <w:rFonts w:ascii="Traditional Arabic" w:hAnsi="Traditional Arabic"/>
          <w:sz w:val="32"/>
          <w:szCs w:val="32"/>
          <w:rtl/>
        </w:rPr>
        <w:t>.</w:t>
      </w:r>
    </w:p>
    <w:p w:rsidR="00FA00B4" w:rsidRPr="00635D71" w:rsidRDefault="00B33D97" w:rsidP="00046D31">
      <w:pPr>
        <w:tabs>
          <w:tab w:val="left" w:pos="425"/>
        </w:tabs>
        <w:ind w:firstLine="0"/>
        <w:rPr>
          <w:rFonts w:ascii="Traditional Arabic" w:hAnsi="Traditional Arabic"/>
          <w:sz w:val="32"/>
          <w:szCs w:val="32"/>
          <w:rtl/>
        </w:rPr>
      </w:pPr>
      <w:r>
        <w:rPr>
          <w:rFonts w:ascii="Traditional Arabic" w:hAnsi="Traditional Arabic"/>
          <w:sz w:val="32"/>
          <w:szCs w:val="32"/>
          <w:rtl/>
        </w:rPr>
        <w:t xml:space="preserve">   </w:t>
      </w:r>
      <w:r w:rsidR="00FA00B4" w:rsidRPr="00635D71">
        <w:rPr>
          <w:rFonts w:ascii="Traditional Arabic" w:hAnsi="Traditional Arabic" w:hint="cs"/>
          <w:sz w:val="32"/>
          <w:szCs w:val="32"/>
          <w:rtl/>
        </w:rPr>
        <w:t>و</w:t>
      </w:r>
      <w:r w:rsidR="00FA00B4" w:rsidRPr="00635D71">
        <w:rPr>
          <w:rFonts w:ascii="Traditional Arabic" w:hAnsi="Traditional Arabic"/>
          <w:sz w:val="32"/>
          <w:szCs w:val="32"/>
          <w:rtl/>
        </w:rPr>
        <w:t xml:space="preserve">المقصود أن الاستدلال بخلق الإنسان وعجائبه من أعظم دلائل الربوبية، لكن لمن نظر وتفكر وتعقل ما نظر إليه؛ لأن النظر وحده لا يكفي فكل الناس ينظرون حتى البهائم تنظر، لكن لا يستفيد إلا من تفكر وتدبر واعتبر واستدل </w:t>
      </w:r>
      <w:proofErr w:type="gramStart"/>
      <w:r w:rsidR="00FA00B4" w:rsidRPr="00635D71">
        <w:rPr>
          <w:rFonts w:ascii="Traditional Arabic" w:hAnsi="Traditional Arabic"/>
          <w:sz w:val="32"/>
          <w:szCs w:val="32"/>
          <w:rtl/>
        </w:rPr>
        <w:t>بذلك</w:t>
      </w:r>
      <w:r>
        <w:rPr>
          <w:rFonts w:ascii="Traditional Arabic" w:hAnsi="Traditional Arabic"/>
          <w:sz w:val="32"/>
          <w:szCs w:val="32"/>
          <w:rtl/>
        </w:rPr>
        <w:t xml:space="preserve"> </w:t>
      </w:r>
      <w:r w:rsidR="00FA00B4" w:rsidRPr="00635D71">
        <w:rPr>
          <w:rFonts w:ascii="Traditional Arabic" w:hAnsi="Traditional Arabic"/>
          <w:sz w:val="32"/>
          <w:szCs w:val="32"/>
          <w:rtl/>
        </w:rPr>
        <w:t xml:space="preserve"> </w:t>
      </w:r>
      <w:r w:rsidR="00046D31" w:rsidRPr="0025616F">
        <w:rPr>
          <w:rFonts w:ascii="Traditional Arabic" w:hAnsi="Traditional Arabic"/>
          <w:b/>
          <w:bCs/>
          <w:color w:val="008000"/>
          <w:sz w:val="32"/>
          <w:szCs w:val="32"/>
          <w:rtl/>
        </w:rPr>
        <w:t>{</w:t>
      </w:r>
      <w:proofErr w:type="gramEnd"/>
      <w:r w:rsidR="00046D31" w:rsidRPr="0025616F">
        <w:rPr>
          <w:rFonts w:ascii="Traditional Arabic" w:hAnsi="Traditional Arabic"/>
          <w:b/>
          <w:bCs/>
          <w:color w:val="008000"/>
          <w:sz w:val="32"/>
          <w:szCs w:val="32"/>
          <w:rtl/>
        </w:rPr>
        <w:t>وَضَرَبَ لَنَا مَثَلًا وَنَسِيَ خَلْقَهُ}</w:t>
      </w:r>
      <w:r w:rsidR="00046D31" w:rsidRPr="00046D31">
        <w:rPr>
          <w:rFonts w:ascii="Traditional Arabic" w:hAnsi="Traditional Arabic"/>
          <w:sz w:val="32"/>
          <w:szCs w:val="32"/>
          <w:rtl/>
        </w:rPr>
        <w:t xml:space="preserve"> [</w:t>
      </w:r>
      <w:proofErr w:type="spellStart"/>
      <w:r w:rsidR="00046D31" w:rsidRPr="00046D31">
        <w:rPr>
          <w:rFonts w:ascii="Traditional Arabic" w:hAnsi="Traditional Arabic"/>
          <w:sz w:val="32"/>
          <w:szCs w:val="32"/>
          <w:rtl/>
        </w:rPr>
        <w:t>يس</w:t>
      </w:r>
      <w:proofErr w:type="spellEnd"/>
      <w:r w:rsidR="00046D31" w:rsidRPr="00046D31">
        <w:rPr>
          <w:rFonts w:ascii="Traditional Arabic" w:hAnsi="Traditional Arabic"/>
          <w:sz w:val="32"/>
          <w:szCs w:val="32"/>
          <w:rtl/>
        </w:rPr>
        <w:t>: 78]</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 xml:space="preserve">ومن أدلة التفكر في خلق الإنسان الدالة على ربوبية الله </w:t>
      </w:r>
      <w:r w:rsidR="00B33D97">
        <w:rPr>
          <w:rFonts w:ascii="Traditional Arabic" w:hAnsi="Traditional Arabic"/>
          <w:sz w:val="32"/>
          <w:szCs w:val="32"/>
          <w:rtl/>
        </w:rPr>
        <w:t xml:space="preserve">عز </w:t>
      </w:r>
      <w:proofErr w:type="gramStart"/>
      <w:r w:rsidR="00B33D97">
        <w:rPr>
          <w:rFonts w:ascii="Traditional Arabic" w:hAnsi="Traditional Arabic"/>
          <w:sz w:val="32"/>
          <w:szCs w:val="32"/>
          <w:rtl/>
        </w:rPr>
        <w:t>وجل:</w:t>
      </w:r>
      <w:r w:rsidRPr="00635D71">
        <w:rPr>
          <w:rFonts w:ascii="Traditional Arabic" w:hAnsi="Traditional Arabic"/>
          <w:sz w:val="32"/>
          <w:szCs w:val="32"/>
          <w:rtl/>
        </w:rPr>
        <w:t>-</w:t>
      </w:r>
      <w:proofErr w:type="gramEnd"/>
    </w:p>
    <w:p w:rsidR="00FA00B4" w:rsidRPr="00635D71" w:rsidRDefault="00FA00B4" w:rsidP="00046D31">
      <w:pPr>
        <w:ind w:firstLine="0"/>
        <w:rPr>
          <w:rFonts w:ascii="Traditional Arabic" w:hAnsi="Traditional Arabic"/>
          <w:sz w:val="32"/>
          <w:szCs w:val="32"/>
          <w:rtl/>
        </w:rPr>
      </w:pPr>
      <w:r w:rsidRPr="00635D71">
        <w:rPr>
          <w:rFonts w:ascii="Traditional Arabic" w:hAnsi="Traditional Arabic"/>
          <w:sz w:val="32"/>
          <w:szCs w:val="32"/>
          <w:rtl/>
        </w:rPr>
        <w:t xml:space="preserve">قوله تعالى: </w:t>
      </w:r>
      <w:proofErr w:type="gramStart"/>
      <w:r w:rsidR="00046D31" w:rsidRPr="0025616F">
        <w:rPr>
          <w:rFonts w:ascii="Traditional Arabic" w:hAnsi="Traditional Arabic"/>
          <w:b/>
          <w:bCs/>
          <w:color w:val="008000"/>
          <w:sz w:val="32"/>
          <w:szCs w:val="32"/>
          <w:rtl/>
        </w:rPr>
        <w:t>{ وَفِي</w:t>
      </w:r>
      <w:proofErr w:type="gramEnd"/>
      <w:r w:rsidR="00046D31" w:rsidRPr="0025616F">
        <w:rPr>
          <w:rFonts w:ascii="Traditional Arabic" w:hAnsi="Traditional Arabic"/>
          <w:b/>
          <w:bCs/>
          <w:color w:val="008000"/>
          <w:sz w:val="32"/>
          <w:szCs w:val="32"/>
          <w:rtl/>
        </w:rPr>
        <w:t xml:space="preserve"> أَنْفُسِكُمْ أَفَلَا تُبْصِرُونَ}</w:t>
      </w:r>
      <w:r w:rsidR="00046D31" w:rsidRPr="00046D31">
        <w:rPr>
          <w:rFonts w:ascii="Traditional Arabic" w:hAnsi="Traditional Arabic"/>
          <w:sz w:val="32"/>
          <w:szCs w:val="32"/>
          <w:rtl/>
        </w:rPr>
        <w:t xml:space="preserve"> [الذاريات: 21]</w:t>
      </w:r>
      <w:r w:rsidRPr="00635D71">
        <w:rPr>
          <w:rFonts w:ascii="Traditional Arabic" w:hAnsi="Traditional Arabic" w:hint="cs"/>
          <w:sz w:val="32"/>
          <w:szCs w:val="32"/>
          <w:rtl/>
        </w:rPr>
        <w:t xml:space="preserve">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آية:﴿وَفِي</w:instrText>
      </w:r>
      <w:r w:rsidRPr="00635D71">
        <w:rPr>
          <w:rFonts w:cs="Times New Roman"/>
          <w:sz w:val="32"/>
          <w:szCs w:val="32"/>
          <w:rtl/>
        </w:rPr>
        <w:instrText>ٓ</w:instrText>
      </w:r>
      <w:r w:rsidRPr="00635D71">
        <w:rPr>
          <w:rFonts w:ascii="Traditional Arabic" w:hAnsi="Traditional Arabic"/>
          <w:sz w:val="32"/>
          <w:szCs w:val="32"/>
          <w:rtl/>
        </w:rPr>
        <w:instrText xml:space="preserve"> أَنفُسِكُم</w:instrText>
      </w:r>
      <w:r w:rsidRPr="00635D71">
        <w:rPr>
          <w:rFonts w:cs="Times New Roman"/>
          <w:sz w:val="32"/>
          <w:szCs w:val="32"/>
          <w:rtl/>
        </w:rPr>
        <w:instrText>ۡۚ</w:instrText>
      </w:r>
      <w:r w:rsidRPr="00635D71">
        <w:rPr>
          <w:rFonts w:ascii="Traditional Arabic" w:hAnsi="Traditional Arabic"/>
          <w:sz w:val="32"/>
          <w:szCs w:val="32"/>
          <w:rtl/>
        </w:rPr>
        <w:instrText xml:space="preserve"> أَفَلَا تُب</w:instrText>
      </w:r>
      <w:r w:rsidRPr="00635D71">
        <w:rPr>
          <w:rFonts w:cs="Times New Roman"/>
          <w:sz w:val="32"/>
          <w:szCs w:val="32"/>
          <w:rtl/>
        </w:rPr>
        <w:instrText>ۡ</w:instrText>
      </w:r>
      <w:r w:rsidRPr="00635D71">
        <w:rPr>
          <w:rFonts w:ascii="Traditional Arabic" w:hAnsi="Traditional Arabic"/>
          <w:sz w:val="32"/>
          <w:szCs w:val="32"/>
          <w:rtl/>
        </w:rPr>
        <w:instrText>صِرُونَ ٢١﴾[الذاريات\:21]</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هذه الآية من الأدلة على ربوبية الله، وهي دعوةٌ مجملة للتفكر في</w:t>
      </w:r>
      <w:r w:rsidR="00B33D97">
        <w:rPr>
          <w:rFonts w:ascii="Traditional Arabic" w:hAnsi="Traditional Arabic"/>
          <w:sz w:val="32"/>
          <w:szCs w:val="32"/>
          <w:rtl/>
        </w:rPr>
        <w:t xml:space="preserve"> </w:t>
      </w:r>
      <w:r w:rsidRPr="00635D71">
        <w:rPr>
          <w:rFonts w:ascii="Traditional Arabic" w:hAnsi="Traditional Arabic"/>
          <w:sz w:val="32"/>
          <w:szCs w:val="32"/>
          <w:rtl/>
        </w:rPr>
        <w:t>هذه النفس جسداً وروحاً حالاً ومآلاً، فمن أوجد الإنسان من العدم بهذه الخلقة، وبهذه الدقة!! لا شك بأنه من أعظم الدلائل والبينات على الخالق، الحكيم</w:t>
      </w:r>
      <w:r w:rsidR="00B33D97">
        <w:rPr>
          <w:rFonts w:ascii="Traditional Arabic" w:hAnsi="Traditional Arabic"/>
          <w:sz w:val="32"/>
          <w:szCs w:val="32"/>
          <w:rtl/>
        </w:rPr>
        <w:t xml:space="preserve"> </w:t>
      </w:r>
      <w:r w:rsidRPr="00635D71">
        <w:rPr>
          <w:rFonts w:ascii="Traditional Arabic" w:hAnsi="Traditional Arabic"/>
          <w:sz w:val="32"/>
          <w:szCs w:val="32"/>
          <w:rtl/>
        </w:rPr>
        <w:t>المدبر، القدير</w:t>
      </w:r>
      <w:r w:rsidR="00B33D97">
        <w:rPr>
          <w:rFonts w:ascii="Traditional Arabic" w:hAnsi="Traditional Arabic"/>
          <w:sz w:val="32"/>
          <w:szCs w:val="32"/>
          <w:rtl/>
        </w:rPr>
        <w:t>.</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rPr>
        <w:t xml:space="preserve"> يقول ابن جرير-رحمه </w:t>
      </w:r>
      <w:proofErr w:type="gramStart"/>
      <w:r w:rsidRPr="00635D71">
        <w:rPr>
          <w:rFonts w:ascii="Traditional Arabic" w:hAnsi="Traditional Arabic"/>
          <w:sz w:val="32"/>
          <w:szCs w:val="32"/>
          <w:rtl/>
        </w:rPr>
        <w:t>الله- بعد</w:t>
      </w:r>
      <w:proofErr w:type="gramEnd"/>
      <w:r w:rsidRPr="00635D71">
        <w:rPr>
          <w:rFonts w:ascii="Traditional Arabic" w:hAnsi="Traditional Arabic"/>
          <w:sz w:val="32"/>
          <w:szCs w:val="32"/>
          <w:rtl/>
        </w:rPr>
        <w:t xml:space="preserve"> أن ذكر بعض أقوال العلماء، وقد فسروها ببعض ما تدل عليه الآية: (والصواب</w:t>
      </w:r>
      <w:r w:rsidRPr="00635D71">
        <w:rPr>
          <w:rFonts w:ascii="Traditional Arabic" w:hAnsi="Traditional Arabic"/>
          <w:sz w:val="32"/>
          <w:szCs w:val="32"/>
          <w:rtl/>
          <w:lang w:eastAsia="en-US"/>
        </w:rPr>
        <w:t xml:space="preserve"> من القول في ذلك أن يقال: معنى ذلك: وفي أنفسكم أيضا أيها الناس آيات وعبر تدلكم على وحدانية صانعكم، وأنه لا إله لكم سواه، إذ كان لا شيء يقدر على أن يخلق مثل خلقه إياكم</w:t>
      </w:r>
      <w:r w:rsidRPr="00635D71">
        <w:rPr>
          <w:rFonts w:ascii="Traditional Arabic" w:hAnsi="Traditional Arabic"/>
          <w:sz w:val="32"/>
          <w:szCs w:val="32"/>
          <w:rtl/>
        </w:rPr>
        <w:t xml:space="preserve">﴿ </w:t>
      </w:r>
      <w:r w:rsidRPr="00635D71">
        <w:rPr>
          <w:rFonts w:ascii="Traditional Arabic" w:hAnsi="Traditional Arabic" w:cs="KFGQPC Uthmanic Script HAFS"/>
          <w:sz w:val="32"/>
          <w:szCs w:val="32"/>
          <w:rtl/>
        </w:rPr>
        <w:t xml:space="preserve">أَفَلَا </w:t>
      </w:r>
      <w:proofErr w:type="spellStart"/>
      <w:r w:rsidRPr="00635D71">
        <w:rPr>
          <w:rFonts w:ascii="Traditional Arabic" w:hAnsi="Traditional Arabic" w:cs="KFGQPC Uthmanic Script HAFS"/>
          <w:sz w:val="32"/>
          <w:szCs w:val="32"/>
          <w:rtl/>
        </w:rPr>
        <w:t>تُبۡصِرُونَ</w:t>
      </w:r>
      <w:proofErr w:type="spellEnd"/>
      <w:r w:rsidRPr="00635D71">
        <w:rPr>
          <w:rFonts w:ascii="Traditional Arabic" w:hAnsi="Traditional Arabic"/>
          <w:sz w:val="32"/>
          <w:szCs w:val="32"/>
          <w:rtl/>
        </w:rPr>
        <w:t>﴾</w:t>
      </w:r>
      <w:r w:rsidRPr="00635D71">
        <w:rPr>
          <w:rFonts w:ascii="Traditional Arabic" w:hAnsi="Traditional Arabic"/>
          <w:sz w:val="32"/>
          <w:szCs w:val="32"/>
          <w:rtl/>
          <w:lang w:eastAsia="en-US"/>
        </w:rPr>
        <w:t xml:space="preserve"> يقول: أفلا تنظرون في ذلك فتتفكروا فيه، فتعلموا حقيقة وحدانية خالقكم)</w:t>
      </w:r>
      <w:r w:rsidRPr="00635D71">
        <w:rPr>
          <w:rFonts w:ascii="Traditional Arabic" w:hAnsi="Traditional Arabic"/>
          <w:sz w:val="32"/>
          <w:szCs w:val="32"/>
          <w:vertAlign w:val="superscript"/>
        </w:rPr>
        <w:t>(</w:t>
      </w:r>
      <w:r w:rsidRPr="00635D71">
        <w:rPr>
          <w:rFonts w:ascii="Traditional Arabic" w:hAnsi="Traditional Arabic"/>
          <w:sz w:val="32"/>
          <w:szCs w:val="32"/>
          <w:vertAlign w:val="superscript"/>
        </w:rPr>
        <w:footnoteReference w:id="64"/>
      </w:r>
      <w:r w:rsidRPr="00635D71">
        <w:rPr>
          <w:rFonts w:ascii="Traditional Arabic" w:hAnsi="Traditional Arabic"/>
          <w:sz w:val="32"/>
          <w:szCs w:val="32"/>
          <w:vertAlign w:val="superscript"/>
        </w:rPr>
        <w:t>)</w:t>
      </w:r>
      <w:r w:rsidRPr="00635D71">
        <w:rPr>
          <w:rFonts w:ascii="Traditional Arabic" w:hAnsi="Traditional Arabic"/>
          <w:sz w:val="32"/>
          <w:szCs w:val="32"/>
          <w:rtl/>
        </w:rPr>
        <w:t xml:space="preserve"> ويقول السمعاني: (</w:t>
      </w:r>
      <w:r w:rsidRPr="00635D71">
        <w:rPr>
          <w:rFonts w:ascii="Traditional Arabic" w:hAnsi="Traditional Arabic"/>
          <w:sz w:val="32"/>
          <w:szCs w:val="32"/>
          <w:rtl/>
          <w:lang w:eastAsia="en-US"/>
        </w:rPr>
        <w:t>والأولى أن يقال: هو سائر الآيات التي في النفس مما يدل على أن لها خالقا وصانعا)</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65"/>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فلا وجه لتخصيص اللفظ بجزء من الإنسان وهو أعم من </w:t>
      </w:r>
      <w:proofErr w:type="gramStart"/>
      <w:r w:rsidRPr="00635D71">
        <w:rPr>
          <w:rFonts w:ascii="Traditional Arabic" w:hAnsi="Traditional Arabic"/>
          <w:sz w:val="32"/>
          <w:szCs w:val="32"/>
          <w:rtl/>
          <w:lang w:eastAsia="en-US"/>
        </w:rPr>
        <w:t>ذلك</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66"/>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وبعد تقليب النظر في بعض كتب التفسير، وجدت أن أكثر المفسرين فسروا الآية بعموم التفصيل الذي جاء في آيات أخرى كثيرة؛ لأن المقصود النظر والتفكر والاستدلال</w:t>
      </w:r>
      <w:r w:rsidR="00B33D97">
        <w:rPr>
          <w:rFonts w:ascii="Traditional Arabic" w:hAnsi="Traditional Arabic"/>
          <w:sz w:val="32"/>
          <w:szCs w:val="32"/>
          <w:rtl/>
          <w:lang w:eastAsia="en-US"/>
        </w:rPr>
        <w:t>.</w:t>
      </w:r>
    </w:p>
    <w:p w:rsidR="00FA00B4" w:rsidRPr="00635D71" w:rsidRDefault="00FA00B4" w:rsidP="00D47F9A">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يقول ابن عاشور</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عاشور</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t>: (والمعنى: ألا تتفكرون في خلق أنفسكم: كيف أنشأكم الله من ماء وكيف خلقكم أطوارا، أليس كل طور هو إيجاد خلق لم يكن موجودا قبل، فالموجود في الصبي لم يكن موجودا فيه حين كان جنينا...وما هي عند التأمل إلا مخلوقات مستجدة كانت معدومة...وهذا التكوين العجيب كما يدل على إمكان الإيجاد بعد الموت يدل على تفرد مكوِّنه تعالى بالإلهية إذ لا يقدر على إيجاد مثل الإنسان غير الله تعالى...كخلق العقل وفهمه للمعاني...وخلق النطق والإلهام إلى اللغة، وخلق الحواس...وتسوية المفاصل...)</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67"/>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فاجتمع في الإنسان بديع الخلق مع عظيم العناية من الخالق </w:t>
      </w:r>
      <w:r w:rsidR="00B33D97">
        <w:rPr>
          <w:rFonts w:ascii="Traditional Arabic" w:hAnsi="Traditional Arabic"/>
          <w:sz w:val="32"/>
          <w:szCs w:val="32"/>
          <w:rtl/>
          <w:lang w:eastAsia="en-US"/>
        </w:rPr>
        <w:t>عز وجل.</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lastRenderedPageBreak/>
        <w:t xml:space="preserve">فالمقصود من النظر في ذات الإنسان وما </w:t>
      </w:r>
      <w:proofErr w:type="spellStart"/>
      <w:r w:rsidRPr="00635D71">
        <w:rPr>
          <w:rFonts w:ascii="Traditional Arabic" w:hAnsi="Traditional Arabic"/>
          <w:sz w:val="32"/>
          <w:szCs w:val="32"/>
          <w:rtl/>
          <w:lang w:eastAsia="en-US"/>
        </w:rPr>
        <w:t>حواه</w:t>
      </w:r>
      <w:proofErr w:type="spellEnd"/>
      <w:r w:rsidRPr="00635D71">
        <w:rPr>
          <w:rFonts w:ascii="Traditional Arabic" w:hAnsi="Traditional Arabic"/>
          <w:sz w:val="32"/>
          <w:szCs w:val="32"/>
          <w:rtl/>
          <w:lang w:eastAsia="en-US"/>
        </w:rPr>
        <w:t xml:space="preserve"> من عجائب، أنه من أعظم الدلائل على مسائل العقيدة الكبار ومنها الربوبية، لكن لا يكون هذا إلا لمن نظر بقلبه وتفكر، أما المعرض الغافل، فنظره كنظر البهائم، فالبهائم تنظر ولكن لا تعي إلا ما فطرها الله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عليه، أما بعض بني آدم حتى فطرته غيرت وبُدلت حتى أصبح لا يعرف ربه، وما يستحقه من العبادة، في حين أنه لو أمعن النظر إلى أقرب الأشياء إليه وهي نفسه، لوجد الدليل على توحيد الله الخالق الرازق</w:t>
      </w:r>
      <w:r w:rsidRPr="00635D71">
        <w:rPr>
          <w:rFonts w:ascii="Traditional Arabic" w:hAnsi="Traditional Arabic" w:hint="cs"/>
          <w:sz w:val="32"/>
          <w:szCs w:val="32"/>
          <w:rtl/>
          <w:lang w:eastAsia="en-US"/>
        </w:rPr>
        <w:t>.</w:t>
      </w:r>
    </w:p>
    <w:p w:rsidR="00FA00B4" w:rsidRPr="00635D71" w:rsidRDefault="00FA00B4" w:rsidP="00046D31">
      <w:pPr>
        <w:widowControl/>
        <w:autoSpaceDE w:val="0"/>
        <w:autoSpaceDN w:val="0"/>
        <w:adjustRightInd w:val="0"/>
        <w:ind w:firstLine="0"/>
        <w:rPr>
          <w:rFonts w:ascii="Traditional Arabic" w:hAnsi="Traditional Arabic"/>
          <w:sz w:val="32"/>
          <w:szCs w:val="32"/>
        </w:rPr>
      </w:pPr>
      <w:r w:rsidRPr="00635D71">
        <w:rPr>
          <w:rFonts w:ascii="Traditional Arabic" w:hAnsi="Traditional Arabic" w:hint="cs"/>
          <w:sz w:val="32"/>
          <w:szCs w:val="32"/>
          <w:rtl/>
          <w:lang w:eastAsia="en-US"/>
        </w:rPr>
        <w:t xml:space="preserve"> - </w:t>
      </w:r>
      <w:r w:rsidRPr="00635D71">
        <w:rPr>
          <w:rFonts w:ascii="Traditional Arabic" w:hAnsi="Traditional Arabic"/>
          <w:sz w:val="32"/>
          <w:szCs w:val="32"/>
          <w:rtl/>
          <w:lang w:eastAsia="en-US"/>
        </w:rPr>
        <w:t xml:space="preserve">ومن الأدلة على الربوبية التي جاءت مفصلة لما أجمل في آية الذاريات من النظر في النفس، والتي على أساسها فسر المفسرين آية الذاريات قوله تعالى: </w:t>
      </w:r>
      <w:r w:rsidR="00046D31" w:rsidRPr="0025616F">
        <w:rPr>
          <w:rFonts w:ascii="Traditional Arabic" w:hAnsi="Traditional Arabic"/>
          <w:b/>
          <w:bCs/>
          <w:color w:val="008000"/>
          <w:sz w:val="32"/>
          <w:szCs w:val="32"/>
          <w:rtl/>
        </w:rPr>
        <w:t>{هُوَ الَّذِي خَلَقَكُمْ مِنْ تُرَابٍ ثُمَّ مِنْ نُطْفَةٍ ثُمَّ مِنْ عَلَقَةٍ ثُمَّ يُخْرِجُكُمْ طِفْلًا ثُمَّ لِتَبْلُغُوا أَشُدَّكُمْ ثُمَّ لِتَكُونُوا شُيُوخًا وَمِنْكُمْ مَنْ يُتَوَفَّى مِنْ قَبْلُ وَلِتَبْلُغُوا أَجَلًا مُسَمًّى وَلَعَلَّكُمْ تَعْقِلُونَ (67) هُوَ الَّذِي يُحْيِي وَيُمِيتُ فَإِذَا قَضَى أَمْرًا فَإِنَّمَا يَقُولُ لَهُ كُنْ فَيَكُونُ }</w:t>
      </w:r>
      <w:r w:rsidR="00046D31" w:rsidRPr="00046D31">
        <w:rPr>
          <w:rFonts w:ascii="Traditional Arabic" w:hAnsi="Traditional Arabic"/>
          <w:sz w:val="32"/>
          <w:szCs w:val="32"/>
          <w:rtl/>
        </w:rPr>
        <w:t xml:space="preserve"> [غافر: 67، 68]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آية:﴿هُوَ ٱلَّذِي خَلَقَكُم مِّن تُرَاب</w:instrText>
      </w:r>
      <w:r w:rsidRPr="00635D71">
        <w:rPr>
          <w:rFonts w:cs="Times New Roman"/>
          <w:sz w:val="32"/>
          <w:szCs w:val="32"/>
          <w:rtl/>
        </w:rPr>
        <w:instrText>ٖ</w:instrText>
      </w:r>
      <w:r w:rsidRPr="00635D71">
        <w:rPr>
          <w:rFonts w:ascii="Traditional Arabic" w:hAnsi="Traditional Arabic"/>
          <w:sz w:val="32"/>
          <w:szCs w:val="32"/>
          <w:rtl/>
        </w:rPr>
        <w:instrText xml:space="preserve"> ثُمَّ مِن نُّط</w:instrText>
      </w:r>
      <w:r w:rsidRPr="00635D71">
        <w:rPr>
          <w:rFonts w:cs="Times New Roman"/>
          <w:sz w:val="32"/>
          <w:szCs w:val="32"/>
          <w:rtl/>
        </w:rPr>
        <w:instrText>ۡ</w:instrText>
      </w:r>
      <w:r w:rsidRPr="00635D71">
        <w:rPr>
          <w:rFonts w:ascii="Traditional Arabic" w:hAnsi="Traditional Arabic"/>
          <w:sz w:val="32"/>
          <w:szCs w:val="32"/>
          <w:rtl/>
        </w:rPr>
        <w:instrText>فَة</w:instrText>
      </w:r>
      <w:r w:rsidRPr="00635D71">
        <w:rPr>
          <w:rFonts w:cs="Times New Roman"/>
          <w:sz w:val="32"/>
          <w:szCs w:val="32"/>
          <w:rtl/>
        </w:rPr>
        <w:instrText>ٖ</w:instrText>
      </w:r>
      <w:r w:rsidRPr="00635D71">
        <w:rPr>
          <w:rFonts w:ascii="Traditional Arabic" w:hAnsi="Traditional Arabic"/>
          <w:sz w:val="32"/>
          <w:szCs w:val="32"/>
          <w:rtl/>
        </w:rPr>
        <w:instrText xml:space="preserve"> ثُمَّ مِن</w:instrText>
      </w:r>
      <w:r w:rsidRPr="00635D71">
        <w:rPr>
          <w:rFonts w:cs="Times New Roman"/>
          <w:sz w:val="32"/>
          <w:szCs w:val="32"/>
          <w:rtl/>
        </w:rPr>
        <w:instrText>ۡ</w:instrText>
      </w:r>
      <w:r w:rsidRPr="00635D71">
        <w:rPr>
          <w:rFonts w:ascii="Traditional Arabic" w:hAnsi="Traditional Arabic"/>
          <w:sz w:val="32"/>
          <w:szCs w:val="32"/>
          <w:rtl/>
        </w:rPr>
        <w:instrText xml:space="preserve"> عَلَقَة</w:instrText>
      </w:r>
      <w:r w:rsidRPr="00635D71">
        <w:rPr>
          <w:rFonts w:cs="Times New Roman"/>
          <w:sz w:val="32"/>
          <w:szCs w:val="32"/>
          <w:rtl/>
        </w:rPr>
        <w:instrText>ٖ</w:instrText>
      </w:r>
      <w:r w:rsidRPr="00635D71">
        <w:rPr>
          <w:rFonts w:ascii="Traditional Arabic" w:hAnsi="Traditional Arabic"/>
          <w:sz w:val="32"/>
          <w:szCs w:val="32"/>
          <w:rtl/>
        </w:rPr>
        <w:instrText xml:space="preserve"> ثُمَّ يُخ</w:instrText>
      </w:r>
      <w:r w:rsidRPr="00635D71">
        <w:rPr>
          <w:rFonts w:cs="Times New Roman"/>
          <w:sz w:val="32"/>
          <w:szCs w:val="32"/>
          <w:rtl/>
        </w:rPr>
        <w:instrText>ۡ</w:instrText>
      </w:r>
      <w:r w:rsidRPr="00635D71">
        <w:rPr>
          <w:rFonts w:ascii="Traditional Arabic" w:hAnsi="Traditional Arabic"/>
          <w:sz w:val="32"/>
          <w:szCs w:val="32"/>
          <w:rtl/>
        </w:rPr>
        <w:instrText>رِجُكُم</w:instrText>
      </w:r>
      <w:r w:rsidRPr="00635D71">
        <w:rPr>
          <w:rFonts w:cs="Times New Roman"/>
          <w:sz w:val="32"/>
          <w:szCs w:val="32"/>
          <w:rtl/>
        </w:rPr>
        <w:instrText>ۡ</w:instrText>
      </w:r>
      <w:r w:rsidRPr="00635D71">
        <w:rPr>
          <w:rFonts w:ascii="Traditional Arabic" w:hAnsi="Traditional Arabic"/>
          <w:sz w:val="32"/>
          <w:szCs w:val="32"/>
          <w:rtl/>
        </w:rPr>
        <w:instrText xml:space="preserve"> طِف</w:instrText>
      </w:r>
      <w:r w:rsidRPr="00635D71">
        <w:rPr>
          <w:rFonts w:cs="Times New Roman"/>
          <w:sz w:val="32"/>
          <w:szCs w:val="32"/>
          <w:rtl/>
        </w:rPr>
        <w:instrText>ۡ</w:instrText>
      </w:r>
      <w:r w:rsidRPr="00635D71">
        <w:rPr>
          <w:rFonts w:ascii="Traditional Arabic" w:hAnsi="Traditional Arabic"/>
          <w:sz w:val="32"/>
          <w:szCs w:val="32"/>
          <w:rtl/>
        </w:rPr>
        <w:instrText>ل</w:instrText>
      </w:r>
      <w:r w:rsidRPr="00635D71">
        <w:rPr>
          <w:rFonts w:cs="Times New Roman"/>
          <w:sz w:val="32"/>
          <w:szCs w:val="32"/>
          <w:rtl/>
        </w:rPr>
        <w:instrText>ٗ</w:instrText>
      </w:r>
      <w:r w:rsidRPr="00635D71">
        <w:rPr>
          <w:rFonts w:ascii="Traditional Arabic" w:hAnsi="Traditional Arabic"/>
          <w:sz w:val="32"/>
          <w:szCs w:val="32"/>
          <w:rtl/>
        </w:rPr>
        <w:instrText>ا ثُمَّ لِتَب</w:instrText>
      </w:r>
      <w:r w:rsidRPr="00635D71">
        <w:rPr>
          <w:rFonts w:cs="Times New Roman"/>
          <w:sz w:val="32"/>
          <w:szCs w:val="32"/>
          <w:rtl/>
        </w:rPr>
        <w:instrText>ۡ</w:instrText>
      </w:r>
      <w:r w:rsidRPr="00635D71">
        <w:rPr>
          <w:rFonts w:ascii="Traditional Arabic" w:hAnsi="Traditional Arabic"/>
          <w:sz w:val="32"/>
          <w:szCs w:val="32"/>
          <w:rtl/>
        </w:rPr>
        <w:instrText>لُغُو</w:instrText>
      </w:r>
      <w:r w:rsidRPr="00635D71">
        <w:rPr>
          <w:rFonts w:cs="Times New Roman"/>
          <w:sz w:val="32"/>
          <w:szCs w:val="32"/>
          <w:rtl/>
        </w:rPr>
        <w:instrText>ٓ</w:instrText>
      </w:r>
      <w:r w:rsidRPr="00635D71">
        <w:rPr>
          <w:rFonts w:ascii="Traditional Arabic" w:hAnsi="Traditional Arabic"/>
          <w:sz w:val="32"/>
          <w:szCs w:val="32"/>
          <w:rtl/>
        </w:rPr>
        <w:instrText>اْ أَشُدَّكُم</w:instrText>
      </w:r>
      <w:r w:rsidRPr="00635D71">
        <w:rPr>
          <w:rFonts w:cs="Times New Roman"/>
          <w:sz w:val="32"/>
          <w:szCs w:val="32"/>
          <w:rtl/>
        </w:rPr>
        <w:instrText>ۡ</w:instrText>
      </w:r>
      <w:r w:rsidRPr="00635D71">
        <w:rPr>
          <w:rFonts w:ascii="Traditional Arabic" w:hAnsi="Traditional Arabic"/>
          <w:sz w:val="32"/>
          <w:szCs w:val="32"/>
          <w:rtl/>
        </w:rPr>
        <w:instrText xml:space="preserve"> ثُمَّ لِتَكُونُواْ شُيُوخ</w:instrText>
      </w:r>
      <w:r w:rsidRPr="00635D71">
        <w:rPr>
          <w:rFonts w:cs="Times New Roman"/>
          <w:sz w:val="32"/>
          <w:szCs w:val="32"/>
          <w:rtl/>
        </w:rPr>
        <w:instrText>ٗ</w:instrText>
      </w:r>
      <w:r w:rsidRPr="00635D71">
        <w:rPr>
          <w:rFonts w:ascii="Traditional Arabic" w:hAnsi="Traditional Arabic"/>
          <w:sz w:val="32"/>
          <w:szCs w:val="32"/>
          <w:rtl/>
        </w:rPr>
        <w:instrText>ا</w:instrText>
      </w:r>
      <w:r w:rsidRPr="00635D71">
        <w:rPr>
          <w:rFonts w:cs="Times New Roman"/>
          <w:sz w:val="32"/>
          <w:szCs w:val="32"/>
          <w:rtl/>
        </w:rPr>
        <w:instrText>ۚ</w:instrText>
      </w:r>
      <w:r w:rsidRPr="00635D71">
        <w:rPr>
          <w:rFonts w:ascii="Traditional Arabic" w:hAnsi="Traditional Arabic"/>
          <w:sz w:val="32"/>
          <w:szCs w:val="32"/>
          <w:rtl/>
        </w:rPr>
        <w:instrText xml:space="preserve"> وَمِنكُم مَّن يُتَوَفَّىٰ مِن قَب</w:instrText>
      </w:r>
      <w:r w:rsidRPr="00635D71">
        <w:rPr>
          <w:rFonts w:cs="Times New Roman"/>
          <w:sz w:val="32"/>
          <w:szCs w:val="32"/>
          <w:rtl/>
        </w:rPr>
        <w:instrText>ۡ</w:instrText>
      </w:r>
      <w:r w:rsidRPr="00635D71">
        <w:rPr>
          <w:rFonts w:ascii="Traditional Arabic" w:hAnsi="Traditional Arabic"/>
          <w:sz w:val="32"/>
          <w:szCs w:val="32"/>
          <w:rtl/>
        </w:rPr>
        <w:instrText>لُ</w:instrText>
      </w:r>
      <w:r w:rsidRPr="00635D71">
        <w:rPr>
          <w:rFonts w:cs="Times New Roman"/>
          <w:sz w:val="32"/>
          <w:szCs w:val="32"/>
          <w:rtl/>
        </w:rPr>
        <w:instrText>ۖ</w:instrText>
      </w:r>
      <w:r w:rsidRPr="00635D71">
        <w:rPr>
          <w:rFonts w:ascii="Traditional Arabic" w:hAnsi="Traditional Arabic"/>
          <w:sz w:val="32"/>
          <w:szCs w:val="32"/>
          <w:rtl/>
        </w:rPr>
        <w:instrText xml:space="preserve"> وَلِتَب</w:instrText>
      </w:r>
      <w:r w:rsidRPr="00635D71">
        <w:rPr>
          <w:rFonts w:cs="Times New Roman"/>
          <w:sz w:val="32"/>
          <w:szCs w:val="32"/>
          <w:rtl/>
        </w:rPr>
        <w:instrText>ۡ</w:instrText>
      </w:r>
      <w:r w:rsidRPr="00635D71">
        <w:rPr>
          <w:rFonts w:ascii="Traditional Arabic" w:hAnsi="Traditional Arabic"/>
          <w:sz w:val="32"/>
          <w:szCs w:val="32"/>
          <w:rtl/>
        </w:rPr>
        <w:instrText>لُغُو</w:instrText>
      </w:r>
      <w:r w:rsidRPr="00635D71">
        <w:rPr>
          <w:rFonts w:cs="Times New Roman"/>
          <w:sz w:val="32"/>
          <w:szCs w:val="32"/>
          <w:rtl/>
        </w:rPr>
        <w:instrText>ٓ</w:instrText>
      </w:r>
      <w:r w:rsidRPr="00635D71">
        <w:rPr>
          <w:rFonts w:ascii="Traditional Arabic" w:hAnsi="Traditional Arabic"/>
          <w:sz w:val="32"/>
          <w:szCs w:val="32"/>
          <w:rtl/>
        </w:rPr>
        <w:instrText>اْ أَجَل</w:instrText>
      </w:r>
      <w:r w:rsidRPr="00635D71">
        <w:rPr>
          <w:rFonts w:cs="Times New Roman"/>
          <w:sz w:val="32"/>
          <w:szCs w:val="32"/>
          <w:rtl/>
        </w:rPr>
        <w:instrText>ٗ</w:instrText>
      </w:r>
      <w:r w:rsidRPr="00635D71">
        <w:rPr>
          <w:rFonts w:ascii="Traditional Arabic" w:hAnsi="Traditional Arabic"/>
          <w:sz w:val="32"/>
          <w:szCs w:val="32"/>
          <w:rtl/>
        </w:rPr>
        <w:instrText>ا مُّسَمّ</w:instrText>
      </w:r>
      <w:r w:rsidRPr="00635D71">
        <w:rPr>
          <w:rFonts w:cs="Times New Roman"/>
          <w:sz w:val="32"/>
          <w:szCs w:val="32"/>
          <w:rtl/>
        </w:rPr>
        <w:instrText>ٗ</w:instrText>
      </w:r>
      <w:r w:rsidRPr="00635D71">
        <w:rPr>
          <w:rFonts w:ascii="Traditional Arabic" w:hAnsi="Traditional Arabic"/>
          <w:sz w:val="32"/>
          <w:szCs w:val="32"/>
          <w:rtl/>
        </w:rPr>
        <w:instrText>ى وَلَعَلَّكُم</w:instrText>
      </w:r>
      <w:r w:rsidRPr="00635D71">
        <w:rPr>
          <w:rFonts w:cs="Times New Roman"/>
          <w:sz w:val="32"/>
          <w:szCs w:val="32"/>
          <w:rtl/>
        </w:rPr>
        <w:instrText>ۡ</w:instrText>
      </w:r>
      <w:r w:rsidRPr="00635D71">
        <w:rPr>
          <w:rFonts w:ascii="Traditional Arabic" w:hAnsi="Traditional Arabic"/>
          <w:sz w:val="32"/>
          <w:szCs w:val="32"/>
          <w:rtl/>
        </w:rPr>
        <w:instrText xml:space="preserve"> تَع</w:instrText>
      </w:r>
      <w:r w:rsidRPr="00635D71">
        <w:rPr>
          <w:rFonts w:cs="Times New Roman"/>
          <w:sz w:val="32"/>
          <w:szCs w:val="32"/>
          <w:rtl/>
        </w:rPr>
        <w:instrText>ۡ</w:instrText>
      </w:r>
      <w:r w:rsidRPr="00635D71">
        <w:rPr>
          <w:rFonts w:ascii="Traditional Arabic" w:hAnsi="Traditional Arabic"/>
          <w:sz w:val="32"/>
          <w:szCs w:val="32"/>
          <w:rtl/>
        </w:rPr>
        <w:instrText>قِلُونَ ٦٧ هُوَ ٱلَّذِي يُح</w:instrText>
      </w:r>
      <w:r w:rsidRPr="00635D71">
        <w:rPr>
          <w:rFonts w:cs="Times New Roman"/>
          <w:sz w:val="32"/>
          <w:szCs w:val="32"/>
          <w:rtl/>
        </w:rPr>
        <w:instrText>ۡ</w:instrText>
      </w:r>
      <w:r w:rsidRPr="00635D71">
        <w:rPr>
          <w:rFonts w:ascii="Traditional Arabic" w:hAnsi="Traditional Arabic"/>
          <w:sz w:val="32"/>
          <w:szCs w:val="32"/>
          <w:rtl/>
        </w:rPr>
        <w:instrText>يِ</w:instrText>
      </w:r>
      <w:r w:rsidRPr="00635D71">
        <w:rPr>
          <w:rFonts w:cs="Times New Roman"/>
          <w:sz w:val="32"/>
          <w:szCs w:val="32"/>
          <w:rtl/>
        </w:rPr>
        <w:instrText>ۦ</w:instrText>
      </w:r>
      <w:r w:rsidRPr="00635D71">
        <w:rPr>
          <w:rFonts w:ascii="Traditional Arabic" w:hAnsi="Traditional Arabic"/>
          <w:sz w:val="32"/>
          <w:szCs w:val="32"/>
          <w:rtl/>
        </w:rPr>
        <w:instrText xml:space="preserve"> وَيُمِيتُ</w:instrText>
      </w:r>
      <w:r w:rsidRPr="00635D71">
        <w:rPr>
          <w:rFonts w:cs="Times New Roman"/>
          <w:sz w:val="32"/>
          <w:szCs w:val="32"/>
          <w:rtl/>
        </w:rPr>
        <w:instrText>ۖ</w:instrText>
      </w:r>
      <w:r w:rsidRPr="00635D71">
        <w:rPr>
          <w:rFonts w:ascii="Traditional Arabic" w:hAnsi="Traditional Arabic"/>
          <w:sz w:val="32"/>
          <w:szCs w:val="32"/>
          <w:rtl/>
        </w:rPr>
        <w:instrText xml:space="preserve"> فَإِذَا قَضَىٰ</w:instrText>
      </w:r>
      <w:r w:rsidRPr="00635D71">
        <w:rPr>
          <w:rFonts w:cs="Times New Roman"/>
          <w:sz w:val="32"/>
          <w:szCs w:val="32"/>
          <w:rtl/>
        </w:rPr>
        <w:instrText>ٓ</w:instrText>
      </w:r>
      <w:r w:rsidRPr="00635D71">
        <w:rPr>
          <w:rFonts w:ascii="Traditional Arabic" w:hAnsi="Traditional Arabic"/>
          <w:sz w:val="32"/>
          <w:szCs w:val="32"/>
          <w:rtl/>
        </w:rPr>
        <w:instrText xml:space="preserve"> أَم</w:instrText>
      </w:r>
      <w:r w:rsidRPr="00635D71">
        <w:rPr>
          <w:rFonts w:cs="Times New Roman"/>
          <w:sz w:val="32"/>
          <w:szCs w:val="32"/>
          <w:rtl/>
        </w:rPr>
        <w:instrText>ۡ</w:instrText>
      </w:r>
      <w:r w:rsidRPr="00635D71">
        <w:rPr>
          <w:rFonts w:ascii="Traditional Arabic" w:hAnsi="Traditional Arabic"/>
          <w:sz w:val="32"/>
          <w:szCs w:val="32"/>
          <w:rtl/>
        </w:rPr>
        <w:instrText>ر</w:instrText>
      </w:r>
      <w:r w:rsidRPr="00635D71">
        <w:rPr>
          <w:rFonts w:cs="Times New Roman"/>
          <w:sz w:val="32"/>
          <w:szCs w:val="32"/>
          <w:rtl/>
        </w:rPr>
        <w:instrText>ٗ</w:instrText>
      </w:r>
      <w:r w:rsidRPr="00635D71">
        <w:rPr>
          <w:rFonts w:ascii="Traditional Arabic" w:hAnsi="Traditional Arabic"/>
          <w:sz w:val="32"/>
          <w:szCs w:val="32"/>
          <w:rtl/>
        </w:rPr>
        <w:instrText>ا فَإِنَّمَا يَقُولُ لَهُ</w:instrText>
      </w:r>
      <w:r w:rsidRPr="00635D71">
        <w:rPr>
          <w:rFonts w:cs="Times New Roman"/>
          <w:sz w:val="32"/>
          <w:szCs w:val="32"/>
          <w:rtl/>
        </w:rPr>
        <w:instrText>ۥ</w:instrText>
      </w:r>
      <w:r w:rsidRPr="00635D71">
        <w:rPr>
          <w:rFonts w:ascii="Traditional Arabic" w:hAnsi="Traditional Arabic"/>
          <w:sz w:val="32"/>
          <w:szCs w:val="32"/>
          <w:rtl/>
        </w:rPr>
        <w:instrText xml:space="preserve"> كُن فَيَكُونُ ٦٨﴾[غافر\:67-68]</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وأيضاً كقوله: </w:t>
      </w:r>
      <w:r w:rsidR="00046D31" w:rsidRPr="0025616F">
        <w:rPr>
          <w:rFonts w:ascii="Traditional Arabic" w:hAnsi="Traditional Arabic"/>
          <w:b/>
          <w:bCs/>
          <w:color w:val="008000"/>
          <w:sz w:val="32"/>
          <w:szCs w:val="32"/>
          <w:rtl/>
        </w:rPr>
        <w:t>{ ثُمَّ جَعَلْنَاهُ نُطْفَةً فِي قَرَارٍ مَكِينٍ (13) ثُمَّ خَلَقْنَا النُّطْفَةَ عَلَقَةً فَخَلَقْنَا الْعَلَقَةَ مُضْغَةً فَخَلَقْنَا الْمُضْغَةَ عِظَامًا فَكَسَوْنَا الْعِظَامَ لَحْمًا ثُمَّ أَنْشَأْنَاهُ خَلْقًا آخَرَ فَتَبَارَكَ اللَّهُ أَحْسَنُ الْخَالِقِينَ (14) ثُمَّ إِنَّكُمْ بَعْدَ ذَلِكَ لَمَيِّتُونَ (15) ثُمَّ إِنَّكُمْ يَوْمَ الْقِيَامَةِ تُبْعَثُونَ}</w:t>
      </w:r>
      <w:r w:rsidR="00046D31" w:rsidRPr="00046D31">
        <w:rPr>
          <w:rFonts w:ascii="Traditional Arabic" w:hAnsi="Traditional Arabic"/>
          <w:sz w:val="32"/>
          <w:szCs w:val="32"/>
          <w:rtl/>
        </w:rPr>
        <w:t xml:space="preserve"> [المؤمنون: 13 - 16]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آية:﴿وَلَقَد</w:instrText>
      </w:r>
      <w:r w:rsidRPr="00635D71">
        <w:rPr>
          <w:rFonts w:cs="Times New Roman"/>
          <w:sz w:val="32"/>
          <w:szCs w:val="32"/>
          <w:rtl/>
        </w:rPr>
        <w:instrText>ۡ</w:instrText>
      </w:r>
      <w:r w:rsidRPr="00635D71">
        <w:rPr>
          <w:rFonts w:ascii="Traditional Arabic" w:hAnsi="Traditional Arabic"/>
          <w:sz w:val="32"/>
          <w:szCs w:val="32"/>
          <w:rtl/>
        </w:rPr>
        <w:instrText xml:space="preserve"> خَلَق</w:instrText>
      </w:r>
      <w:r w:rsidRPr="00635D71">
        <w:rPr>
          <w:rFonts w:cs="Times New Roman"/>
          <w:sz w:val="32"/>
          <w:szCs w:val="32"/>
          <w:rtl/>
        </w:rPr>
        <w:instrText>ۡ</w:instrText>
      </w:r>
      <w:r w:rsidRPr="00635D71">
        <w:rPr>
          <w:rFonts w:ascii="Traditional Arabic" w:hAnsi="Traditional Arabic"/>
          <w:sz w:val="32"/>
          <w:szCs w:val="32"/>
          <w:rtl/>
        </w:rPr>
        <w:instrText>نَا ٱل</w:instrText>
      </w:r>
      <w:r w:rsidRPr="00635D71">
        <w:rPr>
          <w:rFonts w:cs="Times New Roman"/>
          <w:sz w:val="32"/>
          <w:szCs w:val="32"/>
          <w:rtl/>
        </w:rPr>
        <w:instrText>ۡ</w:instrText>
      </w:r>
      <w:r w:rsidRPr="00635D71">
        <w:rPr>
          <w:rFonts w:ascii="Traditional Arabic" w:hAnsi="Traditional Arabic"/>
          <w:sz w:val="32"/>
          <w:szCs w:val="32"/>
          <w:rtl/>
        </w:rPr>
        <w:instrText>إِنسَٰنَ مِن سُلَٰلَة</w:instrText>
      </w:r>
      <w:r w:rsidRPr="00635D71">
        <w:rPr>
          <w:rFonts w:cs="Times New Roman"/>
          <w:sz w:val="32"/>
          <w:szCs w:val="32"/>
          <w:rtl/>
        </w:rPr>
        <w:instrText>ٖ</w:instrText>
      </w:r>
      <w:r w:rsidRPr="00635D71">
        <w:rPr>
          <w:rFonts w:ascii="Traditional Arabic" w:hAnsi="Traditional Arabic"/>
          <w:sz w:val="32"/>
          <w:szCs w:val="32"/>
          <w:rtl/>
        </w:rPr>
        <w:instrText xml:space="preserve"> مِّن طِين</w:instrText>
      </w:r>
      <w:r w:rsidRPr="00635D71">
        <w:rPr>
          <w:rFonts w:cs="Times New Roman"/>
          <w:sz w:val="32"/>
          <w:szCs w:val="32"/>
          <w:rtl/>
        </w:rPr>
        <w:instrText>ٖ</w:instrText>
      </w:r>
      <w:r w:rsidRPr="00635D71">
        <w:rPr>
          <w:rFonts w:ascii="Traditional Arabic" w:hAnsi="Traditional Arabic"/>
          <w:sz w:val="32"/>
          <w:szCs w:val="32"/>
          <w:rtl/>
        </w:rPr>
        <w:instrText xml:space="preserve"> ١٢ ثُمَّ جَعَل</w:instrText>
      </w:r>
      <w:r w:rsidRPr="00635D71">
        <w:rPr>
          <w:rFonts w:cs="Times New Roman"/>
          <w:sz w:val="32"/>
          <w:szCs w:val="32"/>
          <w:rtl/>
        </w:rPr>
        <w:instrText>ۡ</w:instrText>
      </w:r>
      <w:r w:rsidRPr="00635D71">
        <w:rPr>
          <w:rFonts w:ascii="Traditional Arabic" w:hAnsi="Traditional Arabic"/>
          <w:sz w:val="32"/>
          <w:szCs w:val="32"/>
          <w:rtl/>
        </w:rPr>
        <w:instrText>نَٰهُ نُط</w:instrText>
      </w:r>
      <w:r w:rsidRPr="00635D71">
        <w:rPr>
          <w:rFonts w:cs="Times New Roman"/>
          <w:sz w:val="32"/>
          <w:szCs w:val="32"/>
          <w:rtl/>
        </w:rPr>
        <w:instrText>ۡ</w:instrText>
      </w:r>
      <w:r w:rsidRPr="00635D71">
        <w:rPr>
          <w:rFonts w:ascii="Traditional Arabic" w:hAnsi="Traditional Arabic"/>
          <w:sz w:val="32"/>
          <w:szCs w:val="32"/>
          <w:rtl/>
        </w:rPr>
        <w:instrText>فَة</w:instrText>
      </w:r>
      <w:r w:rsidRPr="00635D71">
        <w:rPr>
          <w:rFonts w:cs="Times New Roman"/>
          <w:sz w:val="32"/>
          <w:szCs w:val="32"/>
          <w:rtl/>
        </w:rPr>
        <w:instrText>ٗ</w:instrText>
      </w:r>
      <w:r w:rsidRPr="00635D71">
        <w:rPr>
          <w:rFonts w:ascii="Traditional Arabic" w:hAnsi="Traditional Arabic"/>
          <w:sz w:val="32"/>
          <w:szCs w:val="32"/>
          <w:rtl/>
        </w:rPr>
        <w:instrText xml:space="preserve"> فِي قَرَار</w:instrText>
      </w:r>
      <w:r w:rsidRPr="00635D71">
        <w:rPr>
          <w:rFonts w:cs="Times New Roman"/>
          <w:sz w:val="32"/>
          <w:szCs w:val="32"/>
          <w:rtl/>
        </w:rPr>
        <w:instrText>ٖ</w:instrText>
      </w:r>
      <w:r w:rsidRPr="00635D71">
        <w:rPr>
          <w:rFonts w:ascii="Traditional Arabic" w:hAnsi="Traditional Arabic"/>
          <w:sz w:val="32"/>
          <w:szCs w:val="32"/>
          <w:rtl/>
        </w:rPr>
        <w:instrText xml:space="preserve"> مَّكِين</w:instrText>
      </w:r>
      <w:r w:rsidRPr="00635D71">
        <w:rPr>
          <w:rFonts w:cs="Times New Roman"/>
          <w:sz w:val="32"/>
          <w:szCs w:val="32"/>
          <w:rtl/>
        </w:rPr>
        <w:instrText>ٖ</w:instrText>
      </w:r>
      <w:r w:rsidRPr="00635D71">
        <w:rPr>
          <w:rFonts w:ascii="Traditional Arabic" w:hAnsi="Traditional Arabic"/>
          <w:sz w:val="32"/>
          <w:szCs w:val="32"/>
          <w:rtl/>
        </w:rPr>
        <w:instrText xml:space="preserve"> ١٣ثُمَّ خَلَق</w:instrText>
      </w:r>
      <w:r w:rsidRPr="00635D71">
        <w:rPr>
          <w:rFonts w:cs="Times New Roman"/>
          <w:sz w:val="32"/>
          <w:szCs w:val="32"/>
          <w:rtl/>
        </w:rPr>
        <w:instrText>ۡ</w:instrText>
      </w:r>
      <w:r w:rsidRPr="00635D71">
        <w:rPr>
          <w:rFonts w:ascii="Traditional Arabic" w:hAnsi="Traditional Arabic"/>
          <w:sz w:val="32"/>
          <w:szCs w:val="32"/>
          <w:rtl/>
        </w:rPr>
        <w:instrText>نَا ٱلنُّط</w:instrText>
      </w:r>
      <w:r w:rsidRPr="00635D71">
        <w:rPr>
          <w:rFonts w:cs="Times New Roman"/>
          <w:sz w:val="32"/>
          <w:szCs w:val="32"/>
          <w:rtl/>
        </w:rPr>
        <w:instrText>ۡ</w:instrText>
      </w:r>
      <w:r w:rsidRPr="00635D71">
        <w:rPr>
          <w:rFonts w:ascii="Traditional Arabic" w:hAnsi="Traditional Arabic"/>
          <w:sz w:val="32"/>
          <w:szCs w:val="32"/>
          <w:rtl/>
        </w:rPr>
        <w:instrText>فَةَ عَلَقَة</w:instrText>
      </w:r>
      <w:r w:rsidRPr="00635D71">
        <w:rPr>
          <w:rFonts w:cs="Times New Roman"/>
          <w:sz w:val="32"/>
          <w:szCs w:val="32"/>
          <w:rtl/>
        </w:rPr>
        <w:instrText>ٗ</w:instrText>
      </w:r>
      <w:r w:rsidRPr="00635D71">
        <w:rPr>
          <w:rFonts w:ascii="Traditional Arabic" w:hAnsi="Traditional Arabic"/>
          <w:sz w:val="32"/>
          <w:szCs w:val="32"/>
          <w:rtl/>
        </w:rPr>
        <w:instrText xml:space="preserve"> فَخَلَق</w:instrText>
      </w:r>
      <w:r w:rsidRPr="00635D71">
        <w:rPr>
          <w:rFonts w:cs="Times New Roman"/>
          <w:sz w:val="32"/>
          <w:szCs w:val="32"/>
          <w:rtl/>
        </w:rPr>
        <w:instrText>ۡ</w:instrText>
      </w:r>
      <w:r w:rsidRPr="00635D71">
        <w:rPr>
          <w:rFonts w:ascii="Traditional Arabic" w:hAnsi="Traditional Arabic"/>
          <w:sz w:val="32"/>
          <w:szCs w:val="32"/>
          <w:rtl/>
        </w:rPr>
        <w:instrText>نَا ٱل</w:instrText>
      </w:r>
      <w:r w:rsidRPr="00635D71">
        <w:rPr>
          <w:rFonts w:cs="Times New Roman"/>
          <w:sz w:val="32"/>
          <w:szCs w:val="32"/>
          <w:rtl/>
        </w:rPr>
        <w:instrText>ۡ</w:instrText>
      </w:r>
      <w:r w:rsidRPr="00635D71">
        <w:rPr>
          <w:rFonts w:ascii="Traditional Arabic" w:hAnsi="Traditional Arabic"/>
          <w:sz w:val="32"/>
          <w:szCs w:val="32"/>
          <w:rtl/>
        </w:rPr>
        <w:instrText>عَلَقَةَ مُض</w:instrText>
      </w:r>
      <w:r w:rsidRPr="00635D71">
        <w:rPr>
          <w:rFonts w:cs="Times New Roman"/>
          <w:sz w:val="32"/>
          <w:szCs w:val="32"/>
          <w:rtl/>
        </w:rPr>
        <w:instrText>ۡ</w:instrText>
      </w:r>
      <w:r w:rsidRPr="00635D71">
        <w:rPr>
          <w:rFonts w:ascii="Traditional Arabic" w:hAnsi="Traditional Arabic"/>
          <w:sz w:val="32"/>
          <w:szCs w:val="32"/>
          <w:rtl/>
        </w:rPr>
        <w:instrText>غَة</w:instrText>
      </w:r>
      <w:r w:rsidRPr="00635D71">
        <w:rPr>
          <w:rFonts w:cs="Times New Roman"/>
          <w:sz w:val="32"/>
          <w:szCs w:val="32"/>
          <w:rtl/>
        </w:rPr>
        <w:instrText>ٗ</w:instrText>
      </w:r>
      <w:r w:rsidRPr="00635D71">
        <w:rPr>
          <w:rFonts w:ascii="Traditional Arabic" w:hAnsi="Traditional Arabic"/>
          <w:sz w:val="32"/>
          <w:szCs w:val="32"/>
          <w:rtl/>
        </w:rPr>
        <w:instrText xml:space="preserve"> فَخَلَق</w:instrText>
      </w:r>
      <w:r w:rsidRPr="00635D71">
        <w:rPr>
          <w:rFonts w:cs="Times New Roman"/>
          <w:sz w:val="32"/>
          <w:szCs w:val="32"/>
          <w:rtl/>
        </w:rPr>
        <w:instrText>ۡ</w:instrText>
      </w:r>
      <w:r w:rsidRPr="00635D71">
        <w:rPr>
          <w:rFonts w:ascii="Traditional Arabic" w:hAnsi="Traditional Arabic"/>
          <w:sz w:val="32"/>
          <w:szCs w:val="32"/>
          <w:rtl/>
        </w:rPr>
        <w:instrText>نَا ٱل</w:instrText>
      </w:r>
      <w:r w:rsidRPr="00635D71">
        <w:rPr>
          <w:rFonts w:cs="Times New Roman"/>
          <w:sz w:val="32"/>
          <w:szCs w:val="32"/>
          <w:rtl/>
        </w:rPr>
        <w:instrText>ۡ</w:instrText>
      </w:r>
      <w:r w:rsidRPr="00635D71">
        <w:rPr>
          <w:rFonts w:ascii="Traditional Arabic" w:hAnsi="Traditional Arabic"/>
          <w:sz w:val="32"/>
          <w:szCs w:val="32"/>
          <w:rtl/>
        </w:rPr>
        <w:instrText>مُض</w:instrText>
      </w:r>
      <w:r w:rsidRPr="00635D71">
        <w:rPr>
          <w:rFonts w:cs="Times New Roman"/>
          <w:sz w:val="32"/>
          <w:szCs w:val="32"/>
          <w:rtl/>
        </w:rPr>
        <w:instrText>ۡ</w:instrText>
      </w:r>
      <w:r w:rsidRPr="00635D71">
        <w:rPr>
          <w:rFonts w:ascii="Traditional Arabic" w:hAnsi="Traditional Arabic"/>
          <w:sz w:val="32"/>
          <w:szCs w:val="32"/>
          <w:rtl/>
        </w:rPr>
        <w:instrText>غَةَ عِظَٰم</w:instrText>
      </w:r>
      <w:r w:rsidRPr="00635D71">
        <w:rPr>
          <w:rFonts w:cs="Times New Roman"/>
          <w:sz w:val="32"/>
          <w:szCs w:val="32"/>
          <w:rtl/>
        </w:rPr>
        <w:instrText>ٗ</w:instrText>
      </w:r>
      <w:r w:rsidRPr="00635D71">
        <w:rPr>
          <w:rFonts w:ascii="Traditional Arabic" w:hAnsi="Traditional Arabic"/>
          <w:sz w:val="32"/>
          <w:szCs w:val="32"/>
          <w:rtl/>
        </w:rPr>
        <w:instrText>ا فَكَسَو</w:instrText>
      </w:r>
      <w:r w:rsidRPr="00635D71">
        <w:rPr>
          <w:rFonts w:cs="Times New Roman"/>
          <w:sz w:val="32"/>
          <w:szCs w:val="32"/>
          <w:rtl/>
        </w:rPr>
        <w:instrText>ۡ</w:instrText>
      </w:r>
      <w:r w:rsidRPr="00635D71">
        <w:rPr>
          <w:rFonts w:ascii="Traditional Arabic" w:hAnsi="Traditional Arabic"/>
          <w:sz w:val="32"/>
          <w:szCs w:val="32"/>
          <w:rtl/>
        </w:rPr>
        <w:instrText>نَا ٱل</w:instrText>
      </w:r>
      <w:r w:rsidRPr="00635D71">
        <w:rPr>
          <w:rFonts w:cs="Times New Roman"/>
          <w:sz w:val="32"/>
          <w:szCs w:val="32"/>
          <w:rtl/>
        </w:rPr>
        <w:instrText>ۡ</w:instrText>
      </w:r>
      <w:r w:rsidRPr="00635D71">
        <w:rPr>
          <w:rFonts w:ascii="Traditional Arabic" w:hAnsi="Traditional Arabic"/>
          <w:sz w:val="32"/>
          <w:szCs w:val="32"/>
          <w:rtl/>
        </w:rPr>
        <w:instrText>عِظَٰمَ لَح</w:instrText>
      </w:r>
      <w:r w:rsidRPr="00635D71">
        <w:rPr>
          <w:rFonts w:cs="Times New Roman"/>
          <w:sz w:val="32"/>
          <w:szCs w:val="32"/>
          <w:rtl/>
        </w:rPr>
        <w:instrText>ۡ</w:instrText>
      </w:r>
      <w:r w:rsidRPr="00635D71">
        <w:rPr>
          <w:rFonts w:ascii="Traditional Arabic" w:hAnsi="Traditional Arabic"/>
          <w:sz w:val="32"/>
          <w:szCs w:val="32"/>
          <w:rtl/>
        </w:rPr>
        <w:instrText>م</w:instrText>
      </w:r>
      <w:r w:rsidRPr="00635D71">
        <w:rPr>
          <w:rFonts w:cs="Times New Roman"/>
          <w:sz w:val="32"/>
          <w:szCs w:val="32"/>
          <w:rtl/>
        </w:rPr>
        <w:instrText>ٗ</w:instrText>
      </w:r>
      <w:r w:rsidRPr="00635D71">
        <w:rPr>
          <w:rFonts w:ascii="Traditional Arabic" w:hAnsi="Traditional Arabic"/>
          <w:sz w:val="32"/>
          <w:szCs w:val="32"/>
          <w:rtl/>
        </w:rPr>
        <w:instrText>ا ثُمَّ أَنشَأ</w:instrText>
      </w:r>
      <w:r w:rsidRPr="00635D71">
        <w:rPr>
          <w:rFonts w:cs="Times New Roman"/>
          <w:sz w:val="32"/>
          <w:szCs w:val="32"/>
          <w:rtl/>
        </w:rPr>
        <w:instrText>ۡ</w:instrText>
      </w:r>
      <w:r w:rsidRPr="00635D71">
        <w:rPr>
          <w:rFonts w:ascii="Traditional Arabic" w:hAnsi="Traditional Arabic"/>
          <w:sz w:val="32"/>
          <w:szCs w:val="32"/>
          <w:rtl/>
        </w:rPr>
        <w:instrText>نَٰهُ خَل</w:instrText>
      </w:r>
      <w:r w:rsidRPr="00635D71">
        <w:rPr>
          <w:rFonts w:cs="Times New Roman"/>
          <w:sz w:val="32"/>
          <w:szCs w:val="32"/>
          <w:rtl/>
        </w:rPr>
        <w:instrText>ۡ</w:instrText>
      </w:r>
      <w:r w:rsidRPr="00635D71">
        <w:rPr>
          <w:rFonts w:ascii="Traditional Arabic" w:hAnsi="Traditional Arabic"/>
          <w:sz w:val="32"/>
          <w:szCs w:val="32"/>
          <w:rtl/>
        </w:rPr>
        <w:instrText>قًا ءَاخَرَ</w:instrText>
      </w:r>
      <w:r w:rsidRPr="00635D71">
        <w:rPr>
          <w:rFonts w:cs="Times New Roman"/>
          <w:sz w:val="32"/>
          <w:szCs w:val="32"/>
          <w:rtl/>
        </w:rPr>
        <w:instrText>ۚ</w:instrText>
      </w:r>
      <w:r w:rsidRPr="00635D71">
        <w:rPr>
          <w:rFonts w:ascii="Traditional Arabic" w:hAnsi="Traditional Arabic"/>
          <w:sz w:val="32"/>
          <w:szCs w:val="32"/>
          <w:rtl/>
        </w:rPr>
        <w:instrText xml:space="preserve"> فَتَبَارَكَ ٱللَّهُ أَح</w:instrText>
      </w:r>
      <w:r w:rsidRPr="00635D71">
        <w:rPr>
          <w:rFonts w:cs="Times New Roman"/>
          <w:sz w:val="32"/>
          <w:szCs w:val="32"/>
          <w:rtl/>
        </w:rPr>
        <w:instrText>ۡ</w:instrText>
      </w:r>
      <w:r w:rsidRPr="00635D71">
        <w:rPr>
          <w:rFonts w:ascii="Traditional Arabic" w:hAnsi="Traditional Arabic"/>
          <w:sz w:val="32"/>
          <w:szCs w:val="32"/>
          <w:rtl/>
        </w:rPr>
        <w:instrText>سَنُ ٱل</w:instrText>
      </w:r>
      <w:r w:rsidRPr="00635D71">
        <w:rPr>
          <w:rFonts w:cs="Times New Roman"/>
          <w:sz w:val="32"/>
          <w:szCs w:val="32"/>
          <w:rtl/>
        </w:rPr>
        <w:instrText>ۡ</w:instrText>
      </w:r>
      <w:r w:rsidRPr="00635D71">
        <w:rPr>
          <w:rFonts w:ascii="Traditional Arabic" w:hAnsi="Traditional Arabic"/>
          <w:sz w:val="32"/>
          <w:szCs w:val="32"/>
          <w:rtl/>
        </w:rPr>
        <w:instrText>خَٰلِقِينَ ١٤ ثُمَّ إِنَّكُم بَع</w:instrText>
      </w:r>
      <w:r w:rsidRPr="00635D71">
        <w:rPr>
          <w:rFonts w:cs="Times New Roman"/>
          <w:sz w:val="32"/>
          <w:szCs w:val="32"/>
          <w:rtl/>
        </w:rPr>
        <w:instrText>ۡ</w:instrText>
      </w:r>
      <w:r w:rsidRPr="00635D71">
        <w:rPr>
          <w:rFonts w:ascii="Traditional Arabic" w:hAnsi="Traditional Arabic"/>
          <w:sz w:val="32"/>
          <w:szCs w:val="32"/>
          <w:rtl/>
        </w:rPr>
        <w:instrText>دَ ذَٰلِكَ لَمَيِّتُونَ ١٥ ثُمَّ إِنَّكُم</w:instrText>
      </w:r>
      <w:r w:rsidRPr="00635D71">
        <w:rPr>
          <w:rFonts w:cs="Times New Roman"/>
          <w:sz w:val="32"/>
          <w:szCs w:val="32"/>
          <w:rtl/>
        </w:rPr>
        <w:instrText>ۡ</w:instrText>
      </w:r>
      <w:r w:rsidRPr="00635D71">
        <w:rPr>
          <w:rFonts w:ascii="Traditional Arabic" w:hAnsi="Traditional Arabic"/>
          <w:sz w:val="32"/>
          <w:szCs w:val="32"/>
          <w:rtl/>
        </w:rPr>
        <w:instrText xml:space="preserve"> يَو</w:instrText>
      </w:r>
      <w:r w:rsidRPr="00635D71">
        <w:rPr>
          <w:rFonts w:cs="Times New Roman"/>
          <w:sz w:val="32"/>
          <w:szCs w:val="32"/>
          <w:rtl/>
        </w:rPr>
        <w:instrText>ۡ</w:instrText>
      </w:r>
      <w:r w:rsidRPr="00635D71">
        <w:rPr>
          <w:rFonts w:ascii="Traditional Arabic" w:hAnsi="Traditional Arabic"/>
          <w:sz w:val="32"/>
          <w:szCs w:val="32"/>
          <w:rtl/>
        </w:rPr>
        <w:instrText>مَ ٱل</w:instrText>
      </w:r>
      <w:r w:rsidRPr="00635D71">
        <w:rPr>
          <w:rFonts w:cs="Times New Roman"/>
          <w:sz w:val="32"/>
          <w:szCs w:val="32"/>
          <w:rtl/>
        </w:rPr>
        <w:instrText>ۡ</w:instrText>
      </w:r>
      <w:r w:rsidRPr="00635D71">
        <w:rPr>
          <w:rFonts w:ascii="Traditional Arabic" w:hAnsi="Traditional Arabic"/>
          <w:sz w:val="32"/>
          <w:szCs w:val="32"/>
          <w:rtl/>
        </w:rPr>
        <w:instrText>قِيَٰمَةِ تُب</w:instrText>
      </w:r>
      <w:r w:rsidRPr="00635D71">
        <w:rPr>
          <w:rFonts w:cs="Times New Roman"/>
          <w:sz w:val="32"/>
          <w:szCs w:val="32"/>
          <w:rtl/>
        </w:rPr>
        <w:instrText>ۡ</w:instrText>
      </w:r>
      <w:r w:rsidRPr="00635D71">
        <w:rPr>
          <w:rFonts w:ascii="Traditional Arabic" w:hAnsi="Traditional Arabic"/>
          <w:sz w:val="32"/>
          <w:szCs w:val="32"/>
          <w:rtl/>
        </w:rPr>
        <w:instrText>عَثُونَ ١٦﴾[المؤمنون\:12-16]</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والآيات في هذا المعنى كثيرة جداً</w:t>
      </w:r>
      <w:r w:rsidR="00B33D97">
        <w:rPr>
          <w:rFonts w:ascii="Traditional Arabic" w:hAnsi="Traditional Arabic"/>
          <w:sz w:val="32"/>
          <w:szCs w:val="32"/>
          <w:rtl/>
        </w:rPr>
        <w:t>.</w:t>
      </w:r>
    </w:p>
    <w:p w:rsidR="00FA00B4" w:rsidRPr="00635D71" w:rsidRDefault="00FA00B4" w:rsidP="00FA00B4">
      <w:pPr>
        <w:rPr>
          <w:rFonts w:ascii="Traditional Arabic" w:hAnsi="Traditional Arabic"/>
          <w:sz w:val="32"/>
          <w:szCs w:val="32"/>
          <w:rtl/>
        </w:rPr>
      </w:pPr>
      <w:r w:rsidRPr="00635D71">
        <w:rPr>
          <w:rFonts w:ascii="Traditional Arabic" w:hAnsi="Traditional Arabic"/>
          <w:sz w:val="32"/>
          <w:szCs w:val="32"/>
          <w:rtl/>
        </w:rPr>
        <w:t xml:space="preserve"> وهذه الآيات ذكرت مراحل الإنسان من كونه نطفة إلى موته، ثم ختم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بالدعوة إلى الاعتبار بهذه الحجة العظيمة وتعقلها بالتفكر فيها يقول الشوكاني-رحمه الله-:</w:t>
      </w:r>
      <w:r w:rsidRPr="00635D71">
        <w:rPr>
          <w:rFonts w:ascii="Traditional Arabic" w:hAnsi="Traditional Arabic"/>
          <w:sz w:val="32"/>
          <w:szCs w:val="32"/>
          <w:rtl/>
          <w:lang w:eastAsia="en-US"/>
        </w:rPr>
        <w:t xml:space="preserve"> (لكي تعقلوا توحيد ربكم وقدرته البالغة في خلقكم على هذه الأطوار المختلفة)</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68"/>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وهذا لا يكون إلا عن نظر وتفكر وتدبر، فخلق الإنسان ومروره بهذه الأطوار من دلائل ربوبيته، وحججه على عباده التي بها يعرفون خالقهم المتفرد بالإحياء والإماتة لا إله إلا هو فالإنسان يرى نفسه شاباً، ثم كهلاً، ثم شيخاً وهو لا ينقل نفسه من حال الضعف إلى القوة إلى الضعف، ولا اختار ذلك لنفسه، فيعلم أنه ليس هو الذي فعل ذلك وإنما هو الخالق الحكيم المدبر</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69"/>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w:t>
      </w:r>
    </w:p>
    <w:p w:rsidR="00FA00B4" w:rsidRPr="00635D71" w:rsidRDefault="00FA00B4" w:rsidP="00D47F9A">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rPr>
        <w:t>نقل ابن تيمية</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عن الخطابي -رحمهما </w:t>
      </w:r>
      <w:proofErr w:type="gramStart"/>
      <w:r w:rsidRPr="00635D71">
        <w:rPr>
          <w:rFonts w:ascii="Traditional Arabic" w:hAnsi="Traditional Arabic"/>
          <w:sz w:val="32"/>
          <w:szCs w:val="32"/>
          <w:rtl/>
        </w:rPr>
        <w:t>الله- كلاماً</w:t>
      </w:r>
      <w:proofErr w:type="gramEnd"/>
      <w:r w:rsidRPr="00635D71">
        <w:rPr>
          <w:rFonts w:ascii="Traditional Arabic" w:hAnsi="Traditional Arabic"/>
          <w:sz w:val="32"/>
          <w:szCs w:val="32"/>
          <w:rtl/>
        </w:rPr>
        <w:t xml:space="preserve"> نحو ما تقدم يبين فيه كيف يستدل بخلق الإنسان على الربوبية وأن هذا الخلق الذي بدأ من العدم ثم انتقل من طور إلى طور إلى أن يخرج إلى الدنيا، ثم يبدأ مرحلةً جديدة من الطفولة إلى الكهولة ثم إلى الشيخوخة، وهو لا يملك اختيار لنفسه في التقلب في هذه الأحوال والأطوار فهذا يدل على صانعه ومدبره وخالقه، وهذا الدليل يتضمن أن الحادث لا بد له من محدث</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70"/>
      </w:r>
      <w:r w:rsidRPr="00635D71">
        <w:rPr>
          <w:rFonts w:ascii="Traditional Arabic" w:hAnsi="Traditional Arabic"/>
          <w:sz w:val="32"/>
          <w:szCs w:val="32"/>
          <w:vertAlign w:val="superscript"/>
          <w:rtl/>
        </w:rPr>
        <w:t>)</w:t>
      </w:r>
      <w:r w:rsidRPr="00635D71">
        <w:rPr>
          <w:rFonts w:ascii="Traditional Arabic" w:hAnsi="Traditional Arabic"/>
          <w:sz w:val="32"/>
          <w:szCs w:val="32"/>
          <w:rtl/>
        </w:rPr>
        <w:t>.</w:t>
      </w:r>
    </w:p>
    <w:p w:rsidR="00FA00B4" w:rsidRPr="00635D71" w:rsidRDefault="00FA00B4" w:rsidP="00763F6C">
      <w:pPr>
        <w:pStyle w:val="afc"/>
        <w:numPr>
          <w:ilvl w:val="0"/>
          <w:numId w:val="6"/>
        </w:numPr>
        <w:rPr>
          <w:sz w:val="32"/>
          <w:szCs w:val="32"/>
          <w:rtl/>
        </w:rPr>
      </w:pPr>
      <w:r w:rsidRPr="00635D71">
        <w:rPr>
          <w:sz w:val="32"/>
          <w:szCs w:val="32"/>
          <w:rtl/>
        </w:rPr>
        <w:t xml:space="preserve">ومن دلائل الربوبية الاختلاف والتنوع بين المخلوقات كما تقدم مثله في الآفاق قال تعالى: </w:t>
      </w:r>
      <w:proofErr w:type="gramStart"/>
      <w:r w:rsidR="00763F6C" w:rsidRPr="0025616F">
        <w:rPr>
          <w:b/>
          <w:bCs/>
          <w:color w:val="008000"/>
          <w:sz w:val="32"/>
          <w:szCs w:val="32"/>
          <w:rtl/>
        </w:rPr>
        <w:t>{ وَمِنْ</w:t>
      </w:r>
      <w:proofErr w:type="gramEnd"/>
      <w:r w:rsidR="00763F6C" w:rsidRPr="0025616F">
        <w:rPr>
          <w:b/>
          <w:bCs/>
          <w:color w:val="008000"/>
          <w:sz w:val="32"/>
          <w:szCs w:val="32"/>
          <w:rtl/>
        </w:rPr>
        <w:t xml:space="preserve"> آيَاتِهِ </w:t>
      </w:r>
      <w:r w:rsidR="00763F6C" w:rsidRPr="0025616F">
        <w:rPr>
          <w:b/>
          <w:bCs/>
          <w:color w:val="008000"/>
          <w:sz w:val="32"/>
          <w:szCs w:val="32"/>
          <w:rtl/>
        </w:rPr>
        <w:lastRenderedPageBreak/>
        <w:t>خَلْقُ السَّمَاوَاتِ وَالْأَرْضِ وَاخْتِلَافُ أَلْسِنَتِكُمْ وَأَلْوَانِكُمْ إِنَّ فِي ذَلِكَ لَآيَاتٍ لِلْعَالِمِينَ}</w:t>
      </w:r>
      <w:r w:rsidR="00763F6C" w:rsidRPr="00763F6C">
        <w:rPr>
          <w:sz w:val="32"/>
          <w:szCs w:val="32"/>
          <w:rtl/>
        </w:rPr>
        <w:t xml:space="preserve"> [الروم: 22] </w:t>
      </w:r>
      <w:r w:rsidRPr="00635D71">
        <w:rPr>
          <w:sz w:val="32"/>
          <w:szCs w:val="32"/>
          <w:rtl/>
        </w:rPr>
        <w:t>فهذا الاختلاف في الأشكال والألوان واللغات والأصوات من أعظم الدلائل على الربوبية، وهو دليل على أن الذي فرق بينها خالق مدبر عليم</w:t>
      </w:r>
      <w:r w:rsidR="00B33D97">
        <w:rPr>
          <w:sz w:val="32"/>
          <w:szCs w:val="32"/>
          <w:rtl/>
        </w:rPr>
        <w:t>.</w:t>
      </w:r>
      <w:r w:rsidRPr="00635D71">
        <w:rPr>
          <w:sz w:val="32"/>
          <w:szCs w:val="32"/>
          <w:rtl/>
        </w:rPr>
        <w:t xml:space="preserve"> </w:t>
      </w:r>
    </w:p>
    <w:p w:rsidR="00FA00B4" w:rsidRPr="00635D71" w:rsidRDefault="00FA00B4" w:rsidP="00261857">
      <w:pPr>
        <w:ind w:firstLine="0"/>
        <w:rPr>
          <w:rFonts w:ascii="Traditional Arabic" w:hAnsi="Traditional Arabic"/>
          <w:sz w:val="32"/>
          <w:szCs w:val="32"/>
          <w:rtl/>
        </w:rPr>
      </w:pPr>
      <w:r w:rsidRPr="00635D71">
        <w:rPr>
          <w:rFonts w:ascii="Traditional Arabic" w:hAnsi="Traditional Arabic"/>
          <w:sz w:val="32"/>
          <w:szCs w:val="32"/>
          <w:rtl/>
        </w:rPr>
        <w:t xml:space="preserve">يقول الشنقيطي-رحمه الله-:( </w:t>
      </w:r>
      <w:r w:rsidRPr="00635D71">
        <w:rPr>
          <w:rFonts w:ascii="Traditional Arabic" w:hAnsi="Traditional Arabic"/>
          <w:sz w:val="32"/>
          <w:szCs w:val="32"/>
          <w:rtl/>
          <w:lang w:eastAsia="en-US"/>
        </w:rPr>
        <w:t>واختلاف الألوان المذكورة من غرائب صنعه تعالى وعجائبه، ومن البراهين القاطعة على أنه هو المؤثر جل وعلا، وأن إسناد التأثير للطبيعة من أعظم الكفر والضلال)</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71"/>
      </w:r>
      <w:r w:rsidRPr="00635D71">
        <w:rPr>
          <w:rFonts w:ascii="Traditional Arabic" w:hAnsi="Traditional Arabic"/>
          <w:sz w:val="32"/>
          <w:szCs w:val="32"/>
          <w:vertAlign w:val="superscript"/>
          <w:rtl/>
        </w:rPr>
        <w:t>)</w:t>
      </w:r>
      <w:r w:rsidRPr="00635D71">
        <w:rPr>
          <w:rFonts w:ascii="Traditional Arabic" w:hAnsi="Traditional Arabic" w:hint="cs"/>
          <w:sz w:val="32"/>
          <w:szCs w:val="32"/>
          <w:rtl/>
          <w:lang w:eastAsia="en-US"/>
        </w:rPr>
        <w:t xml:space="preserve"> </w:t>
      </w:r>
      <w:r w:rsidRPr="00635D71">
        <w:rPr>
          <w:rFonts w:ascii="Traditional Arabic" w:hAnsi="Traditional Arabic"/>
          <w:sz w:val="32"/>
          <w:szCs w:val="32"/>
          <w:rtl/>
          <w:lang w:eastAsia="en-US"/>
        </w:rPr>
        <w:t xml:space="preserve">وأيضاً كقوله تعالى </w:t>
      </w:r>
      <w:r w:rsidRPr="00635D71">
        <w:rPr>
          <w:rFonts w:ascii="Traditional Arabic" w:hAnsi="Traditional Arabic"/>
          <w:sz w:val="32"/>
          <w:szCs w:val="32"/>
          <w:rtl/>
        </w:rPr>
        <w:t>وكقوله</w:t>
      </w:r>
      <w:r w:rsidR="00B33D97">
        <w:rPr>
          <w:rFonts w:ascii="Traditional Arabic" w:hAnsi="Traditional Arabic"/>
          <w:sz w:val="32"/>
          <w:szCs w:val="32"/>
          <w:rtl/>
        </w:rPr>
        <w:t>:</w:t>
      </w:r>
      <w:r w:rsidRPr="00635D71">
        <w:rPr>
          <w:rFonts w:ascii="Traditional Arabic" w:hAnsi="Traditional Arabic"/>
          <w:sz w:val="32"/>
          <w:szCs w:val="32"/>
          <w:rtl/>
        </w:rPr>
        <w:t xml:space="preserve"> </w:t>
      </w:r>
      <w:r w:rsidR="00261857" w:rsidRPr="0025616F">
        <w:rPr>
          <w:rFonts w:ascii="Traditional Arabic" w:hAnsi="Traditional Arabic"/>
          <w:b/>
          <w:bCs/>
          <w:color w:val="008000"/>
          <w:sz w:val="32"/>
          <w:szCs w:val="32"/>
          <w:rtl/>
        </w:rPr>
        <w:t>{وَاللَّهُ خَلَقَ كُلَّ دَابَّةٍ مِنْ مَاءٍ فَمِنْهُمْ مَنْ يَمْشِي عَلَى بَطْنِهِ وَمِنْهُمْ مَنْ يَمْشِي عَلَى رِجْلَيْنِ وَمِنْهُمْ مَنْ يَمْشِي عَلَى أَرْبَعٍ يَخْلُقُ اللَّهُ مَا يَشَاءُ إِنَّ اللَّهَ عَلَى كُلِّ شَيْءٍ قَدِيرٌ }</w:t>
      </w:r>
      <w:r w:rsidR="00261857" w:rsidRPr="00261857">
        <w:rPr>
          <w:rFonts w:ascii="Traditional Arabic" w:hAnsi="Traditional Arabic"/>
          <w:sz w:val="32"/>
          <w:szCs w:val="32"/>
          <w:rtl/>
        </w:rPr>
        <w:t xml:space="preserve"> [النور: 45]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آية:﴿وَٱللَّهُ خَلَقَ كُلَّ دَا</w:instrText>
      </w:r>
      <w:r w:rsidRPr="00635D71">
        <w:rPr>
          <w:rFonts w:cs="Times New Roman"/>
          <w:sz w:val="32"/>
          <w:szCs w:val="32"/>
          <w:rtl/>
        </w:rPr>
        <w:instrText>ٓ</w:instrText>
      </w:r>
      <w:r w:rsidRPr="00635D71">
        <w:rPr>
          <w:rFonts w:ascii="Traditional Arabic" w:hAnsi="Traditional Arabic"/>
          <w:sz w:val="32"/>
          <w:szCs w:val="32"/>
          <w:rtl/>
        </w:rPr>
        <w:instrText>بَّة</w:instrText>
      </w:r>
      <w:r w:rsidRPr="00635D71">
        <w:rPr>
          <w:rFonts w:cs="Times New Roman"/>
          <w:sz w:val="32"/>
          <w:szCs w:val="32"/>
          <w:rtl/>
        </w:rPr>
        <w:instrText>ٖ</w:instrText>
      </w:r>
      <w:r w:rsidRPr="00635D71">
        <w:rPr>
          <w:rFonts w:ascii="Traditional Arabic" w:hAnsi="Traditional Arabic"/>
          <w:sz w:val="32"/>
          <w:szCs w:val="32"/>
          <w:rtl/>
        </w:rPr>
        <w:instrText xml:space="preserve"> مِّن مَّا</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فَمِن</w:instrText>
      </w:r>
      <w:r w:rsidRPr="00635D71">
        <w:rPr>
          <w:rFonts w:cs="Times New Roman"/>
          <w:sz w:val="32"/>
          <w:szCs w:val="32"/>
          <w:rtl/>
        </w:rPr>
        <w:instrText>ۡ</w:instrText>
      </w:r>
      <w:r w:rsidRPr="00635D71">
        <w:rPr>
          <w:rFonts w:ascii="Traditional Arabic" w:hAnsi="Traditional Arabic"/>
          <w:sz w:val="32"/>
          <w:szCs w:val="32"/>
          <w:rtl/>
        </w:rPr>
        <w:instrText>هُم مَّن يَم</w:instrText>
      </w:r>
      <w:r w:rsidRPr="00635D71">
        <w:rPr>
          <w:rFonts w:cs="Times New Roman"/>
          <w:sz w:val="32"/>
          <w:szCs w:val="32"/>
          <w:rtl/>
        </w:rPr>
        <w:instrText>ۡ</w:instrText>
      </w:r>
      <w:r w:rsidRPr="00635D71">
        <w:rPr>
          <w:rFonts w:ascii="Traditional Arabic" w:hAnsi="Traditional Arabic"/>
          <w:sz w:val="32"/>
          <w:szCs w:val="32"/>
          <w:rtl/>
        </w:rPr>
        <w:instrText>شِي عَلَىٰ بَط</w:instrText>
      </w:r>
      <w:r w:rsidRPr="00635D71">
        <w:rPr>
          <w:rFonts w:cs="Times New Roman"/>
          <w:sz w:val="32"/>
          <w:szCs w:val="32"/>
          <w:rtl/>
        </w:rPr>
        <w:instrText>ۡ</w:instrText>
      </w:r>
      <w:r w:rsidRPr="00635D71">
        <w:rPr>
          <w:rFonts w:ascii="Traditional Arabic" w:hAnsi="Traditional Arabic"/>
          <w:sz w:val="32"/>
          <w:szCs w:val="32"/>
          <w:rtl/>
        </w:rPr>
        <w:instrText>نِهِ</w:instrText>
      </w:r>
      <w:r w:rsidRPr="00635D71">
        <w:rPr>
          <w:rFonts w:cs="Times New Roman"/>
          <w:sz w:val="32"/>
          <w:szCs w:val="32"/>
          <w:rtl/>
        </w:rPr>
        <w:instrText>ۦ</w:instrText>
      </w:r>
      <w:r w:rsidRPr="00635D71">
        <w:rPr>
          <w:rFonts w:ascii="Traditional Arabic" w:hAnsi="Traditional Arabic"/>
          <w:sz w:val="32"/>
          <w:szCs w:val="32"/>
          <w:rtl/>
        </w:rPr>
        <w:instrText xml:space="preserve"> وَمِن</w:instrText>
      </w:r>
      <w:r w:rsidRPr="00635D71">
        <w:rPr>
          <w:rFonts w:cs="Times New Roman"/>
          <w:sz w:val="32"/>
          <w:szCs w:val="32"/>
          <w:rtl/>
        </w:rPr>
        <w:instrText>ۡ</w:instrText>
      </w:r>
      <w:r w:rsidRPr="00635D71">
        <w:rPr>
          <w:rFonts w:ascii="Traditional Arabic" w:hAnsi="Traditional Arabic"/>
          <w:sz w:val="32"/>
          <w:szCs w:val="32"/>
          <w:rtl/>
        </w:rPr>
        <w:instrText>هُم مَّن يَم</w:instrText>
      </w:r>
      <w:r w:rsidRPr="00635D71">
        <w:rPr>
          <w:rFonts w:cs="Times New Roman"/>
          <w:sz w:val="32"/>
          <w:szCs w:val="32"/>
          <w:rtl/>
        </w:rPr>
        <w:instrText>ۡ</w:instrText>
      </w:r>
      <w:r w:rsidRPr="00635D71">
        <w:rPr>
          <w:rFonts w:ascii="Traditional Arabic" w:hAnsi="Traditional Arabic"/>
          <w:sz w:val="32"/>
          <w:szCs w:val="32"/>
          <w:rtl/>
        </w:rPr>
        <w:instrText>شِي عَلَىٰ رِج</w:instrText>
      </w:r>
      <w:r w:rsidRPr="00635D71">
        <w:rPr>
          <w:rFonts w:cs="Times New Roman"/>
          <w:sz w:val="32"/>
          <w:szCs w:val="32"/>
          <w:rtl/>
        </w:rPr>
        <w:instrText>ۡ</w:instrText>
      </w:r>
      <w:r w:rsidRPr="00635D71">
        <w:rPr>
          <w:rFonts w:ascii="Traditional Arabic" w:hAnsi="Traditional Arabic"/>
          <w:sz w:val="32"/>
          <w:szCs w:val="32"/>
          <w:rtl/>
        </w:rPr>
        <w:instrText>لَي</w:instrText>
      </w:r>
      <w:r w:rsidRPr="00635D71">
        <w:rPr>
          <w:rFonts w:cs="Times New Roman"/>
          <w:sz w:val="32"/>
          <w:szCs w:val="32"/>
          <w:rtl/>
        </w:rPr>
        <w:instrText>ۡ</w:instrText>
      </w:r>
      <w:r w:rsidRPr="00635D71">
        <w:rPr>
          <w:rFonts w:ascii="Traditional Arabic" w:hAnsi="Traditional Arabic"/>
          <w:sz w:val="32"/>
          <w:szCs w:val="32"/>
          <w:rtl/>
        </w:rPr>
        <w:instrText>نِ وَمِن</w:instrText>
      </w:r>
      <w:r w:rsidRPr="00635D71">
        <w:rPr>
          <w:rFonts w:cs="Times New Roman"/>
          <w:sz w:val="32"/>
          <w:szCs w:val="32"/>
          <w:rtl/>
        </w:rPr>
        <w:instrText>ۡ</w:instrText>
      </w:r>
      <w:r w:rsidRPr="00635D71">
        <w:rPr>
          <w:rFonts w:ascii="Traditional Arabic" w:hAnsi="Traditional Arabic"/>
          <w:sz w:val="32"/>
          <w:szCs w:val="32"/>
          <w:rtl/>
        </w:rPr>
        <w:instrText>هُم مَّن يَم</w:instrText>
      </w:r>
      <w:r w:rsidRPr="00635D71">
        <w:rPr>
          <w:rFonts w:cs="Times New Roman"/>
          <w:sz w:val="32"/>
          <w:szCs w:val="32"/>
          <w:rtl/>
        </w:rPr>
        <w:instrText>ۡ</w:instrText>
      </w:r>
      <w:r w:rsidRPr="00635D71">
        <w:rPr>
          <w:rFonts w:ascii="Traditional Arabic" w:hAnsi="Traditional Arabic"/>
          <w:sz w:val="32"/>
          <w:szCs w:val="32"/>
          <w:rtl/>
        </w:rPr>
        <w:instrText>شِي عَلَىٰ</w:instrText>
      </w:r>
      <w:r w:rsidRPr="00635D71">
        <w:rPr>
          <w:rFonts w:cs="Times New Roman"/>
          <w:sz w:val="32"/>
          <w:szCs w:val="32"/>
          <w:rtl/>
        </w:rPr>
        <w:instrText>ٓ</w:instrText>
      </w:r>
      <w:r w:rsidRPr="00635D71">
        <w:rPr>
          <w:rFonts w:ascii="Traditional Arabic" w:hAnsi="Traditional Arabic"/>
          <w:sz w:val="32"/>
          <w:szCs w:val="32"/>
          <w:rtl/>
        </w:rPr>
        <w:instrText xml:space="preserve"> أَر</w:instrText>
      </w:r>
      <w:r w:rsidRPr="00635D71">
        <w:rPr>
          <w:rFonts w:cs="Times New Roman"/>
          <w:sz w:val="32"/>
          <w:szCs w:val="32"/>
          <w:rtl/>
        </w:rPr>
        <w:instrText>ۡ</w:instrText>
      </w:r>
      <w:r w:rsidRPr="00635D71">
        <w:rPr>
          <w:rFonts w:ascii="Traditional Arabic" w:hAnsi="Traditional Arabic"/>
          <w:sz w:val="32"/>
          <w:szCs w:val="32"/>
          <w:rtl/>
        </w:rPr>
        <w:instrText>بَع</w:instrText>
      </w:r>
      <w:r w:rsidRPr="00635D71">
        <w:rPr>
          <w:rFonts w:cs="Times New Roman"/>
          <w:sz w:val="32"/>
          <w:szCs w:val="32"/>
          <w:rtl/>
        </w:rPr>
        <w:instrText>ٖۚ</w:instrText>
      </w:r>
      <w:r w:rsidRPr="00635D71">
        <w:rPr>
          <w:rFonts w:ascii="Traditional Arabic" w:hAnsi="Traditional Arabic"/>
          <w:sz w:val="32"/>
          <w:szCs w:val="32"/>
          <w:rtl/>
        </w:rPr>
        <w:instrText xml:space="preserve"> يَخ</w:instrText>
      </w:r>
      <w:r w:rsidRPr="00635D71">
        <w:rPr>
          <w:rFonts w:cs="Times New Roman"/>
          <w:sz w:val="32"/>
          <w:szCs w:val="32"/>
          <w:rtl/>
        </w:rPr>
        <w:instrText>ۡ</w:instrText>
      </w:r>
      <w:r w:rsidRPr="00635D71">
        <w:rPr>
          <w:rFonts w:ascii="Traditional Arabic" w:hAnsi="Traditional Arabic"/>
          <w:sz w:val="32"/>
          <w:szCs w:val="32"/>
          <w:rtl/>
        </w:rPr>
        <w:instrText>لُقُ ٱللَّهُ مَا يَشَا</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إِنَّ ٱللَّهَ عَلَىٰ كُلِّ شَي</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قَدِير</w:instrText>
      </w:r>
      <w:r w:rsidRPr="00635D71">
        <w:rPr>
          <w:rFonts w:cs="Times New Roman"/>
          <w:sz w:val="32"/>
          <w:szCs w:val="32"/>
          <w:rtl/>
        </w:rPr>
        <w:instrText>ٞ</w:instrText>
      </w:r>
      <w:r w:rsidRPr="00635D71">
        <w:rPr>
          <w:rFonts w:ascii="Traditional Arabic" w:hAnsi="Traditional Arabic"/>
          <w:sz w:val="32"/>
          <w:szCs w:val="32"/>
          <w:rtl/>
        </w:rPr>
        <w:instrText xml:space="preserve"> ٤٥﴾[النور\:45]</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أيضاً ذكر في هذه الآية تنويع خلقه بين دواب الأرض (ف</w:t>
      </w:r>
      <w:r w:rsidRPr="00635D71">
        <w:rPr>
          <w:rFonts w:ascii="Traditional Arabic" w:hAnsi="Traditional Arabic"/>
          <w:sz w:val="32"/>
          <w:szCs w:val="32"/>
          <w:rtl/>
          <w:lang w:eastAsia="en-US"/>
        </w:rPr>
        <w:t>ذكر تعالى قدرته التامة وسلطانه العظيم، في خلقه أنواع المخلوقات على اختلاف أشكالها وألوانها، وحركاتها وسكناتها، من ماء واحد)</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72"/>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أي مادتها كلها من ماء، </w:t>
      </w:r>
      <w:r w:rsidRPr="00635D71">
        <w:rPr>
          <w:rFonts w:ascii="Traditional Arabic" w:hAnsi="Traditional Arabic"/>
          <w:sz w:val="32"/>
          <w:szCs w:val="32"/>
          <w:rtl/>
        </w:rPr>
        <w:t>فالاختلاف بين المخلوقات من أعظم دلائل الربوبية، فمن نوع بين المخلوقات فهو خالق مالك متصرف يفعل ما يريد، ولكن لا تتأتى هذه الاستدلالات واليقينيات إلا لمن نظر وتفكر واعتبر بما يشاهده؛ لذلك ختم الله تلك الآيات ببيان أن المستفيد من هذه الآيات والدلائل الذين يعقلون ويعلمون معناها، وأن الذي قدر الاختلاف بين هذه المخلوقات، فإنه القادر على كل شيء ولا يعجزه شيء في الأرض ولا في السماء</w:t>
      </w:r>
      <w:r w:rsidR="00B33D97">
        <w:rPr>
          <w:rFonts w:ascii="Traditional Arabic" w:hAnsi="Traditional Arabic" w:hint="cs"/>
          <w:sz w:val="32"/>
          <w:szCs w:val="32"/>
          <w:rtl/>
        </w:rPr>
        <w:t>.</w:t>
      </w:r>
      <w:r w:rsidRPr="00635D71">
        <w:rPr>
          <w:rFonts w:ascii="Traditional Arabic" w:hAnsi="Traditional Arabic"/>
          <w:sz w:val="32"/>
          <w:szCs w:val="32"/>
          <w:rtl/>
          <w:lang w:eastAsia="en-US"/>
        </w:rPr>
        <w:t xml:space="preserve"> </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 xml:space="preserve">عموماً أدلة التفكر في الأنفس والآفاق على الربوبية كثيرة، وحصرها وذكرها يطول، ونقل ابن الوزير-رحمه </w:t>
      </w:r>
      <w:proofErr w:type="gramStart"/>
      <w:r w:rsidRPr="00635D71">
        <w:rPr>
          <w:rFonts w:ascii="Traditional Arabic" w:hAnsi="Traditional Arabic"/>
          <w:sz w:val="32"/>
          <w:szCs w:val="32"/>
          <w:rtl/>
        </w:rPr>
        <w:t>الله- أنها</w:t>
      </w:r>
      <w:proofErr w:type="gramEnd"/>
      <w:r w:rsidRPr="00635D71">
        <w:rPr>
          <w:rFonts w:ascii="Traditional Arabic" w:hAnsi="Traditional Arabic"/>
          <w:sz w:val="32"/>
          <w:szCs w:val="32"/>
          <w:rtl/>
        </w:rPr>
        <w:t xml:space="preserve"> أكثر من خمسمائة آية في هذا الباب تدل على انفراد الخالق بالتدبير</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73"/>
      </w:r>
      <w:r w:rsidRPr="00635D71">
        <w:rPr>
          <w:rFonts w:ascii="Traditional Arabic" w:hAnsi="Traditional Arabic"/>
          <w:sz w:val="32"/>
          <w:szCs w:val="32"/>
          <w:vertAlign w:val="superscript"/>
          <w:rtl/>
        </w:rPr>
        <w:t>)</w:t>
      </w:r>
      <w:r w:rsidRPr="00635D71">
        <w:rPr>
          <w:rFonts w:ascii="Traditional Arabic" w:hAnsi="Traditional Arabic"/>
          <w:sz w:val="32"/>
          <w:szCs w:val="32"/>
          <w:rtl/>
        </w:rPr>
        <w:t>.</w:t>
      </w:r>
    </w:p>
    <w:p w:rsidR="005405BD" w:rsidRDefault="00FA00B4" w:rsidP="005405BD">
      <w:pPr>
        <w:ind w:firstLine="0"/>
        <w:rPr>
          <w:rFonts w:ascii="Traditional Arabic" w:hAnsi="Traditional Arabic"/>
          <w:sz w:val="32"/>
          <w:szCs w:val="32"/>
          <w:rtl/>
        </w:rPr>
      </w:pPr>
      <w:r w:rsidRPr="00635D71">
        <w:rPr>
          <w:rFonts w:ascii="Traditional Arabic" w:hAnsi="Traditional Arabic"/>
          <w:sz w:val="32"/>
          <w:szCs w:val="32"/>
          <w:rtl/>
        </w:rPr>
        <w:t xml:space="preserve">لكن ينبغي أن يعلم أن أدلة التفكر في الآفاق والأنفس ليست مقتصرة على الربوبية فقط بل تشمل جوانب العقيدة الأخرى، إما تضمناً أو لزوماً أو حتى مطابقةً فمثلاً دلالة الخلق تدل على الربوبية مطابقةً لأن الخالق هو الرب، وعلى الألوهية لزوماً؛ لأن الخالق هو المستحق للعبادة، وعلى البعث أيضاً لزوماً؛ لأن الذي خلق أول مرة قادرٌ على أن يعيده مرة أخرى، هذا من جهة، ومن جهةٍ أخرى، قد يأتي في الدليل القرآني الواحد ما يقرر أكثر من مسألة مثل قوله تعالى: </w:t>
      </w:r>
      <w:r w:rsidR="00F7036A" w:rsidRPr="0025616F">
        <w:rPr>
          <w:rFonts w:ascii="Traditional Arabic" w:hAnsi="Traditional Arabic"/>
          <w:b/>
          <w:bCs/>
          <w:color w:val="008000"/>
          <w:sz w:val="32"/>
          <w:szCs w:val="32"/>
          <w:rtl/>
        </w:rPr>
        <w:t>{ أَوَلَمْ يَتَفَكَّرُوا فِي أَنْفُسِهِمْ مَا خَلَقَ اللَّهُ السَّمَاوَاتِ وَالْأَرْضَ وَمَا بَيْنَهُمَا إِلَّا بِالْحَقِّ وَأَجَلٍ مُسَمًّى وَإِنَّ كَثِيرًا مِنَ النَّاسِ بِلِقَاءِ رَبِّهِمْ لَكَافِرُونَ}</w:t>
      </w:r>
      <w:r w:rsidR="00F7036A" w:rsidRPr="00F7036A">
        <w:rPr>
          <w:rFonts w:ascii="Traditional Arabic" w:hAnsi="Traditional Arabic"/>
          <w:sz w:val="32"/>
          <w:szCs w:val="32"/>
          <w:rtl/>
        </w:rPr>
        <w:t xml:space="preserve"> [الروم: 8]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آية:﴿أَوَ لَم</w:instrText>
      </w:r>
      <w:r w:rsidRPr="00635D71">
        <w:rPr>
          <w:rFonts w:cs="Times New Roman"/>
          <w:sz w:val="32"/>
          <w:szCs w:val="32"/>
          <w:rtl/>
        </w:rPr>
        <w:instrText>ۡ</w:instrText>
      </w:r>
      <w:r w:rsidRPr="00635D71">
        <w:rPr>
          <w:rFonts w:ascii="Traditional Arabic" w:hAnsi="Traditional Arabic"/>
          <w:sz w:val="32"/>
          <w:szCs w:val="32"/>
          <w:rtl/>
        </w:rPr>
        <w:instrText xml:space="preserve"> يَتَفَكَّرُواْ فِي</w:instrText>
      </w:r>
      <w:r w:rsidRPr="00635D71">
        <w:rPr>
          <w:rFonts w:cs="Times New Roman"/>
          <w:sz w:val="32"/>
          <w:szCs w:val="32"/>
          <w:rtl/>
        </w:rPr>
        <w:instrText>ٓ</w:instrText>
      </w:r>
      <w:r w:rsidRPr="00635D71">
        <w:rPr>
          <w:rFonts w:ascii="Traditional Arabic" w:hAnsi="Traditional Arabic"/>
          <w:sz w:val="32"/>
          <w:szCs w:val="32"/>
          <w:rtl/>
        </w:rPr>
        <w:instrText xml:space="preserve"> أَنفُسِهِم</w:instrText>
      </w:r>
      <w:r w:rsidRPr="00635D71">
        <w:rPr>
          <w:rFonts w:cs="Times New Roman"/>
          <w:sz w:val="32"/>
          <w:szCs w:val="32"/>
          <w:rtl/>
        </w:rPr>
        <w:instrText>ۗ</w:instrText>
      </w:r>
      <w:r w:rsidRPr="00635D71">
        <w:rPr>
          <w:rFonts w:ascii="Traditional Arabic" w:hAnsi="Traditional Arabic"/>
          <w:sz w:val="32"/>
          <w:szCs w:val="32"/>
          <w:rtl/>
        </w:rPr>
        <w:instrText xml:space="preserve"> مَّا خَلَقَ ٱللَّهُ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وَمَا بَي</w:instrText>
      </w:r>
      <w:r w:rsidRPr="00635D71">
        <w:rPr>
          <w:rFonts w:cs="Times New Roman"/>
          <w:sz w:val="32"/>
          <w:szCs w:val="32"/>
          <w:rtl/>
        </w:rPr>
        <w:instrText>ۡ</w:instrText>
      </w:r>
      <w:r w:rsidRPr="00635D71">
        <w:rPr>
          <w:rFonts w:ascii="Traditional Arabic" w:hAnsi="Traditional Arabic"/>
          <w:sz w:val="32"/>
          <w:szCs w:val="32"/>
          <w:rtl/>
        </w:rPr>
        <w:instrText>نَهُمَا</w:instrText>
      </w:r>
      <w:r w:rsidRPr="00635D71">
        <w:rPr>
          <w:rFonts w:cs="Times New Roman"/>
          <w:sz w:val="32"/>
          <w:szCs w:val="32"/>
          <w:rtl/>
        </w:rPr>
        <w:instrText>ٓ</w:instrText>
      </w:r>
      <w:r w:rsidRPr="00635D71">
        <w:rPr>
          <w:rFonts w:ascii="Traditional Arabic" w:hAnsi="Traditional Arabic"/>
          <w:sz w:val="32"/>
          <w:szCs w:val="32"/>
          <w:rtl/>
        </w:rPr>
        <w:instrText xml:space="preserve"> إِلَّا بِٱل</w:instrText>
      </w:r>
      <w:r w:rsidRPr="00635D71">
        <w:rPr>
          <w:rFonts w:cs="Times New Roman"/>
          <w:sz w:val="32"/>
          <w:szCs w:val="32"/>
          <w:rtl/>
        </w:rPr>
        <w:instrText>ۡ</w:instrText>
      </w:r>
      <w:r w:rsidRPr="00635D71">
        <w:rPr>
          <w:rFonts w:ascii="Traditional Arabic" w:hAnsi="Traditional Arabic"/>
          <w:sz w:val="32"/>
          <w:szCs w:val="32"/>
          <w:rtl/>
        </w:rPr>
        <w:instrText>حَقِّ وَأَجَل</w:instrText>
      </w:r>
      <w:r w:rsidRPr="00635D71">
        <w:rPr>
          <w:rFonts w:cs="Times New Roman"/>
          <w:sz w:val="32"/>
          <w:szCs w:val="32"/>
          <w:rtl/>
        </w:rPr>
        <w:instrText>ٖ</w:instrText>
      </w:r>
      <w:r w:rsidRPr="00635D71">
        <w:rPr>
          <w:rFonts w:ascii="Traditional Arabic" w:hAnsi="Traditional Arabic"/>
          <w:sz w:val="32"/>
          <w:szCs w:val="32"/>
          <w:rtl/>
        </w:rPr>
        <w:instrText xml:space="preserve"> مُّسَمّ</w:instrText>
      </w:r>
      <w:r w:rsidRPr="00635D71">
        <w:rPr>
          <w:rFonts w:cs="Times New Roman"/>
          <w:sz w:val="32"/>
          <w:szCs w:val="32"/>
          <w:rtl/>
        </w:rPr>
        <w:instrText>ٗ</w:instrText>
      </w:r>
      <w:r w:rsidRPr="00635D71">
        <w:rPr>
          <w:rFonts w:ascii="Traditional Arabic" w:hAnsi="Traditional Arabic"/>
          <w:sz w:val="32"/>
          <w:szCs w:val="32"/>
          <w:rtl/>
        </w:rPr>
        <w:instrText>ى</w:instrText>
      </w:r>
      <w:r w:rsidRPr="00635D71">
        <w:rPr>
          <w:rFonts w:cs="Times New Roman"/>
          <w:sz w:val="32"/>
          <w:szCs w:val="32"/>
          <w:rtl/>
        </w:rPr>
        <w:instrText>ۗ</w:instrText>
      </w:r>
      <w:r w:rsidRPr="00635D71">
        <w:rPr>
          <w:rFonts w:ascii="Traditional Arabic" w:hAnsi="Traditional Arabic"/>
          <w:sz w:val="32"/>
          <w:szCs w:val="32"/>
          <w:rtl/>
        </w:rPr>
        <w:instrText xml:space="preserve"> وَإِنَّ كَثِير</w:instrText>
      </w:r>
      <w:r w:rsidRPr="00635D71">
        <w:rPr>
          <w:rFonts w:cs="Times New Roman"/>
          <w:sz w:val="32"/>
          <w:szCs w:val="32"/>
          <w:rtl/>
        </w:rPr>
        <w:instrText>ٗ</w:instrText>
      </w:r>
      <w:r w:rsidRPr="00635D71">
        <w:rPr>
          <w:rFonts w:ascii="Traditional Arabic" w:hAnsi="Traditional Arabic"/>
          <w:sz w:val="32"/>
          <w:szCs w:val="32"/>
          <w:rtl/>
        </w:rPr>
        <w:instrText>ا مِّنَ ٱلنَّاسِ بِلِقَا</w:instrText>
      </w:r>
      <w:r w:rsidRPr="00635D71">
        <w:rPr>
          <w:rFonts w:cs="Times New Roman"/>
          <w:sz w:val="32"/>
          <w:szCs w:val="32"/>
          <w:rtl/>
        </w:rPr>
        <w:instrText>ٓ</w:instrText>
      </w:r>
      <w:r w:rsidRPr="00635D71">
        <w:rPr>
          <w:rFonts w:ascii="Traditional Arabic" w:hAnsi="Traditional Arabic"/>
          <w:sz w:val="32"/>
          <w:szCs w:val="32"/>
          <w:rtl/>
        </w:rPr>
        <w:instrText>يِٕ رَبِّهِم</w:instrText>
      </w:r>
      <w:r w:rsidRPr="00635D71">
        <w:rPr>
          <w:rFonts w:cs="Times New Roman"/>
          <w:sz w:val="32"/>
          <w:szCs w:val="32"/>
          <w:rtl/>
        </w:rPr>
        <w:instrText>ۡ</w:instrText>
      </w:r>
      <w:r w:rsidRPr="00635D71">
        <w:rPr>
          <w:rFonts w:ascii="Traditional Arabic" w:hAnsi="Traditional Arabic"/>
          <w:sz w:val="32"/>
          <w:szCs w:val="32"/>
          <w:rtl/>
        </w:rPr>
        <w:instrText xml:space="preserve"> لَكَٰفِرُونَ ٨﴾[الروم\:8]</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00B33D97">
        <w:rPr>
          <w:rFonts w:ascii="Traditional Arabic" w:hAnsi="Traditional Arabic"/>
          <w:sz w:val="32"/>
          <w:szCs w:val="32"/>
          <w:rtl/>
        </w:rPr>
        <w:t xml:space="preserve"> </w:t>
      </w:r>
      <w:r w:rsidRPr="00635D71">
        <w:rPr>
          <w:rFonts w:ascii="Traditional Arabic" w:hAnsi="Traditional Arabic"/>
          <w:sz w:val="32"/>
          <w:szCs w:val="32"/>
          <w:rtl/>
        </w:rPr>
        <w:t xml:space="preserve">وكقوله: </w:t>
      </w:r>
      <w:r w:rsidR="005405BD" w:rsidRPr="0025616F">
        <w:rPr>
          <w:rFonts w:ascii="Traditional Arabic" w:hAnsi="Traditional Arabic"/>
          <w:b/>
          <w:bCs/>
          <w:color w:val="008000"/>
          <w:sz w:val="32"/>
          <w:szCs w:val="32"/>
          <w:rtl/>
        </w:rPr>
        <w:t>{ فَلْيَنْظُرِ الْإِنْسَانُ مِمَّ خُلِقَ (5) خُلِقَ مِنْ مَاءٍ دَافِقٍ (6) يَخْرُجُ مِنْ بَيْنِ الصُّلْبِ وَالتَّرَائِبِ (7) إِنَّهُ عَلَى رَجْعِهِ لَقَادِرٌ}</w:t>
      </w:r>
      <w:r w:rsidR="005405BD" w:rsidRPr="005405BD">
        <w:rPr>
          <w:rFonts w:ascii="Traditional Arabic" w:hAnsi="Traditional Arabic"/>
          <w:sz w:val="32"/>
          <w:szCs w:val="32"/>
          <w:rtl/>
        </w:rPr>
        <w:t xml:space="preserve"> [الطارق: 5 - 8] </w:t>
      </w:r>
    </w:p>
    <w:p w:rsidR="00FA00B4" w:rsidRPr="00635D71" w:rsidRDefault="00FA00B4" w:rsidP="005405BD">
      <w:pPr>
        <w:ind w:firstLine="0"/>
        <w:rPr>
          <w:rFonts w:ascii="Traditional Arabic" w:hAnsi="Traditional Arabic"/>
          <w:sz w:val="32"/>
          <w:szCs w:val="32"/>
          <w:rtl/>
        </w:rPr>
      </w:pPr>
      <w:r w:rsidRPr="00635D71">
        <w:rPr>
          <w:rFonts w:ascii="Traditional Arabic" w:hAnsi="Traditional Arabic"/>
          <w:sz w:val="32"/>
          <w:szCs w:val="32"/>
          <w:rtl/>
        </w:rPr>
        <w:t xml:space="preserve">ففي الآيات السابقة استدلال على الربوبية والألوهية والبعث عن طريق التفكر في الدلالات الواردة في الآيات، فالربوبية من دلالة الخلق والقدرة، والألوهية بأن الذي خلق هو المستحق للعبادة، والبعث بالتصريح بأن الذي </w:t>
      </w:r>
      <w:r w:rsidRPr="00635D71">
        <w:rPr>
          <w:rFonts w:ascii="Traditional Arabic" w:hAnsi="Traditional Arabic"/>
          <w:sz w:val="32"/>
          <w:szCs w:val="32"/>
          <w:rtl/>
        </w:rPr>
        <w:lastRenderedPageBreak/>
        <w:t>خلق قادرٌ على الإعادة</w:t>
      </w:r>
      <w:r w:rsidR="00B33D97">
        <w:rPr>
          <w:rFonts w:ascii="Traditional Arabic" w:hAnsi="Traditional Arabic"/>
          <w:sz w:val="32"/>
          <w:szCs w:val="32"/>
          <w:rtl/>
        </w:rPr>
        <w:t>.</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والمقصود أن الآية الواحدة، قد تدل على أكثر من مقصود. والله أعلم</w:t>
      </w:r>
      <w:r w:rsidR="00B33D97">
        <w:rPr>
          <w:rFonts w:ascii="Traditional Arabic" w:hAnsi="Traditional Arabic"/>
          <w:sz w:val="32"/>
          <w:szCs w:val="32"/>
          <w:rtl/>
        </w:rPr>
        <w:t>.</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hint="cs"/>
          <w:sz w:val="32"/>
          <w:szCs w:val="32"/>
          <w:rtl/>
        </w:rPr>
        <w:t>ف</w:t>
      </w:r>
      <w:r w:rsidRPr="00635D71">
        <w:rPr>
          <w:rFonts w:ascii="Traditional Arabic" w:hAnsi="Traditional Arabic"/>
          <w:sz w:val="32"/>
          <w:szCs w:val="32"/>
          <w:rtl/>
        </w:rPr>
        <w:t xml:space="preserve">يتبين مما سبق أن الاستدلال بالتفكر والنظر في الآفاق والأنفس على ربوبية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طريقة شرعية وموافقة لفطرة الإنسان، وأيضاً عقلية لدلالة العقل عليها يقول ابن تيمية</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00B33D97">
        <w:rPr>
          <w:rFonts w:ascii="Traditional Arabic" w:hAnsi="Traditional Arabic"/>
          <w:sz w:val="32"/>
          <w:szCs w:val="32"/>
          <w:rtl/>
        </w:rPr>
        <w:t>:</w:t>
      </w:r>
      <w:r w:rsidRPr="00635D71">
        <w:rPr>
          <w:rFonts w:ascii="Traditional Arabic" w:hAnsi="Traditional Arabic"/>
          <w:sz w:val="32"/>
          <w:szCs w:val="32"/>
          <w:rtl/>
        </w:rPr>
        <w:t xml:space="preserve"> (</w:t>
      </w:r>
      <w:r w:rsidRPr="00635D71">
        <w:rPr>
          <w:rFonts w:ascii="Traditional Arabic" w:hAnsi="Traditional Arabic"/>
          <w:sz w:val="32"/>
          <w:szCs w:val="32"/>
          <w:rtl/>
          <w:lang w:eastAsia="en-US"/>
        </w:rPr>
        <w:t>الاستدلال على الخالق بخلق الإنسان في غاية الحسن والاستقامة، وهي طريقة عقلية صحيحة، وهي شرعية دل القرآن عليها وهدى الناس إليها، وبينها وأرشد إليها، وهي عقلية، فإن نفس كون الإنسان حادثاً، بعد أن لم يكن، ومولوداً ومخلوقاً من نطفة، ثم من علقة، هذا لم يعلم بمجرد خبر الرسول، بل هذا يعلمه الناس كلهم بعقولهم، سواء أخبر به الرسول، أو لم يخبر، لكن الرسول أمر أن يستدل به، ودل به، وبينه، واحتج به، فهو دليل شرعي، لأن الشارع استدل به، وأمر أن يستدل به، وهو عقلي لأنه بالعقل تعلم صحته، وكذلك غيره من الأدلة التي في القرآن؛ مثل الاستدلال بالسحاب والمطر؛ هو مذكور في القرآن في غير موضع، وهو عقلي شرعي)</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74"/>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ويدخل في كلام ابن تيمية</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t xml:space="preserve"> هذا ملكوت السماوات والأرض وما فيهما من مخلوقات وعجائب فهي أيضاً طريقة شرعية عقلية</w:t>
      </w:r>
      <w:r w:rsidR="00B33D97">
        <w:rPr>
          <w:rFonts w:ascii="Traditional Arabic" w:hAnsi="Traditional Arabic"/>
          <w:sz w:val="32"/>
          <w:szCs w:val="32"/>
          <w:rtl/>
          <w:lang w:eastAsia="en-US"/>
        </w:rPr>
        <w:t>.</w:t>
      </w:r>
    </w:p>
    <w:p w:rsidR="00FA00B4" w:rsidRPr="00635D71" w:rsidRDefault="00FA00B4" w:rsidP="00B33D97">
      <w:pPr>
        <w:pStyle w:val="3"/>
        <w:bidi/>
        <w:rPr>
          <w:rtl/>
        </w:rPr>
      </w:pPr>
      <w:bookmarkStart w:id="13" w:name="_Toc504980130"/>
      <w:r w:rsidRPr="00635D71">
        <w:rPr>
          <w:rtl/>
        </w:rPr>
        <w:t>ثانياً: دلالة التفكر في النعم وما فيها من عناية وتسخير وتدبير على الربوبية</w:t>
      </w:r>
      <w:r w:rsidR="00B33D97">
        <w:rPr>
          <w:rtl/>
        </w:rPr>
        <w:t>:</w:t>
      </w:r>
      <w:bookmarkEnd w:id="13"/>
    </w:p>
    <w:p w:rsidR="00FA00B4" w:rsidRPr="00635D71" w:rsidRDefault="00FA00B4" w:rsidP="00FA00B4">
      <w:pPr>
        <w:spacing w:after="60"/>
        <w:ind w:firstLine="0"/>
        <w:rPr>
          <w:rFonts w:ascii="Traditional Arabic" w:hAnsi="Traditional Arabic"/>
          <w:sz w:val="32"/>
          <w:szCs w:val="32"/>
          <w:rtl/>
        </w:rPr>
      </w:pPr>
      <w:r w:rsidRPr="00635D71">
        <w:rPr>
          <w:rFonts w:ascii="Traditional Arabic" w:hAnsi="Traditional Arabic" w:hint="cs"/>
          <w:sz w:val="32"/>
          <w:szCs w:val="32"/>
          <w:rtl/>
        </w:rPr>
        <w:t xml:space="preserve">إن </w:t>
      </w:r>
      <w:r w:rsidRPr="00635D71">
        <w:rPr>
          <w:rFonts w:ascii="Traditional Arabic" w:hAnsi="Traditional Arabic"/>
          <w:sz w:val="32"/>
          <w:szCs w:val="32"/>
          <w:rtl/>
        </w:rPr>
        <w:t xml:space="preserve">التفكر في نعم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من الدلالات العظيمة على ربوبية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لذلك صدر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وعقب في كثير من الآيات بالنظر والتفكر والتذكير بنعمه وتسخيرها لعبادة؛ ليتعرفوا على المنعم، وهذه الأدلة لا تخالف أدلة الخلق على الربوبية، فجميع هذه النعم مخلوقة، لكن يلاحظ في هذه المخلوقات أنها سخرت للإنسان لما فيه منفعته والعناية به</w:t>
      </w:r>
      <w:r w:rsidR="00B33D97">
        <w:rPr>
          <w:rFonts w:ascii="Traditional Arabic" w:hAnsi="Traditional Arabic"/>
          <w:sz w:val="32"/>
          <w:szCs w:val="32"/>
          <w:rtl/>
        </w:rPr>
        <w:t>.</w:t>
      </w:r>
    </w:p>
    <w:p w:rsidR="00FD0C2A" w:rsidRPr="00635D71" w:rsidRDefault="00FA00B4" w:rsidP="00E665F0">
      <w:pPr>
        <w:ind w:firstLine="0"/>
        <w:rPr>
          <w:rFonts w:ascii="Traditional Arabic" w:hAnsi="Traditional Arabic"/>
          <w:sz w:val="32"/>
          <w:szCs w:val="32"/>
          <w:rtl/>
          <w:lang w:eastAsia="en-US"/>
        </w:rPr>
      </w:pPr>
      <w:r w:rsidRPr="00635D71">
        <w:rPr>
          <w:rFonts w:ascii="Traditional Arabic" w:hAnsi="Traditional Arabic" w:hint="cs"/>
          <w:sz w:val="32"/>
          <w:szCs w:val="32"/>
          <w:rtl/>
        </w:rPr>
        <w:t>ف</w:t>
      </w:r>
      <w:r w:rsidRPr="00635D71">
        <w:rPr>
          <w:rFonts w:ascii="Traditional Arabic" w:hAnsi="Traditional Arabic"/>
          <w:sz w:val="32"/>
          <w:szCs w:val="32"/>
          <w:rtl/>
        </w:rPr>
        <w:t xml:space="preserve">نِعم الله على عباده من أدلة ربوبيته </w:t>
      </w:r>
      <w:r w:rsidR="002E2EDD">
        <w:rPr>
          <w:rFonts w:ascii="Traditional Arabic" w:hAnsi="Traditional Arabic"/>
          <w:sz w:val="32"/>
          <w:szCs w:val="32"/>
          <w:rtl/>
        </w:rPr>
        <w:t>سبحانه وتعالى</w:t>
      </w:r>
      <w:r w:rsidRPr="00635D71">
        <w:rPr>
          <w:rFonts w:ascii="Traditional Arabic" w:hAnsi="Traditional Arabic"/>
          <w:sz w:val="32"/>
          <w:szCs w:val="32"/>
          <w:rtl/>
        </w:rPr>
        <w:t xml:space="preserve">؛ لأنها لا تنفك عن الإنسان بحال من الأحوال، فهي ملازمة له إلى أن يموت سواءً كانت حسية أو معنوية، ظاهرة أو باطنه، ودائماً ما كان الرسل-عليهم الصلاة والسلام- يذكرون أقوامهم نعمة الله عليهم؛ قال هود </w:t>
      </w:r>
      <w:r w:rsidR="00E665F0">
        <w:rPr>
          <w:rFonts w:ascii="Traditional Arabic" w:hAnsi="Traditional Arabic"/>
          <w:sz w:val="32"/>
          <w:szCs w:val="32"/>
          <w:rtl/>
        </w:rPr>
        <w:t>عليه السلام</w:t>
      </w:r>
      <w:r w:rsidRPr="00635D71">
        <w:rPr>
          <w:rFonts w:ascii="Traditional Arabic" w:hAnsi="Traditional Arabic"/>
          <w:sz w:val="32"/>
          <w:szCs w:val="32"/>
          <w:rtl/>
        </w:rPr>
        <w:t xml:space="preserve"> لقومه: </w:t>
      </w:r>
      <w:r w:rsidR="00E665F0" w:rsidRPr="0025616F">
        <w:rPr>
          <w:rFonts w:ascii="Traditional Arabic" w:hAnsi="Traditional Arabic"/>
          <w:b/>
          <w:bCs/>
          <w:color w:val="008000"/>
          <w:sz w:val="32"/>
          <w:szCs w:val="32"/>
          <w:rtl/>
        </w:rPr>
        <w:t>{ أَوَعَجِبْتُمْ أَنْ جَاءَكُمْ ذِكْرٌ مِنْ رَبِّكُمْ عَلَى رَجُلٍ مِنْكُمْ لِيُنْذِرَكُمْ وَاذْكُرُوا إِذْ جَعَلَكُمْ خُلَفَاءَ مِنْ بَعْدِ قَوْمِ نُوحٍ وَزَادَكُمْ فِي الْخَلْقِ بَسْطَةً فَاذْكُرُوا آلَاءَ اللَّهِ لَعَلَّكُمْ تُفْلِحُونَ}</w:t>
      </w:r>
      <w:r w:rsidR="00E665F0" w:rsidRPr="00E665F0">
        <w:rPr>
          <w:rFonts w:ascii="Traditional Arabic" w:hAnsi="Traditional Arabic"/>
          <w:sz w:val="32"/>
          <w:szCs w:val="32"/>
          <w:rtl/>
        </w:rPr>
        <w:t xml:space="preserve"> [الأعراف: 69]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آية:﴿أَوَعَجِب</w:instrText>
      </w:r>
      <w:r w:rsidRPr="00635D71">
        <w:rPr>
          <w:rFonts w:cs="Times New Roman"/>
          <w:sz w:val="32"/>
          <w:szCs w:val="32"/>
          <w:rtl/>
        </w:rPr>
        <w:instrText>ۡ</w:instrText>
      </w:r>
      <w:r w:rsidRPr="00635D71">
        <w:rPr>
          <w:rFonts w:ascii="Traditional Arabic" w:hAnsi="Traditional Arabic"/>
          <w:sz w:val="32"/>
          <w:szCs w:val="32"/>
          <w:rtl/>
        </w:rPr>
        <w:instrText>تُم</w:instrText>
      </w:r>
      <w:r w:rsidRPr="00635D71">
        <w:rPr>
          <w:rFonts w:cs="Times New Roman"/>
          <w:sz w:val="32"/>
          <w:szCs w:val="32"/>
          <w:rtl/>
        </w:rPr>
        <w:instrText>ۡ</w:instrText>
      </w:r>
      <w:r w:rsidRPr="00635D71">
        <w:rPr>
          <w:rFonts w:ascii="Traditional Arabic" w:hAnsi="Traditional Arabic"/>
          <w:sz w:val="32"/>
          <w:szCs w:val="32"/>
          <w:rtl/>
        </w:rPr>
        <w:instrText xml:space="preserve"> أَن جَا</w:instrText>
      </w:r>
      <w:r w:rsidRPr="00635D71">
        <w:rPr>
          <w:rFonts w:cs="Times New Roman"/>
          <w:sz w:val="32"/>
          <w:szCs w:val="32"/>
          <w:rtl/>
        </w:rPr>
        <w:instrText>ٓ</w:instrText>
      </w:r>
      <w:r w:rsidRPr="00635D71">
        <w:rPr>
          <w:rFonts w:ascii="Traditional Arabic" w:hAnsi="Traditional Arabic"/>
          <w:sz w:val="32"/>
          <w:szCs w:val="32"/>
          <w:rtl/>
        </w:rPr>
        <w:instrText>ءَكُم</w:instrText>
      </w:r>
      <w:r w:rsidRPr="00635D71">
        <w:rPr>
          <w:rFonts w:cs="Times New Roman"/>
          <w:sz w:val="32"/>
          <w:szCs w:val="32"/>
          <w:rtl/>
        </w:rPr>
        <w:instrText>ۡ</w:instrText>
      </w:r>
      <w:r w:rsidRPr="00635D71">
        <w:rPr>
          <w:rFonts w:ascii="Traditional Arabic" w:hAnsi="Traditional Arabic"/>
          <w:sz w:val="32"/>
          <w:szCs w:val="32"/>
          <w:rtl/>
        </w:rPr>
        <w:instrText xml:space="preserve"> ذِك</w:instrText>
      </w:r>
      <w:r w:rsidRPr="00635D71">
        <w:rPr>
          <w:rFonts w:cs="Times New Roman"/>
          <w:sz w:val="32"/>
          <w:szCs w:val="32"/>
          <w:rtl/>
        </w:rPr>
        <w:instrText>ۡ</w:instrText>
      </w:r>
      <w:r w:rsidRPr="00635D71">
        <w:rPr>
          <w:rFonts w:ascii="Traditional Arabic" w:hAnsi="Traditional Arabic"/>
          <w:sz w:val="32"/>
          <w:szCs w:val="32"/>
          <w:rtl/>
        </w:rPr>
        <w:instrText>ر</w:instrText>
      </w:r>
      <w:r w:rsidRPr="00635D71">
        <w:rPr>
          <w:rFonts w:cs="Times New Roman"/>
          <w:sz w:val="32"/>
          <w:szCs w:val="32"/>
          <w:rtl/>
        </w:rPr>
        <w:instrText>ٞ</w:instrText>
      </w:r>
      <w:r w:rsidRPr="00635D71">
        <w:rPr>
          <w:rFonts w:ascii="Traditional Arabic" w:hAnsi="Traditional Arabic"/>
          <w:sz w:val="32"/>
          <w:szCs w:val="32"/>
          <w:rtl/>
        </w:rPr>
        <w:instrText xml:space="preserve"> مِّن رَّبِّكُم</w:instrText>
      </w:r>
      <w:r w:rsidRPr="00635D71">
        <w:rPr>
          <w:rFonts w:cs="Times New Roman"/>
          <w:sz w:val="32"/>
          <w:szCs w:val="32"/>
          <w:rtl/>
        </w:rPr>
        <w:instrText>ۡ</w:instrText>
      </w:r>
      <w:r w:rsidRPr="00635D71">
        <w:rPr>
          <w:rFonts w:ascii="Traditional Arabic" w:hAnsi="Traditional Arabic"/>
          <w:sz w:val="32"/>
          <w:szCs w:val="32"/>
          <w:rtl/>
        </w:rPr>
        <w:instrText xml:space="preserve"> عَلَىٰ رَجُل</w:instrText>
      </w:r>
      <w:r w:rsidRPr="00635D71">
        <w:rPr>
          <w:rFonts w:cs="Times New Roman"/>
          <w:sz w:val="32"/>
          <w:szCs w:val="32"/>
          <w:rtl/>
        </w:rPr>
        <w:instrText>ٖ</w:instrText>
      </w:r>
      <w:r w:rsidRPr="00635D71">
        <w:rPr>
          <w:rFonts w:ascii="Traditional Arabic" w:hAnsi="Traditional Arabic"/>
          <w:sz w:val="32"/>
          <w:szCs w:val="32"/>
          <w:rtl/>
        </w:rPr>
        <w:instrText xml:space="preserve"> مِّنكُم</w:instrText>
      </w:r>
      <w:r w:rsidRPr="00635D71">
        <w:rPr>
          <w:rFonts w:cs="Times New Roman"/>
          <w:sz w:val="32"/>
          <w:szCs w:val="32"/>
          <w:rtl/>
        </w:rPr>
        <w:instrText>ۡ</w:instrText>
      </w:r>
      <w:r w:rsidRPr="00635D71">
        <w:rPr>
          <w:rFonts w:ascii="Traditional Arabic" w:hAnsi="Traditional Arabic"/>
          <w:sz w:val="32"/>
          <w:szCs w:val="32"/>
          <w:rtl/>
        </w:rPr>
        <w:instrText xml:space="preserve"> لِيُنذِرَكُم</w:instrText>
      </w:r>
      <w:r w:rsidRPr="00635D71">
        <w:rPr>
          <w:rFonts w:cs="Times New Roman"/>
          <w:sz w:val="32"/>
          <w:szCs w:val="32"/>
          <w:rtl/>
        </w:rPr>
        <w:instrText>ۡۚ</w:instrText>
      </w:r>
      <w:r w:rsidRPr="00635D71">
        <w:rPr>
          <w:rFonts w:ascii="Traditional Arabic" w:hAnsi="Traditional Arabic"/>
          <w:sz w:val="32"/>
          <w:szCs w:val="32"/>
          <w:rtl/>
        </w:rPr>
        <w:instrText xml:space="preserve"> وَٱذ</w:instrText>
      </w:r>
      <w:r w:rsidRPr="00635D71">
        <w:rPr>
          <w:rFonts w:cs="Times New Roman"/>
          <w:sz w:val="32"/>
          <w:szCs w:val="32"/>
          <w:rtl/>
        </w:rPr>
        <w:instrText>ۡ</w:instrText>
      </w:r>
      <w:r w:rsidRPr="00635D71">
        <w:rPr>
          <w:rFonts w:ascii="Traditional Arabic" w:hAnsi="Traditional Arabic"/>
          <w:sz w:val="32"/>
          <w:szCs w:val="32"/>
          <w:rtl/>
        </w:rPr>
        <w:instrText>كُرُو</w:instrText>
      </w:r>
      <w:r w:rsidRPr="00635D71">
        <w:rPr>
          <w:rFonts w:cs="Times New Roman"/>
          <w:sz w:val="32"/>
          <w:szCs w:val="32"/>
          <w:rtl/>
        </w:rPr>
        <w:instrText>ٓ</w:instrText>
      </w:r>
      <w:r w:rsidRPr="00635D71">
        <w:rPr>
          <w:rFonts w:ascii="Traditional Arabic" w:hAnsi="Traditional Arabic"/>
          <w:sz w:val="32"/>
          <w:szCs w:val="32"/>
          <w:rtl/>
        </w:rPr>
        <w:instrText>اْ إِذ</w:instrText>
      </w:r>
      <w:r w:rsidRPr="00635D71">
        <w:rPr>
          <w:rFonts w:cs="Times New Roman"/>
          <w:sz w:val="32"/>
          <w:szCs w:val="32"/>
          <w:rtl/>
        </w:rPr>
        <w:instrText>ۡ</w:instrText>
      </w:r>
      <w:r w:rsidRPr="00635D71">
        <w:rPr>
          <w:rFonts w:ascii="Traditional Arabic" w:hAnsi="Traditional Arabic"/>
          <w:sz w:val="32"/>
          <w:szCs w:val="32"/>
          <w:rtl/>
        </w:rPr>
        <w:instrText xml:space="preserve"> جَعَلَكُم</w:instrText>
      </w:r>
      <w:r w:rsidRPr="00635D71">
        <w:rPr>
          <w:rFonts w:cs="Times New Roman"/>
          <w:sz w:val="32"/>
          <w:szCs w:val="32"/>
          <w:rtl/>
        </w:rPr>
        <w:instrText>ۡ</w:instrText>
      </w:r>
      <w:r w:rsidRPr="00635D71">
        <w:rPr>
          <w:rFonts w:ascii="Traditional Arabic" w:hAnsi="Traditional Arabic"/>
          <w:sz w:val="32"/>
          <w:szCs w:val="32"/>
          <w:rtl/>
        </w:rPr>
        <w:instrText xml:space="preserve"> خُلَفَا</w:instrText>
      </w:r>
      <w:r w:rsidRPr="00635D71">
        <w:rPr>
          <w:rFonts w:cs="Times New Roman"/>
          <w:sz w:val="32"/>
          <w:szCs w:val="32"/>
          <w:rtl/>
        </w:rPr>
        <w:instrText>ٓ</w:instrText>
      </w:r>
      <w:r w:rsidRPr="00635D71">
        <w:rPr>
          <w:rFonts w:ascii="Traditional Arabic" w:hAnsi="Traditional Arabic"/>
          <w:sz w:val="32"/>
          <w:szCs w:val="32"/>
          <w:rtl/>
        </w:rPr>
        <w:instrText>ءَ مِن</w:instrText>
      </w:r>
      <w:r w:rsidRPr="00635D71">
        <w:rPr>
          <w:rFonts w:cs="Times New Roman"/>
          <w:sz w:val="32"/>
          <w:szCs w:val="32"/>
          <w:rtl/>
        </w:rPr>
        <w:instrText>ۢ</w:instrText>
      </w:r>
      <w:r w:rsidRPr="00635D71">
        <w:rPr>
          <w:rFonts w:ascii="Traditional Arabic" w:hAnsi="Traditional Arabic"/>
          <w:sz w:val="32"/>
          <w:szCs w:val="32"/>
          <w:rtl/>
        </w:rPr>
        <w:instrText xml:space="preserve"> بَع</w:instrText>
      </w:r>
      <w:r w:rsidRPr="00635D71">
        <w:rPr>
          <w:rFonts w:cs="Times New Roman"/>
          <w:sz w:val="32"/>
          <w:szCs w:val="32"/>
          <w:rtl/>
        </w:rPr>
        <w:instrText>ۡ</w:instrText>
      </w:r>
      <w:r w:rsidRPr="00635D71">
        <w:rPr>
          <w:rFonts w:ascii="Traditional Arabic" w:hAnsi="Traditional Arabic"/>
          <w:sz w:val="32"/>
          <w:szCs w:val="32"/>
          <w:rtl/>
        </w:rPr>
        <w:instrText>دِ قَو</w:instrText>
      </w:r>
      <w:r w:rsidRPr="00635D71">
        <w:rPr>
          <w:rFonts w:cs="Times New Roman"/>
          <w:sz w:val="32"/>
          <w:szCs w:val="32"/>
          <w:rtl/>
        </w:rPr>
        <w:instrText>ۡ</w:instrText>
      </w:r>
      <w:r w:rsidRPr="00635D71">
        <w:rPr>
          <w:rFonts w:ascii="Traditional Arabic" w:hAnsi="Traditional Arabic"/>
          <w:sz w:val="32"/>
          <w:szCs w:val="32"/>
          <w:rtl/>
        </w:rPr>
        <w:instrText>مِ نُوح</w:instrText>
      </w:r>
      <w:r w:rsidRPr="00635D71">
        <w:rPr>
          <w:rFonts w:cs="Times New Roman"/>
          <w:sz w:val="32"/>
          <w:szCs w:val="32"/>
          <w:rtl/>
        </w:rPr>
        <w:instrText>ٖ</w:instrText>
      </w:r>
      <w:r w:rsidRPr="00635D71">
        <w:rPr>
          <w:rFonts w:ascii="Traditional Arabic" w:hAnsi="Traditional Arabic"/>
          <w:sz w:val="32"/>
          <w:szCs w:val="32"/>
          <w:rtl/>
        </w:rPr>
        <w:instrText xml:space="preserve"> وَزَادَكُم</w:instrText>
      </w:r>
      <w:r w:rsidRPr="00635D71">
        <w:rPr>
          <w:rFonts w:cs="Times New Roman"/>
          <w:sz w:val="32"/>
          <w:szCs w:val="32"/>
          <w:rtl/>
        </w:rPr>
        <w:instrText>ۡ</w:instrText>
      </w:r>
      <w:r w:rsidRPr="00635D71">
        <w:rPr>
          <w:rFonts w:ascii="Traditional Arabic" w:hAnsi="Traditional Arabic"/>
          <w:sz w:val="32"/>
          <w:szCs w:val="32"/>
          <w:rtl/>
        </w:rPr>
        <w:instrText xml:space="preserve"> فِي ٱل</w:instrText>
      </w:r>
      <w:r w:rsidRPr="00635D71">
        <w:rPr>
          <w:rFonts w:cs="Times New Roman"/>
          <w:sz w:val="32"/>
          <w:szCs w:val="32"/>
          <w:rtl/>
        </w:rPr>
        <w:instrText>ۡ</w:instrText>
      </w:r>
      <w:r w:rsidRPr="00635D71">
        <w:rPr>
          <w:rFonts w:ascii="Traditional Arabic" w:hAnsi="Traditional Arabic"/>
          <w:sz w:val="32"/>
          <w:szCs w:val="32"/>
          <w:rtl/>
        </w:rPr>
        <w:instrText>خَل</w:instrText>
      </w:r>
      <w:r w:rsidRPr="00635D71">
        <w:rPr>
          <w:rFonts w:cs="Times New Roman"/>
          <w:sz w:val="32"/>
          <w:szCs w:val="32"/>
          <w:rtl/>
        </w:rPr>
        <w:instrText>ۡ</w:instrText>
      </w:r>
      <w:r w:rsidRPr="00635D71">
        <w:rPr>
          <w:rFonts w:ascii="Traditional Arabic" w:hAnsi="Traditional Arabic"/>
          <w:sz w:val="32"/>
          <w:szCs w:val="32"/>
          <w:rtl/>
        </w:rPr>
        <w:instrText>قِ بَص</w:instrText>
      </w:r>
      <w:r w:rsidRPr="00635D71">
        <w:rPr>
          <w:rFonts w:cs="Times New Roman"/>
          <w:sz w:val="32"/>
          <w:szCs w:val="32"/>
          <w:rtl/>
        </w:rPr>
        <w:instrText>ۜۡ</w:instrText>
      </w:r>
      <w:r w:rsidRPr="00635D71">
        <w:rPr>
          <w:rFonts w:ascii="Traditional Arabic" w:hAnsi="Traditional Arabic"/>
          <w:sz w:val="32"/>
          <w:szCs w:val="32"/>
          <w:rtl/>
        </w:rPr>
        <w:instrText>طَة</w:instrText>
      </w:r>
      <w:r w:rsidRPr="00635D71">
        <w:rPr>
          <w:rFonts w:cs="Times New Roman"/>
          <w:sz w:val="32"/>
          <w:szCs w:val="32"/>
          <w:rtl/>
        </w:rPr>
        <w:instrText>ٗۖ</w:instrText>
      </w:r>
      <w:r w:rsidRPr="00635D71">
        <w:rPr>
          <w:rFonts w:ascii="Traditional Arabic" w:hAnsi="Traditional Arabic"/>
          <w:sz w:val="32"/>
          <w:szCs w:val="32"/>
          <w:rtl/>
        </w:rPr>
        <w:instrText xml:space="preserve"> فَٱذ</w:instrText>
      </w:r>
      <w:r w:rsidRPr="00635D71">
        <w:rPr>
          <w:rFonts w:cs="Times New Roman"/>
          <w:sz w:val="32"/>
          <w:szCs w:val="32"/>
          <w:rtl/>
        </w:rPr>
        <w:instrText>ۡ</w:instrText>
      </w:r>
      <w:r w:rsidRPr="00635D71">
        <w:rPr>
          <w:rFonts w:ascii="Traditional Arabic" w:hAnsi="Traditional Arabic"/>
          <w:sz w:val="32"/>
          <w:szCs w:val="32"/>
          <w:rtl/>
        </w:rPr>
        <w:instrText>كُرُو</w:instrText>
      </w:r>
      <w:r w:rsidRPr="00635D71">
        <w:rPr>
          <w:rFonts w:cs="Times New Roman"/>
          <w:sz w:val="32"/>
          <w:szCs w:val="32"/>
          <w:rtl/>
        </w:rPr>
        <w:instrText>ٓ</w:instrText>
      </w:r>
      <w:r w:rsidRPr="00635D71">
        <w:rPr>
          <w:rFonts w:ascii="Traditional Arabic" w:hAnsi="Traditional Arabic"/>
          <w:sz w:val="32"/>
          <w:szCs w:val="32"/>
          <w:rtl/>
        </w:rPr>
        <w:instrText>اْ ءَالَا</w:instrText>
      </w:r>
      <w:r w:rsidRPr="00635D71">
        <w:rPr>
          <w:rFonts w:cs="Times New Roman"/>
          <w:sz w:val="32"/>
          <w:szCs w:val="32"/>
          <w:rtl/>
        </w:rPr>
        <w:instrText>ٓ</w:instrText>
      </w:r>
      <w:r w:rsidRPr="00635D71">
        <w:rPr>
          <w:rFonts w:ascii="Traditional Arabic" w:hAnsi="Traditional Arabic"/>
          <w:sz w:val="32"/>
          <w:szCs w:val="32"/>
          <w:rtl/>
        </w:rPr>
        <w:instrText>ءَ ٱللَّهِ لَعَلَّكُم</w:instrText>
      </w:r>
      <w:r w:rsidRPr="00635D71">
        <w:rPr>
          <w:rFonts w:cs="Times New Roman"/>
          <w:sz w:val="32"/>
          <w:szCs w:val="32"/>
          <w:rtl/>
        </w:rPr>
        <w:instrText>ۡ</w:instrText>
      </w:r>
      <w:r w:rsidRPr="00635D71">
        <w:rPr>
          <w:rFonts w:ascii="Traditional Arabic" w:hAnsi="Traditional Arabic"/>
          <w:sz w:val="32"/>
          <w:szCs w:val="32"/>
          <w:rtl/>
        </w:rPr>
        <w:instrText xml:space="preserve"> تُف</w:instrText>
      </w:r>
      <w:r w:rsidRPr="00635D71">
        <w:rPr>
          <w:rFonts w:cs="Times New Roman"/>
          <w:sz w:val="32"/>
          <w:szCs w:val="32"/>
          <w:rtl/>
        </w:rPr>
        <w:instrText>ۡ</w:instrText>
      </w:r>
      <w:r w:rsidRPr="00635D71">
        <w:rPr>
          <w:rFonts w:ascii="Traditional Arabic" w:hAnsi="Traditional Arabic"/>
          <w:sz w:val="32"/>
          <w:szCs w:val="32"/>
          <w:rtl/>
        </w:rPr>
        <w:instrText>لِحُونَ ٦٩﴾[الأعراف\:69]</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فبعد أمرهم بالتوحيد</w:t>
      </w:r>
      <w:r w:rsidRPr="00635D71">
        <w:rPr>
          <w:rFonts w:ascii="Traditional Arabic" w:hAnsi="Traditional Arabic"/>
          <w:sz w:val="32"/>
          <w:szCs w:val="32"/>
          <w:rtl/>
          <w:lang w:eastAsia="en-US"/>
        </w:rPr>
        <w:t xml:space="preserve"> انتقل (إلى تذكيرهم بنعمة الله عليهم التي لا ينكرون أنها من نعم الله دون غيره؛ لأن الخلق والأمر لله لا لغيره، تذكيرا من شأنه إيصالهم إلى إفراد الله تعالى بالعبادة وأمرهم بالتذكر، لأن النفس تنسى النعم فتكفر المنعم، فإذا تذكرت النعمة رأت حقا عليها أن تشكر المنعم)</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75"/>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لذلك كثر ذكر النعم في القرآن، للاستدلال بها على المنعم </w:t>
      </w:r>
      <w:r w:rsidR="00B33D97">
        <w:rPr>
          <w:rFonts w:ascii="Traditional Arabic" w:hAnsi="Traditional Arabic"/>
          <w:sz w:val="32"/>
          <w:szCs w:val="32"/>
          <w:rtl/>
          <w:lang w:eastAsia="en-US"/>
        </w:rPr>
        <w:t>جل جلاله</w:t>
      </w:r>
      <w:r w:rsidRPr="00635D71">
        <w:rPr>
          <w:rFonts w:ascii="Traditional Arabic" w:hAnsi="Traditional Arabic"/>
          <w:sz w:val="32"/>
          <w:szCs w:val="32"/>
          <w:rtl/>
          <w:lang w:eastAsia="en-US"/>
        </w:rPr>
        <w:t xml:space="preserve"> والتذكير بنعمته ليتعظ الإنسان بذلك </w:t>
      </w:r>
      <w:r w:rsidRPr="00635D71">
        <w:rPr>
          <w:rFonts w:ascii="Traditional Arabic" w:hAnsi="Traditional Arabic"/>
          <w:sz w:val="32"/>
          <w:szCs w:val="32"/>
          <w:rtl/>
          <w:lang w:eastAsia="en-US"/>
        </w:rPr>
        <w:lastRenderedPageBreak/>
        <w:t xml:space="preserve">فيشكر نعمة الله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عليه، ولذلك بعد أن ذكر الله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جملة من النعم في سورتي النحل وإبراهيم قال: </w:t>
      </w:r>
      <w:r w:rsidRPr="00635D71">
        <w:rPr>
          <w:rFonts w:ascii="Traditional Arabic" w:hAnsi="Traditional Arabic"/>
          <w:sz w:val="32"/>
          <w:szCs w:val="32"/>
          <w:rtl/>
        </w:rPr>
        <w:t>﴿</w:t>
      </w:r>
      <w:r w:rsidR="00E665F0" w:rsidRPr="00E665F0">
        <w:rPr>
          <w:rFonts w:ascii="Traditional Arabic" w:hAnsi="Traditional Arabic" w:cs="KFGQPC Uthmanic Script HAFS"/>
          <w:sz w:val="32"/>
          <w:szCs w:val="32"/>
          <w:rtl/>
        </w:rPr>
        <w:t xml:space="preserve">وَإِنْ تَعُدُّوا </w:t>
      </w:r>
      <w:r w:rsidR="00E665F0">
        <w:rPr>
          <w:rFonts w:ascii="Traditional Arabic" w:hAnsi="Traditional Arabic" w:cs="KFGQPC Uthmanic Script HAFS"/>
          <w:sz w:val="32"/>
          <w:szCs w:val="32"/>
          <w:rtl/>
        </w:rPr>
        <w:t>نِعْمَةَ اللَّهِ لَا تُحْصُوهَا</w:t>
      </w:r>
      <w:r w:rsidR="00E665F0" w:rsidRPr="00E665F0">
        <w:rPr>
          <w:rFonts w:ascii="Traditional Arabic" w:hAnsi="Traditional Arabic" w:cs="KFGQPC Uthmanic Script HAFS"/>
          <w:sz w:val="32"/>
          <w:szCs w:val="32"/>
          <w:rtl/>
        </w:rPr>
        <w:t xml:space="preserve"> </w:t>
      </w:r>
      <w:r w:rsidRPr="00635D71">
        <w:rPr>
          <w:rFonts w:ascii="Traditional Arabic" w:hAnsi="Traditional Arabic"/>
          <w:sz w:val="32"/>
          <w:szCs w:val="32"/>
          <w:rtl/>
        </w:rPr>
        <w:t>﴾</w:t>
      </w:r>
      <w:r w:rsidR="00E665F0">
        <w:rPr>
          <w:rFonts w:ascii="Traditional Arabic" w:hAnsi="Traditional Arabic" w:hint="cs"/>
          <w:sz w:val="32"/>
          <w:szCs w:val="32"/>
          <w:rtl/>
        </w:rPr>
        <w:t xml:space="preserve"> </w:t>
      </w:r>
      <w:r w:rsidRPr="00635D71">
        <w:rPr>
          <w:rFonts w:ascii="Traditional Arabic" w:hAnsi="Traditional Arabic"/>
          <w:sz w:val="32"/>
          <w:szCs w:val="32"/>
          <w:rtl/>
          <w:lang w:eastAsia="en-US"/>
        </w:rPr>
        <w:t>[النحل 18، إبراهيم 34]</w:t>
      </w:r>
    </w:p>
    <w:p w:rsidR="00FA00B4" w:rsidRPr="00635D71" w:rsidRDefault="00FA00B4" w:rsidP="00FA00B4">
      <w:pPr>
        <w:ind w:firstLine="0"/>
        <w:rPr>
          <w:rFonts w:ascii="Traditional Arabic" w:hAnsi="Traditional Arabic"/>
          <w:sz w:val="32"/>
          <w:szCs w:val="32"/>
          <w:rtl/>
          <w:lang w:eastAsia="en-US"/>
        </w:rPr>
      </w:pP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آية:﴿وَإِن تَعُدُّواْ نِع</w:instrText>
      </w:r>
      <w:r w:rsidRPr="00635D71">
        <w:rPr>
          <w:rFonts w:cs="Times New Roman"/>
          <w:sz w:val="32"/>
          <w:szCs w:val="32"/>
          <w:rtl/>
        </w:rPr>
        <w:instrText>ۡ</w:instrText>
      </w:r>
      <w:r w:rsidRPr="00635D71">
        <w:rPr>
          <w:rFonts w:ascii="Traditional Arabic" w:hAnsi="Traditional Arabic"/>
          <w:sz w:val="32"/>
          <w:szCs w:val="32"/>
          <w:rtl/>
        </w:rPr>
        <w:instrText>مَتَ ٱللَّهِ لَا تُح</w:instrText>
      </w:r>
      <w:r w:rsidRPr="00635D71">
        <w:rPr>
          <w:rFonts w:cs="Times New Roman"/>
          <w:sz w:val="32"/>
          <w:szCs w:val="32"/>
          <w:rtl/>
        </w:rPr>
        <w:instrText>ۡ</w:instrText>
      </w:r>
      <w:r w:rsidRPr="00635D71">
        <w:rPr>
          <w:rFonts w:ascii="Traditional Arabic" w:hAnsi="Traditional Arabic"/>
          <w:sz w:val="32"/>
          <w:szCs w:val="32"/>
          <w:rtl/>
        </w:rPr>
        <w:instrText>صُوهَا</w:instrText>
      </w:r>
      <w:r w:rsidRPr="00635D71">
        <w:rPr>
          <w:rFonts w:cs="Times New Roman"/>
          <w:sz w:val="32"/>
          <w:szCs w:val="32"/>
          <w:rtl/>
        </w:rPr>
        <w:instrText>ٓۗ</w:instrText>
      </w:r>
      <w:r w:rsidRPr="00635D71">
        <w:rPr>
          <w:rFonts w:ascii="Traditional Arabic" w:hAnsi="Traditional Arabic"/>
          <w:sz w:val="32"/>
          <w:szCs w:val="32"/>
          <w:rtl/>
        </w:rPr>
        <w:instrText>﴾[النحل 18، إبراهيم 34]</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p>
    <w:p w:rsidR="00FA00B4" w:rsidRPr="00635D71" w:rsidRDefault="00FA00B4" w:rsidP="00FD0C2A">
      <w:pPr>
        <w:numPr>
          <w:ilvl w:val="0"/>
          <w:numId w:val="6"/>
        </w:numPr>
        <w:ind w:left="-1"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والأدلة على ربوبية الله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بالتفكر في النعم يمكن تقسيمها إلى قسمين: دعوة إلى النظر والتفكر في النعم بشكل عام، والأخرى مفصلة أو </w:t>
      </w:r>
      <w:r w:rsidR="00FD0C2A" w:rsidRPr="00635D71">
        <w:rPr>
          <w:rFonts w:ascii="Traditional Arabic" w:hAnsi="Traditional Arabic"/>
          <w:sz w:val="32"/>
          <w:szCs w:val="32"/>
          <w:rtl/>
          <w:lang w:eastAsia="en-US"/>
        </w:rPr>
        <w:t>مخصصة في جنس واحد، يتبين ذلك من</w:t>
      </w:r>
      <w:r w:rsidR="00FD0C2A" w:rsidRPr="00635D71">
        <w:rPr>
          <w:rFonts w:ascii="Traditional Arabic" w:hAnsi="Traditional Arabic" w:hint="cs"/>
          <w:sz w:val="32"/>
          <w:szCs w:val="32"/>
          <w:rtl/>
          <w:lang w:eastAsia="en-US"/>
        </w:rPr>
        <w:t xml:space="preserve"> </w:t>
      </w:r>
      <w:r w:rsidR="00FD0C2A" w:rsidRPr="00635D71">
        <w:rPr>
          <w:rFonts w:ascii="Traditional Arabic" w:hAnsi="Traditional Arabic"/>
          <w:sz w:val="32"/>
          <w:szCs w:val="32"/>
          <w:rtl/>
          <w:lang w:eastAsia="en-US"/>
        </w:rPr>
        <w:t xml:space="preserve">خلال ذكر الأدلة على </w:t>
      </w:r>
      <w:proofErr w:type="gramStart"/>
      <w:r w:rsidR="00FD0C2A" w:rsidRPr="00635D71">
        <w:rPr>
          <w:rFonts w:ascii="Traditional Arabic" w:hAnsi="Traditional Arabic"/>
          <w:sz w:val="32"/>
          <w:szCs w:val="32"/>
          <w:rtl/>
          <w:lang w:eastAsia="en-US"/>
        </w:rPr>
        <w:t>ذلك</w:t>
      </w:r>
      <w:r w:rsidR="00FD0C2A" w:rsidRPr="00635D71">
        <w:rPr>
          <w:rFonts w:ascii="Traditional Arabic" w:hAnsi="Traditional Arabic" w:hint="cs"/>
          <w:sz w:val="32"/>
          <w:szCs w:val="32"/>
          <w:rtl/>
          <w:lang w:eastAsia="en-US"/>
        </w:rPr>
        <w:t>:-</w:t>
      </w:r>
      <w:proofErr w:type="gramEnd"/>
    </w:p>
    <w:p w:rsidR="00FA00B4" w:rsidRPr="00635D71" w:rsidRDefault="00FA00B4" w:rsidP="00D458E3">
      <w:pPr>
        <w:ind w:firstLine="0"/>
        <w:rPr>
          <w:rFonts w:ascii="Traditional Arabic" w:hAnsi="Traditional Arabic"/>
          <w:sz w:val="32"/>
          <w:szCs w:val="32"/>
          <w:rtl/>
        </w:rPr>
      </w:pPr>
      <w:r w:rsidRPr="00635D71">
        <w:rPr>
          <w:rFonts w:ascii="Traditional Arabic" w:hAnsi="Traditional Arabic"/>
          <w:sz w:val="32"/>
          <w:szCs w:val="32"/>
          <w:rtl/>
          <w:lang w:eastAsia="en-US"/>
        </w:rPr>
        <w:t xml:space="preserve">الأول: التفكر في النعم على وجه العموم؛ لأن الدليل لم يخص نعمةً دون غيرها، فتكون الدعوة إلى التفكر في جميع ما سخره الله لعباده من النعم ومنها قوله تعالى: </w:t>
      </w:r>
      <w:r w:rsidR="00D458E3" w:rsidRPr="0025616F">
        <w:rPr>
          <w:rFonts w:ascii="Traditional Arabic" w:hAnsi="Traditional Arabic"/>
          <w:b/>
          <w:bCs/>
          <w:color w:val="008000"/>
          <w:sz w:val="32"/>
          <w:szCs w:val="32"/>
          <w:rtl/>
        </w:rPr>
        <w:t>{أَلَمْ تَرَوْا أَنَّ اللَّهَ سَخَّرَ لَكُمْ مَا فِي السَّمَاوَاتِ وَمَا فِي الْأَرْضِ وَأَسْبَغَ عَلَيْكُمْ نِعَمَهُ ظَاهِرَةً وَبَاطِنَةً وَمِنَ النَّاسِ مَنْ يُجَادِلُ فِي اللَّهِ بِغَيْرِ عِلْمٍ وَلَا هُدًى وَلَا كِتَابٍ مُنِيرٍ}</w:t>
      </w:r>
      <w:r w:rsidR="00D458E3" w:rsidRPr="00D458E3">
        <w:rPr>
          <w:rFonts w:ascii="Traditional Arabic" w:hAnsi="Traditional Arabic"/>
          <w:sz w:val="32"/>
          <w:szCs w:val="32"/>
          <w:rtl/>
        </w:rPr>
        <w:t xml:space="preserve"> [لقمان: 20]</w:t>
      </w:r>
      <w:r w:rsidR="00D458E3">
        <w:rPr>
          <w:rFonts w:ascii="Traditional Arabic" w:hAnsi="Traditional Arabic" w:hint="cs"/>
          <w:sz w:val="32"/>
          <w:szCs w:val="32"/>
          <w:rtl/>
        </w:rPr>
        <w:t xml:space="preserve"> </w:t>
      </w:r>
      <w:r w:rsidRPr="00635D71">
        <w:rPr>
          <w:rFonts w:ascii="Traditional Arabic" w:hAnsi="Traditional Arabic"/>
          <w:sz w:val="32"/>
          <w:szCs w:val="32"/>
          <w:rtl/>
        </w:rPr>
        <w:t>والرؤية في هذه الآية بصرية المقصود منها رؤية ما سخَّره الله لعباده من دلائله وآثاره من النعم، ويصح أن تكون هذه الرؤية في الآية علمية أيضاً، وكلاهما بمعنى التفكر -إلا أن البصرية مع زيادة نظر ومشاهدة- فكأنه قال: ألم تشاهدوا بأبصاركم وقلوبكم؟</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76"/>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وفي هذا الموضع عمَّ</w:t>
      </w:r>
      <w:r w:rsidR="00B33D97">
        <w:rPr>
          <w:rFonts w:ascii="Traditional Arabic" w:hAnsi="Traditional Arabic"/>
          <w:sz w:val="32"/>
          <w:szCs w:val="32"/>
          <w:rtl/>
        </w:rPr>
        <w:t xml:space="preserve"> </w:t>
      </w:r>
      <w:r w:rsidRPr="00635D71">
        <w:rPr>
          <w:rFonts w:ascii="Traditional Arabic" w:hAnsi="Traditional Arabic"/>
          <w:sz w:val="32"/>
          <w:szCs w:val="32"/>
          <w:rtl/>
        </w:rPr>
        <w:t xml:space="preserve">كل ما في السماوات من شمس وقمر ونجوم وليل ونهار وحتى الملائكة، وكل ما في الأرض من مهاد وقرار وجبال وأحجار ونبات وأشجار وأنهار وحيوانات، فمن سخر هذه الموجودات للانتفاع بها؟ فهي لا شك دلالة ومن أعظم الدلائل على المنعم جل في علاه، والمراد بالنعم الظاهرة </w:t>
      </w:r>
      <w:proofErr w:type="spellStart"/>
      <w:r w:rsidRPr="00635D71">
        <w:rPr>
          <w:rFonts w:ascii="Traditional Arabic" w:hAnsi="Traditional Arabic"/>
          <w:sz w:val="32"/>
          <w:szCs w:val="32"/>
          <w:rtl/>
        </w:rPr>
        <w:t>مايدرك</w:t>
      </w:r>
      <w:proofErr w:type="spellEnd"/>
      <w:r w:rsidRPr="00635D71">
        <w:rPr>
          <w:rFonts w:ascii="Traditional Arabic" w:hAnsi="Traditional Arabic"/>
          <w:sz w:val="32"/>
          <w:szCs w:val="32"/>
          <w:rtl/>
        </w:rPr>
        <w:t xml:space="preserve"> بالعقل والحس، والباطنة ما لا يدرك للناس ويخفى </w:t>
      </w:r>
      <w:proofErr w:type="gramStart"/>
      <w:r w:rsidRPr="00635D71">
        <w:rPr>
          <w:rFonts w:ascii="Traditional Arabic" w:hAnsi="Traditional Arabic"/>
          <w:sz w:val="32"/>
          <w:szCs w:val="32"/>
          <w:rtl/>
        </w:rPr>
        <w:t>عليهم</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77"/>
      </w:r>
      <w:r w:rsidRPr="00635D71">
        <w:rPr>
          <w:rFonts w:ascii="Traditional Arabic" w:hAnsi="Traditional Arabic"/>
          <w:sz w:val="32"/>
          <w:szCs w:val="32"/>
          <w:vertAlign w:val="superscript"/>
          <w:rtl/>
        </w:rPr>
        <w:t>)</w:t>
      </w:r>
      <w:r w:rsidRPr="00635D71">
        <w:rPr>
          <w:rFonts w:ascii="Traditional Arabic" w:hAnsi="Traditional Arabic"/>
          <w:sz w:val="32"/>
          <w:szCs w:val="32"/>
          <w:rtl/>
        </w:rPr>
        <w:t>.</w:t>
      </w:r>
    </w:p>
    <w:p w:rsidR="00FA00B4" w:rsidRPr="00635D71" w:rsidRDefault="00FA00B4" w:rsidP="008B7453">
      <w:pPr>
        <w:ind w:firstLine="0"/>
        <w:rPr>
          <w:rFonts w:ascii="Traditional Arabic" w:hAnsi="Traditional Arabic"/>
          <w:sz w:val="32"/>
          <w:szCs w:val="32"/>
          <w:rtl/>
        </w:rPr>
      </w:pPr>
      <w:r w:rsidRPr="00635D71">
        <w:rPr>
          <w:rFonts w:ascii="Traditional Arabic" w:hAnsi="Traditional Arabic"/>
          <w:sz w:val="32"/>
          <w:szCs w:val="32"/>
          <w:rtl/>
        </w:rPr>
        <w:t xml:space="preserve">ومن الأدلة أيضاً قوله: </w:t>
      </w:r>
      <w:r w:rsidR="008B7453" w:rsidRPr="0025616F">
        <w:rPr>
          <w:rFonts w:ascii="Traditional Arabic" w:hAnsi="Traditional Arabic"/>
          <w:b/>
          <w:bCs/>
          <w:color w:val="008000"/>
          <w:sz w:val="32"/>
          <w:szCs w:val="32"/>
          <w:rtl/>
        </w:rPr>
        <w:t>{وَسَخَّرَ لَكُمْ مَا فِي السَّمَاوَاتِ وَمَا فِي الْأَرْضِ جَمِيعًا مِنْهُ إِنَّ فِي ذَلِكَ لَآيَاتٍ لِقَوْمٍ يَتَفَكَّرُونَ}</w:t>
      </w:r>
      <w:r w:rsidR="008B7453" w:rsidRPr="008B7453">
        <w:rPr>
          <w:rFonts w:ascii="Traditional Arabic" w:hAnsi="Traditional Arabic"/>
          <w:sz w:val="32"/>
          <w:szCs w:val="32"/>
          <w:rtl/>
        </w:rPr>
        <w:t xml:space="preserve"> [الجاثية: 13]</w:t>
      </w:r>
      <w:r w:rsidRPr="00635D71">
        <w:rPr>
          <w:rFonts w:ascii="Traditional Arabic" w:hAnsi="Traditional Arabic" w:hint="cs"/>
          <w:sz w:val="32"/>
          <w:szCs w:val="32"/>
          <w:rtl/>
        </w:rPr>
        <w:t xml:space="preserve">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آية:﴿وَسَخَّرَ لَكُم مَّا فِي ٱلسَّمَٰوَٰتِ وَمَا فِي 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جَمِيع</w:instrText>
      </w:r>
      <w:r w:rsidRPr="00635D71">
        <w:rPr>
          <w:rFonts w:cs="Times New Roman"/>
          <w:sz w:val="32"/>
          <w:szCs w:val="32"/>
          <w:rtl/>
        </w:rPr>
        <w:instrText>ٗ</w:instrText>
      </w:r>
      <w:r w:rsidRPr="00635D71">
        <w:rPr>
          <w:rFonts w:ascii="Traditional Arabic" w:hAnsi="Traditional Arabic"/>
          <w:sz w:val="32"/>
          <w:szCs w:val="32"/>
          <w:rtl/>
        </w:rPr>
        <w:instrText>ا مِّن</w:instrText>
      </w:r>
      <w:r w:rsidRPr="00635D71">
        <w:rPr>
          <w:rFonts w:cs="Times New Roman"/>
          <w:sz w:val="32"/>
          <w:szCs w:val="32"/>
          <w:rtl/>
        </w:rPr>
        <w:instrText>ۡ</w:instrText>
      </w:r>
      <w:r w:rsidRPr="00635D71">
        <w:rPr>
          <w:rFonts w:ascii="Traditional Arabic" w:hAnsi="Traditional Arabic"/>
          <w:sz w:val="32"/>
          <w:szCs w:val="32"/>
          <w:rtl/>
        </w:rPr>
        <w:instrText>هُ</w:instrText>
      </w:r>
      <w:r w:rsidRPr="00635D71">
        <w:rPr>
          <w:rFonts w:cs="Times New Roman"/>
          <w:sz w:val="32"/>
          <w:szCs w:val="32"/>
          <w:rtl/>
        </w:rPr>
        <w:instrText>ۚ</w:instrText>
      </w:r>
      <w:r w:rsidRPr="00635D71">
        <w:rPr>
          <w:rFonts w:ascii="Traditional Arabic" w:hAnsi="Traditional Arabic"/>
          <w:sz w:val="32"/>
          <w:szCs w:val="32"/>
          <w:rtl/>
        </w:rPr>
        <w:instrText xml:space="preserve"> إِنَّ فِي ذَٰلِكَ لَأ</w:instrText>
      </w:r>
      <w:r w:rsidRPr="00635D71">
        <w:rPr>
          <w:rFonts w:cs="Times New Roman"/>
          <w:sz w:val="32"/>
          <w:szCs w:val="32"/>
          <w:rtl/>
        </w:rPr>
        <w:instrText>ٓ</w:instrText>
      </w:r>
      <w:r w:rsidRPr="00635D71">
        <w:rPr>
          <w:rFonts w:ascii="Traditional Arabic" w:hAnsi="Traditional Arabic"/>
          <w:sz w:val="32"/>
          <w:szCs w:val="32"/>
          <w:rtl/>
        </w:rPr>
        <w:instrText>يَٰت</w:instrText>
      </w:r>
      <w:r w:rsidRPr="00635D71">
        <w:rPr>
          <w:rFonts w:cs="Times New Roman"/>
          <w:sz w:val="32"/>
          <w:szCs w:val="32"/>
          <w:rtl/>
        </w:rPr>
        <w:instrText>ٖ</w:instrText>
      </w:r>
      <w:r w:rsidRPr="00635D71">
        <w:rPr>
          <w:rFonts w:ascii="Traditional Arabic" w:hAnsi="Traditional Arabic"/>
          <w:sz w:val="32"/>
          <w:szCs w:val="32"/>
          <w:rtl/>
        </w:rPr>
        <w:instrText xml:space="preserve"> لِّقَو</w:instrText>
      </w:r>
      <w:r w:rsidRPr="00635D71">
        <w:rPr>
          <w:rFonts w:cs="Times New Roman"/>
          <w:sz w:val="32"/>
          <w:szCs w:val="32"/>
          <w:rtl/>
        </w:rPr>
        <w:instrText>ۡ</w:instrText>
      </w:r>
      <w:r w:rsidRPr="00635D71">
        <w:rPr>
          <w:rFonts w:ascii="Traditional Arabic" w:hAnsi="Traditional Arabic"/>
          <w:sz w:val="32"/>
          <w:szCs w:val="32"/>
          <w:rtl/>
        </w:rPr>
        <w:instrText>م</w:instrText>
      </w:r>
      <w:r w:rsidRPr="00635D71">
        <w:rPr>
          <w:rFonts w:cs="Times New Roman"/>
          <w:sz w:val="32"/>
          <w:szCs w:val="32"/>
          <w:rtl/>
        </w:rPr>
        <w:instrText>ٖ</w:instrText>
      </w:r>
      <w:r w:rsidRPr="00635D71">
        <w:rPr>
          <w:rFonts w:ascii="Traditional Arabic" w:hAnsi="Traditional Arabic"/>
          <w:sz w:val="32"/>
          <w:szCs w:val="32"/>
          <w:rtl/>
        </w:rPr>
        <w:instrText xml:space="preserve"> يَتَفَكَّرُونَ ١٣﴾[الجاثية\:13]</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فجميع ما في السماوات والأرض نعمٌ مسخرةٌ للانتفاع بها، والله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هو المسخر لهذه النعم، والخالق المدبر لها، ولا يقدر على تسخيرها غيره، فهي حجج ودلالات على المنعم الذي</w:t>
      </w:r>
      <w:r w:rsidR="00B33D97">
        <w:rPr>
          <w:rFonts w:ascii="Traditional Arabic" w:hAnsi="Traditional Arabic"/>
          <w:sz w:val="32"/>
          <w:szCs w:val="32"/>
          <w:rtl/>
        </w:rPr>
        <w:t xml:space="preserve"> </w:t>
      </w:r>
      <w:r w:rsidRPr="00635D71">
        <w:rPr>
          <w:rFonts w:ascii="Traditional Arabic" w:hAnsi="Traditional Arabic"/>
          <w:sz w:val="32"/>
          <w:szCs w:val="32"/>
          <w:rtl/>
        </w:rPr>
        <w:t>لا إله غيره، فإذا تدبر وتفكر فيها المنعم عليهم اهتدوا إلى تفرد الله بالخلق والإنعام</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78"/>
      </w:r>
      <w:r w:rsidRPr="00635D71">
        <w:rPr>
          <w:rFonts w:ascii="Traditional Arabic" w:hAnsi="Traditional Arabic"/>
          <w:sz w:val="32"/>
          <w:szCs w:val="32"/>
          <w:vertAlign w:val="superscript"/>
          <w:rtl/>
        </w:rPr>
        <w:t>)</w:t>
      </w:r>
      <w:r w:rsidRPr="00635D71">
        <w:rPr>
          <w:rFonts w:ascii="Traditional Arabic" w:hAnsi="Traditional Arabic"/>
          <w:sz w:val="32"/>
          <w:szCs w:val="32"/>
          <w:rtl/>
        </w:rPr>
        <w:t>.</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والنعم</w:t>
      </w:r>
      <w:r w:rsidR="00582721" w:rsidRPr="00635D71">
        <w:rPr>
          <w:rFonts w:ascii="Traditional Arabic" w:hAnsi="Traditional Arabic"/>
          <w:sz w:val="32"/>
          <w:szCs w:val="32"/>
          <w:rtl/>
        </w:rPr>
        <w:t xml:space="preserve"> التي جاء ذكرها في القرآن مفصلة</w:t>
      </w:r>
      <w:r w:rsidR="00B33D97">
        <w:rPr>
          <w:rFonts w:ascii="Traditional Arabic" w:hAnsi="Traditional Arabic"/>
          <w:sz w:val="32"/>
          <w:szCs w:val="32"/>
          <w:rtl/>
        </w:rPr>
        <w:t xml:space="preserve"> </w:t>
      </w:r>
      <w:r w:rsidRPr="00635D71">
        <w:rPr>
          <w:rFonts w:ascii="Traditional Arabic" w:hAnsi="Traditional Arabic"/>
          <w:sz w:val="32"/>
          <w:szCs w:val="32"/>
          <w:rtl/>
        </w:rPr>
        <w:t xml:space="preserve">كثيرة جداً كتسخير الليل للسكن والسبات والنهار للرزق والمعاش، والشمس والقمر وذكر منافعهما، وكتسخير النجوم للاهتداء بها، وجعله الأرض مهاداً وفراشاً وقراراً، وكإنزال المطر وإنبات الزرع والثمار، وكتسخير السفن والبحار والأنهار وما فيهما، وكتسخير الدواب للركوب والأكل والشرب، هذا غير النعم التي أودعها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في بدن الإنسان كالأسماع والأبصار والأفئدة ليميز بها الإنسان بين الحق والباطل، والنافع والضار، فتتبع ذلك يطول، لكن المقصود هو علاقتها بربوبية الله </w:t>
      </w:r>
      <w:r w:rsidR="00EE7EA0">
        <w:rPr>
          <w:rFonts w:ascii="Traditional Arabic" w:hAnsi="Traditional Arabic"/>
          <w:sz w:val="32"/>
          <w:szCs w:val="32"/>
          <w:rtl/>
        </w:rPr>
        <w:t>صلى الله عليه وسلم</w:t>
      </w:r>
      <w:r w:rsidRPr="00635D71">
        <w:rPr>
          <w:rFonts w:ascii="Traditional Arabic" w:hAnsi="Traditional Arabic"/>
          <w:sz w:val="32"/>
          <w:szCs w:val="32"/>
          <w:rtl/>
        </w:rPr>
        <w:t xml:space="preserve"> </w:t>
      </w:r>
      <w:r w:rsidRPr="00635D71">
        <w:rPr>
          <w:rFonts w:ascii="Traditional Arabic" w:hAnsi="Traditional Arabic"/>
          <w:sz w:val="32"/>
          <w:szCs w:val="32"/>
          <w:rtl/>
        </w:rPr>
        <w:lastRenderedPageBreak/>
        <w:t>ودلالتها عليه عن طريق التفكر</w:t>
      </w:r>
      <w:r w:rsidR="00B33D97">
        <w:rPr>
          <w:rFonts w:ascii="Traditional Arabic" w:hAnsi="Traditional Arabic"/>
          <w:sz w:val="32"/>
          <w:szCs w:val="32"/>
          <w:rtl/>
        </w:rPr>
        <w:t>.</w:t>
      </w:r>
    </w:p>
    <w:p w:rsidR="00FA00B4" w:rsidRPr="00635D71" w:rsidRDefault="00FA00B4" w:rsidP="008B5E57">
      <w:pPr>
        <w:rPr>
          <w:rFonts w:ascii="Traditional Arabic" w:hAnsi="Traditional Arabic"/>
          <w:sz w:val="32"/>
          <w:szCs w:val="32"/>
          <w:rtl/>
        </w:rPr>
      </w:pPr>
      <w:r w:rsidRPr="00635D71">
        <w:rPr>
          <w:rFonts w:ascii="Traditional Arabic" w:hAnsi="Traditional Arabic"/>
          <w:sz w:val="32"/>
          <w:szCs w:val="32"/>
          <w:rtl/>
        </w:rPr>
        <w:t>ويكفينا -كمثال- من المواضع التي ذكر فيها جملة من النعم ما جاء في أول سورة النحل</w:t>
      </w:r>
      <w:r w:rsidR="00B33D97">
        <w:rPr>
          <w:rFonts w:ascii="Traditional Arabic" w:hAnsi="Traditional Arabic" w:hint="cs"/>
          <w:sz w:val="32"/>
          <w:szCs w:val="32"/>
          <w:vertAlign w:val="superscript"/>
          <w:rtl/>
        </w:rPr>
        <w:t xml:space="preserve">  </w:t>
      </w:r>
      <w:r w:rsidRPr="00635D71">
        <w:rPr>
          <w:rFonts w:ascii="Traditional Arabic" w:hAnsi="Traditional Arabic"/>
          <w:sz w:val="32"/>
          <w:szCs w:val="32"/>
          <w:rtl/>
        </w:rPr>
        <w:t xml:space="preserve">قال تعالى: </w:t>
      </w:r>
      <w:r w:rsidR="008B5E57" w:rsidRPr="0025616F">
        <w:rPr>
          <w:rFonts w:ascii="Traditional Arabic" w:hAnsi="Traditional Arabic"/>
          <w:b/>
          <w:bCs/>
          <w:color w:val="008000"/>
          <w:sz w:val="32"/>
          <w:szCs w:val="32"/>
          <w:rtl/>
        </w:rPr>
        <w:t>{خَلَقَ الْإِنْسَانَ مِنْ نُطْفَةٍ فَإِذَا هُوَ خَصِيمٌ مُبِينٌ (4) وَالْأَنْعَامَ خَلَقَهَا لَكُمْ فِيهَا دِفْءٌ وَمَنَافِعُ وَمِنْهَا تَأْكُلُونَ (5) وَلَكُمْ فِيهَا جَمَالٌ حِينَ تُرِيحُونَ وَحِينَ تَسْرَحُونَ (6) وَتَحْمِلُ أَثْقَالَكُمْ إِلَى بَلَدٍ لَمْ تَكُونُوا بَالِغِيهِ إِلَّا بِشِقِّ الْأَنْفُسِ إِنَّ رَبَّكُمْ لَرَءُوفٌ رَحِيمٌ (7) وَالْخَيْلَ وَالْبِغَالَ وَالْحَمِيرَ لِتَرْكَبُوهَا وَزِينَةً وَيَخْلُقُ مَا لَا تَعْلَمُونَ (8) وَعَلَى اللَّهِ قَصْدُ السَّبِيلِ وَمِنْهَا جَائِرٌ وَلَوْ شَاءَ لَهَدَاكُمْ أَجْمَعِينَ (9) هُوَ الَّذِي أَنْزَلَ مِنَ السَّمَاءِ مَاءً لَكُمْ مِنْهُ شَرَابٌ وَمِنْهُ شَجَرٌ فِيهِ تُسِيمُونَ (10) يُنْبِتُ لَكُمْ بِهِ الزَّرْعَ وَالزَّيْتُونَ وَالنَّخِيلَ وَالْأَعْنَابَ وَمِنْ كُلِّ الثَّمَرَاتِ إِنَّ فِي ذَلِكَ لَآيَةً لِقَوْمٍ يَتَفَكَّرُونَ (11) وَسَخَّرَ لَكُمُ اللَّيْلَ وَالنَّهَارَ وَالشَّمْسَ وَالْقَمَرَ وَالنُّجُومُ مُسَخَّرَاتٌ بِأَمْرِهِ إِنَّ فِي ذَلِكَ لَآيَاتٍ لِقَوْمٍ يَعْقِلُونَ (12) وَمَا ذَرَأَ لَكُمْ فِي الْأَرْضِ مُخْتَلِفًا أَلْوَانُهُ إِنَّ فِي ذَلِكَ لَآيَةً لِقَوْمٍ يَذَّكَّرُونَ (13) وَهُوَ الَّذِي سَخَّرَ الْبَحْرَ لِتَأْكُلُوا مِنْهُ لَحْمًا طَرِيًّا وَتَسْتَخْرِجُوا مِنْهُ حِلْيَةً تَلْبَسُونَهَا وَتَرَى الْفُلْكَ مَوَاخِرَ فِيهِ وَلِتَبْتَغُوا مِنْ فَضْلِهِ وَلَعَلَّكُمْ تَشْكُرُونَ (14)</w:t>
      </w:r>
      <w:r w:rsidR="008B5E57" w:rsidRPr="0025616F">
        <w:rPr>
          <w:rFonts w:ascii="Traditional Arabic" w:hAnsi="Traditional Arabic"/>
          <w:b/>
          <w:bCs/>
          <w:color w:val="008000"/>
          <w:sz w:val="44"/>
          <w:szCs w:val="44"/>
          <w:rtl/>
          <w:lang w:eastAsia="en-US"/>
        </w:rPr>
        <w:t xml:space="preserve"> </w:t>
      </w:r>
      <w:r w:rsidR="008B5E57" w:rsidRPr="0025616F">
        <w:rPr>
          <w:rFonts w:ascii="Traditional Arabic" w:hAnsi="Traditional Arabic"/>
          <w:b/>
          <w:bCs/>
          <w:color w:val="008000"/>
          <w:sz w:val="32"/>
          <w:szCs w:val="32"/>
          <w:rtl/>
        </w:rPr>
        <w:t>وَأَلْقَى فِي الْأَرْضِ رَوَاسِيَ أَنْ تَمِيدَ بِكُمْ وَأَنْهَارًا وَسُبُلًا لَعَلَّكُمْ تَهْتَدُونَ (15) وَعَلَامَاتٍ وَبِالنَّجْمِ هُمْ يَهْتَدُونَ (16) أَفَمَنْ يَخْلُقُ كَمَنْ لَا يَخْلُقُ أَفَلَا تَذَكَّرُونَ (17) وَإِنْ تَعُدُّوا نِعْمَةَ اللَّهِ لَا تُحْصُوهَا إِنَّ اللَّهَ لَغَفُورٌ رَحِيمٌ }</w:t>
      </w:r>
      <w:r w:rsidR="008B5E57" w:rsidRPr="008B5E57">
        <w:rPr>
          <w:rFonts w:ascii="Traditional Arabic" w:hAnsi="Traditional Arabic"/>
          <w:sz w:val="32"/>
          <w:szCs w:val="32"/>
          <w:rtl/>
        </w:rPr>
        <w:t xml:space="preserve"> [النحل: 4 - </w:t>
      </w:r>
      <w:r w:rsidR="008B5E57">
        <w:rPr>
          <w:rFonts w:ascii="Traditional Arabic" w:hAnsi="Traditional Arabic" w:hint="cs"/>
          <w:sz w:val="32"/>
          <w:szCs w:val="32"/>
          <w:rtl/>
        </w:rPr>
        <w:t>18</w:t>
      </w:r>
      <w:r w:rsidR="008B5E57" w:rsidRPr="008B5E57">
        <w:rPr>
          <w:rFonts w:ascii="Traditional Arabic" w:hAnsi="Traditional Arabic"/>
          <w:sz w:val="32"/>
          <w:szCs w:val="32"/>
          <w:rtl/>
        </w:rPr>
        <w:t>]</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آية:﴿خَلَقَ ٱلسَّمَٰوَٰتِ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بِٱل</w:instrText>
      </w:r>
      <w:r w:rsidRPr="00635D71">
        <w:rPr>
          <w:rFonts w:cs="Times New Roman"/>
          <w:sz w:val="32"/>
          <w:szCs w:val="32"/>
          <w:rtl/>
        </w:rPr>
        <w:instrText>ۡ</w:instrText>
      </w:r>
      <w:r w:rsidRPr="00635D71">
        <w:rPr>
          <w:rFonts w:ascii="Traditional Arabic" w:hAnsi="Traditional Arabic"/>
          <w:sz w:val="32"/>
          <w:szCs w:val="32"/>
          <w:rtl/>
        </w:rPr>
        <w:instrText>حَقِّ</w:instrText>
      </w:r>
      <w:r w:rsidRPr="00635D71">
        <w:rPr>
          <w:rFonts w:cs="Times New Roman"/>
          <w:sz w:val="32"/>
          <w:szCs w:val="32"/>
          <w:rtl/>
        </w:rPr>
        <w:instrText>ۚ</w:instrText>
      </w:r>
      <w:r w:rsidRPr="00635D71">
        <w:rPr>
          <w:rFonts w:ascii="Traditional Arabic" w:hAnsi="Traditional Arabic"/>
          <w:sz w:val="32"/>
          <w:szCs w:val="32"/>
          <w:rtl/>
        </w:rPr>
        <w:instrText xml:space="preserve"> تَعَٰلَىٰ عَمَّا يُش</w:instrText>
      </w:r>
      <w:r w:rsidRPr="00635D71">
        <w:rPr>
          <w:rFonts w:cs="Times New Roman"/>
          <w:sz w:val="32"/>
          <w:szCs w:val="32"/>
          <w:rtl/>
        </w:rPr>
        <w:instrText>ۡ</w:instrText>
      </w:r>
      <w:r w:rsidRPr="00635D71">
        <w:rPr>
          <w:rFonts w:ascii="Traditional Arabic" w:hAnsi="Traditional Arabic"/>
          <w:sz w:val="32"/>
          <w:szCs w:val="32"/>
          <w:rtl/>
        </w:rPr>
        <w:instrText>رِكُونَ ٣ خَلَقَ ٱل</w:instrText>
      </w:r>
      <w:r w:rsidRPr="00635D71">
        <w:rPr>
          <w:rFonts w:cs="Times New Roman"/>
          <w:sz w:val="32"/>
          <w:szCs w:val="32"/>
          <w:rtl/>
        </w:rPr>
        <w:instrText>ۡ</w:instrText>
      </w:r>
      <w:r w:rsidRPr="00635D71">
        <w:rPr>
          <w:rFonts w:ascii="Traditional Arabic" w:hAnsi="Traditional Arabic"/>
          <w:sz w:val="32"/>
          <w:szCs w:val="32"/>
          <w:rtl/>
        </w:rPr>
        <w:instrText>إِنسَٰنَ مِن نُّط</w:instrText>
      </w:r>
      <w:r w:rsidRPr="00635D71">
        <w:rPr>
          <w:rFonts w:cs="Times New Roman"/>
          <w:sz w:val="32"/>
          <w:szCs w:val="32"/>
          <w:rtl/>
        </w:rPr>
        <w:instrText>ۡ</w:instrText>
      </w:r>
      <w:r w:rsidRPr="00635D71">
        <w:rPr>
          <w:rFonts w:ascii="Traditional Arabic" w:hAnsi="Traditional Arabic"/>
          <w:sz w:val="32"/>
          <w:szCs w:val="32"/>
          <w:rtl/>
        </w:rPr>
        <w:instrText>فَة</w:instrText>
      </w:r>
      <w:r w:rsidRPr="00635D71">
        <w:rPr>
          <w:rFonts w:cs="Times New Roman"/>
          <w:sz w:val="32"/>
          <w:szCs w:val="32"/>
          <w:rtl/>
        </w:rPr>
        <w:instrText>ٖ</w:instrText>
      </w:r>
      <w:r w:rsidRPr="00635D71">
        <w:rPr>
          <w:rFonts w:ascii="Traditional Arabic" w:hAnsi="Traditional Arabic"/>
          <w:sz w:val="32"/>
          <w:szCs w:val="32"/>
          <w:rtl/>
        </w:rPr>
        <w:instrText xml:space="preserve"> فَإِذَا هُوَ خَصِيم</w:instrText>
      </w:r>
      <w:r w:rsidRPr="00635D71">
        <w:rPr>
          <w:rFonts w:cs="Times New Roman"/>
          <w:sz w:val="32"/>
          <w:szCs w:val="32"/>
          <w:rtl/>
        </w:rPr>
        <w:instrText>ٞ</w:instrText>
      </w:r>
      <w:r w:rsidRPr="00635D71">
        <w:rPr>
          <w:rFonts w:ascii="Traditional Arabic" w:hAnsi="Traditional Arabic"/>
          <w:sz w:val="32"/>
          <w:szCs w:val="32"/>
          <w:rtl/>
        </w:rPr>
        <w:instrText xml:space="preserve"> مُّبِين</w:instrText>
      </w:r>
      <w:r w:rsidRPr="00635D71">
        <w:rPr>
          <w:rFonts w:cs="Times New Roman"/>
          <w:sz w:val="32"/>
          <w:szCs w:val="32"/>
          <w:rtl/>
        </w:rPr>
        <w:instrText>ٞ</w:instrText>
      </w:r>
      <w:r w:rsidRPr="00635D71">
        <w:rPr>
          <w:rFonts w:ascii="Traditional Arabic" w:hAnsi="Traditional Arabic"/>
          <w:sz w:val="32"/>
          <w:szCs w:val="32"/>
          <w:rtl/>
        </w:rPr>
        <w:instrText xml:space="preserve"> ٤ وَٱل</w:instrText>
      </w:r>
      <w:r w:rsidRPr="00635D71">
        <w:rPr>
          <w:rFonts w:cs="Times New Roman"/>
          <w:sz w:val="32"/>
          <w:szCs w:val="32"/>
          <w:rtl/>
        </w:rPr>
        <w:instrText>ۡ</w:instrText>
      </w:r>
      <w:r w:rsidRPr="00635D71">
        <w:rPr>
          <w:rFonts w:ascii="Traditional Arabic" w:hAnsi="Traditional Arabic"/>
          <w:sz w:val="32"/>
          <w:szCs w:val="32"/>
          <w:rtl/>
        </w:rPr>
        <w:instrText>أَن</w:instrText>
      </w:r>
      <w:r w:rsidRPr="00635D71">
        <w:rPr>
          <w:rFonts w:cs="Times New Roman"/>
          <w:sz w:val="32"/>
          <w:szCs w:val="32"/>
          <w:rtl/>
        </w:rPr>
        <w:instrText>ۡ</w:instrText>
      </w:r>
      <w:r w:rsidRPr="00635D71">
        <w:rPr>
          <w:rFonts w:ascii="Traditional Arabic" w:hAnsi="Traditional Arabic"/>
          <w:sz w:val="32"/>
          <w:szCs w:val="32"/>
          <w:rtl/>
        </w:rPr>
        <w:instrText>عَٰمَ خَلَقَهَا</w:instrText>
      </w:r>
      <w:r w:rsidRPr="00635D71">
        <w:rPr>
          <w:rFonts w:cs="Times New Roman"/>
          <w:sz w:val="32"/>
          <w:szCs w:val="32"/>
          <w:rtl/>
        </w:rPr>
        <w:instrText>ۖ</w:instrText>
      </w:r>
      <w:r w:rsidRPr="00635D71">
        <w:rPr>
          <w:rFonts w:ascii="Traditional Arabic" w:hAnsi="Traditional Arabic"/>
          <w:sz w:val="32"/>
          <w:szCs w:val="32"/>
          <w:rtl/>
        </w:rPr>
        <w:instrText xml:space="preserve"> لَكُم</w:instrText>
      </w:r>
      <w:r w:rsidRPr="00635D71">
        <w:rPr>
          <w:rFonts w:cs="Times New Roman"/>
          <w:sz w:val="32"/>
          <w:szCs w:val="32"/>
          <w:rtl/>
        </w:rPr>
        <w:instrText>ۡ</w:instrText>
      </w:r>
      <w:r w:rsidRPr="00635D71">
        <w:rPr>
          <w:rFonts w:ascii="Traditional Arabic" w:hAnsi="Traditional Arabic"/>
          <w:sz w:val="32"/>
          <w:szCs w:val="32"/>
          <w:rtl/>
        </w:rPr>
        <w:instrText xml:space="preserve"> فِيهَا دِف</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وَمَنَٰفِعُ وَمِن</w:instrText>
      </w:r>
      <w:r w:rsidRPr="00635D71">
        <w:rPr>
          <w:rFonts w:cs="Times New Roman"/>
          <w:sz w:val="32"/>
          <w:szCs w:val="32"/>
          <w:rtl/>
        </w:rPr>
        <w:instrText>ۡ</w:instrText>
      </w:r>
      <w:r w:rsidRPr="00635D71">
        <w:rPr>
          <w:rFonts w:ascii="Traditional Arabic" w:hAnsi="Traditional Arabic"/>
          <w:sz w:val="32"/>
          <w:szCs w:val="32"/>
          <w:rtl/>
        </w:rPr>
        <w:instrText>هَا تَأ</w:instrText>
      </w:r>
      <w:r w:rsidRPr="00635D71">
        <w:rPr>
          <w:rFonts w:cs="Times New Roman"/>
          <w:sz w:val="32"/>
          <w:szCs w:val="32"/>
          <w:rtl/>
        </w:rPr>
        <w:instrText>ۡ</w:instrText>
      </w:r>
      <w:r w:rsidRPr="00635D71">
        <w:rPr>
          <w:rFonts w:ascii="Traditional Arabic" w:hAnsi="Traditional Arabic"/>
          <w:sz w:val="32"/>
          <w:szCs w:val="32"/>
          <w:rtl/>
        </w:rPr>
        <w:instrText>كُلُونَ ٥ وَلَكُم</w:instrText>
      </w:r>
      <w:r w:rsidRPr="00635D71">
        <w:rPr>
          <w:rFonts w:cs="Times New Roman"/>
          <w:sz w:val="32"/>
          <w:szCs w:val="32"/>
          <w:rtl/>
        </w:rPr>
        <w:instrText>ۡ</w:instrText>
      </w:r>
      <w:r w:rsidRPr="00635D71">
        <w:rPr>
          <w:rFonts w:ascii="Traditional Arabic" w:hAnsi="Traditional Arabic"/>
          <w:sz w:val="32"/>
          <w:szCs w:val="32"/>
          <w:rtl/>
        </w:rPr>
        <w:instrText xml:space="preserve"> فِيهَا جَمَالٌ حِينَ تُرِيحُونَ وَحِينَ تَس</w:instrText>
      </w:r>
      <w:r w:rsidRPr="00635D71">
        <w:rPr>
          <w:rFonts w:cs="Times New Roman"/>
          <w:sz w:val="32"/>
          <w:szCs w:val="32"/>
          <w:rtl/>
        </w:rPr>
        <w:instrText>ۡ</w:instrText>
      </w:r>
      <w:r w:rsidRPr="00635D71">
        <w:rPr>
          <w:rFonts w:ascii="Traditional Arabic" w:hAnsi="Traditional Arabic"/>
          <w:sz w:val="32"/>
          <w:szCs w:val="32"/>
          <w:rtl/>
        </w:rPr>
        <w:instrText>رَحُونَ ٦ وَتَح</w:instrText>
      </w:r>
      <w:r w:rsidRPr="00635D71">
        <w:rPr>
          <w:rFonts w:cs="Times New Roman"/>
          <w:sz w:val="32"/>
          <w:szCs w:val="32"/>
          <w:rtl/>
        </w:rPr>
        <w:instrText>ۡ</w:instrText>
      </w:r>
      <w:r w:rsidRPr="00635D71">
        <w:rPr>
          <w:rFonts w:ascii="Traditional Arabic" w:hAnsi="Traditional Arabic"/>
          <w:sz w:val="32"/>
          <w:szCs w:val="32"/>
          <w:rtl/>
        </w:rPr>
        <w:instrText>مِلُ أَث</w:instrText>
      </w:r>
      <w:r w:rsidRPr="00635D71">
        <w:rPr>
          <w:rFonts w:cs="Times New Roman"/>
          <w:sz w:val="32"/>
          <w:szCs w:val="32"/>
          <w:rtl/>
        </w:rPr>
        <w:instrText>ۡ</w:instrText>
      </w:r>
      <w:r w:rsidRPr="00635D71">
        <w:rPr>
          <w:rFonts w:ascii="Traditional Arabic" w:hAnsi="Traditional Arabic"/>
          <w:sz w:val="32"/>
          <w:szCs w:val="32"/>
          <w:rtl/>
        </w:rPr>
        <w:instrText>قَالَكُم</w:instrText>
      </w:r>
      <w:r w:rsidRPr="00635D71">
        <w:rPr>
          <w:rFonts w:cs="Times New Roman"/>
          <w:sz w:val="32"/>
          <w:szCs w:val="32"/>
          <w:rtl/>
        </w:rPr>
        <w:instrText>ۡ</w:instrText>
      </w:r>
      <w:r w:rsidRPr="00635D71">
        <w:rPr>
          <w:rFonts w:ascii="Traditional Arabic" w:hAnsi="Traditional Arabic"/>
          <w:sz w:val="32"/>
          <w:szCs w:val="32"/>
          <w:rtl/>
        </w:rPr>
        <w:instrText xml:space="preserve"> إِلَىٰ بَلَد</w:instrText>
      </w:r>
      <w:r w:rsidRPr="00635D71">
        <w:rPr>
          <w:rFonts w:cs="Times New Roman"/>
          <w:sz w:val="32"/>
          <w:szCs w:val="32"/>
          <w:rtl/>
        </w:rPr>
        <w:instrText>ٖ</w:instrText>
      </w:r>
      <w:r w:rsidRPr="00635D71">
        <w:rPr>
          <w:rFonts w:ascii="Traditional Arabic" w:hAnsi="Traditional Arabic"/>
          <w:sz w:val="32"/>
          <w:szCs w:val="32"/>
          <w:rtl/>
        </w:rPr>
        <w:instrText xml:space="preserve"> لَّم</w:instrText>
      </w:r>
      <w:r w:rsidRPr="00635D71">
        <w:rPr>
          <w:rFonts w:cs="Times New Roman"/>
          <w:sz w:val="32"/>
          <w:szCs w:val="32"/>
          <w:rtl/>
        </w:rPr>
        <w:instrText>ۡ</w:instrText>
      </w:r>
      <w:r w:rsidRPr="00635D71">
        <w:rPr>
          <w:rFonts w:ascii="Traditional Arabic" w:hAnsi="Traditional Arabic"/>
          <w:sz w:val="32"/>
          <w:szCs w:val="32"/>
          <w:rtl/>
        </w:rPr>
        <w:instrText xml:space="preserve"> تَكُونُواْ بَٰلِغِيهِ إِلَّا بِشِقِّ ٱل</w:instrText>
      </w:r>
      <w:r w:rsidRPr="00635D71">
        <w:rPr>
          <w:rFonts w:cs="Times New Roman"/>
          <w:sz w:val="32"/>
          <w:szCs w:val="32"/>
          <w:rtl/>
        </w:rPr>
        <w:instrText>ۡ</w:instrText>
      </w:r>
      <w:r w:rsidRPr="00635D71">
        <w:rPr>
          <w:rFonts w:ascii="Traditional Arabic" w:hAnsi="Traditional Arabic"/>
          <w:sz w:val="32"/>
          <w:szCs w:val="32"/>
          <w:rtl/>
        </w:rPr>
        <w:instrText>أَنفُسِ</w:instrText>
      </w:r>
      <w:r w:rsidRPr="00635D71">
        <w:rPr>
          <w:rFonts w:cs="Times New Roman"/>
          <w:sz w:val="32"/>
          <w:szCs w:val="32"/>
          <w:rtl/>
        </w:rPr>
        <w:instrText>ۚ</w:instrText>
      </w:r>
      <w:r w:rsidRPr="00635D71">
        <w:rPr>
          <w:rFonts w:ascii="Traditional Arabic" w:hAnsi="Traditional Arabic"/>
          <w:sz w:val="32"/>
          <w:szCs w:val="32"/>
          <w:rtl/>
        </w:rPr>
        <w:instrText xml:space="preserve"> إِنَّ رَبَّكُم</w:instrText>
      </w:r>
      <w:r w:rsidRPr="00635D71">
        <w:rPr>
          <w:rFonts w:cs="Times New Roman"/>
          <w:sz w:val="32"/>
          <w:szCs w:val="32"/>
          <w:rtl/>
        </w:rPr>
        <w:instrText>ۡ</w:instrText>
      </w:r>
      <w:r w:rsidRPr="00635D71">
        <w:rPr>
          <w:rFonts w:ascii="Traditional Arabic" w:hAnsi="Traditional Arabic"/>
          <w:sz w:val="32"/>
          <w:szCs w:val="32"/>
          <w:rtl/>
        </w:rPr>
        <w:instrText xml:space="preserve"> لَرَءُوف</w:instrText>
      </w:r>
      <w:r w:rsidRPr="00635D71">
        <w:rPr>
          <w:rFonts w:cs="Times New Roman"/>
          <w:sz w:val="32"/>
          <w:szCs w:val="32"/>
          <w:rtl/>
        </w:rPr>
        <w:instrText>ٞ</w:instrText>
      </w:r>
      <w:r w:rsidRPr="00635D71">
        <w:rPr>
          <w:rFonts w:ascii="Traditional Arabic" w:hAnsi="Traditional Arabic"/>
          <w:sz w:val="32"/>
          <w:szCs w:val="32"/>
          <w:rtl/>
        </w:rPr>
        <w:instrText xml:space="preserve"> رَّحِيم</w:instrText>
      </w:r>
      <w:r w:rsidRPr="00635D71">
        <w:rPr>
          <w:rFonts w:cs="Times New Roman"/>
          <w:sz w:val="32"/>
          <w:szCs w:val="32"/>
          <w:rtl/>
        </w:rPr>
        <w:instrText>ٞ</w:instrText>
      </w:r>
      <w:r w:rsidRPr="00635D71">
        <w:rPr>
          <w:rFonts w:ascii="Traditional Arabic" w:hAnsi="Traditional Arabic"/>
          <w:sz w:val="32"/>
          <w:szCs w:val="32"/>
          <w:rtl/>
        </w:rPr>
        <w:instrText xml:space="preserve"> ٧ وَٱل</w:instrText>
      </w:r>
      <w:r w:rsidRPr="00635D71">
        <w:rPr>
          <w:rFonts w:cs="Times New Roman"/>
          <w:sz w:val="32"/>
          <w:szCs w:val="32"/>
          <w:rtl/>
        </w:rPr>
        <w:instrText>ۡ</w:instrText>
      </w:r>
      <w:r w:rsidRPr="00635D71">
        <w:rPr>
          <w:rFonts w:ascii="Traditional Arabic" w:hAnsi="Traditional Arabic"/>
          <w:sz w:val="32"/>
          <w:szCs w:val="32"/>
          <w:rtl/>
        </w:rPr>
        <w:instrText>خَي</w:instrText>
      </w:r>
      <w:r w:rsidRPr="00635D71">
        <w:rPr>
          <w:rFonts w:cs="Times New Roman"/>
          <w:sz w:val="32"/>
          <w:szCs w:val="32"/>
          <w:rtl/>
        </w:rPr>
        <w:instrText>ۡ</w:instrText>
      </w:r>
      <w:r w:rsidRPr="00635D71">
        <w:rPr>
          <w:rFonts w:ascii="Traditional Arabic" w:hAnsi="Traditional Arabic"/>
          <w:sz w:val="32"/>
          <w:szCs w:val="32"/>
          <w:rtl/>
        </w:rPr>
        <w:instrText>لَ وَٱل</w:instrText>
      </w:r>
      <w:r w:rsidRPr="00635D71">
        <w:rPr>
          <w:rFonts w:cs="Times New Roman"/>
          <w:sz w:val="32"/>
          <w:szCs w:val="32"/>
          <w:rtl/>
        </w:rPr>
        <w:instrText>ۡ</w:instrText>
      </w:r>
      <w:r w:rsidRPr="00635D71">
        <w:rPr>
          <w:rFonts w:ascii="Traditional Arabic" w:hAnsi="Traditional Arabic"/>
          <w:sz w:val="32"/>
          <w:szCs w:val="32"/>
          <w:rtl/>
        </w:rPr>
        <w:instrText>بِغَالَ وَٱل</w:instrText>
      </w:r>
      <w:r w:rsidRPr="00635D71">
        <w:rPr>
          <w:rFonts w:cs="Times New Roman"/>
          <w:sz w:val="32"/>
          <w:szCs w:val="32"/>
          <w:rtl/>
        </w:rPr>
        <w:instrText>ۡ</w:instrText>
      </w:r>
      <w:r w:rsidRPr="00635D71">
        <w:rPr>
          <w:rFonts w:ascii="Traditional Arabic" w:hAnsi="Traditional Arabic"/>
          <w:sz w:val="32"/>
          <w:szCs w:val="32"/>
          <w:rtl/>
        </w:rPr>
        <w:instrText>حَمِيرَ لِتَر</w:instrText>
      </w:r>
      <w:r w:rsidRPr="00635D71">
        <w:rPr>
          <w:rFonts w:cs="Times New Roman"/>
          <w:sz w:val="32"/>
          <w:szCs w:val="32"/>
          <w:rtl/>
        </w:rPr>
        <w:instrText>ۡ</w:instrText>
      </w:r>
      <w:r w:rsidRPr="00635D71">
        <w:rPr>
          <w:rFonts w:ascii="Traditional Arabic" w:hAnsi="Traditional Arabic"/>
          <w:sz w:val="32"/>
          <w:szCs w:val="32"/>
          <w:rtl/>
        </w:rPr>
        <w:instrText>كَبُوهَا وَزِينَة</w:instrText>
      </w:r>
      <w:r w:rsidRPr="00635D71">
        <w:rPr>
          <w:rFonts w:cs="Times New Roman"/>
          <w:sz w:val="32"/>
          <w:szCs w:val="32"/>
          <w:rtl/>
        </w:rPr>
        <w:instrText>ٗۚ</w:instrText>
      </w:r>
      <w:r w:rsidRPr="00635D71">
        <w:rPr>
          <w:rFonts w:ascii="Traditional Arabic" w:hAnsi="Traditional Arabic"/>
          <w:sz w:val="32"/>
          <w:szCs w:val="32"/>
          <w:rtl/>
        </w:rPr>
        <w:instrText xml:space="preserve"> وَيَخ</w:instrText>
      </w:r>
      <w:r w:rsidRPr="00635D71">
        <w:rPr>
          <w:rFonts w:cs="Times New Roman"/>
          <w:sz w:val="32"/>
          <w:szCs w:val="32"/>
          <w:rtl/>
        </w:rPr>
        <w:instrText>ۡ</w:instrText>
      </w:r>
      <w:r w:rsidRPr="00635D71">
        <w:rPr>
          <w:rFonts w:ascii="Traditional Arabic" w:hAnsi="Traditional Arabic"/>
          <w:sz w:val="32"/>
          <w:szCs w:val="32"/>
          <w:rtl/>
        </w:rPr>
        <w:instrText>لُقُ مَا لَا تَع</w:instrText>
      </w:r>
      <w:r w:rsidRPr="00635D71">
        <w:rPr>
          <w:rFonts w:cs="Times New Roman"/>
          <w:sz w:val="32"/>
          <w:szCs w:val="32"/>
          <w:rtl/>
        </w:rPr>
        <w:instrText>ۡ</w:instrText>
      </w:r>
      <w:r w:rsidRPr="00635D71">
        <w:rPr>
          <w:rFonts w:ascii="Traditional Arabic" w:hAnsi="Traditional Arabic"/>
          <w:sz w:val="32"/>
          <w:szCs w:val="32"/>
          <w:rtl/>
        </w:rPr>
        <w:instrText>لَمُونَ ٨ وَعَلَى ٱللَّهِ قَص</w:instrText>
      </w:r>
      <w:r w:rsidRPr="00635D71">
        <w:rPr>
          <w:rFonts w:cs="Times New Roman"/>
          <w:sz w:val="32"/>
          <w:szCs w:val="32"/>
          <w:rtl/>
        </w:rPr>
        <w:instrText>ۡ</w:instrText>
      </w:r>
      <w:r w:rsidRPr="00635D71">
        <w:rPr>
          <w:rFonts w:ascii="Traditional Arabic" w:hAnsi="Traditional Arabic"/>
          <w:sz w:val="32"/>
          <w:szCs w:val="32"/>
          <w:rtl/>
        </w:rPr>
        <w:instrText>دُ ٱلسَّبِيلِ وَمِن</w:instrText>
      </w:r>
      <w:r w:rsidRPr="00635D71">
        <w:rPr>
          <w:rFonts w:cs="Times New Roman"/>
          <w:sz w:val="32"/>
          <w:szCs w:val="32"/>
          <w:rtl/>
        </w:rPr>
        <w:instrText>ۡ</w:instrText>
      </w:r>
      <w:r w:rsidRPr="00635D71">
        <w:rPr>
          <w:rFonts w:ascii="Traditional Arabic" w:hAnsi="Traditional Arabic"/>
          <w:sz w:val="32"/>
          <w:szCs w:val="32"/>
          <w:rtl/>
        </w:rPr>
        <w:instrText>هَا جَا</w:instrText>
      </w:r>
      <w:r w:rsidRPr="00635D71">
        <w:rPr>
          <w:rFonts w:cs="Times New Roman"/>
          <w:sz w:val="32"/>
          <w:szCs w:val="32"/>
          <w:rtl/>
        </w:rPr>
        <w:instrText>ٓ</w:instrText>
      </w:r>
      <w:r w:rsidRPr="00635D71">
        <w:rPr>
          <w:rFonts w:ascii="Traditional Arabic" w:hAnsi="Traditional Arabic"/>
          <w:sz w:val="32"/>
          <w:szCs w:val="32"/>
          <w:rtl/>
        </w:rPr>
        <w:instrText>ئِر</w:instrText>
      </w:r>
      <w:r w:rsidRPr="00635D71">
        <w:rPr>
          <w:rFonts w:cs="Times New Roman"/>
          <w:sz w:val="32"/>
          <w:szCs w:val="32"/>
          <w:rtl/>
        </w:rPr>
        <w:instrText>ٞۚ</w:instrText>
      </w:r>
      <w:r w:rsidRPr="00635D71">
        <w:rPr>
          <w:rFonts w:ascii="Traditional Arabic" w:hAnsi="Traditional Arabic"/>
          <w:sz w:val="32"/>
          <w:szCs w:val="32"/>
          <w:rtl/>
        </w:rPr>
        <w:instrText xml:space="preserve"> وَلَو</w:instrText>
      </w:r>
      <w:r w:rsidRPr="00635D71">
        <w:rPr>
          <w:rFonts w:cs="Times New Roman"/>
          <w:sz w:val="32"/>
          <w:szCs w:val="32"/>
          <w:rtl/>
        </w:rPr>
        <w:instrText>ۡ</w:instrText>
      </w:r>
      <w:r w:rsidRPr="00635D71">
        <w:rPr>
          <w:rFonts w:ascii="Traditional Arabic" w:hAnsi="Traditional Arabic"/>
          <w:sz w:val="32"/>
          <w:szCs w:val="32"/>
          <w:rtl/>
        </w:rPr>
        <w:instrText xml:space="preserve"> شَا</w:instrText>
      </w:r>
      <w:r w:rsidRPr="00635D71">
        <w:rPr>
          <w:rFonts w:cs="Times New Roman"/>
          <w:sz w:val="32"/>
          <w:szCs w:val="32"/>
          <w:rtl/>
        </w:rPr>
        <w:instrText>ٓ</w:instrText>
      </w:r>
      <w:r w:rsidRPr="00635D71">
        <w:rPr>
          <w:rFonts w:ascii="Traditional Arabic" w:hAnsi="Traditional Arabic"/>
          <w:sz w:val="32"/>
          <w:szCs w:val="32"/>
          <w:rtl/>
        </w:rPr>
        <w:instrText>ءَ لَهَدَىٰكُم</w:instrText>
      </w:r>
      <w:r w:rsidRPr="00635D71">
        <w:rPr>
          <w:rFonts w:cs="Times New Roman"/>
          <w:sz w:val="32"/>
          <w:szCs w:val="32"/>
          <w:rtl/>
        </w:rPr>
        <w:instrText>ۡ</w:instrText>
      </w:r>
      <w:r w:rsidRPr="00635D71">
        <w:rPr>
          <w:rFonts w:ascii="Traditional Arabic" w:hAnsi="Traditional Arabic"/>
          <w:sz w:val="32"/>
          <w:szCs w:val="32"/>
          <w:rtl/>
        </w:rPr>
        <w:instrText xml:space="preserve"> أَج</w:instrText>
      </w:r>
      <w:r w:rsidRPr="00635D71">
        <w:rPr>
          <w:rFonts w:cs="Times New Roman"/>
          <w:sz w:val="32"/>
          <w:szCs w:val="32"/>
          <w:rtl/>
        </w:rPr>
        <w:instrText>ۡ</w:instrText>
      </w:r>
      <w:r w:rsidRPr="00635D71">
        <w:rPr>
          <w:rFonts w:ascii="Traditional Arabic" w:hAnsi="Traditional Arabic"/>
          <w:sz w:val="32"/>
          <w:szCs w:val="32"/>
          <w:rtl/>
        </w:rPr>
        <w:instrText>مَعِينَ ٩ هُوَ ٱلَّذِي</w:instrText>
      </w:r>
      <w:r w:rsidRPr="00635D71">
        <w:rPr>
          <w:rFonts w:cs="Times New Roman"/>
          <w:sz w:val="32"/>
          <w:szCs w:val="32"/>
          <w:rtl/>
        </w:rPr>
        <w:instrText>ٓ</w:instrText>
      </w:r>
      <w:r w:rsidRPr="00635D71">
        <w:rPr>
          <w:rFonts w:ascii="Traditional Arabic" w:hAnsi="Traditional Arabic"/>
          <w:sz w:val="32"/>
          <w:szCs w:val="32"/>
          <w:rtl/>
        </w:rPr>
        <w:instrText xml:space="preserve"> أَنزَلَ مِنَ ٱلسَّمَا</w:instrText>
      </w:r>
      <w:r w:rsidRPr="00635D71">
        <w:rPr>
          <w:rFonts w:cs="Times New Roman"/>
          <w:sz w:val="32"/>
          <w:szCs w:val="32"/>
          <w:rtl/>
        </w:rPr>
        <w:instrText>ٓ</w:instrText>
      </w:r>
      <w:r w:rsidRPr="00635D71">
        <w:rPr>
          <w:rFonts w:ascii="Traditional Arabic" w:hAnsi="Traditional Arabic"/>
          <w:sz w:val="32"/>
          <w:szCs w:val="32"/>
          <w:rtl/>
        </w:rPr>
        <w:instrText>ءِ مَا</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لَّكُم مِّن</w:instrText>
      </w:r>
      <w:r w:rsidRPr="00635D71">
        <w:rPr>
          <w:rFonts w:cs="Times New Roman"/>
          <w:sz w:val="32"/>
          <w:szCs w:val="32"/>
          <w:rtl/>
        </w:rPr>
        <w:instrText>ۡ</w:instrText>
      </w:r>
      <w:r w:rsidRPr="00635D71">
        <w:rPr>
          <w:rFonts w:ascii="Traditional Arabic" w:hAnsi="Traditional Arabic"/>
          <w:sz w:val="32"/>
          <w:szCs w:val="32"/>
          <w:rtl/>
        </w:rPr>
        <w:instrText>هُ شَرَاب</w:instrText>
      </w:r>
      <w:r w:rsidRPr="00635D71">
        <w:rPr>
          <w:rFonts w:cs="Times New Roman"/>
          <w:sz w:val="32"/>
          <w:szCs w:val="32"/>
          <w:rtl/>
        </w:rPr>
        <w:instrText>ٞ</w:instrText>
      </w:r>
      <w:r w:rsidRPr="00635D71">
        <w:rPr>
          <w:rFonts w:ascii="Traditional Arabic" w:hAnsi="Traditional Arabic"/>
          <w:sz w:val="32"/>
          <w:szCs w:val="32"/>
          <w:rtl/>
        </w:rPr>
        <w:instrText xml:space="preserve"> وَمِن</w:instrText>
      </w:r>
      <w:r w:rsidRPr="00635D71">
        <w:rPr>
          <w:rFonts w:cs="Times New Roman"/>
          <w:sz w:val="32"/>
          <w:szCs w:val="32"/>
          <w:rtl/>
        </w:rPr>
        <w:instrText>ۡ</w:instrText>
      </w:r>
      <w:r w:rsidRPr="00635D71">
        <w:rPr>
          <w:rFonts w:ascii="Traditional Arabic" w:hAnsi="Traditional Arabic"/>
          <w:sz w:val="32"/>
          <w:szCs w:val="32"/>
          <w:rtl/>
        </w:rPr>
        <w:instrText>هُ شَجَر</w:instrText>
      </w:r>
      <w:r w:rsidRPr="00635D71">
        <w:rPr>
          <w:rFonts w:cs="Times New Roman"/>
          <w:sz w:val="32"/>
          <w:szCs w:val="32"/>
          <w:rtl/>
        </w:rPr>
        <w:instrText>ٞ</w:instrText>
      </w:r>
      <w:r w:rsidRPr="00635D71">
        <w:rPr>
          <w:rFonts w:ascii="Traditional Arabic" w:hAnsi="Traditional Arabic"/>
          <w:sz w:val="32"/>
          <w:szCs w:val="32"/>
          <w:rtl/>
        </w:rPr>
        <w:instrText xml:space="preserve"> فِيهِ تُسِيمُونَ ١٠ يُن</w:instrText>
      </w:r>
      <w:r w:rsidRPr="00635D71">
        <w:rPr>
          <w:rFonts w:cs="Times New Roman"/>
          <w:sz w:val="32"/>
          <w:szCs w:val="32"/>
          <w:rtl/>
        </w:rPr>
        <w:instrText>ۢ</w:instrText>
      </w:r>
      <w:r w:rsidRPr="00635D71">
        <w:rPr>
          <w:rFonts w:ascii="Traditional Arabic" w:hAnsi="Traditional Arabic"/>
          <w:sz w:val="32"/>
          <w:szCs w:val="32"/>
          <w:rtl/>
        </w:rPr>
        <w:instrText>بِتُ لَكُم بِهِ ٱلزَّر</w:instrText>
      </w:r>
      <w:r w:rsidRPr="00635D71">
        <w:rPr>
          <w:rFonts w:cs="Times New Roman"/>
          <w:sz w:val="32"/>
          <w:szCs w:val="32"/>
          <w:rtl/>
        </w:rPr>
        <w:instrText>ۡ</w:instrText>
      </w:r>
      <w:r w:rsidRPr="00635D71">
        <w:rPr>
          <w:rFonts w:ascii="Traditional Arabic" w:hAnsi="Traditional Arabic"/>
          <w:sz w:val="32"/>
          <w:szCs w:val="32"/>
          <w:rtl/>
        </w:rPr>
        <w:instrText>عَ وَٱلزَّي</w:instrText>
      </w:r>
      <w:r w:rsidRPr="00635D71">
        <w:rPr>
          <w:rFonts w:cs="Times New Roman"/>
          <w:sz w:val="32"/>
          <w:szCs w:val="32"/>
          <w:rtl/>
        </w:rPr>
        <w:instrText>ۡ</w:instrText>
      </w:r>
      <w:r w:rsidRPr="00635D71">
        <w:rPr>
          <w:rFonts w:ascii="Traditional Arabic" w:hAnsi="Traditional Arabic"/>
          <w:sz w:val="32"/>
          <w:szCs w:val="32"/>
          <w:rtl/>
        </w:rPr>
        <w:instrText>تُونَ وَٱلنَّخِيلَ وَٱل</w:instrText>
      </w:r>
      <w:r w:rsidRPr="00635D71">
        <w:rPr>
          <w:rFonts w:cs="Times New Roman"/>
          <w:sz w:val="32"/>
          <w:szCs w:val="32"/>
          <w:rtl/>
        </w:rPr>
        <w:instrText>ۡ</w:instrText>
      </w:r>
      <w:r w:rsidRPr="00635D71">
        <w:rPr>
          <w:rFonts w:ascii="Traditional Arabic" w:hAnsi="Traditional Arabic"/>
          <w:sz w:val="32"/>
          <w:szCs w:val="32"/>
          <w:rtl/>
        </w:rPr>
        <w:instrText>أَع</w:instrText>
      </w:r>
      <w:r w:rsidRPr="00635D71">
        <w:rPr>
          <w:rFonts w:cs="Times New Roman"/>
          <w:sz w:val="32"/>
          <w:szCs w:val="32"/>
          <w:rtl/>
        </w:rPr>
        <w:instrText>ۡ</w:instrText>
      </w:r>
      <w:r w:rsidRPr="00635D71">
        <w:rPr>
          <w:rFonts w:ascii="Traditional Arabic" w:hAnsi="Traditional Arabic"/>
          <w:sz w:val="32"/>
          <w:szCs w:val="32"/>
          <w:rtl/>
        </w:rPr>
        <w:instrText>نَٰبَ وَمِن كُلِّ ٱلثَّمَرَٰتِ</w:instrText>
      </w:r>
      <w:r w:rsidRPr="00635D71">
        <w:rPr>
          <w:rFonts w:cs="Times New Roman"/>
          <w:sz w:val="32"/>
          <w:szCs w:val="32"/>
          <w:rtl/>
        </w:rPr>
        <w:instrText>ۚ</w:instrText>
      </w:r>
      <w:r w:rsidRPr="00635D71">
        <w:rPr>
          <w:rFonts w:ascii="Traditional Arabic" w:hAnsi="Traditional Arabic"/>
          <w:sz w:val="32"/>
          <w:szCs w:val="32"/>
          <w:rtl/>
        </w:rPr>
        <w:instrText xml:space="preserve"> إِنَّ فِي ذَٰلِكَ لَأ</w:instrText>
      </w:r>
      <w:r w:rsidRPr="00635D71">
        <w:rPr>
          <w:rFonts w:cs="Times New Roman"/>
          <w:sz w:val="32"/>
          <w:szCs w:val="32"/>
          <w:rtl/>
        </w:rPr>
        <w:instrText>ٓ</w:instrText>
      </w:r>
      <w:r w:rsidRPr="00635D71">
        <w:rPr>
          <w:rFonts w:ascii="Traditional Arabic" w:hAnsi="Traditional Arabic"/>
          <w:sz w:val="32"/>
          <w:szCs w:val="32"/>
          <w:rtl/>
        </w:rPr>
        <w:instrText>يَة</w:instrText>
      </w:r>
      <w:r w:rsidRPr="00635D71">
        <w:rPr>
          <w:rFonts w:cs="Times New Roman"/>
          <w:sz w:val="32"/>
          <w:szCs w:val="32"/>
          <w:rtl/>
        </w:rPr>
        <w:instrText>ٗ</w:instrText>
      </w:r>
      <w:r w:rsidRPr="00635D71">
        <w:rPr>
          <w:rFonts w:ascii="Traditional Arabic" w:hAnsi="Traditional Arabic"/>
          <w:sz w:val="32"/>
          <w:szCs w:val="32"/>
          <w:rtl/>
        </w:rPr>
        <w:instrText xml:space="preserve"> لِّقَو</w:instrText>
      </w:r>
      <w:r w:rsidRPr="00635D71">
        <w:rPr>
          <w:rFonts w:cs="Times New Roman"/>
          <w:sz w:val="32"/>
          <w:szCs w:val="32"/>
          <w:rtl/>
        </w:rPr>
        <w:instrText>ۡ</w:instrText>
      </w:r>
      <w:r w:rsidRPr="00635D71">
        <w:rPr>
          <w:rFonts w:ascii="Traditional Arabic" w:hAnsi="Traditional Arabic"/>
          <w:sz w:val="32"/>
          <w:szCs w:val="32"/>
          <w:rtl/>
        </w:rPr>
        <w:instrText>م</w:instrText>
      </w:r>
      <w:r w:rsidRPr="00635D71">
        <w:rPr>
          <w:rFonts w:cs="Times New Roman"/>
          <w:sz w:val="32"/>
          <w:szCs w:val="32"/>
          <w:rtl/>
        </w:rPr>
        <w:instrText>ٖ</w:instrText>
      </w:r>
      <w:r w:rsidRPr="00635D71">
        <w:rPr>
          <w:rFonts w:ascii="Traditional Arabic" w:hAnsi="Traditional Arabic"/>
          <w:sz w:val="32"/>
          <w:szCs w:val="32"/>
          <w:rtl/>
        </w:rPr>
        <w:instrText xml:space="preserve"> يَتَفَكَّرُونَ ١١ وَسَخَّرَ لَكُمُ ٱلَّي</w:instrText>
      </w:r>
      <w:r w:rsidRPr="00635D71">
        <w:rPr>
          <w:rFonts w:cs="Times New Roman"/>
          <w:sz w:val="32"/>
          <w:szCs w:val="32"/>
          <w:rtl/>
        </w:rPr>
        <w:instrText>ۡ</w:instrText>
      </w:r>
      <w:r w:rsidRPr="00635D71">
        <w:rPr>
          <w:rFonts w:ascii="Traditional Arabic" w:hAnsi="Traditional Arabic"/>
          <w:sz w:val="32"/>
          <w:szCs w:val="32"/>
          <w:rtl/>
        </w:rPr>
        <w:instrText>لَ وَٱلنَّهَارَ وَٱلشَّم</w:instrText>
      </w:r>
      <w:r w:rsidRPr="00635D71">
        <w:rPr>
          <w:rFonts w:cs="Times New Roman"/>
          <w:sz w:val="32"/>
          <w:szCs w:val="32"/>
          <w:rtl/>
        </w:rPr>
        <w:instrText>ۡ</w:instrText>
      </w:r>
      <w:r w:rsidRPr="00635D71">
        <w:rPr>
          <w:rFonts w:ascii="Traditional Arabic" w:hAnsi="Traditional Arabic"/>
          <w:sz w:val="32"/>
          <w:szCs w:val="32"/>
          <w:rtl/>
        </w:rPr>
        <w:instrText>سَ وَٱل</w:instrText>
      </w:r>
      <w:r w:rsidRPr="00635D71">
        <w:rPr>
          <w:rFonts w:cs="Times New Roman"/>
          <w:sz w:val="32"/>
          <w:szCs w:val="32"/>
          <w:rtl/>
        </w:rPr>
        <w:instrText>ۡ</w:instrText>
      </w:r>
      <w:r w:rsidRPr="00635D71">
        <w:rPr>
          <w:rFonts w:ascii="Traditional Arabic" w:hAnsi="Traditional Arabic"/>
          <w:sz w:val="32"/>
          <w:szCs w:val="32"/>
          <w:rtl/>
        </w:rPr>
        <w:instrText>قَمَرَ</w:instrText>
      </w:r>
      <w:r w:rsidRPr="00635D71">
        <w:rPr>
          <w:rFonts w:cs="Times New Roman"/>
          <w:sz w:val="32"/>
          <w:szCs w:val="32"/>
          <w:rtl/>
        </w:rPr>
        <w:instrText>ۖ</w:instrText>
      </w:r>
      <w:r w:rsidRPr="00635D71">
        <w:rPr>
          <w:rFonts w:ascii="Traditional Arabic" w:hAnsi="Traditional Arabic"/>
          <w:sz w:val="32"/>
          <w:szCs w:val="32"/>
          <w:rtl/>
        </w:rPr>
        <w:instrText xml:space="preserve"> وَٱلنُّجُومُ مُسَخَّرَٰتُ</w:instrText>
      </w:r>
      <w:r w:rsidRPr="00635D71">
        <w:rPr>
          <w:rFonts w:cs="Times New Roman"/>
          <w:sz w:val="32"/>
          <w:szCs w:val="32"/>
          <w:rtl/>
        </w:rPr>
        <w:instrText>ۢ</w:instrText>
      </w:r>
      <w:r w:rsidRPr="00635D71">
        <w:rPr>
          <w:rFonts w:ascii="Traditional Arabic" w:hAnsi="Traditional Arabic"/>
          <w:sz w:val="32"/>
          <w:szCs w:val="32"/>
          <w:rtl/>
        </w:rPr>
        <w:instrText xml:space="preserve"> بِأَم</w:instrText>
      </w:r>
      <w:r w:rsidRPr="00635D71">
        <w:rPr>
          <w:rFonts w:cs="Times New Roman"/>
          <w:sz w:val="32"/>
          <w:szCs w:val="32"/>
          <w:rtl/>
        </w:rPr>
        <w:instrText>ۡ</w:instrText>
      </w:r>
      <w:r w:rsidRPr="00635D71">
        <w:rPr>
          <w:rFonts w:ascii="Traditional Arabic" w:hAnsi="Traditional Arabic"/>
          <w:sz w:val="32"/>
          <w:szCs w:val="32"/>
          <w:rtl/>
        </w:rPr>
        <w:instrText>رِهِ</w:instrText>
      </w:r>
      <w:r w:rsidRPr="00635D71">
        <w:rPr>
          <w:rFonts w:cs="Times New Roman"/>
          <w:sz w:val="32"/>
          <w:szCs w:val="32"/>
          <w:rtl/>
        </w:rPr>
        <w:instrText>ۦٓۚ</w:instrText>
      </w:r>
      <w:r w:rsidRPr="00635D71">
        <w:rPr>
          <w:rFonts w:ascii="Traditional Arabic" w:hAnsi="Traditional Arabic"/>
          <w:sz w:val="32"/>
          <w:szCs w:val="32"/>
          <w:rtl/>
        </w:rPr>
        <w:instrText xml:space="preserve"> إِنَّ فِي ذَٰلِكَ لَأ</w:instrText>
      </w:r>
      <w:r w:rsidRPr="00635D71">
        <w:rPr>
          <w:rFonts w:cs="Times New Roman"/>
          <w:sz w:val="32"/>
          <w:szCs w:val="32"/>
          <w:rtl/>
        </w:rPr>
        <w:instrText>ٓ</w:instrText>
      </w:r>
      <w:r w:rsidRPr="00635D71">
        <w:rPr>
          <w:rFonts w:ascii="Traditional Arabic" w:hAnsi="Traditional Arabic"/>
          <w:sz w:val="32"/>
          <w:szCs w:val="32"/>
          <w:rtl/>
        </w:rPr>
        <w:instrText>يَٰت</w:instrText>
      </w:r>
      <w:r w:rsidRPr="00635D71">
        <w:rPr>
          <w:rFonts w:cs="Times New Roman"/>
          <w:sz w:val="32"/>
          <w:szCs w:val="32"/>
          <w:rtl/>
        </w:rPr>
        <w:instrText>ٖ</w:instrText>
      </w:r>
      <w:r w:rsidRPr="00635D71">
        <w:rPr>
          <w:rFonts w:ascii="Traditional Arabic" w:hAnsi="Traditional Arabic"/>
          <w:sz w:val="32"/>
          <w:szCs w:val="32"/>
          <w:rtl/>
        </w:rPr>
        <w:instrText xml:space="preserve"> لِّقَو</w:instrText>
      </w:r>
      <w:r w:rsidRPr="00635D71">
        <w:rPr>
          <w:rFonts w:cs="Times New Roman"/>
          <w:sz w:val="32"/>
          <w:szCs w:val="32"/>
          <w:rtl/>
        </w:rPr>
        <w:instrText>ۡ</w:instrText>
      </w:r>
      <w:r w:rsidRPr="00635D71">
        <w:rPr>
          <w:rFonts w:ascii="Traditional Arabic" w:hAnsi="Traditional Arabic"/>
          <w:sz w:val="32"/>
          <w:szCs w:val="32"/>
          <w:rtl/>
        </w:rPr>
        <w:instrText>م</w:instrText>
      </w:r>
      <w:r w:rsidRPr="00635D71">
        <w:rPr>
          <w:rFonts w:cs="Times New Roman"/>
          <w:sz w:val="32"/>
          <w:szCs w:val="32"/>
          <w:rtl/>
        </w:rPr>
        <w:instrText>ٖ</w:instrText>
      </w:r>
      <w:r w:rsidRPr="00635D71">
        <w:rPr>
          <w:rFonts w:ascii="Traditional Arabic" w:hAnsi="Traditional Arabic"/>
          <w:sz w:val="32"/>
          <w:szCs w:val="32"/>
          <w:rtl/>
        </w:rPr>
        <w:instrText xml:space="preserve"> يَع</w:instrText>
      </w:r>
      <w:r w:rsidRPr="00635D71">
        <w:rPr>
          <w:rFonts w:cs="Times New Roman"/>
          <w:sz w:val="32"/>
          <w:szCs w:val="32"/>
          <w:rtl/>
        </w:rPr>
        <w:instrText>ۡ</w:instrText>
      </w:r>
      <w:r w:rsidRPr="00635D71">
        <w:rPr>
          <w:rFonts w:ascii="Traditional Arabic" w:hAnsi="Traditional Arabic"/>
          <w:sz w:val="32"/>
          <w:szCs w:val="32"/>
          <w:rtl/>
        </w:rPr>
        <w:instrText>قِلُونَ ١٢ وَمَا ذَرَأَ لَكُم</w:instrText>
      </w:r>
      <w:r w:rsidRPr="00635D71">
        <w:rPr>
          <w:rFonts w:cs="Times New Roman"/>
          <w:sz w:val="32"/>
          <w:szCs w:val="32"/>
          <w:rtl/>
        </w:rPr>
        <w:instrText>ۡ</w:instrText>
      </w:r>
      <w:r w:rsidRPr="00635D71">
        <w:rPr>
          <w:rFonts w:ascii="Traditional Arabic" w:hAnsi="Traditional Arabic"/>
          <w:sz w:val="32"/>
          <w:szCs w:val="32"/>
          <w:rtl/>
        </w:rPr>
        <w:instrText xml:space="preserve"> فِي 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مُخ</w:instrText>
      </w:r>
      <w:r w:rsidRPr="00635D71">
        <w:rPr>
          <w:rFonts w:cs="Times New Roman"/>
          <w:sz w:val="32"/>
          <w:szCs w:val="32"/>
          <w:rtl/>
        </w:rPr>
        <w:instrText>ۡ</w:instrText>
      </w:r>
      <w:r w:rsidRPr="00635D71">
        <w:rPr>
          <w:rFonts w:ascii="Traditional Arabic" w:hAnsi="Traditional Arabic"/>
          <w:sz w:val="32"/>
          <w:szCs w:val="32"/>
          <w:rtl/>
        </w:rPr>
        <w:instrText>تَلِفًا أَل</w:instrText>
      </w:r>
      <w:r w:rsidRPr="00635D71">
        <w:rPr>
          <w:rFonts w:cs="Times New Roman"/>
          <w:sz w:val="32"/>
          <w:szCs w:val="32"/>
          <w:rtl/>
        </w:rPr>
        <w:instrText>ۡ</w:instrText>
      </w:r>
      <w:r w:rsidRPr="00635D71">
        <w:rPr>
          <w:rFonts w:ascii="Traditional Arabic" w:hAnsi="Traditional Arabic"/>
          <w:sz w:val="32"/>
          <w:szCs w:val="32"/>
          <w:rtl/>
        </w:rPr>
        <w:instrText>وَٰنُهُ</w:instrText>
      </w:r>
      <w:r w:rsidRPr="00635D71">
        <w:rPr>
          <w:rFonts w:cs="Times New Roman"/>
          <w:sz w:val="32"/>
          <w:szCs w:val="32"/>
          <w:rtl/>
        </w:rPr>
        <w:instrText>ۥٓۚ</w:instrText>
      </w:r>
      <w:r w:rsidRPr="00635D71">
        <w:rPr>
          <w:rFonts w:ascii="Traditional Arabic" w:hAnsi="Traditional Arabic"/>
          <w:sz w:val="32"/>
          <w:szCs w:val="32"/>
          <w:rtl/>
        </w:rPr>
        <w:instrText xml:space="preserve"> إِنَّ فِي ذَٰلِكَ لَأ</w:instrText>
      </w:r>
      <w:r w:rsidRPr="00635D71">
        <w:rPr>
          <w:rFonts w:cs="Times New Roman"/>
          <w:sz w:val="32"/>
          <w:szCs w:val="32"/>
          <w:rtl/>
        </w:rPr>
        <w:instrText>ٓ</w:instrText>
      </w:r>
      <w:r w:rsidRPr="00635D71">
        <w:rPr>
          <w:rFonts w:ascii="Traditional Arabic" w:hAnsi="Traditional Arabic"/>
          <w:sz w:val="32"/>
          <w:szCs w:val="32"/>
          <w:rtl/>
        </w:rPr>
        <w:instrText>يَة</w:instrText>
      </w:r>
      <w:r w:rsidRPr="00635D71">
        <w:rPr>
          <w:rFonts w:cs="Times New Roman"/>
          <w:sz w:val="32"/>
          <w:szCs w:val="32"/>
          <w:rtl/>
        </w:rPr>
        <w:instrText>ٗ</w:instrText>
      </w:r>
      <w:r w:rsidRPr="00635D71">
        <w:rPr>
          <w:rFonts w:ascii="Traditional Arabic" w:hAnsi="Traditional Arabic"/>
          <w:sz w:val="32"/>
          <w:szCs w:val="32"/>
          <w:rtl/>
        </w:rPr>
        <w:instrText xml:space="preserve"> لِّقَو</w:instrText>
      </w:r>
      <w:r w:rsidRPr="00635D71">
        <w:rPr>
          <w:rFonts w:cs="Times New Roman"/>
          <w:sz w:val="32"/>
          <w:szCs w:val="32"/>
          <w:rtl/>
        </w:rPr>
        <w:instrText>ۡ</w:instrText>
      </w:r>
      <w:r w:rsidRPr="00635D71">
        <w:rPr>
          <w:rFonts w:ascii="Traditional Arabic" w:hAnsi="Traditional Arabic"/>
          <w:sz w:val="32"/>
          <w:szCs w:val="32"/>
          <w:rtl/>
        </w:rPr>
        <w:instrText>م</w:instrText>
      </w:r>
      <w:r w:rsidRPr="00635D71">
        <w:rPr>
          <w:rFonts w:cs="Times New Roman"/>
          <w:sz w:val="32"/>
          <w:szCs w:val="32"/>
          <w:rtl/>
        </w:rPr>
        <w:instrText>ٖ</w:instrText>
      </w:r>
      <w:r w:rsidRPr="00635D71">
        <w:rPr>
          <w:rFonts w:ascii="Traditional Arabic" w:hAnsi="Traditional Arabic"/>
          <w:sz w:val="32"/>
          <w:szCs w:val="32"/>
          <w:rtl/>
        </w:rPr>
        <w:instrText xml:space="preserve"> يَذَّكَّرُونَ ١٣ وَهُوَ ٱلَّذِي سَخَّرَ ٱل</w:instrText>
      </w:r>
      <w:r w:rsidRPr="00635D71">
        <w:rPr>
          <w:rFonts w:cs="Times New Roman"/>
          <w:sz w:val="32"/>
          <w:szCs w:val="32"/>
          <w:rtl/>
        </w:rPr>
        <w:instrText>ۡ</w:instrText>
      </w:r>
      <w:r w:rsidRPr="00635D71">
        <w:rPr>
          <w:rFonts w:ascii="Traditional Arabic" w:hAnsi="Traditional Arabic"/>
          <w:sz w:val="32"/>
          <w:szCs w:val="32"/>
          <w:rtl/>
        </w:rPr>
        <w:instrText>بَح</w:instrText>
      </w:r>
      <w:r w:rsidRPr="00635D71">
        <w:rPr>
          <w:rFonts w:cs="Times New Roman"/>
          <w:sz w:val="32"/>
          <w:szCs w:val="32"/>
          <w:rtl/>
        </w:rPr>
        <w:instrText>ۡ</w:instrText>
      </w:r>
      <w:r w:rsidRPr="00635D71">
        <w:rPr>
          <w:rFonts w:ascii="Traditional Arabic" w:hAnsi="Traditional Arabic"/>
          <w:sz w:val="32"/>
          <w:szCs w:val="32"/>
          <w:rtl/>
        </w:rPr>
        <w:instrText>رَ لِتَأ</w:instrText>
      </w:r>
      <w:r w:rsidRPr="00635D71">
        <w:rPr>
          <w:rFonts w:cs="Times New Roman"/>
          <w:sz w:val="32"/>
          <w:szCs w:val="32"/>
          <w:rtl/>
        </w:rPr>
        <w:instrText>ۡ</w:instrText>
      </w:r>
      <w:r w:rsidRPr="00635D71">
        <w:rPr>
          <w:rFonts w:ascii="Traditional Arabic" w:hAnsi="Traditional Arabic"/>
          <w:sz w:val="32"/>
          <w:szCs w:val="32"/>
          <w:rtl/>
        </w:rPr>
        <w:instrText>كُلُواْ مِن</w:instrText>
      </w:r>
      <w:r w:rsidRPr="00635D71">
        <w:rPr>
          <w:rFonts w:cs="Times New Roman"/>
          <w:sz w:val="32"/>
          <w:szCs w:val="32"/>
          <w:rtl/>
        </w:rPr>
        <w:instrText>ۡ</w:instrText>
      </w:r>
      <w:r w:rsidRPr="00635D71">
        <w:rPr>
          <w:rFonts w:ascii="Traditional Arabic" w:hAnsi="Traditional Arabic"/>
          <w:sz w:val="32"/>
          <w:szCs w:val="32"/>
          <w:rtl/>
        </w:rPr>
        <w:instrText>هُ لَح</w:instrText>
      </w:r>
      <w:r w:rsidRPr="00635D71">
        <w:rPr>
          <w:rFonts w:cs="Times New Roman"/>
          <w:sz w:val="32"/>
          <w:szCs w:val="32"/>
          <w:rtl/>
        </w:rPr>
        <w:instrText>ۡ</w:instrText>
      </w:r>
      <w:r w:rsidRPr="00635D71">
        <w:rPr>
          <w:rFonts w:ascii="Traditional Arabic" w:hAnsi="Traditional Arabic"/>
          <w:sz w:val="32"/>
          <w:szCs w:val="32"/>
          <w:rtl/>
        </w:rPr>
        <w:instrText>م</w:instrText>
      </w:r>
      <w:r w:rsidRPr="00635D71">
        <w:rPr>
          <w:rFonts w:cs="Times New Roman"/>
          <w:sz w:val="32"/>
          <w:szCs w:val="32"/>
          <w:rtl/>
        </w:rPr>
        <w:instrText>ٗ</w:instrText>
      </w:r>
      <w:r w:rsidRPr="00635D71">
        <w:rPr>
          <w:rFonts w:ascii="Traditional Arabic" w:hAnsi="Traditional Arabic"/>
          <w:sz w:val="32"/>
          <w:szCs w:val="32"/>
          <w:rtl/>
        </w:rPr>
        <w:instrText>ا طَرِيّ</w:instrText>
      </w:r>
      <w:r w:rsidRPr="00635D71">
        <w:rPr>
          <w:rFonts w:cs="Times New Roman"/>
          <w:sz w:val="32"/>
          <w:szCs w:val="32"/>
          <w:rtl/>
        </w:rPr>
        <w:instrText>ٗ</w:instrText>
      </w:r>
      <w:r w:rsidRPr="00635D71">
        <w:rPr>
          <w:rFonts w:ascii="Traditional Arabic" w:hAnsi="Traditional Arabic"/>
          <w:sz w:val="32"/>
          <w:szCs w:val="32"/>
          <w:rtl/>
        </w:rPr>
        <w:instrText>ا وَتَس</w:instrText>
      </w:r>
      <w:r w:rsidRPr="00635D71">
        <w:rPr>
          <w:rFonts w:cs="Times New Roman"/>
          <w:sz w:val="32"/>
          <w:szCs w:val="32"/>
          <w:rtl/>
        </w:rPr>
        <w:instrText>ۡ</w:instrText>
      </w:r>
      <w:r w:rsidRPr="00635D71">
        <w:rPr>
          <w:rFonts w:ascii="Traditional Arabic" w:hAnsi="Traditional Arabic"/>
          <w:sz w:val="32"/>
          <w:szCs w:val="32"/>
          <w:rtl/>
        </w:rPr>
        <w:instrText>تَخ</w:instrText>
      </w:r>
      <w:r w:rsidRPr="00635D71">
        <w:rPr>
          <w:rFonts w:cs="Times New Roman"/>
          <w:sz w:val="32"/>
          <w:szCs w:val="32"/>
          <w:rtl/>
        </w:rPr>
        <w:instrText>ۡ</w:instrText>
      </w:r>
      <w:r w:rsidRPr="00635D71">
        <w:rPr>
          <w:rFonts w:ascii="Traditional Arabic" w:hAnsi="Traditional Arabic"/>
          <w:sz w:val="32"/>
          <w:szCs w:val="32"/>
          <w:rtl/>
        </w:rPr>
        <w:instrText>رِجُواْ مِن</w:instrText>
      </w:r>
      <w:r w:rsidRPr="00635D71">
        <w:rPr>
          <w:rFonts w:cs="Times New Roman"/>
          <w:sz w:val="32"/>
          <w:szCs w:val="32"/>
          <w:rtl/>
        </w:rPr>
        <w:instrText>ۡ</w:instrText>
      </w:r>
      <w:r w:rsidRPr="00635D71">
        <w:rPr>
          <w:rFonts w:ascii="Traditional Arabic" w:hAnsi="Traditional Arabic"/>
          <w:sz w:val="32"/>
          <w:szCs w:val="32"/>
          <w:rtl/>
        </w:rPr>
        <w:instrText>هُ حِل</w:instrText>
      </w:r>
      <w:r w:rsidRPr="00635D71">
        <w:rPr>
          <w:rFonts w:cs="Times New Roman"/>
          <w:sz w:val="32"/>
          <w:szCs w:val="32"/>
          <w:rtl/>
        </w:rPr>
        <w:instrText>ۡ</w:instrText>
      </w:r>
      <w:r w:rsidRPr="00635D71">
        <w:rPr>
          <w:rFonts w:ascii="Traditional Arabic" w:hAnsi="Traditional Arabic"/>
          <w:sz w:val="32"/>
          <w:szCs w:val="32"/>
          <w:rtl/>
        </w:rPr>
        <w:instrText>يَة</w:instrText>
      </w:r>
      <w:r w:rsidRPr="00635D71">
        <w:rPr>
          <w:rFonts w:cs="Times New Roman"/>
          <w:sz w:val="32"/>
          <w:szCs w:val="32"/>
          <w:rtl/>
        </w:rPr>
        <w:instrText>ٗ</w:instrText>
      </w:r>
      <w:r w:rsidRPr="00635D71">
        <w:rPr>
          <w:rFonts w:ascii="Traditional Arabic" w:hAnsi="Traditional Arabic"/>
          <w:sz w:val="32"/>
          <w:szCs w:val="32"/>
          <w:rtl/>
        </w:rPr>
        <w:instrText xml:space="preserve"> تَل</w:instrText>
      </w:r>
      <w:r w:rsidRPr="00635D71">
        <w:rPr>
          <w:rFonts w:cs="Times New Roman"/>
          <w:sz w:val="32"/>
          <w:szCs w:val="32"/>
          <w:rtl/>
        </w:rPr>
        <w:instrText>ۡ</w:instrText>
      </w:r>
      <w:r w:rsidRPr="00635D71">
        <w:rPr>
          <w:rFonts w:ascii="Traditional Arabic" w:hAnsi="Traditional Arabic"/>
          <w:sz w:val="32"/>
          <w:szCs w:val="32"/>
          <w:rtl/>
        </w:rPr>
        <w:instrText>بَسُونَهَا</w:instrText>
      </w:r>
      <w:r w:rsidRPr="00635D71">
        <w:rPr>
          <w:rFonts w:cs="Times New Roman"/>
          <w:sz w:val="32"/>
          <w:szCs w:val="32"/>
          <w:rtl/>
        </w:rPr>
        <w:instrText>ۖ</w:instrText>
      </w:r>
      <w:r w:rsidRPr="00635D71">
        <w:rPr>
          <w:rFonts w:ascii="Traditional Arabic" w:hAnsi="Traditional Arabic"/>
          <w:sz w:val="32"/>
          <w:szCs w:val="32"/>
          <w:rtl/>
        </w:rPr>
        <w:instrText xml:space="preserve"> وَتَرَى ٱل</w:instrText>
      </w:r>
      <w:r w:rsidRPr="00635D71">
        <w:rPr>
          <w:rFonts w:cs="Times New Roman"/>
          <w:sz w:val="32"/>
          <w:szCs w:val="32"/>
          <w:rtl/>
        </w:rPr>
        <w:instrText>ۡ</w:instrText>
      </w:r>
      <w:r w:rsidRPr="00635D71">
        <w:rPr>
          <w:rFonts w:ascii="Traditional Arabic" w:hAnsi="Traditional Arabic"/>
          <w:sz w:val="32"/>
          <w:szCs w:val="32"/>
          <w:rtl/>
        </w:rPr>
        <w:instrText>فُل</w:instrText>
      </w:r>
      <w:r w:rsidRPr="00635D71">
        <w:rPr>
          <w:rFonts w:cs="Times New Roman"/>
          <w:sz w:val="32"/>
          <w:szCs w:val="32"/>
          <w:rtl/>
        </w:rPr>
        <w:instrText>ۡ</w:instrText>
      </w:r>
      <w:r w:rsidRPr="00635D71">
        <w:rPr>
          <w:rFonts w:ascii="Traditional Arabic" w:hAnsi="Traditional Arabic"/>
          <w:sz w:val="32"/>
          <w:szCs w:val="32"/>
          <w:rtl/>
        </w:rPr>
        <w:instrText>كَ مَوَاخِرَ فِيهِ وَلِتَب</w:instrText>
      </w:r>
      <w:r w:rsidRPr="00635D71">
        <w:rPr>
          <w:rFonts w:cs="Times New Roman"/>
          <w:sz w:val="32"/>
          <w:szCs w:val="32"/>
          <w:rtl/>
        </w:rPr>
        <w:instrText>ۡ</w:instrText>
      </w:r>
      <w:r w:rsidRPr="00635D71">
        <w:rPr>
          <w:rFonts w:ascii="Traditional Arabic" w:hAnsi="Traditional Arabic"/>
          <w:sz w:val="32"/>
          <w:szCs w:val="32"/>
          <w:rtl/>
        </w:rPr>
        <w:instrText>تَغُواْ مِن فَض</w:instrText>
      </w:r>
      <w:r w:rsidRPr="00635D71">
        <w:rPr>
          <w:rFonts w:cs="Times New Roman"/>
          <w:sz w:val="32"/>
          <w:szCs w:val="32"/>
          <w:rtl/>
        </w:rPr>
        <w:instrText>ۡ</w:instrText>
      </w:r>
      <w:r w:rsidRPr="00635D71">
        <w:rPr>
          <w:rFonts w:ascii="Traditional Arabic" w:hAnsi="Traditional Arabic"/>
          <w:sz w:val="32"/>
          <w:szCs w:val="32"/>
          <w:rtl/>
        </w:rPr>
        <w:instrText>لِهِ</w:instrText>
      </w:r>
      <w:r w:rsidRPr="00635D71">
        <w:rPr>
          <w:rFonts w:cs="Times New Roman"/>
          <w:sz w:val="32"/>
          <w:szCs w:val="32"/>
          <w:rtl/>
        </w:rPr>
        <w:instrText>ۦ</w:instrText>
      </w:r>
      <w:r w:rsidRPr="00635D71">
        <w:rPr>
          <w:rFonts w:ascii="Traditional Arabic" w:hAnsi="Traditional Arabic"/>
          <w:sz w:val="32"/>
          <w:szCs w:val="32"/>
          <w:rtl/>
        </w:rPr>
        <w:instrText xml:space="preserve"> وَلَعَلَّكُم</w:instrText>
      </w:r>
      <w:r w:rsidRPr="00635D71">
        <w:rPr>
          <w:rFonts w:cs="Times New Roman"/>
          <w:sz w:val="32"/>
          <w:szCs w:val="32"/>
          <w:rtl/>
        </w:rPr>
        <w:instrText>ۡ</w:instrText>
      </w:r>
      <w:r w:rsidRPr="00635D71">
        <w:rPr>
          <w:rFonts w:ascii="Traditional Arabic" w:hAnsi="Traditional Arabic"/>
          <w:sz w:val="32"/>
          <w:szCs w:val="32"/>
          <w:rtl/>
        </w:rPr>
        <w:instrText xml:space="preserve"> تَش</w:instrText>
      </w:r>
      <w:r w:rsidRPr="00635D71">
        <w:rPr>
          <w:rFonts w:cs="Times New Roman"/>
          <w:sz w:val="32"/>
          <w:szCs w:val="32"/>
          <w:rtl/>
        </w:rPr>
        <w:instrText>ۡ</w:instrText>
      </w:r>
      <w:r w:rsidRPr="00635D71">
        <w:rPr>
          <w:rFonts w:ascii="Traditional Arabic" w:hAnsi="Traditional Arabic"/>
          <w:sz w:val="32"/>
          <w:szCs w:val="32"/>
          <w:rtl/>
        </w:rPr>
        <w:instrText>كُرُونَ ١٤ وَأَل</w:instrText>
      </w:r>
      <w:r w:rsidRPr="00635D71">
        <w:rPr>
          <w:rFonts w:cs="Times New Roman"/>
          <w:sz w:val="32"/>
          <w:szCs w:val="32"/>
          <w:rtl/>
        </w:rPr>
        <w:instrText>ۡ</w:instrText>
      </w:r>
      <w:r w:rsidRPr="00635D71">
        <w:rPr>
          <w:rFonts w:ascii="Traditional Arabic" w:hAnsi="Traditional Arabic"/>
          <w:sz w:val="32"/>
          <w:szCs w:val="32"/>
          <w:rtl/>
        </w:rPr>
        <w:instrText>قَىٰ فِي 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رَوَٰسِيَ أَن تَمِيدَ بِكُم</w:instrText>
      </w:r>
      <w:r w:rsidRPr="00635D71">
        <w:rPr>
          <w:rFonts w:cs="Times New Roman"/>
          <w:sz w:val="32"/>
          <w:szCs w:val="32"/>
          <w:rtl/>
        </w:rPr>
        <w:instrText>ۡ</w:instrText>
      </w:r>
      <w:r w:rsidRPr="00635D71">
        <w:rPr>
          <w:rFonts w:ascii="Traditional Arabic" w:hAnsi="Traditional Arabic"/>
          <w:sz w:val="32"/>
          <w:szCs w:val="32"/>
          <w:rtl/>
        </w:rPr>
        <w:instrText xml:space="preserve"> وَأَن</w:instrText>
      </w:r>
      <w:r w:rsidRPr="00635D71">
        <w:rPr>
          <w:rFonts w:cs="Times New Roman"/>
          <w:sz w:val="32"/>
          <w:szCs w:val="32"/>
          <w:rtl/>
        </w:rPr>
        <w:instrText>ۡ</w:instrText>
      </w:r>
      <w:r w:rsidRPr="00635D71">
        <w:rPr>
          <w:rFonts w:ascii="Traditional Arabic" w:hAnsi="Traditional Arabic"/>
          <w:sz w:val="32"/>
          <w:szCs w:val="32"/>
          <w:rtl/>
        </w:rPr>
        <w:instrText>هَٰر</w:instrText>
      </w:r>
      <w:r w:rsidRPr="00635D71">
        <w:rPr>
          <w:rFonts w:cs="Times New Roman"/>
          <w:sz w:val="32"/>
          <w:szCs w:val="32"/>
          <w:rtl/>
        </w:rPr>
        <w:instrText>ٗ</w:instrText>
      </w:r>
      <w:r w:rsidRPr="00635D71">
        <w:rPr>
          <w:rFonts w:ascii="Traditional Arabic" w:hAnsi="Traditional Arabic"/>
          <w:sz w:val="32"/>
          <w:szCs w:val="32"/>
          <w:rtl/>
        </w:rPr>
        <w:instrText>ا وَسُبُل</w:instrText>
      </w:r>
      <w:r w:rsidRPr="00635D71">
        <w:rPr>
          <w:rFonts w:cs="Times New Roman"/>
          <w:sz w:val="32"/>
          <w:szCs w:val="32"/>
          <w:rtl/>
        </w:rPr>
        <w:instrText>ٗ</w:instrText>
      </w:r>
      <w:r w:rsidRPr="00635D71">
        <w:rPr>
          <w:rFonts w:ascii="Traditional Arabic" w:hAnsi="Traditional Arabic"/>
          <w:sz w:val="32"/>
          <w:szCs w:val="32"/>
          <w:rtl/>
        </w:rPr>
        <w:instrText>ا لَّعَلَّكُم</w:instrText>
      </w:r>
      <w:r w:rsidRPr="00635D71">
        <w:rPr>
          <w:rFonts w:cs="Times New Roman"/>
          <w:sz w:val="32"/>
          <w:szCs w:val="32"/>
          <w:rtl/>
        </w:rPr>
        <w:instrText>ۡ</w:instrText>
      </w:r>
      <w:r w:rsidRPr="00635D71">
        <w:rPr>
          <w:rFonts w:ascii="Traditional Arabic" w:hAnsi="Traditional Arabic"/>
          <w:sz w:val="32"/>
          <w:szCs w:val="32"/>
          <w:rtl/>
        </w:rPr>
        <w:instrText xml:space="preserve"> تَه</w:instrText>
      </w:r>
      <w:r w:rsidRPr="00635D71">
        <w:rPr>
          <w:rFonts w:cs="Times New Roman"/>
          <w:sz w:val="32"/>
          <w:szCs w:val="32"/>
          <w:rtl/>
        </w:rPr>
        <w:instrText>ۡ</w:instrText>
      </w:r>
      <w:r w:rsidRPr="00635D71">
        <w:rPr>
          <w:rFonts w:ascii="Traditional Arabic" w:hAnsi="Traditional Arabic"/>
          <w:sz w:val="32"/>
          <w:szCs w:val="32"/>
          <w:rtl/>
        </w:rPr>
        <w:instrText>تَدُونَ ١٥ وَعَلَٰمَٰت</w:instrText>
      </w:r>
      <w:r w:rsidRPr="00635D71">
        <w:rPr>
          <w:rFonts w:cs="Times New Roman"/>
          <w:sz w:val="32"/>
          <w:szCs w:val="32"/>
          <w:rtl/>
        </w:rPr>
        <w:instrText>ٖۚ</w:instrText>
      </w:r>
      <w:r w:rsidRPr="00635D71">
        <w:rPr>
          <w:rFonts w:ascii="Traditional Arabic" w:hAnsi="Traditional Arabic"/>
          <w:sz w:val="32"/>
          <w:szCs w:val="32"/>
          <w:rtl/>
        </w:rPr>
        <w:instrText xml:space="preserve"> وَبِٱلنَّج</w:instrText>
      </w:r>
      <w:r w:rsidRPr="00635D71">
        <w:rPr>
          <w:rFonts w:cs="Times New Roman"/>
          <w:sz w:val="32"/>
          <w:szCs w:val="32"/>
          <w:rtl/>
        </w:rPr>
        <w:instrText>ۡ</w:instrText>
      </w:r>
      <w:r w:rsidRPr="00635D71">
        <w:rPr>
          <w:rFonts w:ascii="Traditional Arabic" w:hAnsi="Traditional Arabic"/>
          <w:sz w:val="32"/>
          <w:szCs w:val="32"/>
          <w:rtl/>
        </w:rPr>
        <w:instrText>مِ هُم</w:instrText>
      </w:r>
      <w:r w:rsidRPr="00635D71">
        <w:rPr>
          <w:rFonts w:cs="Times New Roman"/>
          <w:sz w:val="32"/>
          <w:szCs w:val="32"/>
          <w:rtl/>
        </w:rPr>
        <w:instrText>ۡ</w:instrText>
      </w:r>
      <w:r w:rsidRPr="00635D71">
        <w:rPr>
          <w:rFonts w:ascii="Traditional Arabic" w:hAnsi="Traditional Arabic"/>
          <w:sz w:val="32"/>
          <w:szCs w:val="32"/>
          <w:rtl/>
        </w:rPr>
        <w:instrText xml:space="preserve"> يَه</w:instrText>
      </w:r>
      <w:r w:rsidRPr="00635D71">
        <w:rPr>
          <w:rFonts w:cs="Times New Roman"/>
          <w:sz w:val="32"/>
          <w:szCs w:val="32"/>
          <w:rtl/>
        </w:rPr>
        <w:instrText>ۡ</w:instrText>
      </w:r>
      <w:r w:rsidRPr="00635D71">
        <w:rPr>
          <w:rFonts w:ascii="Traditional Arabic" w:hAnsi="Traditional Arabic"/>
          <w:sz w:val="32"/>
          <w:szCs w:val="32"/>
          <w:rtl/>
        </w:rPr>
        <w:instrText>تَدُونَ ١٦ أَفَمَن يَخ</w:instrText>
      </w:r>
      <w:r w:rsidRPr="00635D71">
        <w:rPr>
          <w:rFonts w:cs="Times New Roman"/>
          <w:sz w:val="32"/>
          <w:szCs w:val="32"/>
          <w:rtl/>
        </w:rPr>
        <w:instrText>ۡ</w:instrText>
      </w:r>
      <w:r w:rsidRPr="00635D71">
        <w:rPr>
          <w:rFonts w:ascii="Traditional Arabic" w:hAnsi="Traditional Arabic"/>
          <w:sz w:val="32"/>
          <w:szCs w:val="32"/>
          <w:rtl/>
        </w:rPr>
        <w:instrText>لُقُ كَمَن لَّا يَخ</w:instrText>
      </w:r>
      <w:r w:rsidRPr="00635D71">
        <w:rPr>
          <w:rFonts w:cs="Times New Roman"/>
          <w:sz w:val="32"/>
          <w:szCs w:val="32"/>
          <w:rtl/>
        </w:rPr>
        <w:instrText>ۡ</w:instrText>
      </w:r>
      <w:r w:rsidRPr="00635D71">
        <w:rPr>
          <w:rFonts w:ascii="Traditional Arabic" w:hAnsi="Traditional Arabic"/>
          <w:sz w:val="32"/>
          <w:szCs w:val="32"/>
          <w:rtl/>
        </w:rPr>
        <w:instrText>لُقُ</w:instrText>
      </w:r>
      <w:r w:rsidRPr="00635D71">
        <w:rPr>
          <w:rFonts w:cs="Times New Roman"/>
          <w:sz w:val="32"/>
          <w:szCs w:val="32"/>
          <w:rtl/>
        </w:rPr>
        <w:instrText>ۚ</w:instrText>
      </w:r>
      <w:r w:rsidRPr="00635D71">
        <w:rPr>
          <w:rFonts w:ascii="Traditional Arabic" w:hAnsi="Traditional Arabic"/>
          <w:sz w:val="32"/>
          <w:szCs w:val="32"/>
          <w:rtl/>
        </w:rPr>
        <w:instrText xml:space="preserve"> أَفَلَا تَذَكَّرُونَ ١٧ وإِن تَعُدُّواْ نِع</w:instrText>
      </w:r>
      <w:r w:rsidRPr="00635D71">
        <w:rPr>
          <w:rFonts w:cs="Times New Roman"/>
          <w:sz w:val="32"/>
          <w:szCs w:val="32"/>
          <w:rtl/>
        </w:rPr>
        <w:instrText>ۡ</w:instrText>
      </w:r>
      <w:r w:rsidRPr="00635D71">
        <w:rPr>
          <w:rFonts w:ascii="Traditional Arabic" w:hAnsi="Traditional Arabic"/>
          <w:sz w:val="32"/>
          <w:szCs w:val="32"/>
          <w:rtl/>
        </w:rPr>
        <w:instrText>مَةَ ٱللَّهِ لَا تُح</w:instrText>
      </w:r>
      <w:r w:rsidRPr="00635D71">
        <w:rPr>
          <w:rFonts w:cs="Times New Roman"/>
          <w:sz w:val="32"/>
          <w:szCs w:val="32"/>
          <w:rtl/>
        </w:rPr>
        <w:instrText>ۡ</w:instrText>
      </w:r>
      <w:r w:rsidRPr="00635D71">
        <w:rPr>
          <w:rFonts w:ascii="Traditional Arabic" w:hAnsi="Traditional Arabic"/>
          <w:sz w:val="32"/>
          <w:szCs w:val="32"/>
          <w:rtl/>
        </w:rPr>
        <w:instrText>صُوهَا</w:instrText>
      </w:r>
      <w:r w:rsidRPr="00635D71">
        <w:rPr>
          <w:rFonts w:cs="Times New Roman"/>
          <w:sz w:val="32"/>
          <w:szCs w:val="32"/>
          <w:rtl/>
        </w:rPr>
        <w:instrText>ٓۗ</w:instrText>
      </w:r>
      <w:r w:rsidRPr="00635D71">
        <w:rPr>
          <w:rFonts w:ascii="Traditional Arabic" w:hAnsi="Traditional Arabic"/>
          <w:sz w:val="32"/>
          <w:szCs w:val="32"/>
          <w:rtl/>
        </w:rPr>
        <w:instrText xml:space="preserve"> إِنَّ ٱللَّهَ لَغَفُور</w:instrText>
      </w:r>
      <w:r w:rsidRPr="00635D71">
        <w:rPr>
          <w:rFonts w:cs="Times New Roman"/>
          <w:sz w:val="32"/>
          <w:szCs w:val="32"/>
          <w:rtl/>
        </w:rPr>
        <w:instrText>ٞ</w:instrText>
      </w:r>
      <w:r w:rsidRPr="00635D71">
        <w:rPr>
          <w:rFonts w:ascii="Traditional Arabic" w:hAnsi="Traditional Arabic"/>
          <w:sz w:val="32"/>
          <w:szCs w:val="32"/>
          <w:rtl/>
        </w:rPr>
        <w:instrText xml:space="preserve"> رَّحِيم</w:instrText>
      </w:r>
      <w:r w:rsidRPr="00635D71">
        <w:rPr>
          <w:rFonts w:cs="Times New Roman"/>
          <w:sz w:val="32"/>
          <w:szCs w:val="32"/>
          <w:rtl/>
        </w:rPr>
        <w:instrText>ٞ</w:instrText>
      </w:r>
      <w:r w:rsidRPr="00635D71">
        <w:rPr>
          <w:rFonts w:ascii="Traditional Arabic" w:hAnsi="Traditional Arabic"/>
          <w:sz w:val="32"/>
          <w:szCs w:val="32"/>
          <w:rtl/>
        </w:rPr>
        <w:instrText xml:space="preserve"> ١٨﴾[النحل\:5-18]</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p>
    <w:p w:rsidR="00FA00B4" w:rsidRPr="00635D71" w:rsidRDefault="00FA00B4" w:rsidP="00FA00B4">
      <w:pPr>
        <w:rPr>
          <w:rFonts w:ascii="Traditional Arabic" w:hAnsi="Traditional Arabic"/>
          <w:sz w:val="32"/>
          <w:szCs w:val="32"/>
          <w:rtl/>
        </w:rPr>
      </w:pPr>
      <w:r w:rsidRPr="00635D71">
        <w:rPr>
          <w:rFonts w:ascii="Traditional Arabic" w:hAnsi="Traditional Arabic"/>
          <w:sz w:val="32"/>
          <w:szCs w:val="32"/>
          <w:rtl/>
        </w:rPr>
        <w:t xml:space="preserve">ففي هذه الآيات يخبر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عن جملة مما امتن به على عباده من النعم، فدائما ًما يضيف هذه الأفعال إلى نفسه فيخبر أنه الذي خلق، وأنه الذي أنزل الماء، وأنه الذي سخر، وأنه الذي ألقى في الأرض رواسي، إلى غير ذلك من أفعاله العظيمة؛ لأن فيها تذكيرٌ ودلالة عظيمة على ربوبيته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وبأنه هو الخالق المنعم المالك المدبر الحكيم العليم بما يصلح </w:t>
      </w:r>
      <w:proofErr w:type="spellStart"/>
      <w:r w:rsidRPr="00635D71">
        <w:rPr>
          <w:rFonts w:ascii="Traditional Arabic" w:hAnsi="Traditional Arabic"/>
          <w:sz w:val="32"/>
          <w:szCs w:val="32"/>
          <w:rtl/>
        </w:rPr>
        <w:t>شوؤن</w:t>
      </w:r>
      <w:proofErr w:type="spellEnd"/>
      <w:r w:rsidRPr="00635D71">
        <w:rPr>
          <w:rFonts w:ascii="Traditional Arabic" w:hAnsi="Traditional Arabic"/>
          <w:sz w:val="32"/>
          <w:szCs w:val="32"/>
          <w:rtl/>
        </w:rPr>
        <w:t xml:space="preserve"> عباده، وتقدم قول ابن تيمية</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w:t>
      </w:r>
      <w:r w:rsidRPr="00635D71">
        <w:rPr>
          <w:rFonts w:ascii="Traditional Arabic" w:hAnsi="Traditional Arabic"/>
          <w:sz w:val="32"/>
          <w:szCs w:val="32"/>
          <w:rtl/>
          <w:lang w:eastAsia="en-US"/>
        </w:rPr>
        <w:t>والله تعالى في القرآن يذكر آياته الدالة على قدرته وربوبيته، ويذكر آياته التي فيها نعمه إلى عباده ويذكر آياته المبينة لحكمته، وهي متلازمة؛ لكن نعمة الانتفاع بالمآكل والمشارب والمساكن والملابس ظاهرة لكل أحد؛ فلهذا استدل بها في "سورة النحل"، وتسمى "سورة النعم" كما قاله قتادة وغيره</w:t>
      </w:r>
      <w:r w:rsidRPr="00635D71">
        <w:rPr>
          <w:rFonts w:ascii="Traditional Arabic" w:hAnsi="Traditional Arabic"/>
          <w:sz w:val="32"/>
          <w:szCs w:val="32"/>
          <w:rtl/>
        </w:rPr>
        <w:t>)</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79"/>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لكن المستفيد من دلائل هذه الآيات والنعم ليس كل أحد، إنما المستفيد هو الذي يتفكر فيها ثم يتذكرها أي: يتعظ بها، ثم يعقل معناها، فإذا عقلها استدل بها على ربوبية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لأن هذه الأشياء موجوده فلا بد لها من موجد، وأيضاً تسخيرها للانتفاع دليل آخر على المدبر</w:t>
      </w:r>
      <w:r w:rsidR="00B33D97">
        <w:rPr>
          <w:rFonts w:ascii="Traditional Arabic" w:hAnsi="Traditional Arabic"/>
          <w:sz w:val="32"/>
          <w:szCs w:val="32"/>
          <w:rtl/>
        </w:rPr>
        <w:t>.</w:t>
      </w:r>
    </w:p>
    <w:p w:rsidR="00FA00B4" w:rsidRPr="00635D71" w:rsidRDefault="00FA00B4" w:rsidP="00FA00B4">
      <w:pPr>
        <w:numPr>
          <w:ilvl w:val="0"/>
          <w:numId w:val="8"/>
        </w:numPr>
        <w:rPr>
          <w:rFonts w:ascii="Traditional Arabic" w:hAnsi="Traditional Arabic"/>
          <w:sz w:val="32"/>
          <w:szCs w:val="32"/>
          <w:u w:val="single"/>
          <w:rtl/>
        </w:rPr>
      </w:pPr>
      <w:r w:rsidRPr="00635D71">
        <w:rPr>
          <w:rFonts w:ascii="Traditional Arabic" w:hAnsi="Traditional Arabic"/>
          <w:sz w:val="32"/>
          <w:szCs w:val="32"/>
          <w:u w:val="single"/>
          <w:rtl/>
        </w:rPr>
        <w:t>ومما تقدم من الأدلة يتبين أن هذه الآيات دالة على الربوبية من وجهين</w:t>
      </w:r>
      <w:r w:rsidR="00B33D97">
        <w:rPr>
          <w:rFonts w:ascii="Traditional Arabic" w:hAnsi="Traditional Arabic"/>
          <w:sz w:val="32"/>
          <w:szCs w:val="32"/>
          <w:u w:val="single"/>
          <w:rtl/>
        </w:rPr>
        <w:t>:</w:t>
      </w:r>
    </w:p>
    <w:p w:rsidR="00FA00B4" w:rsidRPr="00635D71" w:rsidRDefault="00FD0C2A" w:rsidP="00655AB5">
      <w:pPr>
        <w:ind w:firstLine="0"/>
        <w:rPr>
          <w:rFonts w:ascii="Traditional Arabic" w:hAnsi="Traditional Arabic"/>
          <w:sz w:val="32"/>
          <w:szCs w:val="32"/>
          <w:rtl/>
        </w:rPr>
      </w:pPr>
      <w:r w:rsidRPr="00635D71">
        <w:rPr>
          <w:rFonts w:ascii="Traditional Arabic" w:hAnsi="Traditional Arabic"/>
          <w:sz w:val="32"/>
          <w:szCs w:val="32"/>
          <w:rtl/>
        </w:rPr>
        <w:t xml:space="preserve">-الأول: </w:t>
      </w:r>
      <w:r w:rsidRPr="00635D71">
        <w:rPr>
          <w:rFonts w:ascii="Traditional Arabic" w:hAnsi="Traditional Arabic" w:hint="cs"/>
          <w:sz w:val="32"/>
          <w:szCs w:val="32"/>
          <w:rtl/>
        </w:rPr>
        <w:t>أ</w:t>
      </w:r>
      <w:r w:rsidRPr="00635D71">
        <w:rPr>
          <w:rFonts w:ascii="Traditional Arabic" w:hAnsi="Traditional Arabic"/>
          <w:sz w:val="32"/>
          <w:szCs w:val="32"/>
          <w:rtl/>
        </w:rPr>
        <w:t>ن ه</w:t>
      </w:r>
      <w:r w:rsidRPr="00635D71">
        <w:rPr>
          <w:rFonts w:ascii="Traditional Arabic" w:hAnsi="Traditional Arabic" w:hint="cs"/>
          <w:sz w:val="32"/>
          <w:szCs w:val="32"/>
          <w:rtl/>
        </w:rPr>
        <w:t>ذه</w:t>
      </w:r>
      <w:r w:rsidR="00FA00B4" w:rsidRPr="00635D71">
        <w:rPr>
          <w:rFonts w:ascii="Traditional Arabic" w:hAnsi="Traditional Arabic"/>
          <w:sz w:val="32"/>
          <w:szCs w:val="32"/>
          <w:rtl/>
        </w:rPr>
        <w:t xml:space="preserve"> النعم مخلوقة وكل مخلوق لا بد له من خالق، وأيضاً إذا استصحبنا ما في</w:t>
      </w:r>
      <w:r w:rsidR="00FA00B4" w:rsidRPr="00635D71">
        <w:rPr>
          <w:rFonts w:ascii="Traditional Arabic" w:hAnsi="Traditional Arabic"/>
          <w:color w:val="auto"/>
          <w:sz w:val="32"/>
          <w:szCs w:val="32"/>
          <w:rtl/>
        </w:rPr>
        <w:t xml:space="preserve"> هذه </w:t>
      </w:r>
      <w:r w:rsidR="00FA00B4" w:rsidRPr="00635D71">
        <w:rPr>
          <w:rFonts w:ascii="Traditional Arabic" w:hAnsi="Traditional Arabic"/>
          <w:sz w:val="32"/>
          <w:szCs w:val="32"/>
          <w:rtl/>
        </w:rPr>
        <w:t xml:space="preserve">الآيات من إتقان فهو دليل </w:t>
      </w:r>
      <w:proofErr w:type="gramStart"/>
      <w:r w:rsidR="00FA00B4" w:rsidRPr="00635D71">
        <w:rPr>
          <w:rFonts w:ascii="Traditional Arabic" w:hAnsi="Traditional Arabic"/>
          <w:sz w:val="32"/>
          <w:szCs w:val="32"/>
          <w:rtl/>
        </w:rPr>
        <w:t>آخر ﴿</w:t>
      </w:r>
      <w:proofErr w:type="gramEnd"/>
      <w:r w:rsidR="00655AB5" w:rsidRPr="00655AB5">
        <w:rPr>
          <w:rFonts w:ascii="Traditional Arabic" w:hAnsi="Traditional Arabic" w:cs="KFGQPC Uthmanic Script HAFS"/>
          <w:sz w:val="32"/>
          <w:szCs w:val="32"/>
          <w:rtl/>
        </w:rPr>
        <w:t xml:space="preserve"> صُنْعَ اللَّهِ الَّذِي أَتْقَنَ كُلَّ شَيْءٍ</w:t>
      </w:r>
      <w:r w:rsidR="00FA00B4" w:rsidRPr="00635D71">
        <w:rPr>
          <w:rFonts w:ascii="Traditional Arabic" w:hAnsi="Traditional Arabic"/>
          <w:sz w:val="32"/>
          <w:szCs w:val="32"/>
          <w:rtl/>
        </w:rPr>
        <w:t>﴾ [النمل:88]</w:t>
      </w:r>
      <w:r w:rsidR="00FA00B4" w:rsidRPr="00635D71">
        <w:rPr>
          <w:rFonts w:ascii="Traditional Arabic" w:hAnsi="Traditional Arabic"/>
          <w:sz w:val="32"/>
          <w:szCs w:val="32"/>
          <w:rtl/>
        </w:rPr>
        <w:fldChar w:fldCharType="begin"/>
      </w:r>
      <w:r w:rsidR="00FA00B4" w:rsidRPr="00635D71">
        <w:rPr>
          <w:rFonts w:ascii="Traditional Arabic" w:hAnsi="Traditional Arabic"/>
          <w:sz w:val="32"/>
          <w:szCs w:val="32"/>
        </w:rPr>
        <w:instrText>xe "</w:instrText>
      </w:r>
      <w:r w:rsidR="00FA00B4" w:rsidRPr="00635D71">
        <w:rPr>
          <w:rFonts w:ascii="Traditional Arabic" w:hAnsi="Traditional Arabic"/>
          <w:sz w:val="32"/>
          <w:szCs w:val="32"/>
          <w:rtl/>
        </w:rPr>
        <w:instrText>آية:﴿صُن</w:instrText>
      </w:r>
      <w:r w:rsidR="00FA00B4" w:rsidRPr="00635D71">
        <w:rPr>
          <w:rFonts w:cs="Times New Roman"/>
          <w:sz w:val="32"/>
          <w:szCs w:val="32"/>
          <w:rtl/>
        </w:rPr>
        <w:instrText>ۡ</w:instrText>
      </w:r>
      <w:r w:rsidR="00FA00B4" w:rsidRPr="00635D71">
        <w:rPr>
          <w:rFonts w:ascii="Traditional Arabic" w:hAnsi="Traditional Arabic"/>
          <w:sz w:val="32"/>
          <w:szCs w:val="32"/>
          <w:rtl/>
        </w:rPr>
        <w:instrText>عَ ٱللَّهِ ٱلَّذِي</w:instrText>
      </w:r>
      <w:r w:rsidR="00FA00B4" w:rsidRPr="00635D71">
        <w:rPr>
          <w:rFonts w:cs="Times New Roman"/>
          <w:sz w:val="32"/>
          <w:szCs w:val="32"/>
          <w:rtl/>
        </w:rPr>
        <w:instrText>ٓ</w:instrText>
      </w:r>
      <w:r w:rsidR="00FA00B4" w:rsidRPr="00635D71">
        <w:rPr>
          <w:rFonts w:ascii="Traditional Arabic" w:hAnsi="Traditional Arabic"/>
          <w:sz w:val="32"/>
          <w:szCs w:val="32"/>
          <w:rtl/>
        </w:rPr>
        <w:instrText xml:space="preserve"> أَت</w:instrText>
      </w:r>
      <w:r w:rsidR="00FA00B4" w:rsidRPr="00635D71">
        <w:rPr>
          <w:rFonts w:cs="Times New Roman"/>
          <w:sz w:val="32"/>
          <w:szCs w:val="32"/>
          <w:rtl/>
        </w:rPr>
        <w:instrText>ۡ</w:instrText>
      </w:r>
      <w:r w:rsidR="00FA00B4" w:rsidRPr="00635D71">
        <w:rPr>
          <w:rFonts w:ascii="Traditional Arabic" w:hAnsi="Traditional Arabic"/>
          <w:sz w:val="32"/>
          <w:szCs w:val="32"/>
          <w:rtl/>
        </w:rPr>
        <w:instrText>قَنَ كُلَّ شَي</w:instrText>
      </w:r>
      <w:r w:rsidR="00FA00B4" w:rsidRPr="00635D71">
        <w:rPr>
          <w:rFonts w:cs="Times New Roman"/>
          <w:sz w:val="32"/>
          <w:szCs w:val="32"/>
          <w:rtl/>
        </w:rPr>
        <w:instrText>ۡ</w:instrText>
      </w:r>
      <w:r w:rsidR="00FA00B4" w:rsidRPr="00635D71">
        <w:rPr>
          <w:rFonts w:ascii="Traditional Arabic" w:hAnsi="Traditional Arabic"/>
          <w:sz w:val="32"/>
          <w:szCs w:val="32"/>
          <w:rtl/>
        </w:rPr>
        <w:instrText>ءٍ</w:instrText>
      </w:r>
      <w:r w:rsidR="00FA00B4" w:rsidRPr="00635D71">
        <w:rPr>
          <w:rFonts w:cs="Times New Roman"/>
          <w:sz w:val="32"/>
          <w:szCs w:val="32"/>
          <w:rtl/>
        </w:rPr>
        <w:instrText>ۚ</w:instrText>
      </w:r>
      <w:r w:rsidR="00FA00B4" w:rsidRPr="00635D71">
        <w:rPr>
          <w:rFonts w:ascii="Traditional Arabic" w:hAnsi="Traditional Arabic"/>
          <w:sz w:val="32"/>
          <w:szCs w:val="32"/>
          <w:rtl/>
        </w:rPr>
        <w:instrText xml:space="preserve"> ﴾ [النمل\:88]</w:instrText>
      </w:r>
      <w:r w:rsidR="00FA00B4" w:rsidRPr="00635D71">
        <w:rPr>
          <w:rFonts w:ascii="Traditional Arabic" w:hAnsi="Traditional Arabic"/>
          <w:sz w:val="32"/>
          <w:szCs w:val="32"/>
        </w:rPr>
        <w:instrText>"</w:instrText>
      </w:r>
      <w:r w:rsidR="00FA00B4" w:rsidRPr="00635D71">
        <w:rPr>
          <w:rFonts w:ascii="Traditional Arabic" w:hAnsi="Traditional Arabic"/>
          <w:sz w:val="32"/>
          <w:szCs w:val="32"/>
          <w:rtl/>
        </w:rPr>
        <w:fldChar w:fldCharType="end"/>
      </w:r>
      <w:r w:rsidR="00FA00B4" w:rsidRPr="00635D71">
        <w:rPr>
          <w:rFonts w:ascii="Traditional Arabic" w:hAnsi="Traditional Arabic"/>
          <w:sz w:val="32"/>
          <w:szCs w:val="32"/>
          <w:rtl/>
        </w:rPr>
        <w:t xml:space="preserve"> </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-الثاني:</w:t>
      </w:r>
      <w:r w:rsidRPr="00635D71">
        <w:rPr>
          <w:rFonts w:ascii="Traditional Arabic" w:hAnsi="Traditional Arabic" w:hint="cs"/>
          <w:sz w:val="32"/>
          <w:szCs w:val="32"/>
          <w:rtl/>
        </w:rPr>
        <w:t xml:space="preserve"> إن</w:t>
      </w:r>
      <w:r w:rsidRPr="00635D71">
        <w:rPr>
          <w:rFonts w:ascii="Traditional Arabic" w:hAnsi="Traditional Arabic"/>
          <w:sz w:val="32"/>
          <w:szCs w:val="32"/>
          <w:rtl/>
        </w:rPr>
        <w:t xml:space="preserve"> هذه النعم دليل على المنعم بما فيها من تسخير وعناية، فتسخيره هذه النعم للإنسان وبهذه الطريقة </w:t>
      </w:r>
      <w:r w:rsidRPr="00635D71">
        <w:rPr>
          <w:rFonts w:ascii="Traditional Arabic" w:hAnsi="Traditional Arabic"/>
          <w:sz w:val="32"/>
          <w:szCs w:val="32"/>
          <w:rtl/>
        </w:rPr>
        <w:lastRenderedPageBreak/>
        <w:t>المذللة، التي ليس فيها ما يعسر على الإنسان، لمن أعظم الدلائل على الربوبية</w:t>
      </w:r>
      <w:r w:rsidR="00B33D97">
        <w:rPr>
          <w:rFonts w:ascii="Traditional Arabic" w:hAnsi="Traditional Arabic"/>
          <w:sz w:val="32"/>
          <w:szCs w:val="32"/>
          <w:rtl/>
        </w:rPr>
        <w:t>.</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 xml:space="preserve"> وأيضاً ما فيها من عناية، فموافقة هذه الموجودات لوجود الإنسان </w:t>
      </w:r>
      <w:r w:rsidRPr="00635D71">
        <w:rPr>
          <w:rFonts w:ascii="Traditional Arabic" w:hAnsi="Traditional Arabic"/>
          <w:sz w:val="32"/>
          <w:szCs w:val="32"/>
          <w:rtl/>
          <w:lang w:eastAsia="en-US"/>
        </w:rPr>
        <w:t>بدليل موافقة الليل والنهار، والشمس والقمر، لوجود الإنسان، وكذلك موافقة الأزمنة الأربعة له، والمكان الذي هو فيه أيضاً وهو الأرض وموافقة كثير من الحيوان له، والنبات والجمادات، وجزيئات كثيرة: مثل الأمطار، والأنهار، والبحار</w:t>
      </w:r>
      <w:r w:rsidRPr="00635D71">
        <w:rPr>
          <w:rFonts w:ascii="Traditional Arabic" w:hAnsi="Traditional Arabic"/>
          <w:sz w:val="32"/>
          <w:szCs w:val="32"/>
          <w:rtl/>
        </w:rPr>
        <w:t xml:space="preserve"> وكالماء والهواء </w:t>
      </w:r>
      <w:proofErr w:type="gramStart"/>
      <w:r w:rsidRPr="00635D71">
        <w:rPr>
          <w:rFonts w:ascii="Traditional Arabic" w:hAnsi="Traditional Arabic"/>
          <w:sz w:val="32"/>
          <w:szCs w:val="32"/>
          <w:rtl/>
        </w:rPr>
        <w:t>والأنهار</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80"/>
      </w:r>
      <w:r w:rsidRPr="00635D71">
        <w:rPr>
          <w:rFonts w:ascii="Traditional Arabic" w:hAnsi="Traditional Arabic"/>
          <w:sz w:val="32"/>
          <w:szCs w:val="32"/>
          <w:vertAlign w:val="superscript"/>
          <w:rtl/>
        </w:rPr>
        <w:t>)</w:t>
      </w:r>
      <w:r w:rsidRPr="00635D71">
        <w:rPr>
          <w:rFonts w:ascii="Traditional Arabic" w:hAnsi="Traditional Arabic"/>
          <w:sz w:val="32"/>
          <w:szCs w:val="32"/>
          <w:rtl/>
        </w:rPr>
        <w:t>، فهذه المنافع في المخلوقات والموافقة لحاجة الإنسان</w:t>
      </w:r>
      <w:r w:rsidR="00B33D97">
        <w:rPr>
          <w:rFonts w:ascii="Traditional Arabic" w:hAnsi="Traditional Arabic"/>
          <w:sz w:val="32"/>
          <w:szCs w:val="32"/>
          <w:rtl/>
        </w:rPr>
        <w:t xml:space="preserve"> </w:t>
      </w:r>
      <w:r w:rsidRPr="00635D71">
        <w:rPr>
          <w:rFonts w:ascii="Traditional Arabic" w:hAnsi="Traditional Arabic"/>
          <w:sz w:val="32"/>
          <w:szCs w:val="32"/>
          <w:rtl/>
        </w:rPr>
        <w:t xml:space="preserve">من دلائل ربوبيته </w:t>
      </w:r>
      <w:r w:rsidR="002E2EDD">
        <w:rPr>
          <w:rFonts w:ascii="Traditional Arabic" w:hAnsi="Traditional Arabic"/>
          <w:sz w:val="32"/>
          <w:szCs w:val="32"/>
          <w:rtl/>
        </w:rPr>
        <w:t>سبحانه وتعالى</w:t>
      </w:r>
      <w:r w:rsidRPr="00635D71">
        <w:rPr>
          <w:rFonts w:ascii="Traditional Arabic" w:hAnsi="Traditional Arabic"/>
          <w:sz w:val="32"/>
          <w:szCs w:val="32"/>
          <w:rtl/>
        </w:rPr>
        <w:t xml:space="preserve"> وهذا واضح في الآيات</w:t>
      </w:r>
      <w:r w:rsidR="00B33D97">
        <w:rPr>
          <w:rFonts w:ascii="Traditional Arabic" w:hAnsi="Traditional Arabic"/>
          <w:sz w:val="32"/>
          <w:szCs w:val="32"/>
          <w:rtl/>
        </w:rPr>
        <w:t>.</w:t>
      </w:r>
    </w:p>
    <w:p w:rsidR="00FA00B4" w:rsidRPr="00635D71" w:rsidRDefault="00FA00B4" w:rsidP="00AC7DE2">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rPr>
        <w:t>ومن المهم تبيينه أن بعد ذكر هذه النعم و</w:t>
      </w:r>
      <w:r w:rsidRPr="00635D71">
        <w:rPr>
          <w:rFonts w:ascii="Traditional Arabic" w:hAnsi="Traditional Arabic"/>
          <w:sz w:val="32"/>
          <w:szCs w:val="32"/>
          <w:rtl/>
          <w:lang w:eastAsia="en-US"/>
        </w:rPr>
        <w:t xml:space="preserve">بعد أن أقيمت الدلائل على انفراد الله بالخلق ابتداءً من قوله تعالى </w:t>
      </w:r>
      <w:r w:rsidRPr="00AC7DE2">
        <w:rPr>
          <w:rFonts w:ascii="Traditional Arabic" w:hAnsi="Traditional Arabic"/>
          <w:sz w:val="32"/>
          <w:szCs w:val="32"/>
          <w:rtl/>
        </w:rPr>
        <w:t>﴿</w:t>
      </w:r>
      <w:r w:rsidR="00AC7DE2" w:rsidRPr="00AC7DE2">
        <w:rPr>
          <w:rtl/>
        </w:rPr>
        <w:t xml:space="preserve"> </w:t>
      </w:r>
      <w:r w:rsidR="00AC7DE2" w:rsidRPr="00AC7DE2">
        <w:rPr>
          <w:rFonts w:ascii="Traditional Arabic" w:hAnsi="Traditional Arabic"/>
          <w:sz w:val="32"/>
          <w:szCs w:val="32"/>
          <w:rtl/>
        </w:rPr>
        <w:t xml:space="preserve">خَلَقَ السَّمَاوَاتِ وَالْأَرْضَ بِالْحَقِّ </w:t>
      </w:r>
      <w:r w:rsidRPr="00AC7DE2">
        <w:rPr>
          <w:rFonts w:ascii="Traditional Arabic" w:hAnsi="Traditional Arabic"/>
          <w:sz w:val="32"/>
          <w:szCs w:val="32"/>
          <w:rtl/>
        </w:rPr>
        <w:t xml:space="preserve">﴾ </w:t>
      </w:r>
      <w:r w:rsidRPr="00635D71">
        <w:rPr>
          <w:rFonts w:ascii="Traditional Arabic" w:hAnsi="Traditional Arabic"/>
          <w:sz w:val="32"/>
          <w:szCs w:val="32"/>
          <w:rtl/>
          <w:lang w:eastAsia="en-US"/>
        </w:rPr>
        <w:t>وبعد أن ثبتت المنة وحق الشكر، فرَّع على ذلك قوله:</w:t>
      </w:r>
      <w:r w:rsidRPr="00635D71">
        <w:rPr>
          <w:rFonts w:ascii="Traditional Arabic" w:hAnsi="Traditional Arabic"/>
          <w:sz w:val="32"/>
          <w:szCs w:val="32"/>
          <w:rtl/>
        </w:rPr>
        <w:t xml:space="preserve"> </w:t>
      </w:r>
      <w:r w:rsidR="00AC7DE2" w:rsidRPr="0025616F">
        <w:rPr>
          <w:rFonts w:ascii="Traditional Arabic" w:hAnsi="Traditional Arabic"/>
          <w:b/>
          <w:bCs/>
          <w:color w:val="008000"/>
          <w:sz w:val="32"/>
          <w:szCs w:val="32"/>
          <w:rtl/>
        </w:rPr>
        <w:t>{وَإِنْ تَعُدُّوا نِعْمَةَ اللَّهِ لَا تُحْصُوهَا إِنَّ اللَّهَ لَغَفُورٌ رَحِيمٌ (18) وَاللَّهُ يَعْلَمُ مَا تُسِرُّونَ وَمَا تُعْلِنُونَ }</w:t>
      </w:r>
      <w:r w:rsidR="00AC7DE2" w:rsidRPr="00AC7DE2">
        <w:rPr>
          <w:rFonts w:ascii="Traditional Arabic" w:hAnsi="Traditional Arabic"/>
          <w:sz w:val="32"/>
          <w:szCs w:val="32"/>
          <w:rtl/>
        </w:rPr>
        <w:t xml:space="preserve"> [النحل: 18، 19] </w:t>
      </w:r>
      <w:r w:rsidRPr="00635D71">
        <w:rPr>
          <w:rFonts w:ascii="Traditional Arabic" w:hAnsi="Traditional Arabic"/>
          <w:sz w:val="32"/>
          <w:szCs w:val="32"/>
          <w:rtl/>
          <w:lang w:eastAsia="en-US"/>
        </w:rPr>
        <w:t xml:space="preserve">كالنتيجتين للأدلة السابقة إنكارا على المشركين، من اتخاذهم الأصنام التي ليس لها من أمر الربوبية شيء، فالخالق هو </w:t>
      </w:r>
      <w:proofErr w:type="spellStart"/>
      <w:r w:rsidRPr="00635D71">
        <w:rPr>
          <w:rFonts w:ascii="Traditional Arabic" w:hAnsi="Traditional Arabic"/>
          <w:sz w:val="32"/>
          <w:szCs w:val="32"/>
          <w:rtl/>
          <w:lang w:eastAsia="en-US"/>
        </w:rPr>
        <w:t>الله</w:t>
      </w:r>
      <w:r w:rsidR="00B33D97">
        <w:rPr>
          <w:rFonts w:ascii="Traditional Arabic" w:hAnsi="Traditional Arabic"/>
          <w:sz w:val="32"/>
          <w:szCs w:val="32"/>
          <w:rtl/>
          <w:lang w:eastAsia="en-US"/>
        </w:rPr>
        <w:t>عز</w:t>
      </w:r>
      <w:proofErr w:type="spellEnd"/>
      <w:r w:rsidR="00B33D97">
        <w:rPr>
          <w:rFonts w:ascii="Traditional Arabic" w:hAnsi="Traditional Arabic"/>
          <w:sz w:val="32"/>
          <w:szCs w:val="32"/>
          <w:rtl/>
          <w:lang w:eastAsia="en-US"/>
        </w:rPr>
        <w:t xml:space="preserve"> وجل </w:t>
      </w:r>
      <w:r w:rsidRPr="00635D71">
        <w:rPr>
          <w:rFonts w:ascii="Traditional Arabic" w:hAnsi="Traditional Arabic"/>
          <w:sz w:val="32"/>
          <w:szCs w:val="32"/>
          <w:rtl/>
          <w:lang w:eastAsia="en-US"/>
        </w:rPr>
        <w:t>فلا يصح تسوية الخالق والمنعم بمن لا يخلق ولا يملك نفعاً ولا ضراً</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81"/>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بل فيما تقدم من ذكر مخلوقات الله من أعظم الدلائل على وجوده وتفرده بالربوبية وبديع صنعته، فإنها لوضوحها يكفي في الاستدلال بها مجرد التذكر لها والتفكر فيها</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82"/>
      </w:r>
      <w:r w:rsidRPr="00635D71">
        <w:rPr>
          <w:rFonts w:ascii="Traditional Arabic" w:hAnsi="Traditional Arabic"/>
          <w:sz w:val="32"/>
          <w:szCs w:val="32"/>
          <w:vertAlign w:val="superscript"/>
          <w:rtl/>
        </w:rPr>
        <w:t>)</w:t>
      </w:r>
      <w:r w:rsidR="00B33D97">
        <w:rPr>
          <w:rFonts w:ascii="Traditional Arabic" w:hAnsi="Traditional Arabic"/>
          <w:sz w:val="32"/>
          <w:szCs w:val="32"/>
          <w:rtl/>
          <w:lang w:eastAsia="en-US"/>
        </w:rPr>
        <w:t>.</w:t>
      </w:r>
    </w:p>
    <w:p w:rsidR="00AC7DE2"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وأختم بكلام نفيس لابن القيم -رحمه الله- يبين فيه كيف يستدل بنعم الله وآياته وما فيها من اتقان على الربوبية يقول: (تأمل العبرة في موضع هذا العالم وتأليف أجزائه ونظمها على أحسن نظام وأدله على كمال قدرة خالقه وكمال علمه وكمال حكمته وكمال لطفه فإنك إذا تأملت العالم وجدته كالبيت المبني المعد فيه جميع آلاته ومصالحه، وكل ما يحتاج إليه فالسماء سقفه المرفوع عليه والأرض مهاد وبساط وفراش ومستقر للساكن والشمس والقمر سرجان يزهران فيه والنجوم مصابيح له وزينة وأدلة للمنتقل في طرق هذه الدار والجواهر والمعادن مخزونة فيه كالذخائر والحواصل المعدة المهيأة كل شيء منها، لشأنه الذي يصلح له وضروب النبات مهيأ لمآربه، وصنوف الحيوان مصروفة لمصالحه، فمنها الركوب ومنها الحلوب ومنها الغذاء ومنها اللباس والأمتعة والآلات ومنها الحرس الذي وكل بحرس الإنسان....وجعل الإنسان كالملك المخول في ذلك المحكم فيه المتصرف بفعله وأمره، ففي هذا أعظم دلالة وأوضحها على إن العالم مخلوق لخالق حكيم قدير عليم قدره أحسن تقدير ونظمه أحسن نظام)</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83"/>
      </w:r>
      <w:r w:rsidRPr="00635D71">
        <w:rPr>
          <w:rFonts w:ascii="Traditional Arabic" w:hAnsi="Traditional Arabic"/>
          <w:sz w:val="32"/>
          <w:szCs w:val="32"/>
          <w:vertAlign w:val="superscript"/>
          <w:rtl/>
        </w:rPr>
        <w:t>)</w:t>
      </w:r>
    </w:p>
    <w:p w:rsidR="00AC7DE2" w:rsidRDefault="00AC7DE2">
      <w:pPr>
        <w:widowControl/>
        <w:bidi w:val="0"/>
        <w:ind w:firstLine="0"/>
        <w:jc w:val="left"/>
        <w:rPr>
          <w:rFonts w:ascii="Traditional Arabic" w:hAnsi="Traditional Arabic"/>
          <w:sz w:val="32"/>
          <w:szCs w:val="32"/>
          <w:rtl/>
          <w:lang w:eastAsia="en-US"/>
        </w:rPr>
      </w:pPr>
      <w:r>
        <w:rPr>
          <w:rFonts w:ascii="Traditional Arabic" w:hAnsi="Traditional Arabic"/>
          <w:sz w:val="32"/>
          <w:szCs w:val="32"/>
          <w:rtl/>
          <w:lang w:eastAsia="en-US"/>
        </w:rPr>
        <w:br w:type="page"/>
      </w:r>
    </w:p>
    <w:p w:rsidR="00FA00B4" w:rsidRPr="00635D71" w:rsidRDefault="00FA00B4" w:rsidP="00B33D97">
      <w:pPr>
        <w:pStyle w:val="3"/>
        <w:bidi/>
        <w:rPr>
          <w:rtl/>
        </w:rPr>
      </w:pPr>
      <w:bookmarkStart w:id="14" w:name="_Toc504980131"/>
      <w:r w:rsidRPr="00635D71">
        <w:rPr>
          <w:rtl/>
        </w:rPr>
        <w:lastRenderedPageBreak/>
        <w:t>ثالثاً: الأدلة العقلية القرآنية الدالة على الربوبية</w:t>
      </w:r>
      <w:r w:rsidR="00B33D97">
        <w:rPr>
          <w:rtl/>
        </w:rPr>
        <w:t>.</w:t>
      </w:r>
      <w:bookmarkEnd w:id="14"/>
      <w:r w:rsidRPr="00635D71">
        <w:rPr>
          <w:rtl/>
        </w:rPr>
        <w:t xml:space="preserve"> </w:t>
      </w:r>
    </w:p>
    <w:p w:rsidR="00FA00B4" w:rsidRPr="00635D71" w:rsidRDefault="00FA00B4" w:rsidP="0066409D">
      <w:pPr>
        <w:rPr>
          <w:rFonts w:ascii="Traditional Arabic" w:hAnsi="Traditional Arabic"/>
          <w:sz w:val="32"/>
          <w:szCs w:val="32"/>
          <w:rtl/>
        </w:rPr>
      </w:pPr>
      <w:r w:rsidRPr="00635D71">
        <w:rPr>
          <w:rFonts w:ascii="Traditional Arabic" w:hAnsi="Traditional Arabic"/>
          <w:sz w:val="32"/>
          <w:szCs w:val="32"/>
          <w:rtl/>
        </w:rPr>
        <w:t>جاء في القرآن الكريم والسنة النبوية الكثير من الأدلة العقلية التي لا بد من إعمال العقل فيها لإدراكها والاستدلال بها، وهي تشمل الأمثال المضروبة والأدلة العقلية في القرآن، التي لا بد من إعمال العقل فيها فليست هي أخبار محضة</w:t>
      </w:r>
      <w:r w:rsidR="00582721" w:rsidRPr="00635D71">
        <w:rPr>
          <w:rFonts w:ascii="Traditional Arabic" w:hAnsi="Traditional Arabic" w:hint="cs"/>
          <w:sz w:val="32"/>
          <w:szCs w:val="32"/>
          <w:rtl/>
        </w:rPr>
        <w:t xml:space="preserve">، </w:t>
      </w:r>
      <w:r w:rsidRPr="00635D71">
        <w:rPr>
          <w:rFonts w:ascii="Traditional Arabic" w:hAnsi="Traditional Arabic"/>
          <w:sz w:val="32"/>
          <w:szCs w:val="32"/>
          <w:rtl/>
        </w:rPr>
        <w:t>وقد أطلق عليها شيخ الإسلام ابن تيمية</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بالمقاييس العقلية، وكثيراً ما كان يستعملها -رحمه الله- في </w:t>
      </w:r>
      <w:proofErr w:type="spellStart"/>
      <w:r w:rsidRPr="00635D71">
        <w:rPr>
          <w:rFonts w:ascii="Traditional Arabic" w:hAnsi="Traditional Arabic"/>
          <w:sz w:val="32"/>
          <w:szCs w:val="32"/>
          <w:rtl/>
        </w:rPr>
        <w:t>محاججة</w:t>
      </w:r>
      <w:proofErr w:type="spellEnd"/>
      <w:r w:rsidRPr="00635D71">
        <w:rPr>
          <w:rFonts w:ascii="Traditional Arabic" w:hAnsi="Traditional Arabic"/>
          <w:sz w:val="32"/>
          <w:szCs w:val="32"/>
          <w:rtl/>
        </w:rPr>
        <w:t xml:space="preserve"> المتكلمين الذين يدعون بأن القرآن أدلة لفظية مجردة ليس للعقل فيه مجال، وهذا غير صحيح، بل القرآن مليء بالأدلة العقلية التي يستدل بها على مسائل العقيدة الكبار قال تعالى: </w:t>
      </w:r>
      <w:r w:rsidR="0066409D" w:rsidRPr="0025616F">
        <w:rPr>
          <w:rFonts w:ascii="Traditional Arabic" w:hAnsi="Traditional Arabic"/>
          <w:b/>
          <w:bCs/>
          <w:color w:val="008000"/>
          <w:sz w:val="32"/>
          <w:szCs w:val="32"/>
          <w:rtl/>
        </w:rPr>
        <w:t>{وَلَقَدْ صَرَّفْنَا فِي هَذَا الْقُرْآنِ لِلنَّاسِ مِنْ كُلِّ مَثَلٍ وَكَانَ الْإِنْسَانُ أَكْثَرَ شَيْءٍ جَدَلًا}</w:t>
      </w:r>
      <w:r w:rsidR="0066409D" w:rsidRPr="0066409D">
        <w:rPr>
          <w:rFonts w:ascii="Traditional Arabic" w:hAnsi="Traditional Arabic"/>
          <w:sz w:val="32"/>
          <w:szCs w:val="32"/>
          <w:rtl/>
        </w:rPr>
        <w:t xml:space="preserve"> [الكهف: 54]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آية:﴿وَلَقَد</w:instrText>
      </w:r>
      <w:r w:rsidRPr="00635D71">
        <w:rPr>
          <w:rFonts w:cs="Times New Roman"/>
          <w:sz w:val="32"/>
          <w:szCs w:val="32"/>
          <w:rtl/>
        </w:rPr>
        <w:instrText>ۡ</w:instrText>
      </w:r>
      <w:r w:rsidRPr="00635D71">
        <w:rPr>
          <w:rFonts w:ascii="Traditional Arabic" w:hAnsi="Traditional Arabic"/>
          <w:sz w:val="32"/>
          <w:szCs w:val="32"/>
          <w:rtl/>
        </w:rPr>
        <w:instrText xml:space="preserve"> صَرَّف</w:instrText>
      </w:r>
      <w:r w:rsidRPr="00635D71">
        <w:rPr>
          <w:rFonts w:cs="Times New Roman"/>
          <w:sz w:val="32"/>
          <w:szCs w:val="32"/>
          <w:rtl/>
        </w:rPr>
        <w:instrText>ۡ</w:instrText>
      </w:r>
      <w:r w:rsidRPr="00635D71">
        <w:rPr>
          <w:rFonts w:ascii="Traditional Arabic" w:hAnsi="Traditional Arabic"/>
          <w:sz w:val="32"/>
          <w:szCs w:val="32"/>
          <w:rtl/>
        </w:rPr>
        <w:instrText>نَا فِي هَٰذَا ٱل</w:instrText>
      </w:r>
      <w:r w:rsidRPr="00635D71">
        <w:rPr>
          <w:rFonts w:cs="Times New Roman"/>
          <w:sz w:val="32"/>
          <w:szCs w:val="32"/>
          <w:rtl/>
        </w:rPr>
        <w:instrText>ۡ</w:instrText>
      </w:r>
      <w:r w:rsidRPr="00635D71">
        <w:rPr>
          <w:rFonts w:ascii="Traditional Arabic" w:hAnsi="Traditional Arabic"/>
          <w:sz w:val="32"/>
          <w:szCs w:val="32"/>
          <w:rtl/>
        </w:rPr>
        <w:instrText>قُر</w:instrText>
      </w:r>
      <w:r w:rsidRPr="00635D71">
        <w:rPr>
          <w:rFonts w:cs="Times New Roman"/>
          <w:sz w:val="32"/>
          <w:szCs w:val="32"/>
          <w:rtl/>
        </w:rPr>
        <w:instrText>ۡ</w:instrText>
      </w:r>
      <w:r w:rsidRPr="00635D71">
        <w:rPr>
          <w:rFonts w:ascii="Traditional Arabic" w:hAnsi="Traditional Arabic"/>
          <w:sz w:val="32"/>
          <w:szCs w:val="32"/>
          <w:rtl/>
        </w:rPr>
        <w:instrText>ءَانِ لِلنَّاسِ مِن كُلِّ مَثَل</w:instrText>
      </w:r>
      <w:r w:rsidRPr="00635D71">
        <w:rPr>
          <w:rFonts w:cs="Times New Roman"/>
          <w:sz w:val="32"/>
          <w:szCs w:val="32"/>
          <w:rtl/>
        </w:rPr>
        <w:instrText>ٖۚ</w:instrText>
      </w:r>
      <w:r w:rsidRPr="00635D71">
        <w:rPr>
          <w:rFonts w:ascii="Traditional Arabic" w:hAnsi="Traditional Arabic"/>
          <w:sz w:val="32"/>
          <w:szCs w:val="32"/>
          <w:rtl/>
        </w:rPr>
        <w:instrText xml:space="preserve"> وَكَانَ ٱل</w:instrText>
      </w:r>
      <w:r w:rsidRPr="00635D71">
        <w:rPr>
          <w:rFonts w:cs="Times New Roman"/>
          <w:sz w:val="32"/>
          <w:szCs w:val="32"/>
          <w:rtl/>
        </w:rPr>
        <w:instrText>ۡ</w:instrText>
      </w:r>
      <w:r w:rsidRPr="00635D71">
        <w:rPr>
          <w:rFonts w:ascii="Traditional Arabic" w:hAnsi="Traditional Arabic"/>
          <w:sz w:val="32"/>
          <w:szCs w:val="32"/>
          <w:rtl/>
        </w:rPr>
        <w:instrText>إِنسَٰنُ أَك</w:instrText>
      </w:r>
      <w:r w:rsidRPr="00635D71">
        <w:rPr>
          <w:rFonts w:cs="Times New Roman"/>
          <w:sz w:val="32"/>
          <w:szCs w:val="32"/>
          <w:rtl/>
        </w:rPr>
        <w:instrText>ۡ</w:instrText>
      </w:r>
      <w:r w:rsidRPr="00635D71">
        <w:rPr>
          <w:rFonts w:ascii="Traditional Arabic" w:hAnsi="Traditional Arabic"/>
          <w:sz w:val="32"/>
          <w:szCs w:val="32"/>
          <w:rtl/>
        </w:rPr>
        <w:instrText>ثَرَ شَي</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 xml:space="preserve"> جَدَل</w:instrText>
      </w:r>
      <w:r w:rsidRPr="00635D71">
        <w:rPr>
          <w:rFonts w:cs="Times New Roman"/>
          <w:sz w:val="32"/>
          <w:szCs w:val="32"/>
          <w:rtl/>
        </w:rPr>
        <w:instrText>ٗ</w:instrText>
      </w:r>
      <w:r w:rsidRPr="00635D71">
        <w:rPr>
          <w:rFonts w:ascii="Traditional Arabic" w:hAnsi="Traditional Arabic"/>
          <w:sz w:val="32"/>
          <w:szCs w:val="32"/>
          <w:rtl/>
        </w:rPr>
        <w:instrText>ا ٥٤﴾ [الكهف\:54]</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وكقوله</w:t>
      </w:r>
      <w:r w:rsidR="00B33D97">
        <w:rPr>
          <w:rFonts w:ascii="Traditional Arabic" w:hAnsi="Traditional Arabic"/>
          <w:sz w:val="32"/>
          <w:szCs w:val="32"/>
          <w:rtl/>
        </w:rPr>
        <w:t>:</w:t>
      </w:r>
      <w:r w:rsidRPr="00635D71">
        <w:rPr>
          <w:rFonts w:ascii="Traditional Arabic" w:hAnsi="Traditional Arabic"/>
          <w:sz w:val="32"/>
          <w:szCs w:val="32"/>
          <w:rtl/>
        </w:rPr>
        <w:t xml:space="preserve"> </w:t>
      </w:r>
      <w:r w:rsidR="0066409D" w:rsidRPr="0025616F">
        <w:rPr>
          <w:rFonts w:ascii="Traditional Arabic" w:hAnsi="Traditional Arabic"/>
          <w:b/>
          <w:bCs/>
          <w:color w:val="008000"/>
          <w:sz w:val="32"/>
          <w:szCs w:val="32"/>
          <w:rtl/>
        </w:rPr>
        <w:t>{وَلَقَدْ ضَرَبْنَا لِلنَّاسِ فِي هَذَا الْقُرْآنِ مِنْ كُلِّ مَثَلٍ لَعَلَّهُمْ يَتَذَكَّرُونَ }</w:t>
      </w:r>
      <w:r w:rsidR="0066409D" w:rsidRPr="0066409D">
        <w:rPr>
          <w:rFonts w:ascii="Traditional Arabic" w:hAnsi="Traditional Arabic"/>
          <w:sz w:val="32"/>
          <w:szCs w:val="32"/>
          <w:rtl/>
        </w:rPr>
        <w:t xml:space="preserve"> [الزمر: 27]</w:t>
      </w:r>
      <w:r w:rsidRPr="00635D71">
        <w:rPr>
          <w:rFonts w:ascii="Traditional Arabic" w:hAnsi="Traditional Arabic"/>
          <w:sz w:val="32"/>
          <w:szCs w:val="32"/>
          <w:rtl/>
        </w:rPr>
        <w:t xml:space="preserve"> وضرب الأمثال بها في القرآن لسهولتها، وقوة حجتها، لذلك أمر الله عباده بأن يعقلوها فقال: </w:t>
      </w:r>
      <w:r w:rsidR="0066409D" w:rsidRPr="0025616F">
        <w:rPr>
          <w:rFonts w:ascii="Traditional Arabic" w:hAnsi="Traditional Arabic"/>
          <w:b/>
          <w:bCs/>
          <w:color w:val="008000"/>
          <w:sz w:val="32"/>
          <w:szCs w:val="32"/>
          <w:rtl/>
        </w:rPr>
        <w:t>{وَتِلْكَ الْأَمْثَالُ نَضْرِبُهَا لِلنَّاسِ وَمَا يَعْقِلُهَا إِلَّا الْعَالِمُونَ}</w:t>
      </w:r>
      <w:r w:rsidR="0066409D" w:rsidRPr="0066409D">
        <w:rPr>
          <w:rFonts w:ascii="Traditional Arabic" w:hAnsi="Traditional Arabic"/>
          <w:sz w:val="32"/>
          <w:szCs w:val="32"/>
          <w:rtl/>
        </w:rPr>
        <w:t xml:space="preserve"> [العنكبوت: 43]</w:t>
      </w:r>
      <w:r w:rsidRPr="00635D71">
        <w:rPr>
          <w:rFonts w:ascii="Traditional Arabic" w:hAnsi="Traditional Arabic"/>
          <w:sz w:val="32"/>
          <w:szCs w:val="32"/>
          <w:rtl/>
        </w:rPr>
        <w:t xml:space="preserve"> ولا يعلم هذه الأمثال فيما ضربت له من الحق والباطل إلا العالمون بالله وآياته</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84"/>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يقول ابن القيم</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القيم</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-رحمه الله- (</w:t>
      </w:r>
      <w:r w:rsidRPr="00635D71">
        <w:rPr>
          <w:rFonts w:ascii="Traditional Arabic" w:hAnsi="Traditional Arabic"/>
          <w:sz w:val="32"/>
          <w:szCs w:val="32"/>
          <w:rtl/>
          <w:lang w:eastAsia="en-US"/>
        </w:rPr>
        <w:t xml:space="preserve">والقرآن مملوء من ذكر الأدلة العقلية التي هي آيات الله الدالة على ربوبيته </w:t>
      </w:r>
      <w:proofErr w:type="spellStart"/>
      <w:r w:rsidRPr="00635D71">
        <w:rPr>
          <w:rFonts w:ascii="Traditional Arabic" w:hAnsi="Traditional Arabic"/>
          <w:sz w:val="32"/>
          <w:szCs w:val="32"/>
          <w:rtl/>
          <w:lang w:eastAsia="en-US"/>
        </w:rPr>
        <w:t>ووحدانيته</w:t>
      </w:r>
      <w:proofErr w:type="spellEnd"/>
      <w:r w:rsidRPr="00635D71">
        <w:rPr>
          <w:rFonts w:ascii="Traditional Arabic" w:hAnsi="Traditional Arabic"/>
          <w:sz w:val="32"/>
          <w:szCs w:val="32"/>
          <w:rtl/>
          <w:lang w:eastAsia="en-US"/>
        </w:rPr>
        <w:t>، وعلمه وقدرته وحكمته ورحمته</w:t>
      </w:r>
      <w:r w:rsidRPr="00635D71">
        <w:rPr>
          <w:rFonts w:ascii="Traditional Arabic" w:hAnsi="Traditional Arabic"/>
          <w:sz w:val="32"/>
          <w:szCs w:val="32"/>
          <w:rtl/>
        </w:rPr>
        <w:t>)</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85"/>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ومنها أيضاً آيات الله في الأنفس والآفاق هي أيضاً آيات شرعية عقلية، ولكن المهم هنا الأدلة العقلية التي تسمى بالمقاييس العقلية وهي الأمثال المضروبة في القرآن التي لا تدرك إلا بالعقل والتفكر فيها، ولا تحتاج إلى مشاهدة كآيات الآفاق والأنفس، وأكثر الأدلة العقلية جاءت مسوقة لتقرير توحيد الألوهية؛ بالربوبية لأن الربوبية مما أقرت به فطر الناس، فكانت هذه الأدلة العقلية والأمثلة القرآنية أكثرها معظمها لتقرير الألوهية</w:t>
      </w:r>
      <w:r w:rsidR="00B33D97">
        <w:rPr>
          <w:rFonts w:ascii="Traditional Arabic" w:hAnsi="Traditional Arabic"/>
          <w:sz w:val="32"/>
          <w:szCs w:val="32"/>
          <w:rtl/>
        </w:rPr>
        <w:t>.</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 xml:space="preserve">ومن الأدلة العقلية القرآنية على ربوبية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ما </w:t>
      </w:r>
      <w:proofErr w:type="gramStart"/>
      <w:r w:rsidRPr="00635D71">
        <w:rPr>
          <w:rFonts w:ascii="Traditional Arabic" w:hAnsi="Traditional Arabic"/>
          <w:sz w:val="32"/>
          <w:szCs w:val="32"/>
          <w:rtl/>
        </w:rPr>
        <w:t>يلي</w:t>
      </w:r>
      <w:r w:rsidR="00B33D97">
        <w:rPr>
          <w:rFonts w:ascii="Traditional Arabic" w:hAnsi="Traditional Arabic"/>
          <w:sz w:val="32"/>
          <w:szCs w:val="32"/>
          <w:rtl/>
        </w:rPr>
        <w:t>:</w:t>
      </w:r>
      <w:r w:rsidRPr="00635D71">
        <w:rPr>
          <w:rFonts w:ascii="Traditional Arabic" w:hAnsi="Traditional Arabic"/>
          <w:sz w:val="32"/>
          <w:szCs w:val="32"/>
          <w:rtl/>
        </w:rPr>
        <w:t>-</w:t>
      </w:r>
      <w:proofErr w:type="gramEnd"/>
    </w:p>
    <w:p w:rsidR="00FA00B4" w:rsidRPr="00635D71" w:rsidRDefault="00FA00B4" w:rsidP="00BB7F41">
      <w:pPr>
        <w:rPr>
          <w:rFonts w:ascii="Traditional Arabic" w:hAnsi="Traditional Arabic"/>
          <w:sz w:val="32"/>
          <w:szCs w:val="32"/>
          <w:rtl/>
        </w:rPr>
      </w:pPr>
      <w:r w:rsidRPr="00635D71">
        <w:rPr>
          <w:rFonts w:ascii="Traditional Arabic" w:hAnsi="Traditional Arabic"/>
          <w:b/>
          <w:bCs/>
          <w:sz w:val="32"/>
          <w:szCs w:val="32"/>
          <w:rtl/>
        </w:rPr>
        <w:t>أولاً</w:t>
      </w:r>
      <w:r w:rsidRPr="00635D71">
        <w:rPr>
          <w:rFonts w:ascii="Traditional Arabic" w:hAnsi="Traditional Arabic"/>
          <w:sz w:val="32"/>
          <w:szCs w:val="32"/>
          <w:rtl/>
        </w:rPr>
        <w:t>: قوله تعالى</w:t>
      </w:r>
      <w:r w:rsidR="00B33D97">
        <w:rPr>
          <w:rFonts w:ascii="Traditional Arabic" w:hAnsi="Traditional Arabic"/>
          <w:sz w:val="32"/>
          <w:szCs w:val="32"/>
          <w:rtl/>
        </w:rPr>
        <w:t>:</w:t>
      </w:r>
      <w:r w:rsidRPr="00635D71">
        <w:rPr>
          <w:rFonts w:ascii="Traditional Arabic" w:hAnsi="Traditional Arabic"/>
          <w:sz w:val="32"/>
          <w:szCs w:val="32"/>
          <w:rtl/>
        </w:rPr>
        <w:t xml:space="preserve"> </w:t>
      </w:r>
      <w:r w:rsidR="00BB7F41" w:rsidRPr="0025616F">
        <w:rPr>
          <w:rFonts w:ascii="Traditional Arabic" w:hAnsi="Traditional Arabic"/>
          <w:b/>
          <w:bCs/>
          <w:color w:val="008000"/>
          <w:sz w:val="32"/>
          <w:szCs w:val="32"/>
          <w:rtl/>
        </w:rPr>
        <w:t>{مَا اتَّخَذَ اللَّهُ مِنْ وَلَدٍ وَمَا كَانَ مَعَهُ مِنْ إِلَهٍ إِذًا لَذَهَبَ كُلُّ إِلَهٍ بِمَا خَلَقَ وَلَعَلَا بَعْضُهُمْ عَلَى بَعْضٍ سُبْحَانَ اللَّهِ عَمَّا يَصِفُونَ}</w:t>
      </w:r>
      <w:r w:rsidR="00BB7F41" w:rsidRPr="00BB7F41">
        <w:rPr>
          <w:rFonts w:ascii="Traditional Arabic" w:hAnsi="Traditional Arabic"/>
          <w:sz w:val="32"/>
          <w:szCs w:val="32"/>
          <w:rtl/>
        </w:rPr>
        <w:t xml:space="preserve"> [المؤمنون: 91]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آية:﴿مَا ٱتَّخَذَ ٱللَّهُ مِن وَلَد</w:instrText>
      </w:r>
      <w:r w:rsidRPr="00635D71">
        <w:rPr>
          <w:rFonts w:cs="Times New Roman"/>
          <w:sz w:val="32"/>
          <w:szCs w:val="32"/>
          <w:rtl/>
        </w:rPr>
        <w:instrText>ٖ</w:instrText>
      </w:r>
      <w:r w:rsidRPr="00635D71">
        <w:rPr>
          <w:rFonts w:ascii="Traditional Arabic" w:hAnsi="Traditional Arabic"/>
          <w:sz w:val="32"/>
          <w:szCs w:val="32"/>
          <w:rtl/>
        </w:rPr>
        <w:instrText xml:space="preserve"> وَمَا كَانَ مَعَهُ</w:instrText>
      </w:r>
      <w:r w:rsidRPr="00635D71">
        <w:rPr>
          <w:rFonts w:cs="Times New Roman"/>
          <w:sz w:val="32"/>
          <w:szCs w:val="32"/>
          <w:rtl/>
        </w:rPr>
        <w:instrText>ۥ</w:instrText>
      </w:r>
      <w:r w:rsidRPr="00635D71">
        <w:rPr>
          <w:rFonts w:ascii="Traditional Arabic" w:hAnsi="Traditional Arabic"/>
          <w:sz w:val="32"/>
          <w:szCs w:val="32"/>
          <w:rtl/>
        </w:rPr>
        <w:instrText xml:space="preserve"> مِن</w:instrText>
      </w:r>
      <w:r w:rsidRPr="00635D71">
        <w:rPr>
          <w:rFonts w:cs="Times New Roman"/>
          <w:sz w:val="32"/>
          <w:szCs w:val="32"/>
          <w:rtl/>
        </w:rPr>
        <w:instrText>ۡ</w:instrText>
      </w:r>
      <w:r w:rsidRPr="00635D71">
        <w:rPr>
          <w:rFonts w:ascii="Traditional Arabic" w:hAnsi="Traditional Arabic"/>
          <w:sz w:val="32"/>
          <w:szCs w:val="32"/>
          <w:rtl/>
        </w:rPr>
        <w:instrText xml:space="preserve"> إِلَٰهٍ</w:instrText>
      </w:r>
      <w:r w:rsidRPr="00635D71">
        <w:rPr>
          <w:rFonts w:cs="Times New Roman"/>
          <w:sz w:val="32"/>
          <w:szCs w:val="32"/>
          <w:rtl/>
        </w:rPr>
        <w:instrText>ۚ</w:instrText>
      </w:r>
      <w:r w:rsidRPr="00635D71">
        <w:rPr>
          <w:rFonts w:ascii="Traditional Arabic" w:hAnsi="Traditional Arabic"/>
          <w:sz w:val="32"/>
          <w:szCs w:val="32"/>
          <w:rtl/>
        </w:rPr>
        <w:instrText xml:space="preserve"> إِذ</w:instrText>
      </w:r>
      <w:r w:rsidRPr="00635D71">
        <w:rPr>
          <w:rFonts w:cs="Times New Roman"/>
          <w:sz w:val="32"/>
          <w:szCs w:val="32"/>
          <w:rtl/>
        </w:rPr>
        <w:instrText>ٗ</w:instrText>
      </w:r>
      <w:r w:rsidRPr="00635D71">
        <w:rPr>
          <w:rFonts w:ascii="Traditional Arabic" w:hAnsi="Traditional Arabic"/>
          <w:sz w:val="32"/>
          <w:szCs w:val="32"/>
          <w:rtl/>
        </w:rPr>
        <w:instrText>ا لَّذَهَبَ كُلُّ إِلَٰهِ</w:instrText>
      </w:r>
      <w:r w:rsidRPr="00635D71">
        <w:rPr>
          <w:rFonts w:cs="Times New Roman"/>
          <w:sz w:val="32"/>
          <w:szCs w:val="32"/>
          <w:rtl/>
        </w:rPr>
        <w:instrText>ۢ</w:instrText>
      </w:r>
      <w:r w:rsidRPr="00635D71">
        <w:rPr>
          <w:rFonts w:ascii="Traditional Arabic" w:hAnsi="Traditional Arabic"/>
          <w:sz w:val="32"/>
          <w:szCs w:val="32"/>
          <w:rtl/>
        </w:rPr>
        <w:instrText xml:space="preserve"> بِمَا خَلَقَ وَلَعَلَا بَع</w:instrText>
      </w:r>
      <w:r w:rsidRPr="00635D71">
        <w:rPr>
          <w:rFonts w:cs="Times New Roman"/>
          <w:sz w:val="32"/>
          <w:szCs w:val="32"/>
          <w:rtl/>
        </w:rPr>
        <w:instrText>ۡ</w:instrText>
      </w:r>
      <w:r w:rsidRPr="00635D71">
        <w:rPr>
          <w:rFonts w:ascii="Traditional Arabic" w:hAnsi="Traditional Arabic"/>
          <w:sz w:val="32"/>
          <w:szCs w:val="32"/>
          <w:rtl/>
        </w:rPr>
        <w:instrText>ضُهُم</w:instrText>
      </w:r>
      <w:r w:rsidRPr="00635D71">
        <w:rPr>
          <w:rFonts w:cs="Times New Roman"/>
          <w:sz w:val="32"/>
          <w:szCs w:val="32"/>
          <w:rtl/>
        </w:rPr>
        <w:instrText>ۡ</w:instrText>
      </w:r>
      <w:r w:rsidRPr="00635D71">
        <w:rPr>
          <w:rFonts w:ascii="Traditional Arabic" w:hAnsi="Traditional Arabic"/>
          <w:sz w:val="32"/>
          <w:szCs w:val="32"/>
          <w:rtl/>
        </w:rPr>
        <w:instrText xml:space="preserve"> عَلَىٰ بَع</w:instrText>
      </w:r>
      <w:r w:rsidRPr="00635D71">
        <w:rPr>
          <w:rFonts w:cs="Times New Roman"/>
          <w:sz w:val="32"/>
          <w:szCs w:val="32"/>
          <w:rtl/>
        </w:rPr>
        <w:instrText>ۡ</w:instrText>
      </w:r>
      <w:r w:rsidRPr="00635D71">
        <w:rPr>
          <w:rFonts w:ascii="Traditional Arabic" w:hAnsi="Traditional Arabic"/>
          <w:sz w:val="32"/>
          <w:szCs w:val="32"/>
          <w:rtl/>
        </w:rPr>
        <w:instrText>ض</w:instrText>
      </w:r>
      <w:r w:rsidRPr="00635D71">
        <w:rPr>
          <w:rFonts w:cs="Times New Roman"/>
          <w:sz w:val="32"/>
          <w:szCs w:val="32"/>
          <w:rtl/>
        </w:rPr>
        <w:instrText>ٖۚ</w:instrText>
      </w:r>
      <w:r w:rsidRPr="00635D71">
        <w:rPr>
          <w:rFonts w:ascii="Traditional Arabic" w:hAnsi="Traditional Arabic"/>
          <w:sz w:val="32"/>
          <w:szCs w:val="32"/>
          <w:rtl/>
        </w:rPr>
        <w:instrText xml:space="preserve"> سُب</w:instrText>
      </w:r>
      <w:r w:rsidRPr="00635D71">
        <w:rPr>
          <w:rFonts w:cs="Times New Roman"/>
          <w:sz w:val="32"/>
          <w:szCs w:val="32"/>
          <w:rtl/>
        </w:rPr>
        <w:instrText>ۡ</w:instrText>
      </w:r>
      <w:r w:rsidRPr="00635D71">
        <w:rPr>
          <w:rFonts w:ascii="Traditional Arabic" w:hAnsi="Traditional Arabic"/>
          <w:sz w:val="32"/>
          <w:szCs w:val="32"/>
          <w:rtl/>
        </w:rPr>
        <w:instrText>حَٰنَ ٱللَّهِ عَمَّا يَصِفُونَ ٩١﴾[المؤمنون\:91]</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p>
    <w:p w:rsidR="00FA00B4" w:rsidRPr="00635D71" w:rsidRDefault="00FA00B4" w:rsidP="00FA00B4">
      <w:pPr>
        <w:rPr>
          <w:rFonts w:ascii="Traditional Arabic" w:hAnsi="Traditional Arabic"/>
          <w:sz w:val="32"/>
          <w:szCs w:val="32"/>
          <w:rtl/>
        </w:rPr>
      </w:pPr>
      <w:r w:rsidRPr="00635D71">
        <w:rPr>
          <w:rFonts w:ascii="Traditional Arabic" w:hAnsi="Traditional Arabic"/>
          <w:sz w:val="32"/>
          <w:szCs w:val="32"/>
          <w:rtl/>
        </w:rPr>
        <w:t xml:space="preserve">من الحجج البليغة في القرآن والمختصرة، والتي تدل على ربوبية الله بالحجة والبرهان، هذه الآية العظيمة والتي تناولت أخص صفات ربوبية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من الخلق والرزق والقدرة والعلو على خلقه، فيتبين من هذا أن المراد بالإله في الآية الرب</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86"/>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كما هو الواضح من سياق الآيات، والمقصود به الرد على من أشرك بالربوبية من اليهود والنصارى وبعض مشركي العرب</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87"/>
      </w:r>
      <w:r w:rsidRPr="00635D71">
        <w:rPr>
          <w:rFonts w:ascii="Traditional Arabic" w:hAnsi="Traditional Arabic"/>
          <w:sz w:val="32"/>
          <w:szCs w:val="32"/>
          <w:vertAlign w:val="superscript"/>
          <w:rtl/>
        </w:rPr>
        <w:t>)</w:t>
      </w:r>
      <w:r w:rsidRPr="00635D71">
        <w:rPr>
          <w:rFonts w:ascii="Traditional Arabic" w:hAnsi="Traditional Arabic"/>
          <w:sz w:val="32"/>
          <w:szCs w:val="32"/>
          <w:rtl/>
        </w:rPr>
        <w:t xml:space="preserve">، إذ لو قدر تعدد </w:t>
      </w:r>
      <w:proofErr w:type="spellStart"/>
      <w:r w:rsidRPr="00635D71">
        <w:rPr>
          <w:rFonts w:ascii="Traditional Arabic" w:hAnsi="Traditional Arabic"/>
          <w:sz w:val="32"/>
          <w:szCs w:val="32"/>
          <w:rtl/>
        </w:rPr>
        <w:t>الآلهه</w:t>
      </w:r>
      <w:r w:rsidR="001809D1" w:rsidRPr="00635D71">
        <w:rPr>
          <w:rFonts w:ascii="Traditional Arabic" w:hAnsi="Traditional Arabic" w:hint="cs"/>
          <w:sz w:val="32"/>
          <w:szCs w:val="32"/>
          <w:rtl/>
        </w:rPr>
        <w:t>ة</w:t>
      </w:r>
      <w:proofErr w:type="spellEnd"/>
      <w:r w:rsidRPr="00635D71">
        <w:rPr>
          <w:rFonts w:ascii="Traditional Arabic" w:hAnsi="Traditional Arabic"/>
          <w:sz w:val="32"/>
          <w:szCs w:val="32"/>
          <w:rtl/>
        </w:rPr>
        <w:t xml:space="preserve"> لانفرد كل إله بمخلوقاته، </w:t>
      </w:r>
      <w:r w:rsidRPr="00635D71">
        <w:rPr>
          <w:rFonts w:ascii="Traditional Arabic" w:hAnsi="Traditional Arabic"/>
          <w:sz w:val="32"/>
          <w:szCs w:val="32"/>
          <w:rtl/>
          <w:lang w:eastAsia="en-US"/>
        </w:rPr>
        <w:t xml:space="preserve">فما كان ينتظم </w:t>
      </w:r>
      <w:r w:rsidRPr="00635D71">
        <w:rPr>
          <w:rFonts w:ascii="Traditional Arabic" w:hAnsi="Traditional Arabic"/>
          <w:sz w:val="32"/>
          <w:szCs w:val="32"/>
          <w:rtl/>
          <w:lang w:eastAsia="en-US"/>
        </w:rPr>
        <w:lastRenderedPageBreak/>
        <w:t>الوجود، والمشاهد أن الوجود منتظم متسق، كل من العالم العلوي والسفلي مرتبط بعضه ببعض، في غاية الكمال</w:t>
      </w:r>
      <w:r w:rsidRPr="00635D71">
        <w:rPr>
          <w:rFonts w:ascii="Traditional Arabic" w:hAnsi="Traditional Arabic"/>
          <w:sz w:val="32"/>
          <w:szCs w:val="32"/>
          <w:rtl/>
        </w:rPr>
        <w:t xml:space="preserve"> </w:t>
      </w:r>
      <w:r w:rsidRPr="00635D71">
        <w:rPr>
          <w:rFonts w:ascii="Traditional Arabic" w:hAnsi="Traditional Arabic"/>
          <w:sz w:val="32"/>
          <w:szCs w:val="32"/>
          <w:rtl/>
          <w:lang w:eastAsia="en-US"/>
        </w:rPr>
        <w:t>ثم لكان كل منهم يطلب قهر الآخر وخلافه، فيعلو بعضهم على بعض</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88"/>
      </w:r>
      <w:r w:rsidRPr="00635D71">
        <w:rPr>
          <w:rFonts w:ascii="Traditional Arabic" w:hAnsi="Traditional Arabic"/>
          <w:sz w:val="32"/>
          <w:szCs w:val="32"/>
          <w:vertAlign w:val="superscript"/>
          <w:rtl/>
        </w:rPr>
        <w:t>)</w:t>
      </w:r>
      <w:r w:rsidRPr="00635D71">
        <w:rPr>
          <w:rFonts w:ascii="Traditional Arabic" w:hAnsi="Traditional Arabic"/>
          <w:sz w:val="32"/>
          <w:szCs w:val="32"/>
          <w:rtl/>
        </w:rPr>
        <w:t>، ففي هذه الآية ثلاثة أمور</w:t>
      </w:r>
      <w:r w:rsidR="00B33D97">
        <w:rPr>
          <w:rFonts w:ascii="Traditional Arabic" w:hAnsi="Traditional Arabic"/>
          <w:sz w:val="32"/>
          <w:szCs w:val="32"/>
          <w:rtl/>
        </w:rPr>
        <w:t>:</w:t>
      </w:r>
    </w:p>
    <w:p w:rsidR="00FA00B4" w:rsidRPr="00635D71" w:rsidRDefault="00FA00B4" w:rsidP="00FA00B4">
      <w:pPr>
        <w:ind w:hanging="1"/>
        <w:rPr>
          <w:rFonts w:ascii="Traditional Arabic" w:hAnsi="Traditional Arabic"/>
          <w:sz w:val="32"/>
          <w:szCs w:val="32"/>
          <w:rtl/>
        </w:rPr>
      </w:pPr>
      <w:r w:rsidRPr="00635D71">
        <w:rPr>
          <w:rFonts w:ascii="Traditional Arabic" w:hAnsi="Traditional Arabic"/>
          <w:sz w:val="32"/>
          <w:szCs w:val="32"/>
          <w:rtl/>
        </w:rPr>
        <w:t xml:space="preserve">الأول: </w:t>
      </w:r>
      <w:r w:rsidRPr="00635D71">
        <w:rPr>
          <w:rFonts w:ascii="Traditional Arabic" w:hAnsi="Traditional Arabic"/>
          <w:sz w:val="32"/>
          <w:szCs w:val="32"/>
          <w:rtl/>
          <w:lang w:eastAsia="en-US"/>
        </w:rPr>
        <w:t>إما أن يذهب كل إله بخلقه وسلطانه</w:t>
      </w:r>
      <w:r w:rsidR="00B33D97">
        <w:rPr>
          <w:rFonts w:ascii="Traditional Arabic" w:hAnsi="Traditional Arabic"/>
          <w:sz w:val="32"/>
          <w:szCs w:val="32"/>
          <w:rtl/>
        </w:rPr>
        <w:t>.</w:t>
      </w:r>
    </w:p>
    <w:p w:rsidR="00FA00B4" w:rsidRPr="00635D71" w:rsidRDefault="00FA00B4" w:rsidP="00FA00B4">
      <w:pPr>
        <w:ind w:hanging="1"/>
        <w:rPr>
          <w:rFonts w:ascii="Traditional Arabic" w:hAnsi="Traditional Arabic"/>
          <w:sz w:val="32"/>
          <w:szCs w:val="32"/>
          <w:rtl/>
        </w:rPr>
      </w:pPr>
      <w:r w:rsidRPr="00635D71">
        <w:rPr>
          <w:rFonts w:ascii="Traditional Arabic" w:hAnsi="Traditional Arabic"/>
          <w:sz w:val="32"/>
          <w:szCs w:val="32"/>
          <w:rtl/>
        </w:rPr>
        <w:t xml:space="preserve">الثاني: </w:t>
      </w:r>
      <w:r w:rsidRPr="00635D71">
        <w:rPr>
          <w:rFonts w:ascii="Traditional Arabic" w:hAnsi="Traditional Arabic"/>
          <w:sz w:val="32"/>
          <w:szCs w:val="32"/>
          <w:rtl/>
          <w:lang w:eastAsia="en-US"/>
        </w:rPr>
        <w:t>إما أن يعلو بعضهم على بعض</w:t>
      </w:r>
      <w:r w:rsidR="00B33D97">
        <w:rPr>
          <w:rFonts w:ascii="Traditional Arabic" w:hAnsi="Traditional Arabic"/>
          <w:sz w:val="32"/>
          <w:szCs w:val="32"/>
          <w:rtl/>
        </w:rPr>
        <w:t>.</w:t>
      </w:r>
    </w:p>
    <w:p w:rsidR="00FA00B4" w:rsidRPr="00635D71" w:rsidRDefault="00FA00B4" w:rsidP="00FA00B4">
      <w:pPr>
        <w:ind w:hanging="1"/>
        <w:rPr>
          <w:rFonts w:ascii="Traditional Arabic" w:hAnsi="Traditional Arabic"/>
          <w:sz w:val="32"/>
          <w:szCs w:val="32"/>
          <w:rtl/>
        </w:rPr>
      </w:pPr>
      <w:r w:rsidRPr="00635D71">
        <w:rPr>
          <w:rFonts w:ascii="Traditional Arabic" w:hAnsi="Traditional Arabic"/>
          <w:sz w:val="32"/>
          <w:szCs w:val="32"/>
          <w:rtl/>
        </w:rPr>
        <w:t>الثالث: وإما</w:t>
      </w:r>
      <w:r w:rsidRPr="00635D71">
        <w:rPr>
          <w:rFonts w:ascii="Traditional Arabic" w:hAnsi="Traditional Arabic"/>
          <w:sz w:val="32"/>
          <w:szCs w:val="32"/>
          <w:rtl/>
          <w:lang w:eastAsia="en-US"/>
        </w:rPr>
        <w:t xml:space="preserve"> أن يكونوا كلهم تحت قهر إله واحد يتصرف فيهم ولا يتصرفون فيه، ويمتنع من حكمهم ولا يمتنعون من حكمه فيكون وحده هو الإله وهم العبيد </w:t>
      </w:r>
      <w:proofErr w:type="spellStart"/>
      <w:r w:rsidRPr="00635D71">
        <w:rPr>
          <w:rFonts w:ascii="Traditional Arabic" w:hAnsi="Traditional Arabic"/>
          <w:sz w:val="32"/>
          <w:szCs w:val="32"/>
          <w:rtl/>
          <w:lang w:eastAsia="en-US"/>
        </w:rPr>
        <w:t>المربوبون</w:t>
      </w:r>
      <w:proofErr w:type="spellEnd"/>
      <w:r w:rsidRPr="00635D71">
        <w:rPr>
          <w:rFonts w:ascii="Traditional Arabic" w:hAnsi="Traditional Arabic"/>
          <w:sz w:val="32"/>
          <w:szCs w:val="32"/>
          <w:rtl/>
          <w:lang w:eastAsia="en-US"/>
        </w:rPr>
        <w:t xml:space="preserve"> المقهورون</w:t>
      </w:r>
      <w:r w:rsidRPr="00635D71">
        <w:rPr>
          <w:rFonts w:ascii="Traditional Arabic" w:hAnsi="Traditional Arabic"/>
          <w:sz w:val="32"/>
          <w:szCs w:val="32"/>
          <w:rtl/>
        </w:rPr>
        <w:t xml:space="preserve">، </w:t>
      </w:r>
      <w:r w:rsidRPr="00635D71">
        <w:rPr>
          <w:rFonts w:ascii="Traditional Arabic" w:hAnsi="Traditional Arabic"/>
          <w:sz w:val="32"/>
          <w:szCs w:val="32"/>
          <w:rtl/>
          <w:lang w:eastAsia="en-US"/>
        </w:rPr>
        <w:t>فانتظام أمر العالم العلوي والسفلي، وارتباط بعضه ببعض، وجريانه على نظام محكم لا يختلف ولا يفسد من أعظم الأدلة على أن مدبره واحد لا إله</w:t>
      </w:r>
      <w:r w:rsidRPr="00635D71">
        <w:rPr>
          <w:rFonts w:ascii="Traditional Arabic" w:hAnsi="Traditional Arabic"/>
          <w:sz w:val="32"/>
          <w:szCs w:val="32"/>
          <w:rtl/>
        </w:rPr>
        <w:t xml:space="preserve"> </w:t>
      </w:r>
      <w:proofErr w:type="gramStart"/>
      <w:r w:rsidRPr="00635D71">
        <w:rPr>
          <w:rFonts w:ascii="Traditional Arabic" w:hAnsi="Traditional Arabic"/>
          <w:sz w:val="32"/>
          <w:szCs w:val="32"/>
          <w:rtl/>
          <w:lang w:eastAsia="en-US"/>
        </w:rPr>
        <w:t>غيره</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89"/>
      </w:r>
      <w:r w:rsidRPr="00635D71">
        <w:rPr>
          <w:rFonts w:ascii="Traditional Arabic" w:hAnsi="Traditional Arabic"/>
          <w:sz w:val="32"/>
          <w:szCs w:val="32"/>
          <w:vertAlign w:val="superscript"/>
          <w:rtl/>
        </w:rPr>
        <w:t>)</w:t>
      </w:r>
      <w:r w:rsidRPr="00635D71">
        <w:rPr>
          <w:rFonts w:ascii="Traditional Arabic" w:hAnsi="Traditional Arabic"/>
          <w:sz w:val="32"/>
          <w:szCs w:val="32"/>
          <w:rtl/>
        </w:rPr>
        <w:t>.</w:t>
      </w:r>
    </w:p>
    <w:p w:rsidR="00B1614B" w:rsidRDefault="00FA00B4" w:rsidP="00B1614B">
      <w:pPr>
        <w:rPr>
          <w:rFonts w:ascii="Traditional Arabic" w:hAnsi="Traditional Arabic"/>
          <w:sz w:val="32"/>
          <w:szCs w:val="32"/>
          <w:rtl/>
        </w:rPr>
      </w:pPr>
      <w:r w:rsidRPr="00635D71">
        <w:rPr>
          <w:rFonts w:ascii="Traditional Arabic" w:hAnsi="Traditional Arabic"/>
          <w:b/>
          <w:bCs/>
          <w:sz w:val="32"/>
          <w:szCs w:val="32"/>
          <w:rtl/>
        </w:rPr>
        <w:t>ثانياً</w:t>
      </w:r>
      <w:r w:rsidRPr="00635D71">
        <w:rPr>
          <w:rFonts w:ascii="Traditional Arabic" w:hAnsi="Traditional Arabic"/>
          <w:sz w:val="32"/>
          <w:szCs w:val="32"/>
          <w:rtl/>
        </w:rPr>
        <w:t xml:space="preserve">: من الأدلة العقلية قوله تعالى: </w:t>
      </w:r>
      <w:r w:rsidR="00B1614B" w:rsidRPr="0025616F">
        <w:rPr>
          <w:rFonts w:ascii="Traditional Arabic" w:hAnsi="Traditional Arabic"/>
          <w:b/>
          <w:bCs/>
          <w:color w:val="008000"/>
          <w:sz w:val="32"/>
          <w:szCs w:val="32"/>
          <w:rtl/>
        </w:rPr>
        <w:t xml:space="preserve">{أَمْ خُلِقُوا مِنْ غَيْرِ شَيْءٍ أَمْ هُمُ الْخَالِقُونَ (35) أَمْ خَلَقُوا السَّمَاوَاتِ وَالْأَرْضَ بَلْ لَا </w:t>
      </w:r>
      <w:proofErr w:type="gramStart"/>
      <w:r w:rsidR="00B1614B" w:rsidRPr="0025616F">
        <w:rPr>
          <w:rFonts w:ascii="Traditional Arabic" w:hAnsi="Traditional Arabic"/>
          <w:b/>
          <w:bCs/>
          <w:color w:val="008000"/>
          <w:sz w:val="32"/>
          <w:szCs w:val="32"/>
          <w:rtl/>
        </w:rPr>
        <w:t>يُوقِنُونَ }</w:t>
      </w:r>
      <w:proofErr w:type="gramEnd"/>
      <w:r w:rsidR="00B1614B" w:rsidRPr="00B1614B">
        <w:rPr>
          <w:rFonts w:ascii="Traditional Arabic" w:hAnsi="Traditional Arabic"/>
          <w:sz w:val="32"/>
          <w:szCs w:val="32"/>
          <w:rtl/>
        </w:rPr>
        <w:t xml:space="preserve"> [الطور: 35، 36] </w:t>
      </w:r>
    </w:p>
    <w:p w:rsidR="00FA00B4" w:rsidRPr="00635D71" w:rsidRDefault="00FA00B4" w:rsidP="00B1614B">
      <w:pPr>
        <w:rPr>
          <w:rFonts w:ascii="Traditional Arabic" w:hAnsi="Traditional Arabic"/>
          <w:sz w:val="32"/>
          <w:szCs w:val="32"/>
          <w:rtl/>
        </w:rPr>
      </w:pPr>
      <w:r w:rsidRPr="00635D71">
        <w:rPr>
          <w:rFonts w:ascii="Traditional Arabic" w:hAnsi="Traditional Arabic"/>
          <w:sz w:val="32"/>
          <w:szCs w:val="32"/>
          <w:rtl/>
        </w:rPr>
        <w:t>وهذا من أعظم الأدلة العقلية على ربوبية الله، وهو دليل شرعي عقلي بديهي، معلوم في الفطر، ولازمه إخلاص العبادة لله وحده، لأن من خلق الخلق هو أحق بالعبادة، لذلك فإن هذه الحقيقة الضرورية والفطرية، وهذا الدليل استفهام إنكاري</w:t>
      </w:r>
      <w:r w:rsidR="00B33D97">
        <w:rPr>
          <w:rFonts w:ascii="Traditional Arabic" w:hAnsi="Traditional Arabic"/>
          <w:sz w:val="32"/>
          <w:szCs w:val="32"/>
          <w:rtl/>
        </w:rPr>
        <w:t xml:space="preserve"> </w:t>
      </w:r>
      <w:r w:rsidRPr="00635D71">
        <w:rPr>
          <w:rFonts w:ascii="Traditional Arabic" w:hAnsi="Traditional Arabic"/>
          <w:sz w:val="32"/>
          <w:szCs w:val="32"/>
          <w:rtl/>
        </w:rPr>
        <w:t>يتناول أمرين الأول: هل خلقوا من غير خالق؟ الثاني: أم هم الذين أوجدوا أنفسهم ومعلوم أن المعدوم لا يستطيع أن يوجد نفسه بل هو مفتقرٌ لمن يوجده، فكل مصنوع لا بدله من صانع</w:t>
      </w:r>
      <w:r w:rsidR="00B33D97">
        <w:rPr>
          <w:rFonts w:ascii="Traditional Arabic" w:hAnsi="Traditional Arabic"/>
          <w:sz w:val="32"/>
          <w:szCs w:val="32"/>
          <w:rtl/>
        </w:rPr>
        <w:t xml:space="preserve"> </w:t>
      </w:r>
    </w:p>
    <w:p w:rsidR="00FA00B4" w:rsidRPr="00635D71" w:rsidRDefault="00FA00B4" w:rsidP="00FA00B4">
      <w:pPr>
        <w:autoSpaceDE w:val="0"/>
        <w:autoSpaceDN w:val="0"/>
        <w:adjustRightInd w:val="0"/>
        <w:spacing w:line="256" w:lineRule="auto"/>
        <w:ind w:firstLine="0"/>
        <w:rPr>
          <w:rFonts w:ascii="Traditional Arabic" w:hAnsi="Traditional Arabic"/>
          <w:sz w:val="32"/>
          <w:szCs w:val="32"/>
          <w:rtl/>
          <w:lang w:eastAsia="en-US"/>
        </w:rPr>
      </w:pPr>
      <w:r w:rsidRPr="00635D71">
        <w:rPr>
          <w:rFonts w:ascii="Traditional Arabic" w:hAnsi="Traditional Arabic"/>
          <w:sz w:val="32"/>
          <w:szCs w:val="32"/>
          <w:rtl/>
          <w:lang w:eastAsia="en-US"/>
        </w:rPr>
        <w:t>يقول ابن تيمية</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t xml:space="preserve">: إذ كان كل من القسمين: وهو كونهم خلقوا من غير خالق، وكونهم خلقوا أنفسهم معلوم الانتفاء بالضرورة، فإن الإنسان يعلم بالضرورة أنه لم يَحدُث من غير محدِث، وأنه لم يحدث نفسه، فلما كان العلم بأنه لا بد له من محدث، وأن محدثه ليس هو إياه علماً ضرورياً ثبت بالضرورة أن له محدثاً خالقاً غيره، وكل ما يقدر فيه أنه مخلوق فهو </w:t>
      </w:r>
      <w:proofErr w:type="gramStart"/>
      <w:r w:rsidRPr="00635D71">
        <w:rPr>
          <w:rFonts w:ascii="Traditional Arabic" w:hAnsi="Traditional Arabic"/>
          <w:sz w:val="32"/>
          <w:szCs w:val="32"/>
          <w:rtl/>
          <w:lang w:eastAsia="en-US"/>
        </w:rPr>
        <w:t>كذلك</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90"/>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w:t>
      </w:r>
    </w:p>
    <w:p w:rsidR="00FA00B4" w:rsidRPr="00635D71" w:rsidRDefault="00FA00B4" w:rsidP="00D47F9A">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فيعلم بهذا أن هذه المخلوقات لا بد لها من خالق، وأن هذه المحدثات لا بد لها من محدث، وأنه يمتنع أن توجد نفسها بنفسها، ولهذا فإن جبير بن مطعم </w:t>
      </w:r>
      <w:r w:rsidR="00197AC2">
        <w:rPr>
          <w:rFonts w:ascii="Traditional Arabic" w:hAnsi="Traditional Arabic"/>
          <w:sz w:val="32"/>
          <w:szCs w:val="32"/>
          <w:rtl/>
          <w:lang w:eastAsia="en-US"/>
        </w:rPr>
        <w:t>رضي الله عنه</w:t>
      </w:r>
      <w:r w:rsidRPr="00635D71">
        <w:rPr>
          <w:rFonts w:ascii="Traditional Arabic" w:hAnsi="Traditional Arabic"/>
          <w:sz w:val="32"/>
          <w:szCs w:val="32"/>
          <w:rtl/>
          <w:lang w:eastAsia="en-US"/>
        </w:rPr>
        <w:t xml:space="preserve"> كان من جملة المشركين الذين يقرون بربوبية الله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ومع ذلك لما سمع هذه الآيات حينما كان يقرأها النبي </w:t>
      </w:r>
      <w:r w:rsidR="00EE7EA0">
        <w:rPr>
          <w:rFonts w:ascii="Traditional Arabic" w:hAnsi="Traditional Arabic"/>
          <w:sz w:val="32"/>
          <w:szCs w:val="32"/>
          <w:rtl/>
          <w:lang w:eastAsia="en-US"/>
        </w:rPr>
        <w:t>صلى الله عليه وسلم</w:t>
      </w:r>
      <w:r w:rsidRPr="00635D71">
        <w:rPr>
          <w:rFonts w:ascii="Traditional Arabic" w:hAnsi="Traditional Arabic"/>
          <w:sz w:val="32"/>
          <w:szCs w:val="32"/>
          <w:rtl/>
          <w:lang w:eastAsia="en-US"/>
        </w:rPr>
        <w:t xml:space="preserve"> في صلاة المغرب يقول: كاد قلبي أن </w:t>
      </w:r>
      <w:proofErr w:type="gramStart"/>
      <w:r w:rsidRPr="00635D71">
        <w:rPr>
          <w:rFonts w:ascii="Traditional Arabic" w:hAnsi="Traditional Arabic"/>
          <w:sz w:val="32"/>
          <w:szCs w:val="32"/>
          <w:rtl/>
          <w:lang w:eastAsia="en-US"/>
        </w:rPr>
        <w:t>يطير</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91"/>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وذلك لما فيها من حجة عقلية تخاطب الفطرة التي بدلت بسبب البيئة الوثنية السائدة في زمنه</w:t>
      </w:r>
      <w:r w:rsidR="00B33D97">
        <w:rPr>
          <w:rFonts w:ascii="Traditional Arabic" w:hAnsi="Traditional Arabic"/>
          <w:sz w:val="32"/>
          <w:szCs w:val="32"/>
          <w:rtl/>
          <w:lang w:eastAsia="en-US"/>
        </w:rPr>
        <w:t>.</w:t>
      </w:r>
    </w:p>
    <w:p w:rsidR="00FA00B4" w:rsidRPr="00635D71" w:rsidRDefault="00FA00B4" w:rsidP="00B1614B">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lastRenderedPageBreak/>
        <w:t>ينقل الحافظ ابن حجر-رحمه الله- عن الخطابي</w:t>
      </w:r>
      <w:r w:rsidRPr="00635D71">
        <w:rPr>
          <w:rFonts w:ascii="Traditional Arabic" w:hAnsi="Traditional Arabic"/>
          <w:sz w:val="32"/>
          <w:szCs w:val="32"/>
          <w:rtl/>
        </w:rPr>
        <w:t xml:space="preserve"> </w:t>
      </w:r>
      <w:r w:rsidRPr="00635D71">
        <w:rPr>
          <w:rFonts w:ascii="Traditional Arabic" w:hAnsi="Traditional Arabic"/>
          <w:sz w:val="32"/>
          <w:szCs w:val="32"/>
          <w:rtl/>
          <w:lang w:eastAsia="en-US"/>
        </w:rPr>
        <w:t xml:space="preserve">قوله: (كأنه انزعج عند سماع هذه الآية لفهمه معناها ومعرفته بما تضمنته ففهم الحجة فاستدركها بلطيف طبعه وذلك من قوله تعالى </w:t>
      </w:r>
      <w:r w:rsidRPr="00635D71">
        <w:rPr>
          <w:rFonts w:ascii="Traditional Arabic" w:hAnsi="Traditional Arabic"/>
          <w:sz w:val="32"/>
          <w:szCs w:val="32"/>
          <w:rtl/>
        </w:rPr>
        <w:t>﴿</w:t>
      </w:r>
      <w:r w:rsidR="00B1614B" w:rsidRPr="00B1614B">
        <w:rPr>
          <w:rFonts w:ascii="Traditional Arabic" w:hAnsi="Traditional Arabic"/>
          <w:sz w:val="32"/>
          <w:szCs w:val="32"/>
          <w:rtl/>
        </w:rPr>
        <w:t xml:space="preserve"> </w:t>
      </w:r>
      <w:r w:rsidR="00B1614B" w:rsidRPr="00B1614B">
        <w:rPr>
          <w:rFonts w:ascii="Traditional Arabic" w:hAnsi="Traditional Arabic"/>
          <w:sz w:val="32"/>
          <w:szCs w:val="32"/>
          <w:rtl/>
        </w:rPr>
        <w:t xml:space="preserve">أَمْ خُلِقُوا مِنْ غَيْرِ شَيْءٍ </w:t>
      </w:r>
      <w:r w:rsidRPr="00635D71">
        <w:rPr>
          <w:rFonts w:ascii="Traditional Arabic" w:hAnsi="Traditional Arabic"/>
          <w:sz w:val="32"/>
          <w:szCs w:val="32"/>
          <w:rtl/>
        </w:rPr>
        <w:t>﴾</w:t>
      </w:r>
      <w:r w:rsidRPr="00635D71">
        <w:rPr>
          <w:rFonts w:ascii="Traditional Arabic" w:hAnsi="Traditional Arabic"/>
          <w:sz w:val="32"/>
          <w:szCs w:val="32"/>
          <w:rtl/>
          <w:lang w:eastAsia="en-US"/>
        </w:rPr>
        <w:t xml:space="preserve"> قيل معناه: ليسوا أشد خلقا من خلق السماوات والأرض، لأنهما خلقتا من غير شيء أي: هل خلقوا باطلا لا يؤمرون ولا ينهون وقيل المعنى: أم خلقوا من غير خالق وذلك لا يجوز فلا بد لهم من خالق، وإذا أنكروا الخالق فهم الخالقون لأنفسهم وذلك في الفساد والبطلان أشد لأن ما لا وجود له كيف يخلق وإذا بطل الوجهان قامت الحجة عليهم، بأن لهم خالقا ثم قال: أم خلقوا السماوات والأرض، أي: إن جاز لهم أن يدعوا خلق أنفسهم؛ فليدعوا خلق السماوات والأرض وذلك لا يمكنهم فقامت الحجة ثم قال: بل لا يوقنون فذكر العلة التي عاقتهم عن الإيمان، وهو عدم اليقين الذي هو موهبة من الله، ولا يحصل إلا بتوفيقه فلهذا انزعج جبير حتى كاد قلبه يطير، ومال إلى الإسلام)</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92"/>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w:t>
      </w:r>
    </w:p>
    <w:p w:rsidR="00FA00B4" w:rsidRPr="00635D71" w:rsidRDefault="00FA00B4" w:rsidP="00FA00B4">
      <w:pPr>
        <w:widowControl/>
        <w:autoSpaceDE w:val="0"/>
        <w:autoSpaceDN w:val="0"/>
        <w:adjustRightInd w:val="0"/>
        <w:spacing w:after="24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فيتبين من ذلك أن هذا الكون كله مخلوق وهذه النتيجة البديهية العقلية مستنبطة من هذا الدليل لمن نظر وتدبر هذه الأقيسة القرآنية التي فيها الهدى والبرهان، لا من أعرض عنها ونأى بجانبه، فهذا لا يزيده الإعراض إلا عمى وبعداً عن الحق</w:t>
      </w:r>
      <w:r w:rsidR="00B33D97">
        <w:rPr>
          <w:rFonts w:ascii="Traditional Arabic" w:hAnsi="Traditional Arabic"/>
          <w:sz w:val="32"/>
          <w:szCs w:val="32"/>
          <w:rtl/>
          <w:lang w:eastAsia="en-US"/>
        </w:rPr>
        <w:t>.</w:t>
      </w:r>
    </w:p>
    <w:p w:rsidR="00FA00B4" w:rsidRPr="00635D71" w:rsidRDefault="00FA00B4" w:rsidP="008023B7">
      <w:pPr>
        <w:rPr>
          <w:rFonts w:ascii="Traditional Arabic" w:hAnsi="Traditional Arabic"/>
          <w:sz w:val="32"/>
          <w:szCs w:val="32"/>
          <w:rtl/>
        </w:rPr>
      </w:pPr>
      <w:r w:rsidRPr="00635D71">
        <w:rPr>
          <w:rFonts w:ascii="Traditional Arabic" w:hAnsi="Traditional Arabic"/>
          <w:b/>
          <w:bCs/>
          <w:sz w:val="32"/>
          <w:szCs w:val="32"/>
          <w:rtl/>
          <w:lang w:eastAsia="en-US"/>
        </w:rPr>
        <w:t>ثالثاً</w:t>
      </w:r>
      <w:r w:rsidRPr="00635D71">
        <w:rPr>
          <w:rFonts w:ascii="Traditional Arabic" w:hAnsi="Traditional Arabic"/>
          <w:sz w:val="32"/>
          <w:szCs w:val="32"/>
          <w:rtl/>
          <w:lang w:eastAsia="en-US"/>
        </w:rPr>
        <w:t xml:space="preserve">: من الأدلة قوله تعالى: </w:t>
      </w:r>
      <w:r w:rsidR="008023B7" w:rsidRPr="0025616F">
        <w:rPr>
          <w:rFonts w:ascii="Traditional Arabic" w:hAnsi="Traditional Arabic"/>
          <w:b/>
          <w:bCs/>
          <w:color w:val="008000"/>
          <w:sz w:val="32"/>
          <w:szCs w:val="32"/>
          <w:rtl/>
        </w:rPr>
        <w:t>{إِنَّ اللَّهَ يُمْسِكُ السَّمَاوَاتِ وَالْأَرْضَ أَنْ تَزُولَا وَلَئِنْ زَالَتَا إِنْ أَمْسَكَهُمَا مِنْ أَحَدٍ مِنْ بَعْدِهِ إِنَّهُ كَانَ حَلِيمًا غَفُورًا}</w:t>
      </w:r>
      <w:r w:rsidR="008023B7" w:rsidRPr="008023B7">
        <w:rPr>
          <w:rFonts w:ascii="Traditional Arabic" w:hAnsi="Traditional Arabic"/>
          <w:sz w:val="32"/>
          <w:szCs w:val="32"/>
          <w:rtl/>
        </w:rPr>
        <w:t xml:space="preserve"> [فاطر: 41]</w:t>
      </w:r>
    </w:p>
    <w:p w:rsidR="00FA00B4" w:rsidRPr="00635D71" w:rsidRDefault="00FA00B4" w:rsidP="00FA00B4">
      <w:pPr>
        <w:ind w:firstLine="0"/>
        <w:rPr>
          <w:rFonts w:ascii="Traditional Arabic" w:hAnsi="Traditional Arabic"/>
          <w:sz w:val="32"/>
          <w:szCs w:val="32"/>
          <w:rtl/>
        </w:rPr>
      </w:pPr>
      <w:r w:rsidRPr="00635D71">
        <w:rPr>
          <w:rFonts w:ascii="Traditional Arabic" w:hAnsi="Traditional Arabic"/>
          <w:sz w:val="32"/>
          <w:szCs w:val="32"/>
          <w:rtl/>
        </w:rPr>
        <w:t xml:space="preserve">ففي هذه الآية حجة عظيمة أجمع عليها الكفرة مع المسلمين من أن هذا العالم في الهواء أرضه وسماؤه وما فيهما من الجبال والبحار وجميع الأثقال، وقد ثبت بضرورة العقل أن الثقيل لا يستمسك بالهواء إلا </w:t>
      </w:r>
      <w:proofErr w:type="spellStart"/>
      <w:r w:rsidRPr="00635D71">
        <w:rPr>
          <w:rFonts w:ascii="Traditional Arabic" w:hAnsi="Traditional Arabic"/>
          <w:sz w:val="32"/>
          <w:szCs w:val="32"/>
          <w:rtl/>
        </w:rPr>
        <w:t>ببمسك</w:t>
      </w:r>
      <w:proofErr w:type="spellEnd"/>
      <w:r w:rsidRPr="00635D71">
        <w:rPr>
          <w:rFonts w:ascii="Traditional Arabic" w:hAnsi="Traditional Arabic"/>
          <w:sz w:val="32"/>
          <w:szCs w:val="32"/>
          <w:rtl/>
        </w:rPr>
        <w:t xml:space="preserve"> مدبر خالق عليم حكيم </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93"/>
      </w:r>
      <w:r w:rsidRPr="00635D71">
        <w:rPr>
          <w:rFonts w:ascii="Traditional Arabic" w:hAnsi="Traditional Arabic"/>
          <w:sz w:val="32"/>
          <w:szCs w:val="32"/>
          <w:vertAlign w:val="superscript"/>
          <w:rtl/>
        </w:rPr>
        <w:t>)</w:t>
      </w:r>
      <w:r w:rsidRPr="00635D71">
        <w:rPr>
          <w:rFonts w:ascii="Traditional Arabic" w:hAnsi="Traditional Arabic"/>
          <w:sz w:val="32"/>
          <w:szCs w:val="32"/>
          <w:rtl/>
        </w:rPr>
        <w:t>.</w:t>
      </w:r>
    </w:p>
    <w:p w:rsidR="00FA00B4" w:rsidRPr="00635D71" w:rsidRDefault="00FA00B4" w:rsidP="008023B7">
      <w:pPr>
        <w:rPr>
          <w:rFonts w:ascii="Traditional Arabic" w:hAnsi="Traditional Arabic"/>
          <w:sz w:val="32"/>
          <w:szCs w:val="32"/>
          <w:rtl/>
        </w:rPr>
      </w:pPr>
      <w:r w:rsidRPr="00635D71">
        <w:rPr>
          <w:rFonts w:ascii="Traditional Arabic" w:hAnsi="Traditional Arabic"/>
          <w:sz w:val="32"/>
          <w:szCs w:val="32"/>
          <w:rtl/>
        </w:rPr>
        <w:t xml:space="preserve">ويقول السعدي: فمن تأمل في حفظ الله </w:t>
      </w:r>
      <w:r w:rsidR="00B33D97">
        <w:rPr>
          <w:rFonts w:ascii="Traditional Arabic" w:hAnsi="Traditional Arabic"/>
          <w:sz w:val="32"/>
          <w:szCs w:val="32"/>
          <w:rtl/>
        </w:rPr>
        <w:t>عز وجل</w:t>
      </w:r>
      <w:r w:rsidRPr="00635D71">
        <w:rPr>
          <w:rFonts w:ascii="Traditional Arabic" w:hAnsi="Traditional Arabic"/>
          <w:sz w:val="32"/>
          <w:szCs w:val="32"/>
          <w:rtl/>
        </w:rPr>
        <w:t xml:space="preserve"> للسماوات والأرض، وما فيهما من العوالم التي لا يعلمها إلا هو، وفي إمساكها وإبقائها وإمدادها بكل ما تحتاج إليه في بقائها من الأسباب المتنوعة، وهذا النظام الدقيق الذي لا يحيد، فهذا من أعظم الدلالات والآيات على كمال ربوبية الله </w:t>
      </w:r>
      <w:proofErr w:type="spellStart"/>
      <w:r w:rsidRPr="00635D71">
        <w:rPr>
          <w:rFonts w:ascii="Traditional Arabic" w:hAnsi="Traditional Arabic"/>
          <w:sz w:val="32"/>
          <w:szCs w:val="32"/>
          <w:rtl/>
        </w:rPr>
        <w:t>ووحدانيته</w:t>
      </w:r>
      <w:proofErr w:type="spellEnd"/>
      <w:r w:rsidRPr="00635D71">
        <w:rPr>
          <w:rFonts w:ascii="Traditional Arabic" w:hAnsi="Traditional Arabic"/>
          <w:sz w:val="32"/>
          <w:szCs w:val="32"/>
          <w:rtl/>
        </w:rPr>
        <w:t>...فهذه الآية من أوضح الأ</w:t>
      </w:r>
      <w:r w:rsidR="00D47F9A" w:rsidRPr="00635D71">
        <w:rPr>
          <w:rFonts w:ascii="Traditional Arabic" w:hAnsi="Traditional Arabic"/>
          <w:sz w:val="32"/>
          <w:szCs w:val="32"/>
          <w:rtl/>
        </w:rPr>
        <w:t>دلة العقلية، ومثلها قوله تعالى</w:t>
      </w:r>
      <w:r w:rsidR="008023B7" w:rsidRPr="008023B7">
        <w:rPr>
          <w:rtl/>
        </w:rPr>
        <w:t xml:space="preserve"> </w:t>
      </w:r>
      <w:r w:rsidR="008023B7" w:rsidRPr="0025616F">
        <w:rPr>
          <w:rFonts w:ascii="Traditional Arabic" w:hAnsi="Traditional Arabic"/>
          <w:b/>
          <w:bCs/>
          <w:color w:val="008000"/>
          <w:sz w:val="32"/>
          <w:szCs w:val="32"/>
          <w:rtl/>
        </w:rPr>
        <w:t>{وَمِنْ آيَاتِهِ أَنْ تَقُومَ السَّمَاءُ وَالْأَرْضُ بِأَمْرِهِ}</w:t>
      </w:r>
      <w:r w:rsidR="008023B7" w:rsidRPr="008023B7">
        <w:rPr>
          <w:rFonts w:ascii="Traditional Arabic" w:hAnsi="Traditional Arabic"/>
          <w:sz w:val="32"/>
          <w:szCs w:val="32"/>
          <w:rtl/>
        </w:rPr>
        <w:t xml:space="preserve"> [الروم: 25]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آية:﴿وَمِن</w:instrText>
      </w:r>
      <w:r w:rsidRPr="00635D71">
        <w:rPr>
          <w:rFonts w:cs="Times New Roman"/>
          <w:sz w:val="32"/>
          <w:szCs w:val="32"/>
          <w:rtl/>
        </w:rPr>
        <w:instrText>ۡ</w:instrText>
      </w:r>
      <w:r w:rsidRPr="00635D71">
        <w:rPr>
          <w:rFonts w:ascii="Traditional Arabic" w:hAnsi="Traditional Arabic"/>
          <w:sz w:val="32"/>
          <w:szCs w:val="32"/>
          <w:rtl/>
        </w:rPr>
        <w:instrText xml:space="preserve"> ءَايَٰتِهِ</w:instrText>
      </w:r>
      <w:r w:rsidRPr="00635D71">
        <w:rPr>
          <w:rFonts w:cs="Times New Roman"/>
          <w:sz w:val="32"/>
          <w:szCs w:val="32"/>
          <w:rtl/>
        </w:rPr>
        <w:instrText>ۦٓ</w:instrText>
      </w:r>
      <w:r w:rsidRPr="00635D71">
        <w:rPr>
          <w:rFonts w:ascii="Traditional Arabic" w:hAnsi="Traditional Arabic"/>
          <w:sz w:val="32"/>
          <w:szCs w:val="32"/>
          <w:rtl/>
        </w:rPr>
        <w:instrText xml:space="preserve"> أَن تَقُومَ ٱلسَّمَا</w:instrText>
      </w:r>
      <w:r w:rsidRPr="00635D71">
        <w:rPr>
          <w:rFonts w:cs="Times New Roman"/>
          <w:sz w:val="32"/>
          <w:szCs w:val="32"/>
          <w:rtl/>
        </w:rPr>
        <w:instrText>ٓ</w:instrText>
      </w:r>
      <w:r w:rsidRPr="00635D71">
        <w:rPr>
          <w:rFonts w:ascii="Traditional Arabic" w:hAnsi="Traditional Arabic"/>
          <w:sz w:val="32"/>
          <w:szCs w:val="32"/>
          <w:rtl/>
        </w:rPr>
        <w:instrText>ءُ وَٱل</w:instrText>
      </w:r>
      <w:r w:rsidRPr="00635D71">
        <w:rPr>
          <w:rFonts w:cs="Times New Roman"/>
          <w:sz w:val="32"/>
          <w:szCs w:val="32"/>
          <w:rtl/>
        </w:rPr>
        <w:instrText>ۡ</w:instrText>
      </w:r>
      <w:r w:rsidRPr="00635D71">
        <w:rPr>
          <w:rFonts w:ascii="Traditional Arabic" w:hAnsi="Traditional Arabic"/>
          <w:sz w:val="32"/>
          <w:szCs w:val="32"/>
          <w:rtl/>
        </w:rPr>
        <w:instrText>أَر</w:instrText>
      </w:r>
      <w:r w:rsidRPr="00635D71">
        <w:rPr>
          <w:rFonts w:cs="Times New Roman"/>
          <w:sz w:val="32"/>
          <w:szCs w:val="32"/>
          <w:rtl/>
        </w:rPr>
        <w:instrText>ۡ</w:instrText>
      </w:r>
      <w:r w:rsidRPr="00635D71">
        <w:rPr>
          <w:rFonts w:ascii="Traditional Arabic" w:hAnsi="Traditional Arabic"/>
          <w:sz w:val="32"/>
          <w:szCs w:val="32"/>
          <w:rtl/>
        </w:rPr>
        <w:instrText>ضُ بِأَم</w:instrText>
      </w:r>
      <w:r w:rsidRPr="00635D71">
        <w:rPr>
          <w:rFonts w:cs="Times New Roman"/>
          <w:sz w:val="32"/>
          <w:szCs w:val="32"/>
          <w:rtl/>
        </w:rPr>
        <w:instrText>ۡ</w:instrText>
      </w:r>
      <w:r w:rsidRPr="00635D71">
        <w:rPr>
          <w:rFonts w:ascii="Traditional Arabic" w:hAnsi="Traditional Arabic"/>
          <w:sz w:val="32"/>
          <w:szCs w:val="32"/>
          <w:rtl/>
        </w:rPr>
        <w:instrText>رِهِ</w:instrText>
      </w:r>
      <w:r w:rsidRPr="00635D71">
        <w:rPr>
          <w:rFonts w:cs="Times New Roman"/>
          <w:sz w:val="32"/>
          <w:szCs w:val="32"/>
          <w:rtl/>
        </w:rPr>
        <w:instrText>ۦ</w:instrText>
      </w:r>
      <w:r w:rsidRPr="00635D71">
        <w:rPr>
          <w:rFonts w:ascii="Traditional Arabic" w:hAnsi="Traditional Arabic"/>
          <w:sz w:val="32"/>
          <w:szCs w:val="32"/>
          <w:rtl/>
        </w:rPr>
        <w:instrText xml:space="preserve"> ﴾[الروم\:25]</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94"/>
      </w:r>
      <w:r w:rsidRPr="00635D71">
        <w:rPr>
          <w:rFonts w:ascii="Traditional Arabic" w:hAnsi="Traditional Arabic"/>
          <w:sz w:val="32"/>
          <w:szCs w:val="32"/>
          <w:vertAlign w:val="superscript"/>
          <w:rtl/>
        </w:rPr>
        <w:t>)</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يقول فيه ابن عاشور: فقد جاءت هذه الآية بعد جملة من الآيات العظيمة الدالة على الربوبية، فبينت هذه الآية عظيم قدرة الله على حفظ نظام المخلوقات العظيمة بعد خلقها فخلق السماوات والأرض آية مستقلة تقدمت، </w:t>
      </w:r>
      <w:r w:rsidRPr="00635D71">
        <w:rPr>
          <w:rFonts w:ascii="Traditional Arabic" w:hAnsi="Traditional Arabic"/>
          <w:sz w:val="32"/>
          <w:szCs w:val="32"/>
          <w:rtl/>
          <w:lang w:eastAsia="en-US"/>
        </w:rPr>
        <w:lastRenderedPageBreak/>
        <w:t xml:space="preserve">وبقاء نظامهما على مر القرون آية أخرى، وموقع العبرة من هاته الآية هو أن تقوم السماء والأرض هذا القيام المتقن بأمر الله دون </w:t>
      </w:r>
      <w:proofErr w:type="gramStart"/>
      <w:r w:rsidRPr="00635D71">
        <w:rPr>
          <w:rFonts w:ascii="Traditional Arabic" w:hAnsi="Traditional Arabic"/>
          <w:sz w:val="32"/>
          <w:szCs w:val="32"/>
          <w:rtl/>
          <w:lang w:eastAsia="en-US"/>
        </w:rPr>
        <w:t>غيره</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95"/>
      </w:r>
      <w:r w:rsidRPr="00635D71">
        <w:rPr>
          <w:rFonts w:ascii="Traditional Arabic" w:hAnsi="Traditional Arabic"/>
          <w:sz w:val="32"/>
          <w:szCs w:val="32"/>
          <w:vertAlign w:val="superscript"/>
          <w:rtl/>
        </w:rPr>
        <w:t>)</w:t>
      </w:r>
      <w:r w:rsidR="00B33D97">
        <w:rPr>
          <w:rFonts w:ascii="Traditional Arabic" w:hAnsi="Traditional Arabic"/>
          <w:sz w:val="32"/>
          <w:szCs w:val="32"/>
          <w:rtl/>
          <w:lang w:eastAsia="en-US"/>
        </w:rPr>
        <w:t>.</w:t>
      </w:r>
    </w:p>
    <w:p w:rsidR="00FA00B4" w:rsidRPr="00635D71" w:rsidRDefault="00FA00B4" w:rsidP="0059245D">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فمن لطف الله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بخلقه أن سخر لهم </w:t>
      </w:r>
      <w:proofErr w:type="gramStart"/>
      <w:r w:rsidRPr="00635D71">
        <w:rPr>
          <w:rFonts w:ascii="Traditional Arabic" w:hAnsi="Traditional Arabic"/>
          <w:sz w:val="32"/>
          <w:szCs w:val="32"/>
          <w:rtl/>
          <w:lang w:eastAsia="en-US"/>
        </w:rPr>
        <w:t>السموات</w:t>
      </w:r>
      <w:proofErr w:type="gramEnd"/>
      <w:r w:rsidRPr="00635D71">
        <w:rPr>
          <w:rFonts w:ascii="Traditional Arabic" w:hAnsi="Traditional Arabic"/>
          <w:sz w:val="32"/>
          <w:szCs w:val="32"/>
          <w:rtl/>
          <w:lang w:eastAsia="en-US"/>
        </w:rPr>
        <w:t xml:space="preserve"> والأرض للقيام </w:t>
      </w:r>
      <w:proofErr w:type="spellStart"/>
      <w:r w:rsidRPr="00635D71">
        <w:rPr>
          <w:rFonts w:ascii="Traditional Arabic" w:hAnsi="Traditional Arabic"/>
          <w:sz w:val="32"/>
          <w:szCs w:val="32"/>
          <w:rtl/>
          <w:lang w:eastAsia="en-US"/>
        </w:rPr>
        <w:t>بشوؤنهم</w:t>
      </w:r>
      <w:proofErr w:type="spellEnd"/>
      <w:r w:rsidRPr="00635D71">
        <w:rPr>
          <w:rFonts w:ascii="Traditional Arabic" w:hAnsi="Traditional Arabic"/>
          <w:sz w:val="32"/>
          <w:szCs w:val="32"/>
          <w:rtl/>
          <w:lang w:eastAsia="en-US"/>
        </w:rPr>
        <w:t xml:space="preserve">، ومن رحمته بهم أن أقامها لهم بأمره وفضله، فمن هذا فعله وقدرته فهو حقيق بأن يكون رب كل شيء </w:t>
      </w:r>
      <w:r w:rsidR="0059245D" w:rsidRPr="0025616F">
        <w:rPr>
          <w:rFonts w:ascii="Traditional Arabic" w:hAnsi="Traditional Arabic"/>
          <w:b/>
          <w:bCs/>
          <w:color w:val="008000"/>
          <w:sz w:val="32"/>
          <w:szCs w:val="32"/>
          <w:rtl/>
        </w:rPr>
        <w:t>{قُلْ أَغَيْرَ اللَّهِ أَبْغِي رَبًّا وَهُوَ رَبُّ كُلِّ شَيْءٍ}</w:t>
      </w:r>
      <w:r w:rsidR="0059245D" w:rsidRPr="0059245D">
        <w:rPr>
          <w:rFonts w:ascii="Traditional Arabic" w:hAnsi="Traditional Arabic"/>
          <w:sz w:val="32"/>
          <w:szCs w:val="32"/>
          <w:rtl/>
        </w:rPr>
        <w:t xml:space="preserve"> [الأنعام: 164] </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آية:﴿قُل</w:instrText>
      </w:r>
      <w:r w:rsidRPr="00635D71">
        <w:rPr>
          <w:rFonts w:cs="Times New Roman"/>
          <w:sz w:val="32"/>
          <w:szCs w:val="32"/>
          <w:rtl/>
        </w:rPr>
        <w:instrText>ۡ</w:instrText>
      </w:r>
      <w:r w:rsidRPr="00635D71">
        <w:rPr>
          <w:rFonts w:ascii="Traditional Arabic" w:hAnsi="Traditional Arabic"/>
          <w:sz w:val="32"/>
          <w:szCs w:val="32"/>
          <w:rtl/>
        </w:rPr>
        <w:instrText xml:space="preserve"> أَغَي</w:instrText>
      </w:r>
      <w:r w:rsidRPr="00635D71">
        <w:rPr>
          <w:rFonts w:cs="Times New Roman"/>
          <w:sz w:val="32"/>
          <w:szCs w:val="32"/>
          <w:rtl/>
        </w:rPr>
        <w:instrText>ۡ</w:instrText>
      </w:r>
      <w:r w:rsidRPr="00635D71">
        <w:rPr>
          <w:rFonts w:ascii="Traditional Arabic" w:hAnsi="Traditional Arabic"/>
          <w:sz w:val="32"/>
          <w:szCs w:val="32"/>
          <w:rtl/>
        </w:rPr>
        <w:instrText>رَ ٱللَّهِ أَب</w:instrText>
      </w:r>
      <w:r w:rsidRPr="00635D71">
        <w:rPr>
          <w:rFonts w:cs="Times New Roman"/>
          <w:sz w:val="32"/>
          <w:szCs w:val="32"/>
          <w:rtl/>
        </w:rPr>
        <w:instrText>ۡ</w:instrText>
      </w:r>
      <w:r w:rsidRPr="00635D71">
        <w:rPr>
          <w:rFonts w:ascii="Traditional Arabic" w:hAnsi="Traditional Arabic"/>
          <w:sz w:val="32"/>
          <w:szCs w:val="32"/>
          <w:rtl/>
        </w:rPr>
        <w:instrText>غِي رَبّ</w:instrText>
      </w:r>
      <w:r w:rsidRPr="00635D71">
        <w:rPr>
          <w:rFonts w:cs="Times New Roman"/>
          <w:sz w:val="32"/>
          <w:szCs w:val="32"/>
          <w:rtl/>
        </w:rPr>
        <w:instrText>ٗ</w:instrText>
      </w:r>
      <w:r w:rsidRPr="00635D71">
        <w:rPr>
          <w:rFonts w:ascii="Traditional Arabic" w:hAnsi="Traditional Arabic"/>
          <w:sz w:val="32"/>
          <w:szCs w:val="32"/>
          <w:rtl/>
        </w:rPr>
        <w:instrText>ا وَهُوَ رَبُّ كُلِّ شَي</w:instrText>
      </w:r>
      <w:r w:rsidRPr="00635D71">
        <w:rPr>
          <w:rFonts w:cs="Times New Roman"/>
          <w:sz w:val="32"/>
          <w:szCs w:val="32"/>
          <w:rtl/>
        </w:rPr>
        <w:instrText>ۡ</w:instrText>
      </w:r>
      <w:r w:rsidRPr="00635D71">
        <w:rPr>
          <w:rFonts w:ascii="Traditional Arabic" w:hAnsi="Traditional Arabic"/>
          <w:sz w:val="32"/>
          <w:szCs w:val="32"/>
          <w:rtl/>
        </w:rPr>
        <w:instrText>ء</w:instrText>
      </w:r>
      <w:r w:rsidRPr="00635D71">
        <w:rPr>
          <w:rFonts w:cs="Times New Roman"/>
          <w:sz w:val="32"/>
          <w:szCs w:val="32"/>
          <w:rtl/>
        </w:rPr>
        <w:instrText>ٖۚ</w:instrText>
      </w:r>
      <w:r w:rsidRPr="00635D71">
        <w:rPr>
          <w:rFonts w:ascii="Traditional Arabic" w:hAnsi="Traditional Arabic"/>
          <w:sz w:val="32"/>
          <w:szCs w:val="32"/>
          <w:rtl/>
        </w:rPr>
        <w:instrText>﴾[الأنعام\:164]</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p>
    <w:p w:rsidR="00FA00B4" w:rsidRPr="00635D71" w:rsidRDefault="00FA00B4" w:rsidP="00FA00B4">
      <w:pPr>
        <w:ind w:firstLine="0"/>
        <w:rPr>
          <w:rFonts w:ascii="Traditional Arabic" w:hAnsi="Traditional Arabic"/>
          <w:sz w:val="32"/>
          <w:szCs w:val="32"/>
        </w:rPr>
      </w:pPr>
      <w:r w:rsidRPr="00635D71">
        <w:rPr>
          <w:rFonts w:ascii="Traditional Arabic" w:hAnsi="Traditional Arabic"/>
          <w:sz w:val="32"/>
          <w:szCs w:val="32"/>
          <w:rtl/>
        </w:rPr>
        <w:t>- ومن الحجج والآيات الدالة على الربوبية ما جاء به الأنبياء من المعجزات والآيات، فإنها من أعظم الدلائل على الربوبية لما فيه من خرق للعادات المشاهدة بالحس</w:t>
      </w:r>
      <w:r w:rsidR="00B33D97">
        <w:rPr>
          <w:rFonts w:ascii="Traditional Arabic" w:hAnsi="Traditional Arabic"/>
          <w:sz w:val="32"/>
          <w:szCs w:val="32"/>
          <w:rtl/>
        </w:rPr>
        <w:t>.</w:t>
      </w:r>
    </w:p>
    <w:p w:rsidR="00FA00B4" w:rsidRPr="00635D71" w:rsidRDefault="00FA00B4" w:rsidP="00FA00B4">
      <w:pPr>
        <w:widowControl/>
        <w:autoSpaceDE w:val="0"/>
        <w:autoSpaceDN w:val="0"/>
        <w:adjustRightInd w:val="0"/>
        <w:ind w:firstLine="0"/>
        <w:rPr>
          <w:rFonts w:ascii="Traditional Arabic" w:hAnsi="Traditional Arabic"/>
          <w:sz w:val="32"/>
          <w:szCs w:val="32"/>
          <w:rtl/>
        </w:rPr>
      </w:pPr>
      <w:r w:rsidRPr="00635D71">
        <w:rPr>
          <w:rFonts w:ascii="Traditional Arabic" w:hAnsi="Traditional Arabic"/>
          <w:sz w:val="32"/>
          <w:szCs w:val="32"/>
          <w:rtl/>
        </w:rPr>
        <w:t>ويرى ابن القيم</w:t>
      </w:r>
      <w:r w:rsidRPr="00635D71">
        <w:rPr>
          <w:rFonts w:ascii="Traditional Arabic" w:hAnsi="Traditional Arabic"/>
          <w:sz w:val="32"/>
          <w:szCs w:val="32"/>
          <w:rtl/>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القيم</w:instrText>
      </w:r>
      <w:r w:rsidRPr="00635D71">
        <w:rPr>
          <w:rFonts w:ascii="Traditional Arabic" w:hAnsi="Traditional Arabic"/>
          <w:sz w:val="32"/>
          <w:szCs w:val="32"/>
        </w:rPr>
        <w:instrText>"</w:instrText>
      </w:r>
      <w:r w:rsidRPr="00635D71">
        <w:rPr>
          <w:rFonts w:ascii="Traditional Arabic" w:hAnsi="Traditional Arabic"/>
          <w:sz w:val="32"/>
          <w:szCs w:val="32"/>
          <w:rtl/>
        </w:rPr>
        <w:fldChar w:fldCharType="end"/>
      </w:r>
      <w:r w:rsidRPr="00635D71">
        <w:rPr>
          <w:rFonts w:ascii="Traditional Arabic" w:hAnsi="Traditional Arabic"/>
          <w:sz w:val="32"/>
          <w:szCs w:val="32"/>
          <w:rtl/>
        </w:rPr>
        <w:t xml:space="preserve"> -رحمه </w:t>
      </w:r>
      <w:proofErr w:type="gramStart"/>
      <w:r w:rsidRPr="00635D71">
        <w:rPr>
          <w:rFonts w:ascii="Traditional Arabic" w:hAnsi="Traditional Arabic"/>
          <w:sz w:val="32"/>
          <w:szCs w:val="32"/>
          <w:rtl/>
        </w:rPr>
        <w:t>الله- أن</w:t>
      </w:r>
      <w:proofErr w:type="gramEnd"/>
      <w:r w:rsidRPr="00635D71">
        <w:rPr>
          <w:rFonts w:ascii="Traditional Arabic" w:hAnsi="Traditional Arabic"/>
          <w:sz w:val="32"/>
          <w:szCs w:val="32"/>
          <w:rtl/>
        </w:rPr>
        <w:t xml:space="preserve"> هذا الطريق هو أقوى الطرق وأصحها وأسهلها؛ لإثبات الصانع والاستدلال على ربوبيته، فبعد أن نقل كلام الخطابي -رحمه الله- الذي يقرر فيه أن المعجزات والآيات الأفقية والنفسية أعظم الأدلة وأصحها على إثبات الربوبية والنبوات</w:t>
      </w:r>
      <w:r w:rsidR="00B33D97">
        <w:rPr>
          <w:rFonts w:ascii="Traditional Arabic" w:hAnsi="Traditional Arabic"/>
          <w:sz w:val="32"/>
          <w:szCs w:val="32"/>
          <w:rtl/>
        </w:rPr>
        <w:t>.</w:t>
      </w:r>
    </w:p>
    <w:p w:rsidR="00FA00B4" w:rsidRPr="00635D71" w:rsidRDefault="00FA00B4" w:rsidP="001809D1">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rPr>
        <w:t xml:space="preserve">يقول-رحمه الله-: ( </w:t>
      </w:r>
      <w:r w:rsidRPr="00635D71">
        <w:rPr>
          <w:rFonts w:ascii="Traditional Arabic" w:hAnsi="Traditional Arabic"/>
          <w:sz w:val="32"/>
          <w:szCs w:val="32"/>
          <w:rtl/>
          <w:lang w:eastAsia="en-US"/>
        </w:rPr>
        <w:t>وهذه الطريق من أقوى الطرق وأصحها وأدلها على الصانع وصفاته وأفعاله، وارتباط أدلة هذه الطريق بمدلولاتها أقوى من ارتباط الأدلة العقل</w:t>
      </w:r>
      <w:r w:rsidR="001809D1" w:rsidRPr="00635D71">
        <w:rPr>
          <w:rFonts w:ascii="Traditional Arabic" w:hAnsi="Traditional Arabic" w:hint="cs"/>
          <w:sz w:val="32"/>
          <w:szCs w:val="32"/>
          <w:rtl/>
          <w:lang w:eastAsia="en-US"/>
        </w:rPr>
        <w:t>ي</w:t>
      </w:r>
      <w:r w:rsidRPr="00635D71">
        <w:rPr>
          <w:rFonts w:ascii="Traditional Arabic" w:hAnsi="Traditional Arabic"/>
          <w:sz w:val="32"/>
          <w:szCs w:val="32"/>
          <w:rtl/>
          <w:lang w:eastAsia="en-US"/>
        </w:rPr>
        <w:t>ة الصريحة بمدلولاتها، فإنها جمعت بين دلالة الحس والعقل ودلالتها ضرورية بنفسها، ولهذا يسميها الله تعالى آيات بينات، وليس في طرق الأدلة أوثق ولا أقوى منها، فإن انقلاب عصا تقلها اليد ثعبانا عظيما يبتلع ما يمر به ثم يعود عصا كما كانت من أدل دليل على وجود الصانع، وحياته وقدرته ومشيئته وإرادته، وعلمه بالكليات والجزئيات; وعلى رسالة الرسول، وعلى المبدأ والمعاد، فكل قواعد الدين في هذه العصا وكذلك اليد</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96"/>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وفلق البحر طرقا والماء قائم بينهما كالحيطان...وكذلك سائر آيات الأنبياء كإخراج ناقة عظيمة من صخرة تمخضت بها ثم انصدعت عنها والناس حولها ينظرون، وكذلك تصوير طائر من طين ثم ينفخ فيه النبي، فينقلب طائرا ذا لحم ودم وريش وأجنحة يطير بمشهد من الناس، وكذلك إيماء الرسول إلى القمر فينشق نصفين بحيث يراه الحاضر والغائب ويخبر به كما رآه الحاضرون، وأمثال ذلك مما هو أعظم الأدلة على الصانع وصفاته وأفعاله وصدق رسله واليوم الآخر، وهذه من طرق القرآن التي أرشد إليها عباده ودلهم بها، كما دلهم بما يشاهدونه من أحوال الحيوان والنبات والمطر والسحاب والحوادث التي في الجو </w:t>
      </w:r>
      <w:r w:rsidRPr="00635D71">
        <w:rPr>
          <w:rFonts w:ascii="Traditional Arabic" w:hAnsi="Traditional Arabic"/>
          <w:sz w:val="32"/>
          <w:szCs w:val="32"/>
          <w:rtl/>
          <w:lang w:eastAsia="en-US"/>
        </w:rPr>
        <w:lastRenderedPageBreak/>
        <w:t>وأحوال العلويات من السماء والشمس والقمر والنجوم، وأحوال النطفة وتقلبها طبقا بعد طبق، حتى صارت إنسانا سميعا حيا متكلما عالما قادرا يفعل الأفعال العجيبة ويعلم العلوم العظيمة)</w:t>
      </w:r>
      <w:r w:rsidRPr="00635D71">
        <w:rPr>
          <w:rFonts w:ascii="Traditional Arabic" w:hAnsi="Traditional Arabic"/>
          <w:sz w:val="32"/>
          <w:szCs w:val="32"/>
          <w:vertAlign w:val="superscript"/>
          <w:rtl/>
        </w:rPr>
        <w:t>(</w:t>
      </w:r>
      <w:r w:rsidRPr="00635D71">
        <w:rPr>
          <w:rFonts w:ascii="Traditional Arabic" w:hAnsi="Traditional Arabic"/>
          <w:sz w:val="32"/>
          <w:szCs w:val="32"/>
          <w:vertAlign w:val="superscript"/>
          <w:rtl/>
        </w:rPr>
        <w:footnoteReference w:id="97"/>
      </w:r>
      <w:r w:rsidRPr="00635D71">
        <w:rPr>
          <w:rFonts w:ascii="Traditional Arabic" w:hAnsi="Traditional Arabic"/>
          <w:sz w:val="32"/>
          <w:szCs w:val="32"/>
          <w:vertAlign w:val="superscript"/>
          <w:rtl/>
        </w:rPr>
        <w:t>)</w:t>
      </w:r>
    </w:p>
    <w:p w:rsidR="00FA00B4" w:rsidRPr="00635D71" w:rsidRDefault="00FA00B4" w:rsidP="00FA00B4">
      <w:pPr>
        <w:autoSpaceDE w:val="0"/>
        <w:autoSpaceDN w:val="0"/>
        <w:adjustRightInd w:val="0"/>
        <w:spacing w:line="244" w:lineRule="auto"/>
        <w:ind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وفي هذ الكلام القيم الطويل بعض الشيء لابن القيم -عليه </w:t>
      </w:r>
      <w:proofErr w:type="gramStart"/>
      <w:r w:rsidRPr="00635D71">
        <w:rPr>
          <w:rFonts w:ascii="Traditional Arabic" w:hAnsi="Traditional Arabic"/>
          <w:sz w:val="32"/>
          <w:szCs w:val="32"/>
          <w:rtl/>
          <w:lang w:eastAsia="en-US"/>
        </w:rPr>
        <w:t>الرحمة- يقرر</w:t>
      </w:r>
      <w:proofErr w:type="gramEnd"/>
      <w:r w:rsidRPr="00635D71">
        <w:rPr>
          <w:rFonts w:ascii="Traditional Arabic" w:hAnsi="Traditional Arabic"/>
          <w:sz w:val="32"/>
          <w:szCs w:val="32"/>
          <w:rtl/>
          <w:lang w:eastAsia="en-US"/>
        </w:rPr>
        <w:t xml:space="preserve"> أن المعجزات من أعظم الدلائل على ربوبية الله كما هو الحال في النبوات، وليس هذا مقتصراً فقط على هاتين المسألتين، بل جميع مسائل الدين تثبت بالمعجزات والآيات والحجج التي يؤيد الله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بها أنبيائه في صدقهم، فجميع ما يأتي به الرسل من اعتقادات من وحي الله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لهم، وأيضاً فيها من الرحمة بالناس ما فيها ليؤمنوا بما جاء به الرسل، ولأجل إقامة الحجة عليهم</w:t>
      </w:r>
      <w:r w:rsidR="00B33D97">
        <w:rPr>
          <w:rFonts w:ascii="Traditional Arabic" w:hAnsi="Traditional Arabic"/>
          <w:sz w:val="32"/>
          <w:szCs w:val="32"/>
          <w:rtl/>
          <w:lang w:eastAsia="en-US"/>
        </w:rPr>
        <w:t>.</w:t>
      </w:r>
      <w:r w:rsidRPr="00635D71">
        <w:rPr>
          <w:rFonts w:ascii="Traditional Arabic" w:hAnsi="Traditional Arabic"/>
          <w:sz w:val="32"/>
          <w:szCs w:val="32"/>
          <w:rtl/>
          <w:lang w:eastAsia="en-US"/>
        </w:rPr>
        <w:t xml:space="preserve"> </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وهذا الذي قرره ابن القيم</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القيم</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t xml:space="preserve"> قد قرره شيخه ابن تيمية</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تيمية</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t xml:space="preserve"> في عدة </w:t>
      </w:r>
      <w:proofErr w:type="gramStart"/>
      <w:r w:rsidRPr="00635D71">
        <w:rPr>
          <w:rFonts w:ascii="Traditional Arabic" w:hAnsi="Traditional Arabic"/>
          <w:sz w:val="32"/>
          <w:szCs w:val="32"/>
          <w:rtl/>
          <w:lang w:eastAsia="en-US"/>
        </w:rPr>
        <w:t>مواضع</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98"/>
      </w:r>
      <w:r w:rsidRPr="00635D71">
        <w:rPr>
          <w:rFonts w:ascii="Traditional Arabic" w:hAnsi="Traditional Arabic"/>
          <w:sz w:val="32"/>
          <w:szCs w:val="32"/>
          <w:vertAlign w:val="superscript"/>
          <w:rtl/>
        </w:rPr>
        <w:t>)</w:t>
      </w:r>
      <w:r w:rsidRPr="00635D71">
        <w:rPr>
          <w:rFonts w:ascii="Traditional Arabic" w:hAnsi="Traditional Arabic"/>
          <w:sz w:val="32"/>
          <w:szCs w:val="32"/>
          <w:rtl/>
          <w:lang w:eastAsia="en-US"/>
        </w:rPr>
        <w:t xml:space="preserve"> لكن ابن القيم</w:t>
      </w:r>
      <w:r w:rsidRPr="00635D71">
        <w:rPr>
          <w:rFonts w:ascii="Traditional Arabic" w:hAnsi="Traditional Arabic"/>
          <w:sz w:val="32"/>
          <w:szCs w:val="32"/>
          <w:rtl/>
          <w:lang w:eastAsia="en-US"/>
        </w:rPr>
        <w:fldChar w:fldCharType="begin"/>
      </w:r>
      <w:r w:rsidRPr="00635D71">
        <w:rPr>
          <w:rFonts w:ascii="Traditional Arabic" w:hAnsi="Traditional Arabic"/>
          <w:sz w:val="32"/>
          <w:szCs w:val="32"/>
        </w:rPr>
        <w:instrText>xe "</w:instrText>
      </w:r>
      <w:r w:rsidRPr="00635D71">
        <w:rPr>
          <w:rFonts w:ascii="Traditional Arabic" w:hAnsi="Traditional Arabic"/>
          <w:sz w:val="32"/>
          <w:szCs w:val="32"/>
          <w:rtl/>
        </w:rPr>
        <w:instrText>علم:ابن القيم</w:instrText>
      </w:r>
      <w:r w:rsidRPr="00635D71">
        <w:rPr>
          <w:rFonts w:ascii="Traditional Arabic" w:hAnsi="Traditional Arabic"/>
          <w:sz w:val="32"/>
          <w:szCs w:val="32"/>
        </w:rPr>
        <w:instrText>"</w:instrText>
      </w:r>
      <w:r w:rsidRPr="00635D71">
        <w:rPr>
          <w:rFonts w:ascii="Traditional Arabic" w:hAnsi="Traditional Arabic"/>
          <w:sz w:val="32"/>
          <w:szCs w:val="32"/>
          <w:rtl/>
          <w:lang w:eastAsia="en-US"/>
        </w:rPr>
        <w:fldChar w:fldCharType="end"/>
      </w:r>
      <w:r w:rsidRPr="00635D71">
        <w:rPr>
          <w:rFonts w:ascii="Traditional Arabic" w:hAnsi="Traditional Arabic"/>
          <w:sz w:val="32"/>
          <w:szCs w:val="32"/>
          <w:rtl/>
          <w:lang w:eastAsia="en-US"/>
        </w:rPr>
        <w:t xml:space="preserve"> كعادته في عرضه للمسائل، والاستدلال عليها يأتي بأسلوب قوي جميل أخاذ بسيط</w:t>
      </w:r>
      <w:r w:rsidR="00B33D97">
        <w:rPr>
          <w:rFonts w:ascii="Traditional Arabic" w:hAnsi="Traditional Arabic"/>
          <w:sz w:val="32"/>
          <w:szCs w:val="32"/>
          <w:rtl/>
          <w:lang w:eastAsia="en-US"/>
        </w:rPr>
        <w:t>.</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وهذا أيضاً ما قرره البيهقي بقوله: </w:t>
      </w:r>
      <w:proofErr w:type="gramStart"/>
      <w:r w:rsidRPr="00635D71">
        <w:rPr>
          <w:rFonts w:ascii="Traditional Arabic" w:hAnsi="Traditional Arabic"/>
          <w:sz w:val="32"/>
          <w:szCs w:val="32"/>
          <w:rtl/>
          <w:lang w:eastAsia="en-US"/>
        </w:rPr>
        <w:t>( وقد</w:t>
      </w:r>
      <w:proofErr w:type="gramEnd"/>
      <w:r w:rsidRPr="00635D71">
        <w:rPr>
          <w:rFonts w:ascii="Traditional Arabic" w:hAnsi="Traditional Arabic"/>
          <w:sz w:val="32"/>
          <w:szCs w:val="32"/>
          <w:rtl/>
          <w:lang w:eastAsia="en-US"/>
        </w:rPr>
        <w:t xml:space="preserve"> سلك بعض مشايخنا رحمنا الله وإياهم في إثبات الصانع، وحدوث العالم طريق الاستدلال بمقدمات النبوة، ومعجزات الرسالة؛ لأن دلائلها مأخوذة من طريق الحس لمن شاهدها، ومن طريق استفاضة الخبر لمن غاب عنها، فلما ثبتت النبوة صارت أصلا في وجوب قبول ما دعا إليه النبي </w:t>
      </w:r>
      <w:r w:rsidR="00EE7EA0">
        <w:rPr>
          <w:rFonts w:ascii="Traditional Arabic" w:hAnsi="Traditional Arabic"/>
          <w:sz w:val="32"/>
          <w:szCs w:val="32"/>
          <w:rtl/>
          <w:lang w:eastAsia="en-US"/>
        </w:rPr>
        <w:t>صلى الله عليه وسلم</w:t>
      </w:r>
      <w:r w:rsidRPr="00635D71">
        <w:rPr>
          <w:rFonts w:ascii="Traditional Arabic" w:hAnsi="Traditional Arabic"/>
          <w:sz w:val="32"/>
          <w:szCs w:val="32"/>
          <w:rtl/>
          <w:lang w:eastAsia="en-US"/>
        </w:rPr>
        <w:t xml:space="preserve"> وعلى هذا الوجه كان إيمان أكثر المستجيبين للرسل صلوات الله عليهم أجمعين ) </w:t>
      </w:r>
    </w:p>
    <w:p w:rsidR="00FA00B4" w:rsidRPr="00635D71" w:rsidRDefault="00FA00B4" w:rsidP="00FA00B4">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 xml:space="preserve">إذن هذا المسلك من مسالك إثبات ربوبية الله </w:t>
      </w:r>
      <w:r w:rsidR="00B33D97">
        <w:rPr>
          <w:rFonts w:ascii="Traditional Arabic" w:hAnsi="Traditional Arabic"/>
          <w:sz w:val="32"/>
          <w:szCs w:val="32"/>
          <w:rtl/>
          <w:lang w:eastAsia="en-US"/>
        </w:rPr>
        <w:t>عز وجل</w:t>
      </w:r>
      <w:r w:rsidRPr="00635D71">
        <w:rPr>
          <w:rFonts w:ascii="Traditional Arabic" w:hAnsi="Traditional Arabic"/>
          <w:sz w:val="32"/>
          <w:szCs w:val="32"/>
          <w:rtl/>
          <w:lang w:eastAsia="en-US"/>
        </w:rPr>
        <w:t xml:space="preserve"> هام جداً وقد دل عليه الكتاب والسنة، ولذلك سميت في القرآن بالآيات لدلالتها على الحق </w:t>
      </w:r>
      <w:r w:rsidR="002E2EDD">
        <w:rPr>
          <w:rFonts w:ascii="Traditional Arabic" w:hAnsi="Traditional Arabic"/>
          <w:sz w:val="32"/>
          <w:szCs w:val="32"/>
          <w:rtl/>
          <w:lang w:eastAsia="en-US"/>
        </w:rPr>
        <w:t>سبحانه وتعالى</w:t>
      </w:r>
      <w:r w:rsidRPr="00635D71">
        <w:rPr>
          <w:rFonts w:ascii="Traditional Arabic" w:hAnsi="Traditional Arabic"/>
          <w:sz w:val="32"/>
          <w:szCs w:val="32"/>
          <w:rtl/>
          <w:lang w:eastAsia="en-US"/>
        </w:rPr>
        <w:t xml:space="preserve"> وعلى صدق ما جاءت به </w:t>
      </w:r>
      <w:proofErr w:type="gramStart"/>
      <w:r w:rsidRPr="00635D71">
        <w:rPr>
          <w:rFonts w:ascii="Traditional Arabic" w:hAnsi="Traditional Arabic"/>
          <w:sz w:val="32"/>
          <w:szCs w:val="32"/>
          <w:rtl/>
          <w:lang w:eastAsia="en-US"/>
        </w:rPr>
        <w:t>الرسل</w:t>
      </w:r>
      <w:r w:rsidRPr="00635D71">
        <w:rPr>
          <w:rFonts w:ascii="Traditional Arabic" w:hAnsi="Traditional Arabic"/>
          <w:sz w:val="32"/>
          <w:szCs w:val="32"/>
          <w:vertAlign w:val="superscript"/>
          <w:rtl/>
        </w:rPr>
        <w:t>(</w:t>
      </w:r>
      <w:proofErr w:type="gramEnd"/>
      <w:r w:rsidRPr="00635D71">
        <w:rPr>
          <w:rFonts w:ascii="Traditional Arabic" w:hAnsi="Traditional Arabic"/>
          <w:sz w:val="32"/>
          <w:szCs w:val="32"/>
          <w:vertAlign w:val="superscript"/>
          <w:rtl/>
        </w:rPr>
        <w:footnoteReference w:id="99"/>
      </w:r>
      <w:r w:rsidRPr="00635D71">
        <w:rPr>
          <w:rFonts w:ascii="Traditional Arabic" w:hAnsi="Traditional Arabic"/>
          <w:sz w:val="32"/>
          <w:szCs w:val="32"/>
          <w:vertAlign w:val="superscript"/>
          <w:rtl/>
        </w:rPr>
        <w:t>)</w:t>
      </w:r>
      <w:r w:rsidR="00B33D97">
        <w:rPr>
          <w:rFonts w:ascii="Traditional Arabic" w:hAnsi="Traditional Arabic"/>
          <w:sz w:val="32"/>
          <w:szCs w:val="32"/>
          <w:rtl/>
          <w:lang w:eastAsia="en-US"/>
        </w:rPr>
        <w:t>.</w:t>
      </w:r>
    </w:p>
    <w:p w:rsidR="00D47F9A" w:rsidRPr="00635D71" w:rsidRDefault="00FA00B4" w:rsidP="00D47F9A">
      <w:pPr>
        <w:widowControl/>
        <w:autoSpaceDE w:val="0"/>
        <w:autoSpaceDN w:val="0"/>
        <w:adjustRightInd w:val="0"/>
        <w:ind w:firstLine="0"/>
        <w:rPr>
          <w:rFonts w:ascii="Traditional Arabic" w:hAnsi="Traditional Arabic"/>
          <w:sz w:val="32"/>
          <w:szCs w:val="32"/>
          <w:rtl/>
          <w:lang w:eastAsia="en-US"/>
        </w:rPr>
      </w:pPr>
      <w:r w:rsidRPr="00635D71">
        <w:rPr>
          <w:rFonts w:ascii="Traditional Arabic" w:hAnsi="Traditional Arabic"/>
          <w:sz w:val="32"/>
          <w:szCs w:val="32"/>
          <w:rtl/>
          <w:lang w:eastAsia="en-US"/>
        </w:rPr>
        <w:t>فالذي يستدل به على النبوات من المعجزات والآيات، هو أيضاً في نفسه دليلٌ على ربوبية الله وأنه خالق عليم قادر، لدلالة الآية والمعجزة على الربوبية التي تستلزم الألوهية، وأيضاً الإيمان بصدق الرسول يكفي في الإيمان بمسائل الدين صغيرها وكبيرها</w:t>
      </w:r>
      <w:r w:rsidR="00B33D97">
        <w:rPr>
          <w:rFonts w:ascii="Traditional Arabic" w:hAnsi="Traditional Arabic"/>
          <w:sz w:val="32"/>
          <w:szCs w:val="32"/>
          <w:rtl/>
          <w:lang w:eastAsia="en-US"/>
        </w:rPr>
        <w:t>.</w:t>
      </w:r>
      <w:r w:rsidRPr="00635D71">
        <w:rPr>
          <w:rFonts w:ascii="Traditional Arabic" w:hAnsi="Traditional Arabic"/>
          <w:sz w:val="32"/>
          <w:szCs w:val="32"/>
          <w:rtl/>
          <w:lang w:eastAsia="en-US"/>
        </w:rPr>
        <w:t xml:space="preserve"> </w:t>
      </w:r>
    </w:p>
    <w:p w:rsidR="00CF2A35" w:rsidRPr="00635D71" w:rsidRDefault="00CF2A35" w:rsidP="00D47F9A">
      <w:pPr>
        <w:widowControl/>
        <w:autoSpaceDE w:val="0"/>
        <w:autoSpaceDN w:val="0"/>
        <w:adjustRightInd w:val="0"/>
        <w:ind w:firstLine="0"/>
        <w:rPr>
          <w:rFonts w:ascii="Traditional Arabic" w:hAnsi="Traditional Arabic"/>
          <w:sz w:val="32"/>
          <w:szCs w:val="32"/>
          <w:rtl/>
          <w:lang w:eastAsia="en-US"/>
        </w:rPr>
      </w:pPr>
    </w:p>
    <w:p w:rsidR="00E46421" w:rsidRDefault="0042016D" w:rsidP="00E46421">
      <w:pPr>
        <w:rPr>
          <w:rFonts w:ascii="Traditional Arabic" w:hAnsi="Traditional Arabic"/>
          <w:sz w:val="32"/>
          <w:szCs w:val="32"/>
          <w:rtl/>
          <w:lang w:eastAsia="en-US"/>
        </w:rPr>
      </w:pPr>
      <w:r w:rsidRPr="00635D71">
        <w:rPr>
          <w:rFonts w:ascii="Traditional Arabic" w:hAnsi="Traditional Arabic" w:hint="cs"/>
          <w:b/>
          <w:bCs/>
          <w:color w:val="auto"/>
          <w:sz w:val="32"/>
          <w:szCs w:val="32"/>
          <w:rtl/>
          <w:lang w:eastAsia="en-US"/>
        </w:rPr>
        <w:t>وفي الختام</w:t>
      </w:r>
      <w:r w:rsidRPr="00635D71">
        <w:rPr>
          <w:rFonts w:ascii="Traditional Arabic" w:hAnsi="Traditional Arabic" w:hint="cs"/>
          <w:sz w:val="32"/>
          <w:szCs w:val="32"/>
          <w:rtl/>
          <w:lang w:eastAsia="en-US"/>
        </w:rPr>
        <w:t xml:space="preserve">: يتبين لنا من خلال ما تقدم كيف أن التفكر الذي دعا إليه الله </w:t>
      </w:r>
      <w:r w:rsidR="00B33D97">
        <w:rPr>
          <w:rFonts w:ascii="Traditional Arabic" w:hAnsi="Traditional Arabic" w:hint="cs"/>
          <w:sz w:val="32"/>
          <w:szCs w:val="32"/>
          <w:rtl/>
          <w:lang w:eastAsia="en-US"/>
        </w:rPr>
        <w:t>عز وجل</w:t>
      </w:r>
      <w:r w:rsidRPr="00635D71">
        <w:rPr>
          <w:rFonts w:ascii="Traditional Arabic" w:hAnsi="Traditional Arabic" w:hint="cs"/>
          <w:sz w:val="32"/>
          <w:szCs w:val="32"/>
          <w:rtl/>
          <w:lang w:eastAsia="en-US"/>
        </w:rPr>
        <w:t xml:space="preserve"> في القرآن طريق صحيح من طرق التوصل إلى ربوبية الله </w:t>
      </w:r>
      <w:r w:rsidR="00B33D97">
        <w:rPr>
          <w:rFonts w:ascii="Traditional Arabic" w:hAnsi="Traditional Arabic" w:hint="cs"/>
          <w:sz w:val="32"/>
          <w:szCs w:val="32"/>
          <w:rtl/>
          <w:lang w:eastAsia="en-US"/>
        </w:rPr>
        <w:t>عز وجل،</w:t>
      </w:r>
      <w:r w:rsidRPr="00635D71">
        <w:rPr>
          <w:rFonts w:ascii="Traditional Arabic" w:hAnsi="Traditional Arabic" w:hint="cs"/>
          <w:sz w:val="32"/>
          <w:szCs w:val="32"/>
          <w:rtl/>
          <w:lang w:eastAsia="en-US"/>
        </w:rPr>
        <w:t xml:space="preserve"> فلو نظر العبد إلى هذه الآيات الكونية نظر تأمل وتفكر وتعقل لكان له من أعظم الدلائل على وجود الله </w:t>
      </w:r>
      <w:r w:rsidR="00B33D97">
        <w:rPr>
          <w:rFonts w:ascii="Traditional Arabic" w:hAnsi="Traditional Arabic" w:hint="cs"/>
          <w:sz w:val="32"/>
          <w:szCs w:val="32"/>
          <w:rtl/>
          <w:lang w:eastAsia="en-US"/>
        </w:rPr>
        <w:t>عز وجل</w:t>
      </w:r>
      <w:r w:rsidRPr="00635D71">
        <w:rPr>
          <w:rFonts w:ascii="Traditional Arabic" w:hAnsi="Traditional Arabic" w:hint="cs"/>
          <w:sz w:val="32"/>
          <w:szCs w:val="32"/>
          <w:rtl/>
          <w:lang w:eastAsia="en-US"/>
        </w:rPr>
        <w:t xml:space="preserve"> وربوبيته </w:t>
      </w:r>
      <w:r w:rsidR="002E2EDD">
        <w:rPr>
          <w:rFonts w:ascii="Traditional Arabic" w:hAnsi="Traditional Arabic" w:hint="cs"/>
          <w:sz w:val="32"/>
          <w:szCs w:val="32"/>
          <w:rtl/>
          <w:lang w:eastAsia="en-US"/>
        </w:rPr>
        <w:t>سبحانه وتعالى</w:t>
      </w:r>
      <w:r w:rsidRPr="00635D71">
        <w:rPr>
          <w:rFonts w:ascii="Traditional Arabic" w:hAnsi="Traditional Arabic" w:hint="cs"/>
          <w:sz w:val="32"/>
          <w:szCs w:val="32"/>
          <w:rtl/>
          <w:lang w:eastAsia="en-US"/>
        </w:rPr>
        <w:t xml:space="preserve"> وأنه المستحق للعبادة جل في علاه، ولكن الغفلة واتباع الهوى وتقليد الآباء والأجداد والإعراض عن الحق من أعظم </w:t>
      </w:r>
      <w:proofErr w:type="spellStart"/>
      <w:r w:rsidRPr="00635D71">
        <w:rPr>
          <w:rFonts w:ascii="Traditional Arabic" w:hAnsi="Traditional Arabic" w:hint="cs"/>
          <w:sz w:val="32"/>
          <w:szCs w:val="32"/>
          <w:rtl/>
          <w:lang w:eastAsia="en-US"/>
        </w:rPr>
        <w:t>المخذلات</w:t>
      </w:r>
      <w:proofErr w:type="spellEnd"/>
      <w:r w:rsidRPr="00635D71">
        <w:rPr>
          <w:rFonts w:ascii="Traditional Arabic" w:hAnsi="Traditional Arabic" w:hint="cs"/>
          <w:sz w:val="32"/>
          <w:szCs w:val="32"/>
          <w:rtl/>
          <w:lang w:eastAsia="en-US"/>
        </w:rPr>
        <w:t xml:space="preserve"> عن اتباع الحق</w:t>
      </w:r>
      <w:r w:rsidR="00B33D97">
        <w:rPr>
          <w:rFonts w:ascii="Traditional Arabic" w:hAnsi="Traditional Arabic" w:hint="cs"/>
          <w:sz w:val="32"/>
          <w:szCs w:val="32"/>
          <w:rtl/>
          <w:lang w:eastAsia="en-US"/>
        </w:rPr>
        <w:t xml:space="preserve"> </w:t>
      </w:r>
      <w:r w:rsidR="00927487" w:rsidRPr="0025616F">
        <w:rPr>
          <w:rFonts w:ascii="Traditional Arabic" w:hAnsi="Traditional Arabic"/>
          <w:b/>
          <w:bCs/>
          <w:color w:val="008000"/>
          <w:sz w:val="32"/>
          <w:szCs w:val="32"/>
          <w:rtl/>
          <w:lang w:eastAsia="en-US"/>
        </w:rPr>
        <w:t xml:space="preserve">{وَلَقَدْ ذَرَأْنَا لِجَهَنَّمَ كَثِيرًا مِنَ الْجِنِّ وَالْإِنْسِ لَهُمْ قُلُوبٌ لَا يَفْقَهُونَ بِهَا وَلَهُمْ أَعْيُنٌ لَا يُبْصِرُونَ بِهَا وَلَهُمْ آذَانٌ لَا </w:t>
      </w:r>
      <w:r w:rsidR="00927487" w:rsidRPr="0025616F">
        <w:rPr>
          <w:rFonts w:ascii="Traditional Arabic" w:hAnsi="Traditional Arabic"/>
          <w:b/>
          <w:bCs/>
          <w:color w:val="008000"/>
          <w:sz w:val="32"/>
          <w:szCs w:val="32"/>
          <w:rtl/>
          <w:lang w:eastAsia="en-US"/>
        </w:rPr>
        <w:lastRenderedPageBreak/>
        <w:t>يَسْمَعُونَ بِهَا أُولَئِكَ كَالْأَنْعَامِ بَلْ هُمْ أَضَلُّ أُولَئِكَ هُمُ الْغَافِلُونَ}</w:t>
      </w:r>
      <w:r w:rsidR="00927487">
        <w:rPr>
          <w:rFonts w:ascii="Traditional Arabic" w:hAnsi="Traditional Arabic"/>
          <w:sz w:val="32"/>
          <w:szCs w:val="32"/>
          <w:rtl/>
          <w:lang w:eastAsia="en-US"/>
        </w:rPr>
        <w:t xml:space="preserve"> [الأعراف: 179</w:t>
      </w:r>
      <w:r w:rsidRPr="00635D71">
        <w:rPr>
          <w:rFonts w:ascii="Traditional Arabic" w:hAnsi="Traditional Arabic"/>
          <w:sz w:val="32"/>
          <w:szCs w:val="32"/>
          <w:rtl/>
          <w:lang w:eastAsia="en-US"/>
        </w:rPr>
        <w:t>]</w:t>
      </w:r>
      <w:r w:rsidR="00CF2A35" w:rsidRPr="00635D71">
        <w:rPr>
          <w:rFonts w:ascii="Traditional Arabic" w:hAnsi="Traditional Arabic" w:hint="cs"/>
          <w:sz w:val="32"/>
          <w:szCs w:val="32"/>
          <w:rtl/>
          <w:lang w:eastAsia="en-US"/>
        </w:rPr>
        <w:t xml:space="preserve"> وكما قال تعالى: </w:t>
      </w:r>
      <w:r w:rsidR="00E46421" w:rsidRPr="0025616F">
        <w:rPr>
          <w:rFonts w:ascii="Traditional Arabic" w:hAnsi="Traditional Arabic"/>
          <w:b/>
          <w:bCs/>
          <w:color w:val="008000"/>
          <w:sz w:val="32"/>
          <w:szCs w:val="32"/>
          <w:rtl/>
          <w:lang w:eastAsia="en-US"/>
        </w:rPr>
        <w:t>{يَعْلَمُونَ ظَاهِرًا مِنَ الْحَيَاةِ الدُّنْيَا وَهُمْ عَنِ الْآخِرَةِ هُمْ غَافِلُونَ (7) أَوَلَمْ يَتَفَكَّرُوا فِي أَنْفُسِهِمْ مَا خَلَقَ اللَّهُ السَّمَاوَاتِ وَالْأَرْضَ وَمَا بَيْنَهُمَا إِلَّا بِالْحَقِّ وَأَجَلٍ مُسَمًّى وَإِنَّ كَثِيرًا مِنَ النَّاسِ بِلِقَاءِ رَبِّهِمْ لَكَافِرُونَ }</w:t>
      </w:r>
      <w:r w:rsidR="00E46421" w:rsidRPr="00E46421">
        <w:rPr>
          <w:rFonts w:ascii="Traditional Arabic" w:hAnsi="Traditional Arabic"/>
          <w:sz w:val="32"/>
          <w:szCs w:val="32"/>
          <w:rtl/>
          <w:lang w:eastAsia="en-US"/>
        </w:rPr>
        <w:t xml:space="preserve"> [الروم: 7، 8]</w:t>
      </w:r>
    </w:p>
    <w:p w:rsidR="00E46421" w:rsidRDefault="00E46421">
      <w:pPr>
        <w:widowControl/>
        <w:bidi w:val="0"/>
        <w:ind w:firstLine="0"/>
        <w:jc w:val="left"/>
        <w:rPr>
          <w:rFonts w:ascii="Traditional Arabic" w:hAnsi="Traditional Arabic"/>
          <w:sz w:val="32"/>
          <w:szCs w:val="32"/>
          <w:rtl/>
          <w:lang w:eastAsia="en-US"/>
        </w:rPr>
      </w:pPr>
      <w:r>
        <w:rPr>
          <w:rFonts w:ascii="Traditional Arabic" w:hAnsi="Traditional Arabic"/>
          <w:sz w:val="32"/>
          <w:szCs w:val="32"/>
          <w:rtl/>
          <w:lang w:eastAsia="en-US"/>
        </w:rPr>
        <w:br w:type="page"/>
      </w:r>
    </w:p>
    <w:sdt>
      <w:sdtPr>
        <w:rPr>
          <w:lang w:val="ar-SA"/>
        </w:rPr>
        <w:id w:val="1964001593"/>
        <w:docPartObj>
          <w:docPartGallery w:val="Table of Contents"/>
          <w:docPartUnique/>
        </w:docPartObj>
      </w:sdtPr>
      <w:sdtEndPr>
        <w:rPr>
          <w:rFonts w:ascii="Times New Roman" w:eastAsia="Times New Roman" w:hAnsi="Times New Roman" w:cs="Traditional Arabic"/>
          <w:color w:val="000000"/>
          <w:sz w:val="36"/>
          <w:szCs w:val="36"/>
          <w:lang w:val="en-US" w:eastAsia="ar-SA"/>
        </w:rPr>
      </w:sdtEndPr>
      <w:sdtContent>
        <w:p w:rsidR="00B33D97" w:rsidRDefault="00B33D97">
          <w:pPr>
            <w:pStyle w:val="aff4"/>
          </w:pPr>
          <w:r>
            <w:rPr>
              <w:lang w:val="ar-SA"/>
            </w:rPr>
            <w:t>المحتويات</w:t>
          </w:r>
        </w:p>
        <w:p w:rsidR="00B33D97" w:rsidRDefault="00B33D97">
          <w:pPr>
            <w:pStyle w:val="20"/>
            <w:tabs>
              <w:tab w:val="right" w:leader="dot" w:pos="8920"/>
            </w:tabs>
            <w:rPr>
              <w:rFonts w:asciiTheme="minorHAnsi" w:eastAsiaTheme="minorEastAsia" w:hAnsiTheme="minorHAnsi" w:cstheme="minorBidi"/>
              <w:noProof/>
              <w:color w:val="auto"/>
              <w:sz w:val="22"/>
              <w:szCs w:val="22"/>
              <w:rtl/>
              <w:lang w:eastAsia="en-US"/>
            </w:rPr>
          </w:pPr>
          <w:r>
            <w:fldChar w:fldCharType="begin"/>
          </w:r>
          <w:r>
            <w:instrText xml:space="preserve"> TOC \o "1-3" \h \z \u </w:instrText>
          </w:r>
          <w:r>
            <w:fldChar w:fldCharType="separate"/>
          </w:r>
          <w:hyperlink w:anchor="_Toc504980119" w:history="1">
            <w:r w:rsidRPr="00097F7C">
              <w:rPr>
                <w:rStyle w:val="Hyperlink"/>
                <w:rFonts w:hint="eastAsia"/>
                <w:noProof/>
                <w:rtl/>
              </w:rPr>
              <w:t>المــقــدمـــة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Toc504980119 \h</w:instrText>
            </w:r>
            <w:r>
              <w:rPr>
                <w:noProof/>
                <w:webHidden/>
                <w:rtl/>
              </w:rPr>
              <w:instrText xml:space="preserve"> </w:instrText>
            </w:r>
            <w:r>
              <w:rPr>
                <w:rStyle w:val="Hyperlink"/>
                <w:noProof/>
                <w:rtl/>
              </w:rPr>
            </w:r>
            <w:r>
              <w:rPr>
                <w:rStyle w:val="Hyperlink"/>
                <w:noProof/>
                <w:rtl/>
              </w:rPr>
              <w:fldChar w:fldCharType="separate"/>
            </w:r>
            <w:r>
              <w:rPr>
                <w:noProof/>
                <w:webHidden/>
                <w:rtl/>
              </w:rPr>
              <w:t>2</w:t>
            </w:r>
            <w:r>
              <w:rPr>
                <w:rStyle w:val="Hyperlink"/>
                <w:noProof/>
                <w:rtl/>
              </w:rPr>
              <w:fldChar w:fldCharType="end"/>
            </w:r>
          </w:hyperlink>
        </w:p>
        <w:p w:rsidR="00B33D97" w:rsidRDefault="00B33D97">
          <w:pPr>
            <w:pStyle w:val="20"/>
            <w:tabs>
              <w:tab w:val="right" w:leader="dot" w:pos="8920"/>
            </w:tabs>
            <w:rPr>
              <w:rFonts w:asciiTheme="minorHAnsi" w:eastAsiaTheme="minorEastAsia" w:hAnsiTheme="minorHAnsi" w:cstheme="minorBidi"/>
              <w:noProof/>
              <w:color w:val="auto"/>
              <w:sz w:val="22"/>
              <w:szCs w:val="22"/>
              <w:rtl/>
              <w:lang w:eastAsia="en-US"/>
            </w:rPr>
          </w:pPr>
          <w:hyperlink w:anchor="_Toc504980120" w:history="1">
            <w:r w:rsidRPr="00097F7C">
              <w:rPr>
                <w:rStyle w:val="Hyperlink"/>
                <w:rFonts w:hint="eastAsia"/>
                <w:noProof/>
                <w:rtl/>
              </w:rPr>
              <w:t>المطلب</w:t>
            </w:r>
            <w:r w:rsidRPr="00097F7C">
              <w:rPr>
                <w:rStyle w:val="Hyperlink"/>
                <w:noProof/>
                <w:rtl/>
              </w:rPr>
              <w:t xml:space="preserve"> </w:t>
            </w:r>
            <w:r w:rsidRPr="00097F7C">
              <w:rPr>
                <w:rStyle w:val="Hyperlink"/>
                <w:rFonts w:hint="eastAsia"/>
                <w:noProof/>
                <w:rtl/>
              </w:rPr>
              <w:t>الأول</w:t>
            </w:r>
            <w:r w:rsidRPr="00097F7C">
              <w:rPr>
                <w:rStyle w:val="Hyperlink"/>
                <w:noProof/>
                <w:rtl/>
              </w:rPr>
              <w:t xml:space="preserve">: </w:t>
            </w:r>
            <w:r w:rsidRPr="00097F7C">
              <w:rPr>
                <w:rStyle w:val="Hyperlink"/>
                <w:rFonts w:hint="eastAsia"/>
                <w:noProof/>
                <w:rtl/>
              </w:rPr>
              <w:t>تعريف</w:t>
            </w:r>
            <w:r w:rsidRPr="00097F7C">
              <w:rPr>
                <w:rStyle w:val="Hyperlink"/>
                <w:noProof/>
                <w:rtl/>
              </w:rPr>
              <w:t xml:space="preserve"> </w:t>
            </w:r>
            <w:r w:rsidRPr="00097F7C">
              <w:rPr>
                <w:rStyle w:val="Hyperlink"/>
                <w:rFonts w:hint="eastAsia"/>
                <w:noProof/>
                <w:rtl/>
              </w:rPr>
              <w:t>التفكُّر</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Toc504980120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21" w:history="1">
            <w:r w:rsidRPr="00097F7C">
              <w:rPr>
                <w:rStyle w:val="Hyperlink"/>
                <w:rFonts w:hint="eastAsia"/>
                <w:noProof/>
                <w:rtl/>
              </w:rPr>
              <w:t>التفكُّر</w:t>
            </w:r>
            <w:r w:rsidRPr="00097F7C">
              <w:rPr>
                <w:rStyle w:val="Hyperlink"/>
                <w:noProof/>
                <w:rtl/>
              </w:rPr>
              <w:t xml:space="preserve"> </w:t>
            </w:r>
            <w:r w:rsidRPr="00097F7C">
              <w:rPr>
                <w:rStyle w:val="Hyperlink"/>
                <w:rFonts w:hint="eastAsia"/>
                <w:noProof/>
                <w:rtl/>
              </w:rPr>
              <w:t>في</w:t>
            </w:r>
            <w:r w:rsidRPr="00097F7C">
              <w:rPr>
                <w:rStyle w:val="Hyperlink"/>
                <w:noProof/>
                <w:rtl/>
              </w:rPr>
              <w:t xml:space="preserve"> </w:t>
            </w:r>
            <w:r w:rsidRPr="00097F7C">
              <w:rPr>
                <w:rStyle w:val="Hyperlink"/>
                <w:rFonts w:hint="eastAsia"/>
                <w:noProof/>
                <w:rtl/>
              </w:rPr>
              <w:t>اللغة</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Toc504980121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22" w:history="1">
            <w:r w:rsidRPr="00097F7C">
              <w:rPr>
                <w:rStyle w:val="Hyperlink"/>
                <w:rFonts w:hint="eastAsia"/>
                <w:noProof/>
                <w:rtl/>
              </w:rPr>
              <w:t>التفكر</w:t>
            </w:r>
            <w:r w:rsidRPr="00097F7C">
              <w:rPr>
                <w:rStyle w:val="Hyperlink"/>
                <w:noProof/>
                <w:rtl/>
              </w:rPr>
              <w:t xml:space="preserve"> </w:t>
            </w:r>
            <w:r w:rsidRPr="00097F7C">
              <w:rPr>
                <w:rStyle w:val="Hyperlink"/>
                <w:rFonts w:hint="eastAsia"/>
                <w:noProof/>
                <w:rtl/>
              </w:rPr>
              <w:t>في</w:t>
            </w:r>
            <w:r w:rsidRPr="00097F7C">
              <w:rPr>
                <w:rStyle w:val="Hyperlink"/>
                <w:noProof/>
                <w:rtl/>
              </w:rPr>
              <w:t xml:space="preserve"> </w:t>
            </w:r>
            <w:r w:rsidRPr="00097F7C">
              <w:rPr>
                <w:rStyle w:val="Hyperlink"/>
                <w:rFonts w:hint="eastAsia"/>
                <w:noProof/>
                <w:rtl/>
              </w:rPr>
              <w:t>الشرع</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Toc504980122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B33D97" w:rsidRDefault="00B33D97">
          <w:pPr>
            <w:pStyle w:val="20"/>
            <w:tabs>
              <w:tab w:val="right" w:leader="dot" w:pos="8920"/>
            </w:tabs>
            <w:rPr>
              <w:rFonts w:asciiTheme="minorHAnsi" w:eastAsiaTheme="minorEastAsia" w:hAnsiTheme="minorHAnsi" w:cstheme="minorBidi"/>
              <w:noProof/>
              <w:color w:val="auto"/>
              <w:sz w:val="22"/>
              <w:szCs w:val="22"/>
              <w:rtl/>
              <w:lang w:eastAsia="en-US"/>
            </w:rPr>
          </w:pPr>
          <w:hyperlink w:anchor="_Toc504980123" w:history="1">
            <w:r w:rsidRPr="00097F7C">
              <w:rPr>
                <w:rStyle w:val="Hyperlink"/>
                <w:rFonts w:hint="eastAsia"/>
                <w:noProof/>
                <w:rtl/>
              </w:rPr>
              <w:t>توحيد</w:t>
            </w:r>
            <w:r w:rsidRPr="00097F7C">
              <w:rPr>
                <w:rStyle w:val="Hyperlink"/>
                <w:noProof/>
                <w:rtl/>
              </w:rPr>
              <w:t xml:space="preserve"> </w:t>
            </w:r>
            <w:r w:rsidRPr="00097F7C">
              <w:rPr>
                <w:rStyle w:val="Hyperlink"/>
                <w:rFonts w:hint="eastAsia"/>
                <w:noProof/>
                <w:rtl/>
              </w:rPr>
              <w:t>الربوبية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Toc504980123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24" w:history="1">
            <w:r w:rsidRPr="00097F7C">
              <w:rPr>
                <w:rStyle w:val="Hyperlink"/>
                <w:rFonts w:hint="eastAsia"/>
                <w:noProof/>
                <w:rtl/>
              </w:rPr>
              <w:t>توحيد</w:t>
            </w:r>
            <w:r w:rsidRPr="00097F7C">
              <w:rPr>
                <w:rStyle w:val="Hyperlink"/>
                <w:noProof/>
                <w:rtl/>
              </w:rPr>
              <w:t xml:space="preserve"> </w:t>
            </w:r>
            <w:r w:rsidRPr="00097F7C">
              <w:rPr>
                <w:rStyle w:val="Hyperlink"/>
                <w:rFonts w:hint="eastAsia"/>
                <w:noProof/>
                <w:rtl/>
              </w:rPr>
              <w:t>الربوبية</w:t>
            </w:r>
            <w:r w:rsidRPr="00097F7C">
              <w:rPr>
                <w:rStyle w:val="Hyperlink"/>
                <w:noProof/>
                <w:rtl/>
              </w:rPr>
              <w:t xml:space="preserve"> </w:t>
            </w:r>
            <w:r w:rsidRPr="00097F7C">
              <w:rPr>
                <w:rStyle w:val="Hyperlink"/>
                <w:rFonts w:hint="eastAsia"/>
                <w:noProof/>
                <w:rtl/>
              </w:rPr>
              <w:t>في</w:t>
            </w:r>
            <w:r w:rsidRPr="00097F7C">
              <w:rPr>
                <w:rStyle w:val="Hyperlink"/>
                <w:noProof/>
                <w:rtl/>
              </w:rPr>
              <w:t xml:space="preserve"> </w:t>
            </w:r>
            <w:r w:rsidRPr="00097F7C">
              <w:rPr>
                <w:rStyle w:val="Hyperlink"/>
                <w:rFonts w:hint="eastAsia"/>
                <w:noProof/>
                <w:rtl/>
              </w:rPr>
              <w:t>اللغة</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Toc504980124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25" w:history="1">
            <w:r w:rsidRPr="00097F7C">
              <w:rPr>
                <w:rStyle w:val="Hyperlink"/>
                <w:rFonts w:hint="eastAsia"/>
                <w:noProof/>
                <w:rtl/>
              </w:rPr>
              <w:t>توحيد</w:t>
            </w:r>
            <w:r w:rsidRPr="00097F7C">
              <w:rPr>
                <w:rStyle w:val="Hyperlink"/>
                <w:noProof/>
                <w:rtl/>
              </w:rPr>
              <w:t xml:space="preserve"> </w:t>
            </w:r>
            <w:r w:rsidRPr="00097F7C">
              <w:rPr>
                <w:rStyle w:val="Hyperlink"/>
                <w:rFonts w:hint="eastAsia"/>
                <w:noProof/>
                <w:rtl/>
              </w:rPr>
              <w:t>الربوبية</w:t>
            </w:r>
            <w:r w:rsidRPr="00097F7C">
              <w:rPr>
                <w:rStyle w:val="Hyperlink"/>
                <w:noProof/>
                <w:rtl/>
              </w:rPr>
              <w:t xml:space="preserve"> </w:t>
            </w:r>
            <w:r w:rsidRPr="00097F7C">
              <w:rPr>
                <w:rStyle w:val="Hyperlink"/>
                <w:rFonts w:hint="eastAsia"/>
                <w:noProof/>
                <w:rtl/>
              </w:rPr>
              <w:t>في</w:t>
            </w:r>
            <w:r w:rsidRPr="00097F7C">
              <w:rPr>
                <w:rStyle w:val="Hyperlink"/>
                <w:noProof/>
                <w:rtl/>
              </w:rPr>
              <w:t xml:space="preserve"> </w:t>
            </w:r>
            <w:r w:rsidRPr="00097F7C">
              <w:rPr>
                <w:rStyle w:val="Hyperlink"/>
                <w:rFonts w:hint="eastAsia"/>
                <w:noProof/>
                <w:rtl/>
              </w:rPr>
              <w:t>الشرع</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Toc504980125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26" w:history="1">
            <w:r w:rsidRPr="00097F7C">
              <w:rPr>
                <w:rStyle w:val="Hyperlink"/>
                <w:rFonts w:hint="eastAsia"/>
                <w:noProof/>
                <w:rtl/>
              </w:rPr>
              <w:t>حكم</w:t>
            </w:r>
            <w:r w:rsidRPr="00097F7C">
              <w:rPr>
                <w:rStyle w:val="Hyperlink"/>
                <w:noProof/>
                <w:rtl/>
              </w:rPr>
              <w:t xml:space="preserve"> </w:t>
            </w:r>
            <w:r w:rsidRPr="00097F7C">
              <w:rPr>
                <w:rStyle w:val="Hyperlink"/>
                <w:rFonts w:hint="eastAsia"/>
                <w:noProof/>
                <w:rtl/>
              </w:rPr>
              <w:t>توحيد</w:t>
            </w:r>
            <w:r w:rsidRPr="00097F7C">
              <w:rPr>
                <w:rStyle w:val="Hyperlink"/>
                <w:noProof/>
                <w:rtl/>
              </w:rPr>
              <w:t xml:space="preserve"> </w:t>
            </w:r>
            <w:r w:rsidRPr="00097F7C">
              <w:rPr>
                <w:rStyle w:val="Hyperlink"/>
                <w:rFonts w:hint="eastAsia"/>
                <w:noProof/>
                <w:rtl/>
              </w:rPr>
              <w:t>الربوبية</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Toc504980126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27" w:history="1">
            <w:r w:rsidRPr="00097F7C">
              <w:rPr>
                <w:rStyle w:val="Hyperlink"/>
                <w:rFonts w:hint="eastAsia"/>
                <w:noProof/>
                <w:rtl/>
              </w:rPr>
              <w:t>أدلة</w:t>
            </w:r>
            <w:r w:rsidRPr="00097F7C">
              <w:rPr>
                <w:rStyle w:val="Hyperlink"/>
                <w:noProof/>
                <w:rtl/>
              </w:rPr>
              <w:t xml:space="preserve"> </w:t>
            </w:r>
            <w:r w:rsidRPr="00097F7C">
              <w:rPr>
                <w:rStyle w:val="Hyperlink"/>
                <w:rFonts w:hint="eastAsia"/>
                <w:noProof/>
                <w:rtl/>
              </w:rPr>
              <w:t>التفكر</w:t>
            </w:r>
            <w:r w:rsidRPr="00097F7C">
              <w:rPr>
                <w:rStyle w:val="Hyperlink"/>
                <w:noProof/>
                <w:rtl/>
              </w:rPr>
              <w:t xml:space="preserve"> </w:t>
            </w:r>
            <w:r w:rsidRPr="00097F7C">
              <w:rPr>
                <w:rStyle w:val="Hyperlink"/>
                <w:rFonts w:hint="eastAsia"/>
                <w:noProof/>
                <w:rtl/>
              </w:rPr>
              <w:t>على</w:t>
            </w:r>
            <w:r w:rsidRPr="00097F7C">
              <w:rPr>
                <w:rStyle w:val="Hyperlink"/>
                <w:noProof/>
                <w:rtl/>
              </w:rPr>
              <w:t xml:space="preserve"> </w:t>
            </w:r>
            <w:r w:rsidRPr="00097F7C">
              <w:rPr>
                <w:rStyle w:val="Hyperlink"/>
                <w:rFonts w:hint="eastAsia"/>
                <w:noProof/>
                <w:rtl/>
              </w:rPr>
              <w:t>توحيد</w:t>
            </w:r>
            <w:r w:rsidRPr="00097F7C">
              <w:rPr>
                <w:rStyle w:val="Hyperlink"/>
                <w:noProof/>
                <w:rtl/>
              </w:rPr>
              <w:t xml:space="preserve"> </w:t>
            </w:r>
            <w:r w:rsidRPr="00097F7C">
              <w:rPr>
                <w:rStyle w:val="Hyperlink"/>
                <w:rFonts w:hint="eastAsia"/>
                <w:noProof/>
                <w:rtl/>
              </w:rPr>
              <w:t>الربوبية</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Toc504980127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28" w:history="1">
            <w:r w:rsidRPr="00097F7C">
              <w:rPr>
                <w:rStyle w:val="Hyperlink"/>
                <w:rFonts w:hint="eastAsia"/>
                <w:noProof/>
                <w:rtl/>
              </w:rPr>
              <w:t>الأول</w:t>
            </w:r>
            <w:r w:rsidRPr="00097F7C">
              <w:rPr>
                <w:rStyle w:val="Hyperlink"/>
                <w:noProof/>
                <w:rtl/>
              </w:rPr>
              <w:t xml:space="preserve">: </w:t>
            </w:r>
            <w:r w:rsidRPr="00097F7C">
              <w:rPr>
                <w:rStyle w:val="Hyperlink"/>
                <w:rFonts w:hint="eastAsia"/>
                <w:noProof/>
                <w:rtl/>
              </w:rPr>
              <w:t>دلالة</w:t>
            </w:r>
            <w:r w:rsidRPr="00097F7C">
              <w:rPr>
                <w:rStyle w:val="Hyperlink"/>
                <w:noProof/>
                <w:rtl/>
              </w:rPr>
              <w:t xml:space="preserve"> </w:t>
            </w:r>
            <w:r w:rsidRPr="00097F7C">
              <w:rPr>
                <w:rStyle w:val="Hyperlink"/>
                <w:rFonts w:hint="eastAsia"/>
                <w:noProof/>
                <w:rtl/>
              </w:rPr>
              <w:t>الفطرة</w:t>
            </w:r>
            <w:r w:rsidRPr="00097F7C">
              <w:rPr>
                <w:rStyle w:val="Hyperlink"/>
                <w:noProof/>
                <w:rtl/>
              </w:rPr>
              <w:t xml:space="preserve"> </w:t>
            </w:r>
            <w:r w:rsidRPr="00097F7C">
              <w:rPr>
                <w:rStyle w:val="Hyperlink"/>
                <w:rFonts w:hint="eastAsia"/>
                <w:noProof/>
                <w:rtl/>
              </w:rPr>
              <w:t>على</w:t>
            </w:r>
            <w:r w:rsidRPr="00097F7C">
              <w:rPr>
                <w:rStyle w:val="Hyperlink"/>
                <w:noProof/>
                <w:rtl/>
              </w:rPr>
              <w:t xml:space="preserve"> </w:t>
            </w:r>
            <w:r w:rsidRPr="00097F7C">
              <w:rPr>
                <w:rStyle w:val="Hyperlink"/>
                <w:rFonts w:hint="eastAsia"/>
                <w:noProof/>
                <w:rtl/>
              </w:rPr>
              <w:t>الربوبية</w:t>
            </w:r>
            <w:r w:rsidRPr="00097F7C">
              <w:rPr>
                <w:rStyle w:val="Hyperlink"/>
                <w:noProof/>
                <w:rtl/>
              </w:rPr>
              <w:t xml:space="preserve"> </w:t>
            </w:r>
            <w:r w:rsidRPr="00097F7C">
              <w:rPr>
                <w:rStyle w:val="Hyperlink"/>
                <w:rFonts w:hint="eastAsia"/>
                <w:noProof/>
                <w:rtl/>
              </w:rPr>
              <w:t>وعلاقتها</w:t>
            </w:r>
            <w:r w:rsidRPr="00097F7C">
              <w:rPr>
                <w:rStyle w:val="Hyperlink"/>
                <w:noProof/>
                <w:rtl/>
              </w:rPr>
              <w:t xml:space="preserve"> </w:t>
            </w:r>
            <w:r w:rsidRPr="00097F7C">
              <w:rPr>
                <w:rStyle w:val="Hyperlink"/>
                <w:rFonts w:hint="eastAsia"/>
                <w:noProof/>
                <w:rtl/>
              </w:rPr>
              <w:t>بالتفكر</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Toc504980128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29" w:history="1">
            <w:r w:rsidRPr="00097F7C">
              <w:rPr>
                <w:rStyle w:val="Hyperlink"/>
                <w:rFonts w:hint="eastAsia"/>
                <w:noProof/>
                <w:rtl/>
              </w:rPr>
              <w:t>الثاني</w:t>
            </w:r>
            <w:r w:rsidRPr="00097F7C">
              <w:rPr>
                <w:rStyle w:val="Hyperlink"/>
                <w:noProof/>
                <w:rtl/>
              </w:rPr>
              <w:t xml:space="preserve">: </w:t>
            </w:r>
            <w:r w:rsidRPr="00097F7C">
              <w:rPr>
                <w:rStyle w:val="Hyperlink"/>
                <w:rFonts w:hint="eastAsia"/>
                <w:noProof/>
                <w:rtl/>
              </w:rPr>
              <w:t>دلالة</w:t>
            </w:r>
            <w:r w:rsidRPr="00097F7C">
              <w:rPr>
                <w:rStyle w:val="Hyperlink"/>
                <w:noProof/>
                <w:rtl/>
              </w:rPr>
              <w:t xml:space="preserve"> </w:t>
            </w:r>
            <w:r w:rsidRPr="00097F7C">
              <w:rPr>
                <w:rStyle w:val="Hyperlink"/>
                <w:rFonts w:hint="eastAsia"/>
                <w:noProof/>
                <w:rtl/>
              </w:rPr>
              <w:t>التفكر</w:t>
            </w:r>
            <w:r w:rsidRPr="00097F7C">
              <w:rPr>
                <w:rStyle w:val="Hyperlink"/>
                <w:noProof/>
                <w:rtl/>
              </w:rPr>
              <w:t xml:space="preserve"> </w:t>
            </w:r>
            <w:r w:rsidRPr="00097F7C">
              <w:rPr>
                <w:rStyle w:val="Hyperlink"/>
                <w:rFonts w:hint="eastAsia"/>
                <w:noProof/>
                <w:rtl/>
              </w:rPr>
              <w:t>في</w:t>
            </w:r>
            <w:r w:rsidRPr="00097F7C">
              <w:rPr>
                <w:rStyle w:val="Hyperlink"/>
                <w:noProof/>
                <w:rtl/>
              </w:rPr>
              <w:t xml:space="preserve"> </w:t>
            </w:r>
            <w:r w:rsidRPr="00097F7C">
              <w:rPr>
                <w:rStyle w:val="Hyperlink"/>
                <w:rFonts w:hint="eastAsia"/>
                <w:noProof/>
                <w:rtl/>
              </w:rPr>
              <w:t>المخلوقات</w:t>
            </w:r>
            <w:r w:rsidRPr="00097F7C">
              <w:rPr>
                <w:rStyle w:val="Hyperlink"/>
                <w:noProof/>
                <w:rtl/>
              </w:rPr>
              <w:t xml:space="preserve"> </w:t>
            </w:r>
            <w:r w:rsidRPr="00097F7C">
              <w:rPr>
                <w:rStyle w:val="Hyperlink"/>
                <w:rFonts w:hint="eastAsia"/>
                <w:noProof/>
                <w:rtl/>
              </w:rPr>
              <w:t>على</w:t>
            </w:r>
            <w:r w:rsidRPr="00097F7C">
              <w:rPr>
                <w:rStyle w:val="Hyperlink"/>
                <w:noProof/>
                <w:rtl/>
              </w:rPr>
              <w:t xml:space="preserve"> </w:t>
            </w:r>
            <w:r w:rsidRPr="00097F7C">
              <w:rPr>
                <w:rStyle w:val="Hyperlink"/>
                <w:rFonts w:hint="eastAsia"/>
                <w:noProof/>
                <w:rtl/>
              </w:rPr>
              <w:t>ربوبية</w:t>
            </w:r>
            <w:r w:rsidRPr="00097F7C">
              <w:rPr>
                <w:rStyle w:val="Hyperlink"/>
                <w:noProof/>
                <w:rtl/>
              </w:rPr>
              <w:t xml:space="preserve"> </w:t>
            </w:r>
            <w:r w:rsidRPr="00097F7C">
              <w:rPr>
                <w:rStyle w:val="Hyperlink"/>
                <w:rFonts w:hint="eastAsia"/>
                <w:noProof/>
                <w:rtl/>
              </w:rPr>
              <w:t>الله</w:t>
            </w:r>
            <w:r w:rsidRPr="00097F7C">
              <w:rPr>
                <w:rStyle w:val="Hyperlink"/>
                <w:noProof/>
                <w:rtl/>
              </w:rPr>
              <w:t xml:space="preserve"> </w:t>
            </w:r>
            <w:r w:rsidRPr="00097F7C">
              <w:rPr>
                <w:rStyle w:val="Hyperlink"/>
                <w:rFonts w:hint="eastAsia"/>
                <w:noProof/>
                <w:rtl/>
              </w:rPr>
              <w:t>عز</w:t>
            </w:r>
            <w:r w:rsidRPr="00097F7C">
              <w:rPr>
                <w:rStyle w:val="Hyperlink"/>
                <w:noProof/>
                <w:rtl/>
              </w:rPr>
              <w:t xml:space="preserve"> </w:t>
            </w:r>
            <w:r w:rsidRPr="00097F7C">
              <w:rPr>
                <w:rStyle w:val="Hyperlink"/>
                <w:rFonts w:hint="eastAsia"/>
                <w:noProof/>
                <w:rtl/>
              </w:rPr>
              <w:t>وجل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Toc504980129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30" w:history="1">
            <w:r w:rsidRPr="00097F7C">
              <w:rPr>
                <w:rStyle w:val="Hyperlink"/>
                <w:rFonts w:hint="eastAsia"/>
                <w:noProof/>
                <w:rtl/>
              </w:rPr>
              <w:t>ثانياً</w:t>
            </w:r>
            <w:r w:rsidRPr="00097F7C">
              <w:rPr>
                <w:rStyle w:val="Hyperlink"/>
                <w:noProof/>
                <w:rtl/>
              </w:rPr>
              <w:t xml:space="preserve">: </w:t>
            </w:r>
            <w:r w:rsidRPr="00097F7C">
              <w:rPr>
                <w:rStyle w:val="Hyperlink"/>
                <w:rFonts w:hint="eastAsia"/>
                <w:noProof/>
                <w:rtl/>
              </w:rPr>
              <w:t>دلالة</w:t>
            </w:r>
            <w:r w:rsidRPr="00097F7C">
              <w:rPr>
                <w:rStyle w:val="Hyperlink"/>
                <w:noProof/>
                <w:rtl/>
              </w:rPr>
              <w:t xml:space="preserve"> </w:t>
            </w:r>
            <w:r w:rsidRPr="00097F7C">
              <w:rPr>
                <w:rStyle w:val="Hyperlink"/>
                <w:rFonts w:hint="eastAsia"/>
                <w:noProof/>
                <w:rtl/>
              </w:rPr>
              <w:t>التفكر</w:t>
            </w:r>
            <w:r w:rsidRPr="00097F7C">
              <w:rPr>
                <w:rStyle w:val="Hyperlink"/>
                <w:noProof/>
                <w:rtl/>
              </w:rPr>
              <w:t xml:space="preserve"> </w:t>
            </w:r>
            <w:r w:rsidRPr="00097F7C">
              <w:rPr>
                <w:rStyle w:val="Hyperlink"/>
                <w:rFonts w:hint="eastAsia"/>
                <w:noProof/>
                <w:rtl/>
              </w:rPr>
              <w:t>في</w:t>
            </w:r>
            <w:r w:rsidRPr="00097F7C">
              <w:rPr>
                <w:rStyle w:val="Hyperlink"/>
                <w:noProof/>
                <w:rtl/>
              </w:rPr>
              <w:t xml:space="preserve"> </w:t>
            </w:r>
            <w:r w:rsidRPr="00097F7C">
              <w:rPr>
                <w:rStyle w:val="Hyperlink"/>
                <w:rFonts w:hint="eastAsia"/>
                <w:noProof/>
                <w:rtl/>
              </w:rPr>
              <w:t>النعم</w:t>
            </w:r>
            <w:r w:rsidRPr="00097F7C">
              <w:rPr>
                <w:rStyle w:val="Hyperlink"/>
                <w:noProof/>
                <w:rtl/>
              </w:rPr>
              <w:t xml:space="preserve"> </w:t>
            </w:r>
            <w:r w:rsidRPr="00097F7C">
              <w:rPr>
                <w:rStyle w:val="Hyperlink"/>
                <w:rFonts w:hint="eastAsia"/>
                <w:noProof/>
                <w:rtl/>
              </w:rPr>
              <w:t>وما</w:t>
            </w:r>
            <w:r w:rsidRPr="00097F7C">
              <w:rPr>
                <w:rStyle w:val="Hyperlink"/>
                <w:noProof/>
                <w:rtl/>
              </w:rPr>
              <w:t xml:space="preserve"> </w:t>
            </w:r>
            <w:r w:rsidRPr="00097F7C">
              <w:rPr>
                <w:rStyle w:val="Hyperlink"/>
                <w:rFonts w:hint="eastAsia"/>
                <w:noProof/>
                <w:rtl/>
              </w:rPr>
              <w:t>فيها</w:t>
            </w:r>
            <w:r w:rsidRPr="00097F7C">
              <w:rPr>
                <w:rStyle w:val="Hyperlink"/>
                <w:noProof/>
                <w:rtl/>
              </w:rPr>
              <w:t xml:space="preserve"> </w:t>
            </w:r>
            <w:r w:rsidRPr="00097F7C">
              <w:rPr>
                <w:rStyle w:val="Hyperlink"/>
                <w:rFonts w:hint="eastAsia"/>
                <w:noProof/>
                <w:rtl/>
              </w:rPr>
              <w:t>من</w:t>
            </w:r>
            <w:r w:rsidRPr="00097F7C">
              <w:rPr>
                <w:rStyle w:val="Hyperlink"/>
                <w:noProof/>
                <w:rtl/>
              </w:rPr>
              <w:t xml:space="preserve"> </w:t>
            </w:r>
            <w:r w:rsidRPr="00097F7C">
              <w:rPr>
                <w:rStyle w:val="Hyperlink"/>
                <w:rFonts w:hint="eastAsia"/>
                <w:noProof/>
                <w:rtl/>
              </w:rPr>
              <w:t>عناية</w:t>
            </w:r>
            <w:r w:rsidRPr="00097F7C">
              <w:rPr>
                <w:rStyle w:val="Hyperlink"/>
                <w:noProof/>
                <w:rtl/>
              </w:rPr>
              <w:t xml:space="preserve"> </w:t>
            </w:r>
            <w:r w:rsidRPr="00097F7C">
              <w:rPr>
                <w:rStyle w:val="Hyperlink"/>
                <w:rFonts w:hint="eastAsia"/>
                <w:noProof/>
                <w:rtl/>
              </w:rPr>
              <w:t>وتسخير</w:t>
            </w:r>
            <w:r w:rsidRPr="00097F7C">
              <w:rPr>
                <w:rStyle w:val="Hyperlink"/>
                <w:noProof/>
                <w:rtl/>
              </w:rPr>
              <w:t xml:space="preserve"> </w:t>
            </w:r>
            <w:r w:rsidRPr="00097F7C">
              <w:rPr>
                <w:rStyle w:val="Hyperlink"/>
                <w:rFonts w:hint="eastAsia"/>
                <w:noProof/>
                <w:rtl/>
              </w:rPr>
              <w:t>وتدبير</w:t>
            </w:r>
            <w:r w:rsidRPr="00097F7C">
              <w:rPr>
                <w:rStyle w:val="Hyperlink"/>
                <w:noProof/>
                <w:rtl/>
              </w:rPr>
              <w:t xml:space="preserve"> </w:t>
            </w:r>
            <w:r w:rsidRPr="00097F7C">
              <w:rPr>
                <w:rStyle w:val="Hyperlink"/>
                <w:rFonts w:hint="eastAsia"/>
                <w:noProof/>
                <w:rtl/>
              </w:rPr>
              <w:t>على</w:t>
            </w:r>
            <w:r w:rsidRPr="00097F7C">
              <w:rPr>
                <w:rStyle w:val="Hyperlink"/>
                <w:noProof/>
                <w:rtl/>
              </w:rPr>
              <w:t xml:space="preserve"> </w:t>
            </w:r>
            <w:r w:rsidRPr="00097F7C">
              <w:rPr>
                <w:rStyle w:val="Hyperlink"/>
                <w:rFonts w:hint="eastAsia"/>
                <w:noProof/>
                <w:rtl/>
              </w:rPr>
              <w:t>الربوبية</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Toc504980130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B33D97" w:rsidRDefault="00B33D97">
          <w:pPr>
            <w:pStyle w:val="30"/>
            <w:tabs>
              <w:tab w:val="right" w:leader="dot" w:pos="8920"/>
            </w:tabs>
            <w:rPr>
              <w:rFonts w:asciiTheme="minorHAnsi" w:eastAsiaTheme="minorEastAsia" w:hAnsiTheme="minorHAnsi" w:cstheme="minorBidi"/>
              <w:noProof/>
              <w:color w:val="auto"/>
              <w:sz w:val="22"/>
              <w:szCs w:val="22"/>
              <w:rtl/>
              <w:lang w:eastAsia="en-US"/>
            </w:rPr>
          </w:pPr>
          <w:hyperlink w:anchor="_Toc504980131" w:history="1">
            <w:r w:rsidRPr="00097F7C">
              <w:rPr>
                <w:rStyle w:val="Hyperlink"/>
                <w:rFonts w:hint="eastAsia"/>
                <w:noProof/>
                <w:rtl/>
              </w:rPr>
              <w:t>ثالثاً</w:t>
            </w:r>
            <w:r w:rsidRPr="00097F7C">
              <w:rPr>
                <w:rStyle w:val="Hyperlink"/>
                <w:noProof/>
                <w:rtl/>
              </w:rPr>
              <w:t xml:space="preserve">: </w:t>
            </w:r>
            <w:r w:rsidRPr="00097F7C">
              <w:rPr>
                <w:rStyle w:val="Hyperlink"/>
                <w:rFonts w:hint="eastAsia"/>
                <w:noProof/>
                <w:rtl/>
              </w:rPr>
              <w:t>الأدلة</w:t>
            </w:r>
            <w:r w:rsidRPr="00097F7C">
              <w:rPr>
                <w:rStyle w:val="Hyperlink"/>
                <w:noProof/>
                <w:rtl/>
              </w:rPr>
              <w:t xml:space="preserve"> </w:t>
            </w:r>
            <w:r w:rsidRPr="00097F7C">
              <w:rPr>
                <w:rStyle w:val="Hyperlink"/>
                <w:rFonts w:hint="eastAsia"/>
                <w:noProof/>
                <w:rtl/>
              </w:rPr>
              <w:t>العقلية</w:t>
            </w:r>
            <w:r w:rsidRPr="00097F7C">
              <w:rPr>
                <w:rStyle w:val="Hyperlink"/>
                <w:noProof/>
                <w:rtl/>
              </w:rPr>
              <w:t xml:space="preserve"> </w:t>
            </w:r>
            <w:r w:rsidRPr="00097F7C">
              <w:rPr>
                <w:rStyle w:val="Hyperlink"/>
                <w:rFonts w:hint="eastAsia"/>
                <w:noProof/>
                <w:rtl/>
              </w:rPr>
              <w:t>القرآنية</w:t>
            </w:r>
            <w:r w:rsidRPr="00097F7C">
              <w:rPr>
                <w:rStyle w:val="Hyperlink"/>
                <w:noProof/>
                <w:rtl/>
              </w:rPr>
              <w:t xml:space="preserve"> </w:t>
            </w:r>
            <w:r w:rsidRPr="00097F7C">
              <w:rPr>
                <w:rStyle w:val="Hyperlink"/>
                <w:rFonts w:hint="eastAsia"/>
                <w:noProof/>
                <w:rtl/>
              </w:rPr>
              <w:t>الدالة</w:t>
            </w:r>
            <w:r w:rsidRPr="00097F7C">
              <w:rPr>
                <w:rStyle w:val="Hyperlink"/>
                <w:noProof/>
                <w:rtl/>
              </w:rPr>
              <w:t xml:space="preserve"> </w:t>
            </w:r>
            <w:r w:rsidRPr="00097F7C">
              <w:rPr>
                <w:rStyle w:val="Hyperlink"/>
                <w:rFonts w:hint="eastAsia"/>
                <w:noProof/>
                <w:rtl/>
              </w:rPr>
              <w:t>على</w:t>
            </w:r>
            <w:r w:rsidRPr="00097F7C">
              <w:rPr>
                <w:rStyle w:val="Hyperlink"/>
                <w:noProof/>
                <w:rtl/>
              </w:rPr>
              <w:t xml:space="preserve"> </w:t>
            </w:r>
            <w:r w:rsidRPr="00097F7C">
              <w:rPr>
                <w:rStyle w:val="Hyperlink"/>
                <w:rFonts w:hint="eastAsia"/>
                <w:noProof/>
                <w:rtl/>
              </w:rPr>
              <w:t>الربوبية</w:t>
            </w:r>
            <w:r w:rsidRPr="00097F7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Toc504980131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rsidR="00B33D97" w:rsidRDefault="00B33D97">
          <w:r>
            <w:rPr>
              <w:b/>
              <w:bCs/>
              <w:lang w:val="ar-SA"/>
            </w:rPr>
            <w:fldChar w:fldCharType="end"/>
          </w:r>
        </w:p>
      </w:sdtContent>
    </w:sdt>
    <w:p w:rsidR="00C5563F" w:rsidRPr="00635D71" w:rsidRDefault="00C5563F">
      <w:pPr>
        <w:rPr>
          <w:sz w:val="32"/>
          <w:szCs w:val="32"/>
        </w:rPr>
      </w:pPr>
      <w:bookmarkStart w:id="15" w:name="_GoBack"/>
      <w:bookmarkEnd w:id="15"/>
    </w:p>
    <w:sectPr w:rsidR="00C5563F" w:rsidRPr="00635D71" w:rsidSect="00FD0C2A">
      <w:footerReference w:type="default" r:id="rId11"/>
      <w:footnotePr>
        <w:numRestart w:val="eachPage"/>
      </w:footnotePr>
      <w:pgSz w:w="11906" w:h="16838"/>
      <w:pgMar w:top="1418" w:right="991"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800" w:rsidRDefault="00AB0800" w:rsidP="00FA00B4">
      <w:r>
        <w:separator/>
      </w:r>
    </w:p>
  </w:endnote>
  <w:endnote w:type="continuationSeparator" w:id="0">
    <w:p w:rsidR="00AB0800" w:rsidRDefault="00AB0800" w:rsidP="00FA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00000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KFGQPC Uthmanic Script HAFS">
    <w:altName w:val="Times New Roman"/>
    <w:charset w:val="B2"/>
    <w:family w:val="auto"/>
    <w:pitch w:val="variable"/>
    <w:sig w:usb0="00002000" w:usb1="00000000" w:usb2="00000000" w:usb3="00000000" w:csb0="00000040" w:csb1="00000000"/>
  </w:font>
  <w:font w:name="Bodoni MT Black">
    <w:panose1 w:val="02070A03080606020203"/>
    <w:charset w:val="00"/>
    <w:family w:val="roman"/>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AGA Arabesque">
    <w:panose1 w:val="05010101010101010101"/>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000" w:usb2="00000000" w:usb3="00000000" w:csb0="0000009F" w:csb1="00000000"/>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B33D97" w:rsidRDefault="00B33D97" w:rsidP="00B33D97">
        <w:pPr>
          <w:pStyle w:val="afd"/>
          <w:tabs>
            <w:tab w:val="clear" w:pos="8306"/>
          </w:tabs>
          <w:ind w:right="-851"/>
          <w:rPr>
            <w:rFonts w:hint="cs"/>
          </w:rPr>
        </w:pPr>
        <w:r>
          <w:rPr>
            <w:noProof/>
            <w:rtl/>
          </w:rPr>
          <mc:AlternateContent>
            <mc:Choice Requires="wpg">
              <w:drawing>
                <wp:anchor distT="0" distB="0" distL="114300" distR="114300" simplePos="0" relativeHeight="251659264" behindDoc="0" locked="0" layoutInCell="1" allowOverlap="1" wp14:anchorId="2CBF8C4F" wp14:editId="4B768E43">
                  <wp:simplePos x="0" y="0"/>
                  <wp:positionH relativeFrom="leftMargin">
                    <wp:posOffset>1356995</wp:posOffset>
                  </wp:positionH>
                  <wp:positionV relativeFrom="bottomMargin">
                    <wp:posOffset>203835</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B33D97" w:rsidRPr="00A74C62" w:rsidRDefault="00B33D97" w:rsidP="00B33D97">
                                <w:pPr>
                                  <w:pStyle w:val="afd"/>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5616F" w:rsidRPr="0025616F">
                                  <w:rPr>
                                    <w:rFonts w:ascii="Tahoma" w:hAnsi="Tahoma" w:cs="Tahoma"/>
                                    <w:b/>
                                    <w:bCs/>
                                    <w:noProof/>
                                    <w:sz w:val="24"/>
                                    <w:szCs w:val="24"/>
                                    <w:rtl/>
                                    <w:lang w:val="ar-SA"/>
                                  </w:rPr>
                                  <w:t>32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F8C4F" id="مجموعة 3" o:spid="_x0000_s1026" style="position:absolute;left:0;text-align:left;margin-left:106.85pt;margin-top:16.0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B33D97" w:rsidRPr="00A74C62" w:rsidRDefault="00B33D97" w:rsidP="00B33D97">
                          <w:pPr>
                            <w:pStyle w:val="afd"/>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5616F" w:rsidRPr="0025616F">
                            <w:rPr>
                              <w:rFonts w:ascii="Tahoma" w:hAnsi="Tahoma" w:cs="Tahoma"/>
                              <w:b/>
                              <w:bCs/>
                              <w:noProof/>
                              <w:sz w:val="24"/>
                              <w:szCs w:val="24"/>
                              <w:rtl/>
                              <w:lang w:val="ar-SA"/>
                            </w:rPr>
                            <w:t>32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1312" behindDoc="1" locked="0" layoutInCell="1" allowOverlap="1" wp14:anchorId="1E3C78D5" wp14:editId="10F44AB7">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1" locked="0" layoutInCell="1" allowOverlap="1" wp14:anchorId="06E2FEF6" wp14:editId="4D5BEAD9">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33D97" w:rsidRDefault="00B33D97" w:rsidP="00B33D97">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E2FEF6"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B33D97" w:rsidRDefault="00B33D97" w:rsidP="00B33D97">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800" w:rsidRDefault="00AB0800" w:rsidP="00B573E0">
      <w:pPr>
        <w:ind w:firstLine="0"/>
      </w:pPr>
      <w:r>
        <w:separator/>
      </w:r>
    </w:p>
  </w:footnote>
  <w:footnote w:type="continuationSeparator" w:id="0">
    <w:p w:rsidR="00AB0800" w:rsidRDefault="00AB0800" w:rsidP="00B573E0">
      <w:pPr>
        <w:ind w:firstLine="0"/>
      </w:pPr>
      <w:r>
        <w:separator/>
      </w:r>
    </w:p>
  </w:footnote>
  <w:footnote w:type="continuationNotice" w:id="1">
    <w:p w:rsidR="00AB0800" w:rsidRDefault="00AB0800" w:rsidP="00B573E0">
      <w:pPr>
        <w:jc w:val="right"/>
      </w:pPr>
      <w:r>
        <w:rPr>
          <w:rtl/>
        </w:rPr>
        <w:t>=</w:t>
      </w:r>
    </w:p>
  </w:footnote>
  <w:footnote w:id="2">
    <w:p w:rsidR="00212C98" w:rsidRDefault="00212C98" w:rsidP="007A354A">
      <w:pPr>
        <w:pStyle w:val="af3"/>
      </w:pPr>
      <w:r w:rsidRPr="00C76D28">
        <w:rPr>
          <w:rStyle w:val="ae"/>
          <w:b/>
          <w:rtl/>
        </w:rPr>
        <w:t>(</w:t>
      </w:r>
      <w:r w:rsidRPr="00C76D28">
        <w:rPr>
          <w:rStyle w:val="ae"/>
          <w:b/>
          <w:rtl/>
        </w:rPr>
        <w:footnoteRef/>
      </w:r>
      <w:r w:rsidRPr="00C76D28">
        <w:rPr>
          <w:rStyle w:val="ae"/>
          <w:b/>
          <w:rtl/>
        </w:rPr>
        <w:t xml:space="preserve">) </w:t>
      </w:r>
      <w:r w:rsidRPr="00C76D28">
        <w:rPr>
          <w:rtl/>
        </w:rPr>
        <w:t>انظر معجم مقاييس اللغة (4/446</w:t>
      </w:r>
      <w:proofErr w:type="gramStart"/>
      <w:r w:rsidRPr="00C76D28">
        <w:rPr>
          <w:rtl/>
        </w:rPr>
        <w:t>)  لابن</w:t>
      </w:r>
      <w:proofErr w:type="gramEnd"/>
      <w:r w:rsidRPr="00C76D28">
        <w:rPr>
          <w:rtl/>
        </w:rPr>
        <w:t xml:space="preserve"> فارس </w:t>
      </w:r>
    </w:p>
  </w:footnote>
  <w:footnote w:id="3">
    <w:p w:rsidR="00212C98" w:rsidRDefault="00212C98" w:rsidP="007A354A">
      <w:pPr>
        <w:pStyle w:val="af3"/>
      </w:pPr>
      <w:r w:rsidRPr="00C76D28">
        <w:rPr>
          <w:rStyle w:val="ae"/>
          <w:b/>
          <w:rtl/>
        </w:rPr>
        <w:t>(</w:t>
      </w:r>
      <w:r w:rsidRPr="00C76D28">
        <w:rPr>
          <w:rStyle w:val="ae"/>
          <w:b/>
          <w:rtl/>
        </w:rPr>
        <w:footnoteRef/>
      </w:r>
      <w:r w:rsidRPr="00C76D28">
        <w:rPr>
          <w:rStyle w:val="ae"/>
          <w:b/>
          <w:rtl/>
        </w:rPr>
        <w:t xml:space="preserve">) </w:t>
      </w:r>
      <w:r w:rsidRPr="00C76D28">
        <w:rPr>
          <w:rtl/>
        </w:rPr>
        <w:t xml:space="preserve">القاموس المحيط (482) للفيروز آبادي </w:t>
      </w:r>
    </w:p>
  </w:footnote>
  <w:footnote w:id="4">
    <w:p w:rsidR="00212C98" w:rsidRDefault="00212C98" w:rsidP="007A354A">
      <w:pPr>
        <w:pStyle w:val="af3"/>
      </w:pPr>
      <w:r w:rsidRPr="00C76D28">
        <w:rPr>
          <w:rStyle w:val="ae"/>
          <w:b/>
          <w:rtl/>
        </w:rPr>
        <w:t>(</w:t>
      </w:r>
      <w:r w:rsidRPr="00C76D28">
        <w:rPr>
          <w:rStyle w:val="ae"/>
          <w:b/>
          <w:rtl/>
        </w:rPr>
        <w:footnoteRef/>
      </w:r>
      <w:r w:rsidRPr="00C76D28">
        <w:rPr>
          <w:rStyle w:val="ae"/>
          <w:b/>
          <w:rtl/>
        </w:rPr>
        <w:t xml:space="preserve">) </w:t>
      </w:r>
      <w:r w:rsidRPr="00C76D28">
        <w:rPr>
          <w:rtl/>
        </w:rPr>
        <w:t>الصحاح (2/</w:t>
      </w:r>
      <w:proofErr w:type="gramStart"/>
      <w:r w:rsidRPr="00C76D28">
        <w:rPr>
          <w:rtl/>
        </w:rPr>
        <w:t>783 )</w:t>
      </w:r>
      <w:proofErr w:type="gramEnd"/>
      <w:r w:rsidRPr="00C76D28">
        <w:rPr>
          <w:rtl/>
        </w:rPr>
        <w:t xml:space="preserve"> لأبي نصر الفارابي</w:t>
      </w:r>
    </w:p>
  </w:footnote>
  <w:footnote w:id="5">
    <w:p w:rsidR="00212C98" w:rsidRDefault="00212C98" w:rsidP="007A354A">
      <w:pPr>
        <w:pStyle w:val="af3"/>
      </w:pPr>
      <w:r w:rsidRPr="00C76D28">
        <w:rPr>
          <w:rStyle w:val="ae"/>
          <w:b/>
          <w:rtl/>
        </w:rPr>
        <w:t>(</w:t>
      </w:r>
      <w:r w:rsidRPr="00C76D28">
        <w:rPr>
          <w:rStyle w:val="ae"/>
          <w:b/>
          <w:rtl/>
        </w:rPr>
        <w:footnoteRef/>
      </w:r>
      <w:r w:rsidRPr="00C76D28">
        <w:rPr>
          <w:rStyle w:val="ae"/>
          <w:b/>
          <w:rtl/>
        </w:rPr>
        <w:t xml:space="preserve">) </w:t>
      </w:r>
      <w:r w:rsidRPr="00C76D28">
        <w:rPr>
          <w:rtl/>
        </w:rPr>
        <w:t xml:space="preserve">انظر لسان العرب (5/65) لابن منظور </w:t>
      </w:r>
    </w:p>
  </w:footnote>
  <w:footnote w:id="6">
    <w:p w:rsidR="00212C98" w:rsidRDefault="00212C98" w:rsidP="007A354A">
      <w:pPr>
        <w:pStyle w:val="af3"/>
      </w:pPr>
      <w:r w:rsidRPr="00C76D28">
        <w:rPr>
          <w:rtl/>
        </w:rPr>
        <w:t>(</w:t>
      </w:r>
      <w:r w:rsidRPr="00C76D28">
        <w:rPr>
          <w:rStyle w:val="ae"/>
        </w:rPr>
        <w:footnoteRef/>
      </w:r>
      <w:r w:rsidRPr="00C76D28">
        <w:rPr>
          <w:rtl/>
        </w:rPr>
        <w:t>) انظر: التحرير والتنوير (13/85) لمحمد الطاهر ابن عاشور</w:t>
      </w:r>
      <w:r w:rsidR="007A354A">
        <w:rPr>
          <w:rFonts w:hint="cs"/>
          <w:rtl/>
        </w:rPr>
        <w:t xml:space="preserve"> </w:t>
      </w:r>
      <w:r w:rsidRPr="00C76D28">
        <w:rPr>
          <w:rtl/>
        </w:rPr>
        <w:t xml:space="preserve">وانظر: شذا العرف في فن الصرف (ص 33) لأحمد الحملاوي </w:t>
      </w:r>
    </w:p>
  </w:footnote>
  <w:footnote w:id="7">
    <w:p w:rsidR="00212C98" w:rsidRDefault="00212C98" w:rsidP="007A354A">
      <w:pPr>
        <w:pStyle w:val="af3"/>
      </w:pPr>
      <w:r w:rsidRPr="00C76D28">
        <w:rPr>
          <w:rStyle w:val="ae"/>
          <w:b/>
          <w:rtl/>
        </w:rPr>
        <w:t>(</w:t>
      </w:r>
      <w:r w:rsidRPr="00C76D28">
        <w:rPr>
          <w:rStyle w:val="ae"/>
          <w:b/>
          <w:rtl/>
        </w:rPr>
        <w:footnoteRef/>
      </w:r>
      <w:r w:rsidRPr="00C76D28">
        <w:rPr>
          <w:rStyle w:val="ae"/>
          <w:b/>
          <w:rtl/>
        </w:rPr>
        <w:t>)</w:t>
      </w:r>
      <w:r w:rsidRPr="00C76D28">
        <w:rPr>
          <w:rtl/>
        </w:rPr>
        <w:t xml:space="preserve"> مدارج السالكين (1/166) </w:t>
      </w:r>
    </w:p>
  </w:footnote>
  <w:footnote w:id="8">
    <w:p w:rsidR="00212C98" w:rsidRPr="00C76D28" w:rsidRDefault="00212C98" w:rsidP="00C122AD">
      <w:pPr>
        <w:pStyle w:val="af3"/>
        <w:rPr>
          <w:rtl/>
        </w:rPr>
      </w:pPr>
      <w:r w:rsidRPr="00C76D28">
        <w:rPr>
          <w:rStyle w:val="ae"/>
          <w:b/>
          <w:rtl/>
        </w:rPr>
        <w:t>(</w:t>
      </w:r>
      <w:r w:rsidRPr="00C76D28">
        <w:rPr>
          <w:rStyle w:val="ae"/>
          <w:b/>
          <w:rtl/>
        </w:rPr>
        <w:footnoteRef/>
      </w:r>
      <w:r w:rsidRPr="00C76D28">
        <w:rPr>
          <w:rStyle w:val="ae"/>
          <w:b/>
          <w:rtl/>
        </w:rPr>
        <w:t>)</w:t>
      </w:r>
      <w:r w:rsidRPr="00C76D28">
        <w:rPr>
          <w:rtl/>
        </w:rPr>
        <w:t xml:space="preserve"> انظر مثلاً: إرشاد</w:t>
      </w:r>
      <w:r w:rsidR="00B01CBC">
        <w:rPr>
          <w:rtl/>
        </w:rPr>
        <w:t xml:space="preserve"> الساري (7/71) </w:t>
      </w:r>
      <w:proofErr w:type="spellStart"/>
      <w:r w:rsidR="00B01CBC">
        <w:rPr>
          <w:rtl/>
        </w:rPr>
        <w:t>للقسطلاني</w:t>
      </w:r>
      <w:proofErr w:type="spellEnd"/>
      <w:r w:rsidR="00B01CBC">
        <w:rPr>
          <w:rtl/>
        </w:rPr>
        <w:t>، والتي</w:t>
      </w:r>
      <w:r w:rsidRPr="00C76D28">
        <w:rPr>
          <w:rtl/>
        </w:rPr>
        <w:t xml:space="preserve">سير شرح الجامع الصغير (2/150) فيض القدير (2/263) </w:t>
      </w:r>
    </w:p>
    <w:p w:rsidR="00212C98" w:rsidRDefault="00212C98" w:rsidP="00C122AD">
      <w:pPr>
        <w:pStyle w:val="af3"/>
      </w:pPr>
      <w:r w:rsidRPr="00C76D28">
        <w:rPr>
          <w:rtl/>
        </w:rPr>
        <w:t xml:space="preserve">     و (4/327) كلاهما للمناوي، وأيضاً التنوير للصنعاني (5/81)</w:t>
      </w:r>
    </w:p>
  </w:footnote>
  <w:footnote w:id="9">
    <w:p w:rsidR="00212C98" w:rsidRPr="007A354A" w:rsidRDefault="00212C98" w:rsidP="007A354A">
      <w:pPr>
        <w:pStyle w:val="af3"/>
        <w:rPr>
          <w:rFonts w:ascii="Traditional Arabic" w:hAnsi="Traditional Arabic"/>
          <w:vertAlign w:val="subscript"/>
        </w:rPr>
      </w:pPr>
      <w:r w:rsidRPr="007A354A">
        <w:rPr>
          <w:rFonts w:ascii="Traditional Arabic" w:hAnsi="Traditional Arabic"/>
          <w:sz w:val="44"/>
          <w:szCs w:val="44"/>
          <w:vertAlign w:val="subscript"/>
          <w:rtl/>
        </w:rPr>
        <w:t>(</w:t>
      </w:r>
      <w:r w:rsidRPr="007A354A">
        <w:rPr>
          <w:rStyle w:val="ae"/>
          <w:rFonts w:ascii="Traditional Arabic" w:hAnsi="Traditional Arabic"/>
          <w:sz w:val="44"/>
          <w:szCs w:val="44"/>
          <w:vertAlign w:val="subscript"/>
        </w:rPr>
        <w:footnoteRef/>
      </w:r>
      <w:r w:rsidRPr="007A354A">
        <w:rPr>
          <w:rFonts w:ascii="Traditional Arabic" w:hAnsi="Traditional Arabic"/>
          <w:sz w:val="44"/>
          <w:szCs w:val="44"/>
          <w:vertAlign w:val="subscript"/>
          <w:rtl/>
        </w:rPr>
        <w:t xml:space="preserve">) كشاف اصطلاحات الفنون (2/1705) لمحمد بن علي </w:t>
      </w:r>
      <w:proofErr w:type="spellStart"/>
      <w:r w:rsidRPr="007A354A">
        <w:rPr>
          <w:rFonts w:ascii="Traditional Arabic" w:hAnsi="Traditional Arabic"/>
          <w:sz w:val="44"/>
          <w:szCs w:val="44"/>
          <w:vertAlign w:val="subscript"/>
          <w:rtl/>
        </w:rPr>
        <w:t>التهانوي</w:t>
      </w:r>
      <w:proofErr w:type="spellEnd"/>
    </w:p>
  </w:footnote>
  <w:footnote w:id="10">
    <w:p w:rsidR="00212C98" w:rsidRPr="007A354A" w:rsidRDefault="00212C98" w:rsidP="007A354A">
      <w:pPr>
        <w:pStyle w:val="af3"/>
        <w:rPr>
          <w:sz w:val="40"/>
          <w:szCs w:val="40"/>
          <w:vertAlign w:val="subscript"/>
        </w:rPr>
      </w:pPr>
      <w:r w:rsidRPr="007A354A">
        <w:rPr>
          <w:rStyle w:val="ae"/>
          <w:rFonts w:ascii="Traditional Arabic" w:hAnsi="Traditional Arabic"/>
          <w:b/>
          <w:sz w:val="44"/>
          <w:szCs w:val="44"/>
          <w:vertAlign w:val="subscript"/>
          <w:rtl/>
        </w:rPr>
        <w:t>(</w:t>
      </w:r>
      <w:r w:rsidRPr="007A354A">
        <w:rPr>
          <w:rStyle w:val="ae"/>
          <w:rFonts w:ascii="Traditional Arabic" w:hAnsi="Traditional Arabic"/>
          <w:b/>
          <w:sz w:val="44"/>
          <w:szCs w:val="44"/>
          <w:vertAlign w:val="subscript"/>
          <w:rtl/>
        </w:rPr>
        <w:footnoteRef/>
      </w:r>
      <w:r w:rsidRPr="007A354A">
        <w:rPr>
          <w:rStyle w:val="ae"/>
          <w:rFonts w:ascii="Traditional Arabic" w:hAnsi="Traditional Arabic"/>
          <w:b/>
          <w:sz w:val="44"/>
          <w:szCs w:val="44"/>
          <w:vertAlign w:val="subscript"/>
          <w:rtl/>
        </w:rPr>
        <w:t>)</w:t>
      </w:r>
      <w:r w:rsidRPr="007A354A">
        <w:rPr>
          <w:sz w:val="44"/>
          <w:szCs w:val="44"/>
          <w:vertAlign w:val="subscript"/>
          <w:rtl/>
        </w:rPr>
        <w:t xml:space="preserve"> الرائد دروس في التربية والدعوة (1/241) لمازن الفريح </w:t>
      </w:r>
    </w:p>
  </w:footnote>
  <w:footnote w:id="11">
    <w:p w:rsidR="00212C98" w:rsidRDefault="00212C98" w:rsidP="00B573E0">
      <w:pPr>
        <w:pStyle w:val="af3"/>
        <w:widowControl/>
        <w:ind w:left="397" w:hanging="399"/>
      </w:pPr>
      <w:r w:rsidRPr="00C76D28">
        <w:rPr>
          <w:rtl/>
        </w:rPr>
        <w:t>(</w:t>
      </w:r>
      <w:r w:rsidRPr="00FA00B4">
        <w:footnoteRef/>
      </w:r>
      <w:r w:rsidRPr="00C76D28">
        <w:rPr>
          <w:rtl/>
        </w:rPr>
        <w:t xml:space="preserve">) انظر: مقاييس اللغة (2/381) وانظر: لسان العرب (1/399) وانظر: تاج العروس (2/459) </w:t>
      </w:r>
    </w:p>
  </w:footnote>
  <w:footnote w:id="12">
    <w:p w:rsidR="00212C98" w:rsidRDefault="00212C98" w:rsidP="0042016D">
      <w:pPr>
        <w:pStyle w:val="af3"/>
        <w:widowControl/>
        <w:ind w:left="397" w:hanging="399"/>
      </w:pPr>
      <w:r w:rsidRPr="00C76D28">
        <w:rPr>
          <w:rtl/>
        </w:rPr>
        <w:t>(</w:t>
      </w:r>
      <w:r w:rsidRPr="00FA00B4">
        <w:footnoteRef/>
      </w:r>
      <w:r w:rsidRPr="00C76D28">
        <w:rPr>
          <w:rtl/>
        </w:rPr>
        <w:t xml:space="preserve">) انظر: مذكرة التوحيد (ص:22) لعبدالرزاق عفيفي وانظر: إعانة المستفيد (1/20) لصالح الفوزان وانظر: التمهيد شرح كتاب التوحيد (ص:1) لصالح آل </w:t>
      </w:r>
      <w:proofErr w:type="gramStart"/>
      <w:r w:rsidRPr="00C76D28">
        <w:rPr>
          <w:rtl/>
        </w:rPr>
        <w:t>الشيخ .</w:t>
      </w:r>
      <w:proofErr w:type="gramEnd"/>
    </w:p>
  </w:footnote>
  <w:footnote w:id="13">
    <w:p w:rsidR="00212C98" w:rsidRDefault="00212C98" w:rsidP="00B573E0">
      <w:pPr>
        <w:pStyle w:val="af3"/>
        <w:widowControl/>
        <w:ind w:left="397" w:hanging="399"/>
      </w:pPr>
      <w:r w:rsidRPr="00C76D28">
        <w:rPr>
          <w:rtl/>
        </w:rPr>
        <w:t>(</w:t>
      </w:r>
      <w:r w:rsidRPr="00FA00B4">
        <w:footnoteRef/>
      </w:r>
      <w:r w:rsidRPr="00C76D28">
        <w:rPr>
          <w:rtl/>
        </w:rPr>
        <w:t>) مجموع الفتاوى (11/50)</w:t>
      </w:r>
    </w:p>
  </w:footnote>
  <w:footnote w:id="14">
    <w:p w:rsidR="00212C98" w:rsidRDefault="00212C98" w:rsidP="0042016D">
      <w:pPr>
        <w:pStyle w:val="af3"/>
        <w:widowControl/>
        <w:ind w:left="397" w:hanging="399"/>
      </w:pPr>
      <w:r w:rsidRPr="00C76D28">
        <w:rPr>
          <w:rtl/>
        </w:rPr>
        <w:t>(</w:t>
      </w:r>
      <w:r w:rsidRPr="00FA00B4">
        <w:footnoteRef/>
      </w:r>
      <w:r w:rsidRPr="00C76D28">
        <w:rPr>
          <w:rtl/>
        </w:rPr>
        <w:t xml:space="preserve">) تيسير العزيز الحميد شرح كتاب التوحيد (ص:17) </w:t>
      </w:r>
    </w:p>
  </w:footnote>
  <w:footnote w:id="15">
    <w:p w:rsidR="00212C98" w:rsidRDefault="00212C98" w:rsidP="00B573E0">
      <w:pPr>
        <w:pStyle w:val="af3"/>
        <w:widowControl/>
        <w:ind w:left="397" w:hanging="399"/>
      </w:pPr>
      <w:r w:rsidRPr="00C76D28">
        <w:rPr>
          <w:rtl/>
        </w:rPr>
        <w:t>(</w:t>
      </w:r>
      <w:r w:rsidRPr="00FA00B4">
        <w:footnoteRef/>
      </w:r>
      <w:r w:rsidRPr="00C76D28">
        <w:rPr>
          <w:rtl/>
        </w:rPr>
        <w:t xml:space="preserve">) انظر: القول السديد (ص:17) </w:t>
      </w:r>
    </w:p>
  </w:footnote>
  <w:footnote w:id="16">
    <w:p w:rsidR="00212C98" w:rsidRDefault="00212C98" w:rsidP="0042016D">
      <w:pPr>
        <w:pStyle w:val="af3"/>
        <w:widowControl/>
        <w:ind w:left="397" w:hanging="399"/>
      </w:pPr>
      <w:r w:rsidRPr="00C76D28">
        <w:rPr>
          <w:rtl/>
        </w:rPr>
        <w:t>(</w:t>
      </w:r>
      <w:r w:rsidRPr="00FA00B4">
        <w:footnoteRef/>
      </w:r>
      <w:r w:rsidRPr="00C76D28">
        <w:rPr>
          <w:rtl/>
        </w:rPr>
        <w:t xml:space="preserve">) أعلام السنة المنشورة لاعتقاد الطائفة الناجية المنصورة (ص:23) </w:t>
      </w:r>
    </w:p>
  </w:footnote>
  <w:footnote w:id="17">
    <w:p w:rsidR="00212C98" w:rsidRPr="00C76D28" w:rsidRDefault="00212C98" w:rsidP="00B573E0">
      <w:pPr>
        <w:pStyle w:val="af3"/>
        <w:widowControl/>
        <w:ind w:left="397" w:hanging="399"/>
        <w:rPr>
          <w:rtl/>
        </w:rPr>
      </w:pPr>
      <w:r w:rsidRPr="00C76D28">
        <w:rPr>
          <w:rtl/>
        </w:rPr>
        <w:t>(</w:t>
      </w:r>
      <w:r w:rsidRPr="00FA00B4">
        <w:footnoteRef/>
      </w:r>
      <w:r w:rsidRPr="00C76D28">
        <w:rPr>
          <w:rtl/>
        </w:rPr>
        <w:t>) انظر: مجموع الفتاوى (10/264) وانظر: مدارج السالكين (1/48) وانظر: شرح الطحاوية</w:t>
      </w:r>
      <w:r>
        <w:rPr>
          <w:rtl/>
        </w:rPr>
        <w:fldChar w:fldCharType="begin"/>
      </w:r>
      <w:r>
        <w:instrText>xe "</w:instrText>
      </w:r>
      <w:r w:rsidRPr="007D60EA">
        <w:rPr>
          <w:rtl/>
        </w:rPr>
        <w:instrText>علم:الطحاوية</w:instrText>
      </w:r>
      <w:r>
        <w:instrText>"</w:instrText>
      </w:r>
      <w:r>
        <w:rPr>
          <w:rtl/>
        </w:rPr>
        <w:fldChar w:fldCharType="end"/>
      </w:r>
      <w:r w:rsidRPr="00C76D28">
        <w:rPr>
          <w:rtl/>
        </w:rPr>
        <w:t xml:space="preserve"> (1/</w:t>
      </w:r>
      <w:proofErr w:type="gramStart"/>
      <w:r w:rsidRPr="00C76D28">
        <w:rPr>
          <w:rtl/>
        </w:rPr>
        <w:t>42)لابن</w:t>
      </w:r>
      <w:proofErr w:type="gramEnd"/>
      <w:r w:rsidRPr="00C76D28">
        <w:rPr>
          <w:rtl/>
        </w:rPr>
        <w:t xml:space="preserve"> أبي العز.</w:t>
      </w:r>
    </w:p>
    <w:p w:rsidR="00212C98" w:rsidRDefault="00212C98" w:rsidP="00B573E0">
      <w:pPr>
        <w:pStyle w:val="af3"/>
        <w:widowControl/>
        <w:ind w:left="397" w:hanging="399"/>
      </w:pPr>
      <w:r w:rsidRPr="00C76D28">
        <w:rPr>
          <w:rtl/>
        </w:rPr>
        <w:t xml:space="preserve">     وانظر: التوحيد الخالص (1/48)</w:t>
      </w:r>
    </w:p>
  </w:footnote>
  <w:footnote w:id="18">
    <w:p w:rsidR="00212C98" w:rsidRDefault="00212C98" w:rsidP="00B573E0">
      <w:pPr>
        <w:pStyle w:val="af3"/>
        <w:widowControl/>
        <w:ind w:left="397" w:hanging="399"/>
      </w:pPr>
      <w:r w:rsidRPr="00C76D28">
        <w:rPr>
          <w:rtl/>
        </w:rPr>
        <w:t>(</w:t>
      </w:r>
      <w:r w:rsidRPr="00FA00B4">
        <w:footnoteRef/>
      </w:r>
      <w:r w:rsidRPr="00C76D28">
        <w:rPr>
          <w:rtl/>
        </w:rPr>
        <w:t xml:space="preserve">) أعني في غير الفترات التي لم يبعث فيها رسل، فهؤلاء لهم أحكام </w:t>
      </w:r>
      <w:proofErr w:type="gramStart"/>
      <w:r w:rsidRPr="00C76D28">
        <w:rPr>
          <w:rtl/>
        </w:rPr>
        <w:t>خاصة .</w:t>
      </w:r>
      <w:proofErr w:type="gramEnd"/>
    </w:p>
  </w:footnote>
  <w:footnote w:id="19">
    <w:p w:rsidR="00212C98" w:rsidRDefault="00212C98" w:rsidP="00B573E0">
      <w:pPr>
        <w:pStyle w:val="af3"/>
        <w:widowControl/>
        <w:ind w:left="397" w:hanging="399"/>
      </w:pPr>
      <w:r w:rsidRPr="00C76D28">
        <w:rPr>
          <w:rtl/>
        </w:rPr>
        <w:t>(</w:t>
      </w:r>
      <w:r w:rsidRPr="00FA00B4">
        <w:footnoteRef/>
      </w:r>
      <w:r w:rsidRPr="00C76D28">
        <w:rPr>
          <w:rtl/>
        </w:rPr>
        <w:t xml:space="preserve">) جمهور المتكلمين من المعتزلة والأشاعرة </w:t>
      </w:r>
      <w:proofErr w:type="spellStart"/>
      <w:r w:rsidRPr="00C76D28">
        <w:rPr>
          <w:rtl/>
        </w:rPr>
        <w:t>والماتريدية</w:t>
      </w:r>
      <w:proofErr w:type="spellEnd"/>
      <w:r w:rsidRPr="00C76D28">
        <w:rPr>
          <w:rtl/>
        </w:rPr>
        <w:t xml:space="preserve"> </w:t>
      </w:r>
      <w:proofErr w:type="gramStart"/>
      <w:r w:rsidRPr="00C76D28">
        <w:rPr>
          <w:rtl/>
        </w:rPr>
        <w:t>والصوفية .</w:t>
      </w:r>
      <w:proofErr w:type="gramEnd"/>
    </w:p>
  </w:footnote>
  <w:footnote w:id="20">
    <w:p w:rsidR="00212C98" w:rsidRDefault="00212C98" w:rsidP="00B573E0">
      <w:pPr>
        <w:pStyle w:val="af3"/>
        <w:widowControl/>
        <w:ind w:left="397" w:hanging="399"/>
      </w:pPr>
      <w:r w:rsidRPr="00C76D28">
        <w:rPr>
          <w:rtl/>
        </w:rPr>
        <w:t>(</w:t>
      </w:r>
      <w:r w:rsidRPr="00FA00B4">
        <w:footnoteRef/>
      </w:r>
      <w:r w:rsidRPr="00C76D28">
        <w:rPr>
          <w:rtl/>
        </w:rPr>
        <w:t>) درء تعارض العقل والنقل (9/378)</w:t>
      </w:r>
    </w:p>
  </w:footnote>
  <w:footnote w:id="21">
    <w:p w:rsidR="00212C98" w:rsidRDefault="00212C98" w:rsidP="00B573E0">
      <w:pPr>
        <w:pStyle w:val="af3"/>
        <w:widowControl/>
        <w:ind w:left="397" w:hanging="399"/>
      </w:pPr>
      <w:r w:rsidRPr="00C76D28">
        <w:rPr>
          <w:rtl/>
        </w:rPr>
        <w:t>(</w:t>
      </w:r>
      <w:r w:rsidRPr="00FA00B4">
        <w:footnoteRef/>
      </w:r>
      <w:r w:rsidRPr="00C76D28">
        <w:rPr>
          <w:rtl/>
        </w:rPr>
        <w:t>) تفسير ابن جرير (15/84)</w:t>
      </w:r>
    </w:p>
  </w:footnote>
  <w:footnote w:id="22">
    <w:p w:rsidR="00212C98" w:rsidRDefault="00212C98" w:rsidP="00B573E0">
      <w:pPr>
        <w:pStyle w:val="af3"/>
        <w:widowControl/>
        <w:ind w:left="397" w:hanging="399"/>
      </w:pPr>
      <w:r w:rsidRPr="00C76D28">
        <w:rPr>
          <w:rtl/>
        </w:rPr>
        <w:t>(</w:t>
      </w:r>
      <w:r w:rsidRPr="00FA00B4">
        <w:footnoteRef/>
      </w:r>
      <w:r w:rsidRPr="00C76D28">
        <w:rPr>
          <w:rtl/>
        </w:rPr>
        <w:t xml:space="preserve">) تفسير ابن جرير </w:t>
      </w:r>
      <w:proofErr w:type="gramStart"/>
      <w:r w:rsidRPr="00C76D28">
        <w:rPr>
          <w:rtl/>
        </w:rPr>
        <w:t>( 16</w:t>
      </w:r>
      <w:proofErr w:type="gramEnd"/>
      <w:r w:rsidRPr="00C76D28">
        <w:rPr>
          <w:rtl/>
        </w:rPr>
        <w:t>/286)  تفسير ابن كثير</w:t>
      </w:r>
      <w:r>
        <w:rPr>
          <w:rtl/>
        </w:rPr>
        <w:fldChar w:fldCharType="begin"/>
      </w:r>
      <w:r>
        <w:instrText>xe "</w:instrText>
      </w:r>
      <w:r w:rsidRPr="00DC16A1">
        <w:rPr>
          <w:rtl/>
        </w:rPr>
        <w:instrText>علم:ابن كثير</w:instrText>
      </w:r>
      <w:r>
        <w:instrText>"</w:instrText>
      </w:r>
      <w:r>
        <w:rPr>
          <w:rtl/>
        </w:rPr>
        <w:fldChar w:fldCharType="end"/>
      </w:r>
      <w:r w:rsidRPr="00C76D28">
        <w:rPr>
          <w:rtl/>
        </w:rPr>
        <w:t xml:space="preserve"> (4/418)</w:t>
      </w:r>
    </w:p>
  </w:footnote>
  <w:footnote w:id="23">
    <w:p w:rsidR="00212C98" w:rsidRDefault="00212C98" w:rsidP="00B573E0">
      <w:pPr>
        <w:pStyle w:val="af3"/>
        <w:widowControl/>
        <w:ind w:left="397" w:hanging="399"/>
      </w:pPr>
      <w:r w:rsidRPr="00C76D28">
        <w:rPr>
          <w:rtl/>
        </w:rPr>
        <w:t>(</w:t>
      </w:r>
      <w:r w:rsidRPr="00FA00B4">
        <w:footnoteRef/>
      </w:r>
      <w:r w:rsidRPr="00C76D28">
        <w:rPr>
          <w:rtl/>
        </w:rPr>
        <w:t>) تفسير ابن جرير (20/60)</w:t>
      </w:r>
    </w:p>
  </w:footnote>
  <w:footnote w:id="24">
    <w:p w:rsidR="00212C98" w:rsidRDefault="00212C98" w:rsidP="00C122AD">
      <w:pPr>
        <w:pStyle w:val="af3"/>
        <w:widowControl/>
        <w:ind w:left="397" w:hanging="399"/>
      </w:pPr>
      <w:r w:rsidRPr="00C76D28">
        <w:rPr>
          <w:rtl/>
        </w:rPr>
        <w:t>(</w:t>
      </w:r>
      <w:r w:rsidRPr="00FA00B4">
        <w:footnoteRef/>
      </w:r>
      <w:r w:rsidRPr="00C76D28">
        <w:rPr>
          <w:rtl/>
        </w:rPr>
        <w:t>) عدة الصابرين وذخيرة الشاكرين (ص46).</w:t>
      </w:r>
    </w:p>
  </w:footnote>
  <w:footnote w:id="25">
    <w:p w:rsidR="00212C98" w:rsidRDefault="00212C98" w:rsidP="00B573E0">
      <w:pPr>
        <w:pStyle w:val="af3"/>
        <w:widowControl/>
        <w:ind w:left="397" w:hanging="399"/>
      </w:pPr>
      <w:r w:rsidRPr="00C76D28">
        <w:rPr>
          <w:rtl/>
        </w:rPr>
        <w:t>(</w:t>
      </w:r>
      <w:r w:rsidRPr="00FA00B4">
        <w:footnoteRef/>
      </w:r>
      <w:r w:rsidRPr="00C76D28">
        <w:rPr>
          <w:rtl/>
        </w:rPr>
        <w:t>) إيثار الحق على الخلق (ص45)</w:t>
      </w:r>
    </w:p>
  </w:footnote>
  <w:footnote w:id="26">
    <w:p w:rsidR="00212C98" w:rsidRDefault="00212C98" w:rsidP="00B573E0">
      <w:pPr>
        <w:pStyle w:val="af3"/>
        <w:widowControl/>
        <w:ind w:left="397" w:hanging="399"/>
      </w:pPr>
      <w:r w:rsidRPr="00C76D28">
        <w:rPr>
          <w:rtl/>
        </w:rPr>
        <w:t>(</w:t>
      </w:r>
      <w:r w:rsidRPr="00FA00B4">
        <w:footnoteRef/>
      </w:r>
      <w:r w:rsidRPr="00C76D28">
        <w:rPr>
          <w:rtl/>
        </w:rPr>
        <w:t xml:space="preserve">) الموحدون العرب قبل الإسلام هم من استبصر </w:t>
      </w:r>
      <w:proofErr w:type="spellStart"/>
      <w:r w:rsidRPr="00C76D28">
        <w:rPr>
          <w:rtl/>
        </w:rPr>
        <w:t>ببصيرته</w:t>
      </w:r>
      <w:proofErr w:type="spellEnd"/>
      <w:r w:rsidRPr="00C76D28">
        <w:rPr>
          <w:rtl/>
        </w:rPr>
        <w:t xml:space="preserve"> فاعترف بوجود الله وتوحيده، ولم يدرك دعوة النبي محمد </w:t>
      </w:r>
      <w:r w:rsidR="008E3A2B">
        <w:rPr>
          <w:rtl/>
        </w:rPr>
        <w:t>صلى الله عليه وسلم</w:t>
      </w:r>
      <w:r w:rsidRPr="00C76D28">
        <w:rPr>
          <w:rtl/>
        </w:rPr>
        <w:t xml:space="preserve"> بل بقي على أصل فطرته، فلم يغير ولم يبدل، وهم البقايا ممن على دين</w:t>
      </w:r>
      <w:r w:rsidR="008E3A2B">
        <w:rPr>
          <w:rtl/>
        </w:rPr>
        <w:t xml:space="preserve"> إبراهيم وإسماعيل عليهما السلام</w:t>
      </w:r>
      <w:r w:rsidRPr="00C76D28">
        <w:rPr>
          <w:rtl/>
        </w:rPr>
        <w:t>. انظر: بلوغ الأرب في معرفة أحوال العرب (2/158)</w:t>
      </w:r>
      <w:r w:rsidRPr="00FA00B4">
        <w:rPr>
          <w:rtl/>
        </w:rPr>
        <w:t xml:space="preserve"> </w:t>
      </w:r>
      <w:proofErr w:type="spellStart"/>
      <w:r w:rsidRPr="00FA00B4">
        <w:rPr>
          <w:rtl/>
        </w:rPr>
        <w:t>للآلوسي</w:t>
      </w:r>
      <w:proofErr w:type="spellEnd"/>
    </w:p>
  </w:footnote>
  <w:footnote w:id="27">
    <w:p w:rsidR="00212C98" w:rsidRDefault="00212C98" w:rsidP="0042016D">
      <w:pPr>
        <w:pStyle w:val="af3"/>
        <w:widowControl/>
        <w:ind w:left="397" w:hanging="399"/>
      </w:pPr>
      <w:r w:rsidRPr="00C76D28">
        <w:rPr>
          <w:rtl/>
        </w:rPr>
        <w:t>(</w:t>
      </w:r>
      <w:r w:rsidRPr="00FA00B4">
        <w:footnoteRef/>
      </w:r>
      <w:r w:rsidRPr="00C76D28">
        <w:rPr>
          <w:rtl/>
        </w:rPr>
        <w:t xml:space="preserve">) انظر: زاد المسير (1/126) وانظر: مفاتيح الغيب (2/234) لفخر الدين الرازي وانظر: تفسير الخازن (1/233) وانظر: إيثار الحق على الخلق </w:t>
      </w:r>
      <w:proofErr w:type="gramStart"/>
      <w:r w:rsidRPr="00C76D28">
        <w:rPr>
          <w:rtl/>
        </w:rPr>
        <w:t>( ص</w:t>
      </w:r>
      <w:proofErr w:type="gramEnd"/>
      <w:r w:rsidRPr="00C76D28">
        <w:rPr>
          <w:rtl/>
        </w:rPr>
        <w:t>52) لابن الوزير .</w:t>
      </w:r>
    </w:p>
  </w:footnote>
  <w:footnote w:id="28">
    <w:p w:rsidR="00212C98" w:rsidRDefault="00212C98" w:rsidP="00B573E0">
      <w:pPr>
        <w:pStyle w:val="af3"/>
        <w:widowControl/>
        <w:ind w:left="397" w:hanging="399"/>
      </w:pPr>
      <w:r w:rsidRPr="00C76D28">
        <w:rPr>
          <w:rtl/>
        </w:rPr>
        <w:t>(</w:t>
      </w:r>
      <w:r w:rsidRPr="00FA00B4">
        <w:footnoteRef/>
      </w:r>
      <w:r w:rsidRPr="00C76D28">
        <w:rPr>
          <w:rtl/>
        </w:rPr>
        <w:t xml:space="preserve">) هو زيد بن عمرو بن نفيل بن عبد العزى القرشي العدوي، ابن عم عمر بن الخطاب، ووالد سعيد بن زيد، كان يبحث عن </w:t>
      </w:r>
      <w:proofErr w:type="spellStart"/>
      <w:r w:rsidRPr="00C76D28">
        <w:rPr>
          <w:rtl/>
        </w:rPr>
        <w:t>الحنيفية</w:t>
      </w:r>
      <w:proofErr w:type="spellEnd"/>
      <w:r w:rsidRPr="00C76D28">
        <w:rPr>
          <w:rtl/>
        </w:rPr>
        <w:t xml:space="preserve"> ملة إبراهيم، وكان قد ترك عبادة الأوثان وفارق دينهم، قال عنه النبي يبعث أمةً وحده، ذكره </w:t>
      </w:r>
      <w:proofErr w:type="spellStart"/>
      <w:r w:rsidRPr="00C76D28">
        <w:rPr>
          <w:rtl/>
        </w:rPr>
        <w:t>البغوي</w:t>
      </w:r>
      <w:proofErr w:type="spellEnd"/>
      <w:r>
        <w:rPr>
          <w:rtl/>
        </w:rPr>
        <w:fldChar w:fldCharType="begin"/>
      </w:r>
      <w:r>
        <w:instrText>xe "</w:instrText>
      </w:r>
      <w:r w:rsidRPr="00EC5FD5">
        <w:rPr>
          <w:rtl/>
        </w:rPr>
        <w:instrText>علم:البغوي</w:instrText>
      </w:r>
      <w:r>
        <w:instrText>"</w:instrText>
      </w:r>
      <w:r>
        <w:rPr>
          <w:rtl/>
        </w:rPr>
        <w:fldChar w:fldCharType="end"/>
      </w:r>
      <w:r w:rsidRPr="00C76D28">
        <w:rPr>
          <w:rtl/>
        </w:rPr>
        <w:t xml:space="preserve"> وابن </w:t>
      </w:r>
      <w:proofErr w:type="spellStart"/>
      <w:r w:rsidRPr="00C76D28">
        <w:rPr>
          <w:rtl/>
        </w:rPr>
        <w:t>منده</w:t>
      </w:r>
      <w:proofErr w:type="spellEnd"/>
      <w:r w:rsidRPr="00C76D28">
        <w:rPr>
          <w:rtl/>
        </w:rPr>
        <w:t xml:space="preserve"> في الصحابة وفيه نظر؛ لأنه مات قبل البعثة بخمس </w:t>
      </w:r>
      <w:proofErr w:type="gramStart"/>
      <w:r w:rsidRPr="00C76D28">
        <w:rPr>
          <w:rtl/>
        </w:rPr>
        <w:t>سنين .</w:t>
      </w:r>
      <w:proofErr w:type="gramEnd"/>
      <w:r w:rsidRPr="00C76D28">
        <w:rPr>
          <w:rtl/>
        </w:rPr>
        <w:t xml:space="preserve"> انظر: الاستيعاب: (2/615-615) وانظر: البداية والنهاية (2/237) وانظر: تاريخ الإسلام (1/517) للذهبي وانظر: الإصابة (2/507-509)</w:t>
      </w:r>
    </w:p>
  </w:footnote>
  <w:footnote w:id="29">
    <w:p w:rsidR="00212C98" w:rsidRDefault="00212C98" w:rsidP="00B573E0">
      <w:pPr>
        <w:pStyle w:val="af3"/>
        <w:widowControl/>
        <w:ind w:left="397" w:hanging="399"/>
      </w:pPr>
      <w:r w:rsidRPr="00FA00B4">
        <w:rPr>
          <w:rtl/>
        </w:rPr>
        <w:t>(</w:t>
      </w:r>
      <w:r w:rsidRPr="00FA00B4">
        <w:footnoteRef/>
      </w:r>
      <w:r w:rsidRPr="00FA00B4">
        <w:rPr>
          <w:rtl/>
        </w:rPr>
        <w:t xml:space="preserve">) </w:t>
      </w:r>
      <w:r w:rsidRPr="00C76D28">
        <w:rPr>
          <w:rtl/>
        </w:rPr>
        <w:t xml:space="preserve">هو قس بن ساعدة بن عمرو بن عدي بن مالك، من بني إياد، أحد حكماء العرب، ومن خطباء الجاهلية المشهورين، ذكره بعضهم في الصحابة، والصحيح أنه مات قبل البعثة، وهو أول من آمن بالبعث من الجاهلية، وأول من قال أما بعد في قول، وأول من قال من فلان إلى فلان ابن فلان. انظر: خبره في البيان والتبيين (1/253) البداية والنهاية (2/230-236) الإصابة (5/412-413) لابن حجر بلوغ الأرب في معرفة أحوال العرب (2/196) </w:t>
      </w:r>
    </w:p>
  </w:footnote>
  <w:footnote w:id="30">
    <w:p w:rsidR="00212C98" w:rsidRPr="00C76D28" w:rsidRDefault="00212C98" w:rsidP="00B573E0">
      <w:pPr>
        <w:pStyle w:val="af3"/>
        <w:widowControl/>
        <w:ind w:left="397" w:hanging="399"/>
        <w:rPr>
          <w:rtl/>
        </w:rPr>
      </w:pPr>
      <w:r w:rsidRPr="00FA00B4">
        <w:rPr>
          <w:rtl/>
        </w:rPr>
        <w:t>(</w:t>
      </w:r>
      <w:r w:rsidRPr="00FA00B4">
        <w:footnoteRef/>
      </w:r>
      <w:r w:rsidRPr="00FA00B4">
        <w:rPr>
          <w:rtl/>
        </w:rPr>
        <w:t xml:space="preserve">) </w:t>
      </w:r>
      <w:r w:rsidRPr="00C76D28">
        <w:rPr>
          <w:rtl/>
        </w:rPr>
        <w:t xml:space="preserve">هو أمية بن أبي الصلت عبد الله بن أبي ربيعة، أبو عثمان ويقال أبو الحكم الثقفي شاعر جاهلي، قدم دمشق قبل       الإسلام كان في أسفاره كثير الاطلاع على الأسفار، كان من الموحدين، كان في شعره يذكر الآخرة ويعظم الله فيه </w:t>
      </w:r>
    </w:p>
    <w:p w:rsidR="00212C98" w:rsidRDefault="00212C98" w:rsidP="00B573E0">
      <w:pPr>
        <w:pStyle w:val="af3"/>
        <w:widowControl/>
        <w:ind w:left="397" w:hanging="399"/>
      </w:pPr>
      <w:r w:rsidRPr="00C76D28">
        <w:rPr>
          <w:rtl/>
        </w:rPr>
        <w:t xml:space="preserve">       لكن لما بعث النبي </w:t>
      </w:r>
      <w:r w:rsidR="008E3A2B">
        <w:rPr>
          <w:rtl/>
        </w:rPr>
        <w:t>صلى الله عليه وسلم</w:t>
      </w:r>
      <w:r w:rsidRPr="00C76D28">
        <w:rPr>
          <w:rtl/>
        </w:rPr>
        <w:t xml:space="preserve"> لم يؤمن كان يطمع أن يكون هو النبي، وله أخبار كثير عجيبة مات كافراً في السنة التاسعة   انظر: الشعر والشعراء (1/450) لابن قت</w:t>
      </w:r>
      <w:r>
        <w:rPr>
          <w:rFonts w:hint="cs"/>
          <w:rtl/>
        </w:rPr>
        <w:t>يب</w:t>
      </w:r>
      <w:r w:rsidRPr="00C76D28">
        <w:rPr>
          <w:rtl/>
        </w:rPr>
        <w:t xml:space="preserve">ة الدينوري، وانظر: البداية والنهاية (2/220-229) </w:t>
      </w:r>
      <w:proofErr w:type="gramStart"/>
      <w:r w:rsidRPr="00C76D28">
        <w:rPr>
          <w:rtl/>
        </w:rPr>
        <w:t>و بلوغ</w:t>
      </w:r>
      <w:proofErr w:type="gramEnd"/>
      <w:r w:rsidRPr="00C76D28">
        <w:rPr>
          <w:rtl/>
        </w:rPr>
        <w:t xml:space="preserve"> الأرب (2/203-207)</w:t>
      </w:r>
    </w:p>
  </w:footnote>
  <w:footnote w:id="31">
    <w:p w:rsidR="00212C98" w:rsidRDefault="00212C98" w:rsidP="00B573E0">
      <w:pPr>
        <w:pStyle w:val="af3"/>
        <w:widowControl/>
        <w:ind w:left="397" w:hanging="399"/>
      </w:pPr>
      <w:r w:rsidRPr="00C76D28">
        <w:rPr>
          <w:rtl/>
        </w:rPr>
        <w:t>(</w:t>
      </w:r>
      <w:r w:rsidRPr="00FA00B4">
        <w:footnoteRef/>
      </w:r>
      <w:r w:rsidRPr="00C76D28">
        <w:rPr>
          <w:rtl/>
        </w:rPr>
        <w:t xml:space="preserve">) دحاها: بسطها </w:t>
      </w:r>
      <w:proofErr w:type="gramStart"/>
      <w:r w:rsidRPr="00C76D28">
        <w:rPr>
          <w:rtl/>
        </w:rPr>
        <w:t>وأوسعها .</w:t>
      </w:r>
      <w:proofErr w:type="gramEnd"/>
      <w:r w:rsidRPr="00C76D28">
        <w:rPr>
          <w:rtl/>
        </w:rPr>
        <w:t xml:space="preserve"> انظر: لسان العرب (14/251) وانظر: القاموس المحيط (ص1282)</w:t>
      </w:r>
    </w:p>
  </w:footnote>
  <w:footnote w:id="32">
    <w:p w:rsidR="00212C98" w:rsidRDefault="00212C98" w:rsidP="00B573E0">
      <w:pPr>
        <w:pStyle w:val="af3"/>
        <w:widowControl/>
        <w:ind w:left="397" w:hanging="399"/>
      </w:pPr>
      <w:r w:rsidRPr="00C76D28">
        <w:rPr>
          <w:rtl/>
        </w:rPr>
        <w:t>(</w:t>
      </w:r>
      <w:r w:rsidRPr="00FA00B4">
        <w:footnoteRef/>
      </w:r>
      <w:r w:rsidRPr="00C76D28">
        <w:rPr>
          <w:rtl/>
        </w:rPr>
        <w:t xml:space="preserve">) سجالا: من السجل وهو الصب </w:t>
      </w:r>
      <w:proofErr w:type="spellStart"/>
      <w:r w:rsidRPr="00C76D28">
        <w:rPr>
          <w:rtl/>
        </w:rPr>
        <w:t>انسجل</w:t>
      </w:r>
      <w:proofErr w:type="spellEnd"/>
      <w:r w:rsidRPr="00C76D28">
        <w:rPr>
          <w:rtl/>
        </w:rPr>
        <w:t xml:space="preserve"> الماء انسجالاً انصب انصباباً انظر: لسان العرب (11/326)</w:t>
      </w:r>
    </w:p>
  </w:footnote>
  <w:footnote w:id="33">
    <w:p w:rsidR="00212C98" w:rsidRDefault="00212C98" w:rsidP="00B573E0">
      <w:pPr>
        <w:pStyle w:val="af3"/>
        <w:widowControl/>
        <w:ind w:left="397" w:hanging="399"/>
      </w:pPr>
      <w:r w:rsidRPr="00C76D28">
        <w:rPr>
          <w:rtl/>
        </w:rPr>
        <w:t>(</w:t>
      </w:r>
      <w:r w:rsidRPr="00FA00B4">
        <w:footnoteRef/>
      </w:r>
      <w:r w:rsidRPr="00C76D28">
        <w:rPr>
          <w:rtl/>
        </w:rPr>
        <w:t>) انظر</w:t>
      </w:r>
      <w:r w:rsidR="00B33D97">
        <w:rPr>
          <w:rtl/>
        </w:rPr>
        <w:t>:</w:t>
      </w:r>
      <w:r w:rsidRPr="00C76D28">
        <w:rPr>
          <w:rtl/>
        </w:rPr>
        <w:t xml:space="preserve"> السيرة النبوية (1/213) لابن هشام وانظر: البداية والنهاية (2/242) وبلوغ الأرب (2/201)</w:t>
      </w:r>
    </w:p>
  </w:footnote>
  <w:footnote w:id="34">
    <w:p w:rsidR="00212C98" w:rsidRDefault="00212C98" w:rsidP="00B573E0">
      <w:pPr>
        <w:pStyle w:val="af3"/>
        <w:widowControl/>
        <w:ind w:left="397" w:hanging="399"/>
      </w:pPr>
      <w:r w:rsidRPr="00C76D28">
        <w:rPr>
          <w:rtl/>
        </w:rPr>
        <w:t>(</w:t>
      </w:r>
      <w:r w:rsidRPr="00FA00B4">
        <w:footnoteRef/>
      </w:r>
      <w:r w:rsidRPr="00C76D28">
        <w:rPr>
          <w:rtl/>
        </w:rPr>
        <w:t xml:space="preserve">) صحيح البخاري (3826) كتاب:" مناقب الأنصار" باب" حديث زيد بن عمرو بن نفيل" وانظر: البداية والنهاية (2/238) </w:t>
      </w:r>
    </w:p>
  </w:footnote>
  <w:footnote w:id="35">
    <w:p w:rsidR="00212C98" w:rsidRDefault="00212C98" w:rsidP="00C122AD">
      <w:pPr>
        <w:pStyle w:val="af3"/>
        <w:widowControl/>
        <w:ind w:left="397" w:hanging="399"/>
      </w:pPr>
      <w:r w:rsidRPr="00C76D28">
        <w:rPr>
          <w:rtl/>
        </w:rPr>
        <w:t>(</w:t>
      </w:r>
      <w:r w:rsidRPr="00FA00B4">
        <w:footnoteRef/>
      </w:r>
      <w:r w:rsidRPr="00C76D28">
        <w:rPr>
          <w:rtl/>
        </w:rPr>
        <w:t>) داج: يقال: دجا الليل أي: أظلم من الظلمة أو هدأ وسكن وقيل</w:t>
      </w:r>
      <w:r w:rsidR="00B33D97">
        <w:rPr>
          <w:rtl/>
        </w:rPr>
        <w:t>:</w:t>
      </w:r>
      <w:r w:rsidRPr="00C76D28">
        <w:rPr>
          <w:rtl/>
        </w:rPr>
        <w:t xml:space="preserve"> هو سواد الليل مع </w:t>
      </w:r>
      <w:proofErr w:type="gramStart"/>
      <w:r w:rsidRPr="00C76D28">
        <w:rPr>
          <w:rtl/>
        </w:rPr>
        <w:t>غيم  .</w:t>
      </w:r>
      <w:proofErr w:type="gramEnd"/>
      <w:r w:rsidRPr="00C76D28">
        <w:rPr>
          <w:rtl/>
        </w:rPr>
        <w:t>انظر: لسان العرب ( 14/250) انظر: القاموس المحيط (ص1282)</w:t>
      </w:r>
    </w:p>
  </w:footnote>
  <w:footnote w:id="36">
    <w:p w:rsidR="00212C98" w:rsidRDefault="00212C98" w:rsidP="00B573E0">
      <w:pPr>
        <w:pStyle w:val="af3"/>
        <w:widowControl/>
        <w:ind w:left="397" w:hanging="399"/>
      </w:pPr>
      <w:r w:rsidRPr="00C76D28">
        <w:rPr>
          <w:rtl/>
        </w:rPr>
        <w:t>(</w:t>
      </w:r>
      <w:r w:rsidRPr="00FA00B4">
        <w:footnoteRef/>
      </w:r>
      <w:r w:rsidRPr="00C76D28">
        <w:rPr>
          <w:rtl/>
        </w:rPr>
        <w:t>) عجاج</w:t>
      </w:r>
      <w:r w:rsidR="00B33D97">
        <w:rPr>
          <w:rtl/>
        </w:rPr>
        <w:t>:</w:t>
      </w:r>
      <w:r w:rsidRPr="00C76D28">
        <w:rPr>
          <w:rtl/>
        </w:rPr>
        <w:t xml:space="preserve"> أي يسمع لمائه عجيجاً أي صوتاً ونهر عجاج أي كثير الماء. تزهر: أي: انظر: لسان العرب (2/319) تاج العروس (6/92)</w:t>
      </w:r>
    </w:p>
  </w:footnote>
  <w:footnote w:id="37">
    <w:p w:rsidR="00212C98" w:rsidRDefault="00212C98" w:rsidP="00B573E0">
      <w:pPr>
        <w:pStyle w:val="af3"/>
        <w:widowControl/>
        <w:ind w:left="397" w:hanging="399"/>
      </w:pPr>
      <w:r w:rsidRPr="00C76D28">
        <w:rPr>
          <w:rtl/>
        </w:rPr>
        <w:t>(</w:t>
      </w:r>
      <w:r w:rsidRPr="00FA00B4">
        <w:footnoteRef/>
      </w:r>
      <w:r w:rsidRPr="00C76D28">
        <w:rPr>
          <w:rtl/>
        </w:rPr>
        <w:t xml:space="preserve">) وردت قصة قس بن ساعدة بروايات كثيرة مختلفة وفيه أن النبي </w:t>
      </w:r>
      <w:r w:rsidR="008E3A2B">
        <w:rPr>
          <w:rtl/>
        </w:rPr>
        <w:t>صلى الله عليه وسلم</w:t>
      </w:r>
      <w:r w:rsidRPr="00C76D28">
        <w:rPr>
          <w:rtl/>
        </w:rPr>
        <w:t xml:space="preserve"> سأل وفد عبد القيس ((أيهم يعرف قساً بن  ساعدة....الحديث))، والحديث أخرجه الطبراني في المعجم الكبير (12/88) والبزار في مسنده (11/470) وذكر طرقه البيهقي في دلائل النبوة (2/101-113) وابن كثير في تاريخه (2/230-237)، قال البيهقي</w:t>
      </w:r>
      <w:r w:rsidRPr="00FA00B4">
        <w:rPr>
          <w:rtl/>
        </w:rPr>
        <w:t xml:space="preserve"> وقد روي من وجه آخر، عن الحسن البصري، منقطعا، وروي مختصراً من حديث سعد بن أبي وقاص، وأبي هريرة، وإذا روي حديث من أوجه وإن كان بعضها ضعيفا دل على أن للحديث أصلا، </w:t>
      </w:r>
      <w:r w:rsidRPr="00C76D28">
        <w:rPr>
          <w:rtl/>
        </w:rPr>
        <w:t>وقال ابن كثير</w:t>
      </w:r>
      <w:r>
        <w:rPr>
          <w:rtl/>
        </w:rPr>
        <w:fldChar w:fldCharType="begin"/>
      </w:r>
      <w:r>
        <w:instrText>xe "</w:instrText>
      </w:r>
      <w:r w:rsidRPr="00DC16A1">
        <w:rPr>
          <w:rtl/>
        </w:rPr>
        <w:instrText>علم:ابن كثير</w:instrText>
      </w:r>
      <w:r>
        <w:instrText>"</w:instrText>
      </w:r>
      <w:r>
        <w:rPr>
          <w:rtl/>
        </w:rPr>
        <w:fldChar w:fldCharType="end"/>
      </w:r>
      <w:r w:rsidRPr="00C76D28">
        <w:rPr>
          <w:rtl/>
        </w:rPr>
        <w:t xml:space="preserve">: وأصله مشهور وهذه الطرق على ضعفها </w:t>
      </w:r>
      <w:proofErr w:type="spellStart"/>
      <w:r w:rsidRPr="00C76D28">
        <w:rPr>
          <w:rtl/>
        </w:rPr>
        <w:t>كالمتعاضدة</w:t>
      </w:r>
      <w:proofErr w:type="spellEnd"/>
      <w:r w:rsidRPr="00C76D28">
        <w:rPr>
          <w:rtl/>
        </w:rPr>
        <w:t xml:space="preserve"> على إثبات أصل القصة وقد تكلم أبو محمد بن </w:t>
      </w:r>
      <w:proofErr w:type="spellStart"/>
      <w:r w:rsidRPr="00C76D28">
        <w:rPr>
          <w:rtl/>
        </w:rPr>
        <w:t>درستويه</w:t>
      </w:r>
      <w:proofErr w:type="spellEnd"/>
      <w:r w:rsidRPr="00C76D28">
        <w:rPr>
          <w:rtl/>
        </w:rPr>
        <w:t xml:space="preserve"> على غريب ما وقع في هذا الحديث، وأكثره ظاهر إن شاء الله تعالى، وما كان فيه غرابة شديدة نبهنا عليه في الحواشي، ثم نقل كلام البيهقي المتقدم وكأنه </w:t>
      </w:r>
      <w:proofErr w:type="spellStart"/>
      <w:r w:rsidRPr="00C76D28">
        <w:rPr>
          <w:rtl/>
        </w:rPr>
        <w:t>يوافقه</w:t>
      </w:r>
      <w:proofErr w:type="spellEnd"/>
      <w:r w:rsidRPr="00C76D28">
        <w:rPr>
          <w:rtl/>
        </w:rPr>
        <w:t>، والحديث إن كان ضعيفاً لا يترتب عليه عمل ومعناه صحيح .</w:t>
      </w:r>
    </w:p>
  </w:footnote>
  <w:footnote w:id="38">
    <w:p w:rsidR="00212C98" w:rsidRDefault="00212C98" w:rsidP="00B573E0">
      <w:pPr>
        <w:pStyle w:val="af3"/>
        <w:widowControl/>
        <w:ind w:left="397" w:hanging="399"/>
      </w:pPr>
      <w:r w:rsidRPr="00C76D28">
        <w:rPr>
          <w:rtl/>
        </w:rPr>
        <w:t>(</w:t>
      </w:r>
      <w:r w:rsidRPr="00FA00B4">
        <w:footnoteRef/>
      </w:r>
      <w:r w:rsidRPr="00C76D28">
        <w:rPr>
          <w:rtl/>
        </w:rPr>
        <w:t>) أخرجه أبو يعلى في مسنده (13/170) أخرجه الهيثمي في مجمع الزوائد (9/417) وقال ابن كثير</w:t>
      </w:r>
      <w:r>
        <w:rPr>
          <w:rtl/>
        </w:rPr>
        <w:fldChar w:fldCharType="begin"/>
      </w:r>
      <w:r>
        <w:instrText>xe "</w:instrText>
      </w:r>
      <w:r w:rsidRPr="00DC16A1">
        <w:rPr>
          <w:rtl/>
        </w:rPr>
        <w:instrText>علم:ابن كثير</w:instrText>
      </w:r>
      <w:r>
        <w:instrText>"</w:instrText>
      </w:r>
      <w:r>
        <w:rPr>
          <w:rtl/>
        </w:rPr>
        <w:fldChar w:fldCharType="end"/>
      </w:r>
      <w:r w:rsidRPr="00C76D28">
        <w:rPr>
          <w:rtl/>
        </w:rPr>
        <w:t xml:space="preserve"> في البداية والنهاية إسناده جيد حسن ولبعضه شواهد في الصحيح والله أعلم (2/241) (3/9) </w:t>
      </w:r>
    </w:p>
  </w:footnote>
  <w:footnote w:id="39">
    <w:p w:rsidR="00212C98" w:rsidRDefault="00212C98" w:rsidP="00B573E0">
      <w:pPr>
        <w:pStyle w:val="af3"/>
        <w:widowControl/>
        <w:ind w:left="397" w:hanging="399"/>
      </w:pPr>
      <w:r w:rsidRPr="00C76D28">
        <w:rPr>
          <w:rtl/>
        </w:rPr>
        <w:t>(</w:t>
      </w:r>
      <w:r w:rsidRPr="00FA00B4">
        <w:footnoteRef/>
      </w:r>
      <w:r w:rsidRPr="00C76D28">
        <w:rPr>
          <w:rtl/>
        </w:rPr>
        <w:t>) انظر: الشعر والشعراء (1/450) انظر: منهاج السنة النبوية (4/435) وانظر: هداية الحيارى عن أجوبة اليهود والنصارى (2/400) لابن القيم</w:t>
      </w:r>
    </w:p>
  </w:footnote>
  <w:footnote w:id="40">
    <w:p w:rsidR="00212C98" w:rsidRDefault="00212C98" w:rsidP="00B573E0">
      <w:pPr>
        <w:pStyle w:val="af3"/>
        <w:widowControl/>
        <w:ind w:left="397" w:hanging="399"/>
      </w:pPr>
      <w:r w:rsidRPr="00C76D28">
        <w:rPr>
          <w:rtl/>
        </w:rPr>
        <w:t>(</w:t>
      </w:r>
      <w:r w:rsidRPr="00FA00B4">
        <w:footnoteRef/>
      </w:r>
      <w:r w:rsidRPr="00C76D28">
        <w:rPr>
          <w:rtl/>
        </w:rPr>
        <w:t xml:space="preserve">) وهو مروي عن عبد الله بن عمرو بن العاص، وسعيد بن المسيب، وأبو روق، وزيد بن </w:t>
      </w:r>
      <w:proofErr w:type="gramStart"/>
      <w:r w:rsidRPr="00C76D28">
        <w:rPr>
          <w:rtl/>
        </w:rPr>
        <w:t>أسلم .</w:t>
      </w:r>
      <w:proofErr w:type="gramEnd"/>
      <w:r w:rsidRPr="00C76D28">
        <w:rPr>
          <w:rtl/>
        </w:rPr>
        <w:t xml:space="preserve"> انظر: تفسير ابن جرير (13/255-275) انظر: زاد المسير (2/169) </w:t>
      </w:r>
    </w:p>
  </w:footnote>
  <w:footnote w:id="41">
    <w:p w:rsidR="00212C98" w:rsidRDefault="00212C98" w:rsidP="00B573E0">
      <w:pPr>
        <w:pStyle w:val="af3"/>
        <w:widowControl/>
        <w:ind w:left="397" w:hanging="399"/>
      </w:pPr>
      <w:r w:rsidRPr="00C76D28">
        <w:rPr>
          <w:rtl/>
        </w:rPr>
        <w:t>(</w:t>
      </w:r>
      <w:r w:rsidRPr="00FA00B4">
        <w:footnoteRef/>
      </w:r>
      <w:r w:rsidRPr="00C76D28">
        <w:rPr>
          <w:rtl/>
        </w:rPr>
        <w:t>) تفسير ابن كثير</w:t>
      </w:r>
      <w:r>
        <w:rPr>
          <w:rtl/>
        </w:rPr>
        <w:fldChar w:fldCharType="begin"/>
      </w:r>
      <w:r>
        <w:instrText>xe "</w:instrText>
      </w:r>
      <w:r w:rsidRPr="00DC16A1">
        <w:rPr>
          <w:rtl/>
        </w:rPr>
        <w:instrText>علم:ابن كثير</w:instrText>
      </w:r>
      <w:r>
        <w:instrText>"</w:instrText>
      </w:r>
      <w:r>
        <w:rPr>
          <w:rtl/>
        </w:rPr>
        <w:fldChar w:fldCharType="end"/>
      </w:r>
      <w:r w:rsidRPr="00C76D28">
        <w:rPr>
          <w:rtl/>
        </w:rPr>
        <w:t xml:space="preserve"> (3/507)</w:t>
      </w:r>
    </w:p>
  </w:footnote>
  <w:footnote w:id="42">
    <w:p w:rsidR="00212C98" w:rsidRDefault="00212C98" w:rsidP="00B573E0">
      <w:pPr>
        <w:pStyle w:val="af3"/>
        <w:widowControl/>
        <w:ind w:left="397" w:hanging="399"/>
      </w:pPr>
      <w:r w:rsidRPr="00C76D28">
        <w:rPr>
          <w:rtl/>
        </w:rPr>
        <w:t>(</w:t>
      </w:r>
      <w:r w:rsidRPr="00FA00B4">
        <w:footnoteRef/>
      </w:r>
      <w:r w:rsidRPr="00C76D28">
        <w:rPr>
          <w:rtl/>
        </w:rPr>
        <w:t xml:space="preserve">) هو الجد السابع من أجداد النبي </w:t>
      </w:r>
      <w:r w:rsidR="008E3A2B">
        <w:rPr>
          <w:rtl/>
        </w:rPr>
        <w:t xml:space="preserve">صلى الله عليه </w:t>
      </w:r>
      <w:proofErr w:type="gramStart"/>
      <w:r w:rsidR="008E3A2B">
        <w:rPr>
          <w:rtl/>
        </w:rPr>
        <w:t>وسلم</w:t>
      </w:r>
      <w:r w:rsidRPr="00C76D28">
        <w:rPr>
          <w:rtl/>
        </w:rPr>
        <w:t xml:space="preserve"> .</w:t>
      </w:r>
      <w:proofErr w:type="gramEnd"/>
    </w:p>
  </w:footnote>
  <w:footnote w:id="43">
    <w:p w:rsidR="00212C98" w:rsidRDefault="00212C98" w:rsidP="00B573E0">
      <w:pPr>
        <w:pStyle w:val="af3"/>
        <w:widowControl/>
        <w:ind w:left="397" w:hanging="399"/>
      </w:pPr>
      <w:r w:rsidRPr="00C76D28">
        <w:rPr>
          <w:rtl/>
        </w:rPr>
        <w:t>(</w:t>
      </w:r>
      <w:r w:rsidRPr="00FA00B4">
        <w:footnoteRef/>
      </w:r>
      <w:r w:rsidRPr="00C76D28">
        <w:rPr>
          <w:rtl/>
        </w:rPr>
        <w:t>) انظر: بلوغ الأرب (2/226)</w:t>
      </w:r>
    </w:p>
  </w:footnote>
  <w:footnote w:id="44">
    <w:p w:rsidR="00212C98" w:rsidRDefault="00212C98" w:rsidP="00B573E0">
      <w:pPr>
        <w:pStyle w:val="af3"/>
        <w:widowControl/>
        <w:ind w:left="397" w:hanging="399"/>
      </w:pPr>
      <w:r w:rsidRPr="00C76D28">
        <w:rPr>
          <w:rtl/>
        </w:rPr>
        <w:t>(</w:t>
      </w:r>
      <w:r w:rsidRPr="00FA00B4">
        <w:footnoteRef/>
      </w:r>
      <w:r w:rsidRPr="00C76D28">
        <w:rPr>
          <w:rtl/>
        </w:rPr>
        <w:t xml:space="preserve">) مجموعة الرسائل الكبرى (2/340-342) رسالة </w:t>
      </w:r>
      <w:proofErr w:type="gramStart"/>
      <w:r w:rsidRPr="00C76D28">
        <w:rPr>
          <w:rtl/>
        </w:rPr>
        <w:t>الفطرة .</w:t>
      </w:r>
      <w:proofErr w:type="gramEnd"/>
    </w:p>
  </w:footnote>
  <w:footnote w:id="45">
    <w:p w:rsidR="00212C98" w:rsidRDefault="00212C98" w:rsidP="0042016D">
      <w:pPr>
        <w:pStyle w:val="af3"/>
        <w:widowControl/>
        <w:ind w:left="397" w:hanging="399"/>
      </w:pPr>
      <w:r w:rsidRPr="00C76D28">
        <w:rPr>
          <w:rtl/>
        </w:rPr>
        <w:t>(</w:t>
      </w:r>
      <w:r w:rsidRPr="00FA00B4">
        <w:footnoteRef/>
      </w:r>
      <w:r w:rsidRPr="00C76D28">
        <w:rPr>
          <w:rtl/>
        </w:rPr>
        <w:t>)</w:t>
      </w:r>
      <w:r>
        <w:rPr>
          <w:rtl/>
        </w:rPr>
        <w:t xml:space="preserve"> </w:t>
      </w:r>
      <w:r w:rsidRPr="00C76D28">
        <w:rPr>
          <w:rtl/>
        </w:rPr>
        <w:t>انظر: إيثار الحق على الخلق (ص52) وانظر قريباً من هذا، البيهقي وموقفه من الغيبيات (ص117) لأحمد عطية الغامدي</w:t>
      </w:r>
    </w:p>
  </w:footnote>
  <w:footnote w:id="46">
    <w:p w:rsidR="00212C98" w:rsidRDefault="00212C98" w:rsidP="006F0EB1">
      <w:pPr>
        <w:pStyle w:val="af3"/>
        <w:widowControl/>
        <w:ind w:left="397" w:hanging="399"/>
      </w:pPr>
      <w:r w:rsidRPr="00FA00B4">
        <w:rPr>
          <w:rtl/>
        </w:rPr>
        <w:t>(</w:t>
      </w:r>
      <w:r w:rsidRPr="00FA00B4">
        <w:footnoteRef/>
      </w:r>
      <w:r w:rsidRPr="00FA00B4">
        <w:rPr>
          <w:rtl/>
        </w:rPr>
        <w:t xml:space="preserve">) التعبير بالخلق والنشأة أحق وأولى من التعبير الفلسفي (الاختراع أو الحدوث) لأنه لفظ قرآني </w:t>
      </w:r>
      <w:proofErr w:type="gramStart"/>
      <w:r w:rsidR="006F0EB1" w:rsidRPr="0025616F">
        <w:rPr>
          <w:b/>
          <w:bCs/>
          <w:color w:val="008000"/>
          <w:rtl/>
        </w:rPr>
        <w:t>{ قُلْ</w:t>
      </w:r>
      <w:proofErr w:type="gramEnd"/>
      <w:r w:rsidR="006F0EB1" w:rsidRPr="0025616F">
        <w:rPr>
          <w:b/>
          <w:bCs/>
          <w:color w:val="008000"/>
          <w:rtl/>
        </w:rPr>
        <w:t xml:space="preserve"> يُحْيِيهَا الَّذِي أَنْشَأَهَا أَوَّلَ مَرَّةٍ وَهُوَ بِكُلِّ خَلْقٍ عَلِيمٌ}</w:t>
      </w:r>
      <w:r w:rsidR="006F0EB1" w:rsidRPr="006F0EB1">
        <w:rPr>
          <w:rtl/>
        </w:rPr>
        <w:t xml:space="preserve"> [</w:t>
      </w:r>
      <w:proofErr w:type="spellStart"/>
      <w:r w:rsidR="006F0EB1" w:rsidRPr="006F0EB1">
        <w:rPr>
          <w:rtl/>
        </w:rPr>
        <w:t>يس</w:t>
      </w:r>
      <w:proofErr w:type="spellEnd"/>
      <w:r w:rsidR="006F0EB1" w:rsidRPr="006F0EB1">
        <w:rPr>
          <w:rtl/>
        </w:rPr>
        <w:t>: 79]</w:t>
      </w:r>
      <w:r w:rsidRPr="00C76D28">
        <w:rPr>
          <w:rtl/>
        </w:rPr>
        <w:t xml:space="preserve"> أي خلقها من العدم؛ لأن الخلق الإيجاد من العدم وكذلك الإنشاء، أما الاختراع والحدوث فهما لفظان فلسفيان، ولا مانع من استعماله إن كان المعنى صحيح، والتعبير القرآني أحق وأولى، ولسنا بحاجة له في هذا الموضع إذ هو مقام تأصيل وليس مقام رد ومجاراة . انظر: الصحاح للفارابي (1/</w:t>
      </w:r>
      <w:r>
        <w:rPr>
          <w:rtl/>
        </w:rPr>
        <w:t>77) انظر: مناهج الأدلة (ص118) ل</w:t>
      </w:r>
      <w:r w:rsidRPr="00C76D28">
        <w:rPr>
          <w:rtl/>
        </w:rPr>
        <w:t>ابن رشد وانظر: تفسير ابن كثير</w:t>
      </w:r>
      <w:r>
        <w:rPr>
          <w:rtl/>
        </w:rPr>
        <w:fldChar w:fldCharType="begin"/>
      </w:r>
      <w:r>
        <w:instrText>xe "</w:instrText>
      </w:r>
      <w:r w:rsidRPr="00DC16A1">
        <w:rPr>
          <w:rtl/>
        </w:rPr>
        <w:instrText>علم:ابن كثير</w:instrText>
      </w:r>
      <w:r>
        <w:instrText>"</w:instrText>
      </w:r>
      <w:r>
        <w:rPr>
          <w:rtl/>
        </w:rPr>
        <w:fldChar w:fldCharType="end"/>
      </w:r>
      <w:r w:rsidRPr="00C76D28">
        <w:rPr>
          <w:rtl/>
        </w:rPr>
        <w:t xml:space="preserve"> (6/594) وانظر: دلائل التوحيد (ص207) للقاسمي</w:t>
      </w:r>
    </w:p>
  </w:footnote>
  <w:footnote w:id="47">
    <w:p w:rsidR="00212C98" w:rsidRDefault="00212C98" w:rsidP="00B573E0">
      <w:pPr>
        <w:pStyle w:val="af3"/>
        <w:widowControl/>
        <w:ind w:left="397" w:hanging="399"/>
      </w:pPr>
      <w:r w:rsidRPr="00C76D28">
        <w:rPr>
          <w:rtl/>
        </w:rPr>
        <w:t xml:space="preserve"> (</w:t>
      </w:r>
      <w:r w:rsidRPr="00FA00B4">
        <w:footnoteRef/>
      </w:r>
      <w:r w:rsidRPr="00C76D28">
        <w:rPr>
          <w:rtl/>
        </w:rPr>
        <w:t xml:space="preserve">) انظر: مناهج الأدلة (ص: 118 وما بعدها) لابن رشد، تحقيق: محمد الجابري، مركز دراسات الوحد العربية، الطبعة الأولى، وانظر: درء تعرض العقل والنقل (8/312) وانظر الرد على المنطقيين (ص 253) وانظر: دلائل التوحيد (ص398) لجمال الدين </w:t>
      </w:r>
      <w:proofErr w:type="gramStart"/>
      <w:r w:rsidRPr="00C76D28">
        <w:rPr>
          <w:rtl/>
        </w:rPr>
        <w:t>القاسمي .</w:t>
      </w:r>
      <w:proofErr w:type="gramEnd"/>
    </w:p>
  </w:footnote>
  <w:footnote w:id="48">
    <w:p w:rsidR="00212C98" w:rsidRDefault="00212C98" w:rsidP="00B573E0">
      <w:pPr>
        <w:pStyle w:val="af3"/>
        <w:widowControl/>
        <w:ind w:left="397" w:hanging="399"/>
      </w:pPr>
      <w:r w:rsidRPr="00C76D28">
        <w:rPr>
          <w:rtl/>
        </w:rPr>
        <w:t>(</w:t>
      </w:r>
      <w:r w:rsidRPr="00FA00B4">
        <w:footnoteRef/>
      </w:r>
      <w:r w:rsidRPr="00C76D28">
        <w:rPr>
          <w:rtl/>
        </w:rPr>
        <w:t>) الرد على المنطقيين (ص345)</w:t>
      </w:r>
    </w:p>
  </w:footnote>
  <w:footnote w:id="49">
    <w:p w:rsidR="00212C98" w:rsidRDefault="00212C98" w:rsidP="00B573E0">
      <w:pPr>
        <w:pStyle w:val="af3"/>
        <w:widowControl/>
        <w:ind w:left="397" w:hanging="399"/>
      </w:pPr>
      <w:r w:rsidRPr="00C76D28">
        <w:rPr>
          <w:rtl/>
        </w:rPr>
        <w:t>(</w:t>
      </w:r>
      <w:r w:rsidRPr="00FA00B4">
        <w:footnoteRef/>
      </w:r>
      <w:r w:rsidRPr="00C76D28">
        <w:rPr>
          <w:rtl/>
        </w:rPr>
        <w:t>) درء تعارض العقل والنقل (3/83)</w:t>
      </w:r>
    </w:p>
  </w:footnote>
  <w:footnote w:id="50">
    <w:p w:rsidR="00212C98" w:rsidRDefault="00212C98" w:rsidP="00B573E0">
      <w:pPr>
        <w:pStyle w:val="af3"/>
        <w:widowControl/>
        <w:ind w:left="397" w:hanging="399"/>
      </w:pPr>
      <w:r w:rsidRPr="00C76D28">
        <w:rPr>
          <w:rtl/>
        </w:rPr>
        <w:t>(</w:t>
      </w:r>
      <w:r w:rsidRPr="00FA00B4">
        <w:footnoteRef/>
      </w:r>
      <w:r w:rsidRPr="00C76D28">
        <w:rPr>
          <w:rtl/>
        </w:rPr>
        <w:t xml:space="preserve">) مستفاد من كتاب إيثار الحق على الخلق (ص45) لابن </w:t>
      </w:r>
      <w:proofErr w:type="gramStart"/>
      <w:r w:rsidRPr="00C76D28">
        <w:rPr>
          <w:rtl/>
        </w:rPr>
        <w:t>الوزير .</w:t>
      </w:r>
      <w:proofErr w:type="gramEnd"/>
    </w:p>
  </w:footnote>
  <w:footnote w:id="51">
    <w:p w:rsidR="00212C98" w:rsidRDefault="00212C98" w:rsidP="00D47F9A">
      <w:pPr>
        <w:pStyle w:val="af3"/>
        <w:widowControl/>
        <w:ind w:left="397" w:hanging="399"/>
      </w:pPr>
      <w:r w:rsidRPr="00C76D28">
        <w:rPr>
          <w:rtl/>
        </w:rPr>
        <w:t>(</w:t>
      </w:r>
      <w:r w:rsidRPr="00FA00B4">
        <w:footnoteRef/>
      </w:r>
      <w:r w:rsidRPr="00C76D28">
        <w:rPr>
          <w:rtl/>
        </w:rPr>
        <w:t>) المفردات في غريب القرآن (ص79) لأبي القاسم الأصبهاني وانظر لسان العرب (6/171) وانظر</w:t>
      </w:r>
      <w:r w:rsidR="00B33D97">
        <w:rPr>
          <w:rtl/>
        </w:rPr>
        <w:t>:</w:t>
      </w:r>
      <w:r w:rsidR="007B208B">
        <w:rPr>
          <w:rFonts w:hint="cs"/>
          <w:rtl/>
        </w:rPr>
        <w:t xml:space="preserve"> </w:t>
      </w:r>
      <w:r w:rsidRPr="00C76D28">
        <w:rPr>
          <w:rtl/>
        </w:rPr>
        <w:t xml:space="preserve">القاموس المحيط (864) </w:t>
      </w:r>
    </w:p>
  </w:footnote>
  <w:footnote w:id="52">
    <w:p w:rsidR="00212C98" w:rsidRDefault="00212C98" w:rsidP="00B573E0">
      <w:pPr>
        <w:pStyle w:val="af3"/>
        <w:widowControl/>
        <w:ind w:left="397" w:hanging="399"/>
      </w:pPr>
      <w:r w:rsidRPr="00C76D28">
        <w:rPr>
          <w:rtl/>
        </w:rPr>
        <w:t>(</w:t>
      </w:r>
      <w:r w:rsidRPr="00FA00B4">
        <w:footnoteRef/>
      </w:r>
      <w:r w:rsidRPr="00C76D28">
        <w:rPr>
          <w:rtl/>
        </w:rPr>
        <w:t>) انظر: تفسير السمعاني (5/61) وانظر: فتح القدير (4/599)</w:t>
      </w:r>
    </w:p>
  </w:footnote>
  <w:footnote w:id="53">
    <w:p w:rsidR="00212C98" w:rsidRDefault="00212C98" w:rsidP="00B573E0">
      <w:pPr>
        <w:pStyle w:val="af3"/>
        <w:widowControl/>
        <w:ind w:left="397" w:hanging="399"/>
      </w:pPr>
      <w:r w:rsidRPr="00C76D28">
        <w:rPr>
          <w:rtl/>
        </w:rPr>
        <w:t>(</w:t>
      </w:r>
      <w:r w:rsidRPr="00FA00B4">
        <w:footnoteRef/>
      </w:r>
      <w:r w:rsidRPr="00C76D28">
        <w:rPr>
          <w:rtl/>
        </w:rPr>
        <w:t>) تفسير السعدي (ص161)</w:t>
      </w:r>
    </w:p>
  </w:footnote>
  <w:footnote w:id="54">
    <w:p w:rsidR="00212C98" w:rsidRDefault="00212C98" w:rsidP="00B573E0">
      <w:pPr>
        <w:pStyle w:val="af3"/>
        <w:widowControl/>
        <w:ind w:left="397" w:hanging="399"/>
      </w:pPr>
      <w:r w:rsidRPr="00C76D28">
        <w:rPr>
          <w:rtl/>
        </w:rPr>
        <w:t>(</w:t>
      </w:r>
      <w:r w:rsidRPr="00FA00B4">
        <w:footnoteRef/>
      </w:r>
      <w:r w:rsidRPr="00C76D28">
        <w:rPr>
          <w:rtl/>
        </w:rPr>
        <w:t>) فتح القدير (1/470)</w:t>
      </w:r>
    </w:p>
  </w:footnote>
  <w:footnote w:id="55">
    <w:p w:rsidR="00212C98" w:rsidRDefault="00212C98" w:rsidP="00B573E0">
      <w:pPr>
        <w:pStyle w:val="af3"/>
        <w:widowControl/>
        <w:ind w:left="397" w:hanging="399"/>
      </w:pPr>
      <w:r w:rsidRPr="00C76D28">
        <w:rPr>
          <w:rtl/>
        </w:rPr>
        <w:t>(</w:t>
      </w:r>
      <w:r w:rsidRPr="00FA00B4">
        <w:footnoteRef/>
      </w:r>
      <w:r w:rsidRPr="00C76D28">
        <w:rPr>
          <w:rtl/>
        </w:rPr>
        <w:t>) انظر: المصدر السابق (2/309)</w:t>
      </w:r>
    </w:p>
  </w:footnote>
  <w:footnote w:id="56">
    <w:p w:rsidR="00212C98" w:rsidRDefault="00212C98" w:rsidP="00B573E0">
      <w:pPr>
        <w:pStyle w:val="af3"/>
        <w:widowControl/>
        <w:ind w:left="397" w:hanging="399"/>
      </w:pPr>
      <w:r w:rsidRPr="00C76D28">
        <w:rPr>
          <w:rtl/>
        </w:rPr>
        <w:t>(</w:t>
      </w:r>
      <w:r w:rsidRPr="00FA00B4">
        <w:footnoteRef/>
      </w:r>
      <w:r w:rsidRPr="00C76D28">
        <w:rPr>
          <w:rtl/>
        </w:rPr>
        <w:t xml:space="preserve">) تفسير ابن عطية (2/483) </w:t>
      </w:r>
    </w:p>
  </w:footnote>
  <w:footnote w:id="57">
    <w:p w:rsidR="00212C98" w:rsidRDefault="00212C98" w:rsidP="00B573E0">
      <w:pPr>
        <w:pStyle w:val="af3"/>
        <w:widowControl/>
        <w:ind w:left="397" w:hanging="399"/>
      </w:pPr>
      <w:r w:rsidRPr="00C76D28">
        <w:rPr>
          <w:rtl/>
        </w:rPr>
        <w:t>(</w:t>
      </w:r>
      <w:r w:rsidRPr="00FA00B4">
        <w:footnoteRef/>
      </w:r>
      <w:r w:rsidRPr="00C76D28">
        <w:rPr>
          <w:rtl/>
        </w:rPr>
        <w:t>) انظر: تفسير الطبري (20/40) وانظر: التحرير والتنوير (2/256،257)</w:t>
      </w:r>
    </w:p>
  </w:footnote>
  <w:footnote w:id="58">
    <w:p w:rsidR="00212C98" w:rsidRDefault="00212C98" w:rsidP="00B573E0">
      <w:pPr>
        <w:pStyle w:val="af3"/>
        <w:widowControl/>
        <w:ind w:left="397" w:hanging="399"/>
      </w:pPr>
      <w:r w:rsidRPr="00C76D28">
        <w:rPr>
          <w:rtl/>
        </w:rPr>
        <w:t>(</w:t>
      </w:r>
      <w:r w:rsidRPr="00FA00B4">
        <w:footnoteRef/>
      </w:r>
      <w:r w:rsidRPr="00C76D28">
        <w:rPr>
          <w:rtl/>
        </w:rPr>
        <w:t>) تفسير السعدي (ص:412)</w:t>
      </w:r>
    </w:p>
  </w:footnote>
  <w:footnote w:id="59">
    <w:p w:rsidR="00212C98" w:rsidRDefault="00212C98" w:rsidP="00B573E0">
      <w:pPr>
        <w:pStyle w:val="af3"/>
        <w:widowControl/>
        <w:ind w:left="397" w:hanging="399"/>
      </w:pPr>
      <w:r w:rsidRPr="00C76D28">
        <w:rPr>
          <w:rtl/>
        </w:rPr>
        <w:t>(</w:t>
      </w:r>
      <w:r w:rsidRPr="00FA00B4">
        <w:footnoteRef/>
      </w:r>
      <w:r w:rsidRPr="00C76D28">
        <w:rPr>
          <w:rtl/>
        </w:rPr>
        <w:t>) انظر: تفسير القرطبي (9/281) وانظر: تفسير ابن كثير</w:t>
      </w:r>
      <w:r>
        <w:rPr>
          <w:rtl/>
        </w:rPr>
        <w:fldChar w:fldCharType="begin"/>
      </w:r>
      <w:r>
        <w:instrText>xe "</w:instrText>
      </w:r>
      <w:r w:rsidRPr="00DC16A1">
        <w:rPr>
          <w:rtl/>
        </w:rPr>
        <w:instrText>علم:ابن كثير</w:instrText>
      </w:r>
      <w:r>
        <w:instrText>"</w:instrText>
      </w:r>
      <w:r>
        <w:rPr>
          <w:rtl/>
        </w:rPr>
        <w:fldChar w:fldCharType="end"/>
      </w:r>
      <w:r w:rsidRPr="00C76D28">
        <w:rPr>
          <w:rtl/>
        </w:rPr>
        <w:t xml:space="preserve"> (4/432) انظر: فتح القدير (4/398) وانظر: التحرير والتنوير (22/300،301) وانظر: درء تعارض العقل والنقل (1/</w:t>
      </w:r>
      <w:proofErr w:type="gramStart"/>
      <w:r w:rsidRPr="00C76D28">
        <w:rPr>
          <w:rtl/>
        </w:rPr>
        <w:t>382)(</w:t>
      </w:r>
      <w:proofErr w:type="gramEnd"/>
      <w:r w:rsidRPr="00C76D28">
        <w:rPr>
          <w:rtl/>
        </w:rPr>
        <w:t>10/188)</w:t>
      </w:r>
    </w:p>
  </w:footnote>
  <w:footnote w:id="60">
    <w:p w:rsidR="00212C98" w:rsidRDefault="00212C98" w:rsidP="00B573E0">
      <w:pPr>
        <w:pStyle w:val="af3"/>
        <w:widowControl/>
        <w:ind w:left="397" w:hanging="399"/>
      </w:pPr>
      <w:r w:rsidRPr="00C76D28">
        <w:rPr>
          <w:rtl/>
        </w:rPr>
        <w:t>(</w:t>
      </w:r>
      <w:r w:rsidRPr="00FA00B4">
        <w:footnoteRef/>
      </w:r>
      <w:r w:rsidRPr="00C76D28">
        <w:rPr>
          <w:rtl/>
        </w:rPr>
        <w:t>) تفسير السعدي (570-571)</w:t>
      </w:r>
    </w:p>
  </w:footnote>
  <w:footnote w:id="61">
    <w:p w:rsidR="00212C98" w:rsidRDefault="00212C98" w:rsidP="00B573E0">
      <w:pPr>
        <w:pStyle w:val="af3"/>
        <w:widowControl/>
        <w:ind w:left="397" w:hanging="399"/>
      </w:pPr>
      <w:r w:rsidRPr="00C76D28">
        <w:rPr>
          <w:rtl/>
        </w:rPr>
        <w:t>(</w:t>
      </w:r>
      <w:r w:rsidRPr="00FA00B4">
        <w:footnoteRef/>
      </w:r>
      <w:r w:rsidRPr="00C76D28">
        <w:rPr>
          <w:rtl/>
        </w:rPr>
        <w:t>) تهذيب الأسماء واللغات (4/170)</w:t>
      </w:r>
    </w:p>
  </w:footnote>
  <w:footnote w:id="62">
    <w:p w:rsidR="00212C98" w:rsidRDefault="00212C98" w:rsidP="00B573E0">
      <w:pPr>
        <w:pStyle w:val="af3"/>
        <w:widowControl/>
        <w:ind w:left="397" w:hanging="399"/>
      </w:pPr>
      <w:r w:rsidRPr="00C76D28">
        <w:rPr>
          <w:rtl/>
        </w:rPr>
        <w:t>(</w:t>
      </w:r>
      <w:r w:rsidRPr="00FA00B4">
        <w:footnoteRef/>
      </w:r>
      <w:r w:rsidRPr="00C76D28">
        <w:rPr>
          <w:rtl/>
        </w:rPr>
        <w:t xml:space="preserve">) انظر: الصحاح (3/984،985) </w:t>
      </w:r>
      <w:proofErr w:type="gramStart"/>
      <w:r w:rsidRPr="00C76D28">
        <w:rPr>
          <w:rtl/>
        </w:rPr>
        <w:t>للفارابي .</w:t>
      </w:r>
      <w:proofErr w:type="gramEnd"/>
      <w:r w:rsidRPr="00C76D28">
        <w:rPr>
          <w:rtl/>
        </w:rPr>
        <w:t xml:space="preserve"> وانظر: لسان العرب (6/233-236)</w:t>
      </w:r>
    </w:p>
  </w:footnote>
  <w:footnote w:id="63">
    <w:p w:rsidR="00212C98" w:rsidRDefault="00212C98" w:rsidP="00B573E0">
      <w:pPr>
        <w:pStyle w:val="af3"/>
        <w:widowControl/>
        <w:ind w:left="397" w:hanging="399"/>
      </w:pPr>
      <w:r w:rsidRPr="00C76D28">
        <w:rPr>
          <w:rtl/>
        </w:rPr>
        <w:t>(</w:t>
      </w:r>
      <w:r w:rsidRPr="00FA00B4">
        <w:footnoteRef/>
      </w:r>
      <w:r w:rsidRPr="00C76D28">
        <w:rPr>
          <w:rtl/>
        </w:rPr>
        <w:t>) مجموع الفتاوى (16/262)</w:t>
      </w:r>
    </w:p>
  </w:footnote>
  <w:footnote w:id="64">
    <w:p w:rsidR="00212C98" w:rsidRDefault="00212C98" w:rsidP="00B573E0">
      <w:pPr>
        <w:pStyle w:val="af3"/>
        <w:widowControl/>
        <w:ind w:left="397" w:hanging="399"/>
      </w:pPr>
      <w:r w:rsidRPr="00C76D28">
        <w:rPr>
          <w:rtl/>
        </w:rPr>
        <w:t>(</w:t>
      </w:r>
      <w:r w:rsidRPr="00FA00B4">
        <w:footnoteRef/>
      </w:r>
      <w:r w:rsidRPr="00C76D28">
        <w:rPr>
          <w:rtl/>
        </w:rPr>
        <w:t xml:space="preserve">) تفسير ابن جرير (22/420) </w:t>
      </w:r>
    </w:p>
  </w:footnote>
  <w:footnote w:id="65">
    <w:p w:rsidR="00212C98" w:rsidRDefault="00212C98" w:rsidP="00B573E0">
      <w:pPr>
        <w:pStyle w:val="af3"/>
        <w:widowControl/>
        <w:ind w:left="397" w:hanging="399"/>
      </w:pPr>
      <w:r w:rsidRPr="00C76D28">
        <w:rPr>
          <w:rtl/>
        </w:rPr>
        <w:t>(</w:t>
      </w:r>
      <w:r w:rsidRPr="00FA00B4">
        <w:footnoteRef/>
      </w:r>
      <w:r w:rsidRPr="00C76D28">
        <w:rPr>
          <w:rtl/>
        </w:rPr>
        <w:t>) تفسير السمعاني (5/255)</w:t>
      </w:r>
    </w:p>
  </w:footnote>
  <w:footnote w:id="66">
    <w:p w:rsidR="00212C98" w:rsidRDefault="00212C98" w:rsidP="00B573E0">
      <w:pPr>
        <w:pStyle w:val="af3"/>
        <w:widowControl/>
        <w:ind w:left="397" w:hanging="399"/>
      </w:pPr>
      <w:r w:rsidRPr="00C76D28">
        <w:rPr>
          <w:rtl/>
        </w:rPr>
        <w:t>(</w:t>
      </w:r>
      <w:r w:rsidRPr="00FA00B4">
        <w:footnoteRef/>
      </w:r>
      <w:r w:rsidRPr="00C76D28">
        <w:rPr>
          <w:rtl/>
        </w:rPr>
        <w:t>) فتح البيان (13/198)</w:t>
      </w:r>
    </w:p>
  </w:footnote>
  <w:footnote w:id="67">
    <w:p w:rsidR="00212C98" w:rsidRDefault="00212C98" w:rsidP="00B573E0">
      <w:pPr>
        <w:pStyle w:val="af3"/>
        <w:widowControl/>
        <w:ind w:left="397" w:hanging="399"/>
      </w:pPr>
      <w:r w:rsidRPr="00C76D28">
        <w:rPr>
          <w:rtl/>
        </w:rPr>
        <w:t>(</w:t>
      </w:r>
      <w:r w:rsidRPr="00FA00B4">
        <w:footnoteRef/>
      </w:r>
      <w:r w:rsidRPr="00C76D28">
        <w:rPr>
          <w:rtl/>
        </w:rPr>
        <w:t>) التحرير والتنوير (26/353)</w:t>
      </w:r>
    </w:p>
  </w:footnote>
  <w:footnote w:id="68">
    <w:p w:rsidR="00212C98" w:rsidRDefault="00212C98" w:rsidP="00B573E0">
      <w:pPr>
        <w:pStyle w:val="af3"/>
        <w:widowControl/>
        <w:ind w:left="397" w:hanging="399"/>
      </w:pPr>
      <w:r w:rsidRPr="00C76D28">
        <w:rPr>
          <w:rtl/>
        </w:rPr>
        <w:t>(</w:t>
      </w:r>
      <w:r w:rsidRPr="00FA00B4">
        <w:footnoteRef/>
      </w:r>
      <w:r w:rsidRPr="00C76D28">
        <w:rPr>
          <w:rtl/>
        </w:rPr>
        <w:t>) فتح القدير (4/574)</w:t>
      </w:r>
    </w:p>
  </w:footnote>
  <w:footnote w:id="69">
    <w:p w:rsidR="00212C98" w:rsidRDefault="00212C98" w:rsidP="00B573E0">
      <w:pPr>
        <w:pStyle w:val="af3"/>
        <w:widowControl/>
        <w:ind w:left="397" w:hanging="399"/>
      </w:pPr>
      <w:r w:rsidRPr="00C76D28">
        <w:rPr>
          <w:rtl/>
        </w:rPr>
        <w:t>(</w:t>
      </w:r>
      <w:r w:rsidRPr="00FA00B4">
        <w:footnoteRef/>
      </w:r>
      <w:r w:rsidRPr="00C76D28">
        <w:rPr>
          <w:rtl/>
        </w:rPr>
        <w:t>) انظر: تفسير ابن جرير (21/412) وانظر: الاعتقاد للبيهقي (ص49-50) وانظر: تفسير القرطبي (2/202)</w:t>
      </w:r>
    </w:p>
  </w:footnote>
  <w:footnote w:id="70">
    <w:p w:rsidR="00212C98" w:rsidRDefault="00212C98" w:rsidP="00B573E0">
      <w:pPr>
        <w:pStyle w:val="af3"/>
        <w:widowControl/>
        <w:ind w:left="397" w:hanging="399"/>
      </w:pPr>
      <w:r w:rsidRPr="00C76D28">
        <w:rPr>
          <w:rtl/>
        </w:rPr>
        <w:t>(</w:t>
      </w:r>
      <w:r w:rsidRPr="00FA00B4">
        <w:footnoteRef/>
      </w:r>
      <w:r w:rsidRPr="00C76D28">
        <w:rPr>
          <w:rtl/>
        </w:rPr>
        <w:t xml:space="preserve">) انظر بيان تلبيس الجهمية (1/502) وما </w:t>
      </w:r>
      <w:proofErr w:type="gramStart"/>
      <w:r w:rsidRPr="00C76D28">
        <w:rPr>
          <w:rtl/>
        </w:rPr>
        <w:t>بعدها .</w:t>
      </w:r>
      <w:proofErr w:type="gramEnd"/>
      <w:r w:rsidRPr="00C76D28">
        <w:rPr>
          <w:rtl/>
        </w:rPr>
        <w:t xml:space="preserve"> والكلام الذي </w:t>
      </w:r>
      <w:proofErr w:type="gramStart"/>
      <w:r w:rsidRPr="00C76D28">
        <w:rPr>
          <w:rtl/>
        </w:rPr>
        <w:t>ذكره  الخطابي</w:t>
      </w:r>
      <w:proofErr w:type="gramEnd"/>
      <w:r w:rsidRPr="00C76D28">
        <w:rPr>
          <w:rtl/>
        </w:rPr>
        <w:t xml:space="preserve"> كلام طويل ولكنه نفيس، فقد بين كيف يستدل على الربوبية بخلق الإنسان، وهذا بعض الذي ذكره بعد تصرف شديد .</w:t>
      </w:r>
    </w:p>
  </w:footnote>
  <w:footnote w:id="71">
    <w:p w:rsidR="00212C98" w:rsidRDefault="00212C98" w:rsidP="00B573E0">
      <w:pPr>
        <w:pStyle w:val="af3"/>
        <w:widowControl/>
        <w:ind w:left="397" w:hanging="399"/>
      </w:pPr>
      <w:r w:rsidRPr="00C76D28">
        <w:rPr>
          <w:rtl/>
        </w:rPr>
        <w:t>(</w:t>
      </w:r>
      <w:r w:rsidRPr="00FA00B4">
        <w:footnoteRef/>
      </w:r>
      <w:r w:rsidRPr="00C76D28">
        <w:rPr>
          <w:rtl/>
        </w:rPr>
        <w:t>) أضواء البيان (6/173)</w:t>
      </w:r>
    </w:p>
  </w:footnote>
  <w:footnote w:id="72">
    <w:p w:rsidR="00212C98" w:rsidRDefault="00212C98" w:rsidP="00B573E0">
      <w:pPr>
        <w:pStyle w:val="af3"/>
        <w:widowControl/>
        <w:ind w:left="397" w:hanging="399"/>
      </w:pPr>
      <w:r w:rsidRPr="00C76D28">
        <w:rPr>
          <w:rtl/>
        </w:rPr>
        <w:t>(</w:t>
      </w:r>
      <w:r w:rsidRPr="00FA00B4">
        <w:footnoteRef/>
      </w:r>
      <w:r w:rsidRPr="00C76D28">
        <w:rPr>
          <w:rtl/>
        </w:rPr>
        <w:t>) تفسير ابن كثير</w:t>
      </w:r>
      <w:r>
        <w:rPr>
          <w:rtl/>
        </w:rPr>
        <w:fldChar w:fldCharType="begin"/>
      </w:r>
      <w:r>
        <w:instrText>xe "</w:instrText>
      </w:r>
      <w:r w:rsidRPr="00DC16A1">
        <w:rPr>
          <w:rtl/>
        </w:rPr>
        <w:instrText>علم:ابن كثير</w:instrText>
      </w:r>
      <w:r>
        <w:instrText>"</w:instrText>
      </w:r>
      <w:r>
        <w:rPr>
          <w:rtl/>
        </w:rPr>
        <w:fldChar w:fldCharType="end"/>
      </w:r>
      <w:r w:rsidRPr="00C76D28">
        <w:rPr>
          <w:rtl/>
        </w:rPr>
        <w:t xml:space="preserve"> (6/73) وانظر: طريق الهجرتين (ص 122) لابن </w:t>
      </w:r>
      <w:proofErr w:type="gramStart"/>
      <w:r w:rsidRPr="00C76D28">
        <w:rPr>
          <w:rtl/>
        </w:rPr>
        <w:t>القيم .</w:t>
      </w:r>
      <w:proofErr w:type="gramEnd"/>
    </w:p>
  </w:footnote>
  <w:footnote w:id="73">
    <w:p w:rsidR="00212C98" w:rsidRDefault="00212C98" w:rsidP="00B573E0">
      <w:pPr>
        <w:pStyle w:val="af3"/>
        <w:widowControl/>
        <w:ind w:left="397" w:hanging="399"/>
      </w:pPr>
      <w:r w:rsidRPr="00C76D28">
        <w:rPr>
          <w:rtl/>
        </w:rPr>
        <w:t>(</w:t>
      </w:r>
      <w:r w:rsidRPr="00FA00B4">
        <w:footnoteRef/>
      </w:r>
      <w:r w:rsidRPr="00C76D28">
        <w:rPr>
          <w:rtl/>
        </w:rPr>
        <w:t xml:space="preserve">) ترجيح أساليب القرآن على أساليب اليونان (ص81) لابن </w:t>
      </w:r>
      <w:proofErr w:type="gramStart"/>
      <w:r w:rsidRPr="00C76D28">
        <w:rPr>
          <w:rtl/>
        </w:rPr>
        <w:t>الوزير .</w:t>
      </w:r>
      <w:proofErr w:type="gramEnd"/>
    </w:p>
  </w:footnote>
  <w:footnote w:id="74">
    <w:p w:rsidR="00212C98" w:rsidRDefault="00212C98" w:rsidP="00B573E0">
      <w:pPr>
        <w:pStyle w:val="af3"/>
        <w:widowControl/>
        <w:ind w:left="397" w:hanging="399"/>
      </w:pPr>
      <w:r w:rsidRPr="00C76D28">
        <w:rPr>
          <w:rtl/>
        </w:rPr>
        <w:t>(</w:t>
      </w:r>
      <w:r w:rsidRPr="00FA00B4">
        <w:footnoteRef/>
      </w:r>
      <w:r w:rsidRPr="00C76D28">
        <w:rPr>
          <w:rtl/>
        </w:rPr>
        <w:t>) النبوات (1/293)</w:t>
      </w:r>
    </w:p>
  </w:footnote>
  <w:footnote w:id="75">
    <w:p w:rsidR="00212C98" w:rsidRDefault="00212C98" w:rsidP="00B573E0">
      <w:pPr>
        <w:pStyle w:val="af3"/>
        <w:widowControl/>
        <w:ind w:left="397" w:hanging="399"/>
      </w:pPr>
      <w:r w:rsidRPr="00C76D28">
        <w:rPr>
          <w:rtl/>
        </w:rPr>
        <w:t>(</w:t>
      </w:r>
      <w:r w:rsidRPr="00FA00B4">
        <w:footnoteRef/>
      </w:r>
      <w:r w:rsidRPr="00C76D28">
        <w:rPr>
          <w:rtl/>
        </w:rPr>
        <w:t xml:space="preserve">) تفسير ابن عاشور </w:t>
      </w:r>
      <w:proofErr w:type="gramStart"/>
      <w:r w:rsidRPr="00C76D28">
        <w:rPr>
          <w:rtl/>
        </w:rPr>
        <w:t>( 8</w:t>
      </w:r>
      <w:proofErr w:type="gramEnd"/>
      <w:r w:rsidRPr="00C76D28">
        <w:rPr>
          <w:rtl/>
        </w:rPr>
        <w:t>/204-205)</w:t>
      </w:r>
    </w:p>
  </w:footnote>
  <w:footnote w:id="76">
    <w:p w:rsidR="00212C98" w:rsidRDefault="00212C98" w:rsidP="00B573E0">
      <w:pPr>
        <w:pStyle w:val="af3"/>
        <w:widowControl/>
        <w:ind w:left="397" w:hanging="399"/>
      </w:pPr>
      <w:r w:rsidRPr="00C76D28">
        <w:rPr>
          <w:rtl/>
        </w:rPr>
        <w:t>(</w:t>
      </w:r>
      <w:r w:rsidRPr="00FA00B4">
        <w:footnoteRef/>
      </w:r>
      <w:r w:rsidRPr="00C76D28">
        <w:rPr>
          <w:rtl/>
        </w:rPr>
        <w:t>) انظر: التحرير والتنوير (21/173-174) وانظر: تفسير السعدي (ص:649)</w:t>
      </w:r>
    </w:p>
  </w:footnote>
  <w:footnote w:id="77">
    <w:p w:rsidR="00212C98" w:rsidRDefault="00212C98" w:rsidP="00B573E0">
      <w:pPr>
        <w:pStyle w:val="af3"/>
        <w:widowControl/>
        <w:ind w:left="397" w:hanging="399"/>
      </w:pPr>
      <w:r w:rsidRPr="00C76D28">
        <w:rPr>
          <w:rtl/>
        </w:rPr>
        <w:t>(</w:t>
      </w:r>
      <w:r w:rsidRPr="00FA00B4">
        <w:footnoteRef/>
      </w:r>
      <w:r w:rsidRPr="00C76D28">
        <w:rPr>
          <w:rtl/>
        </w:rPr>
        <w:t xml:space="preserve">) انظر: فتح القدير (4/277) </w:t>
      </w:r>
    </w:p>
  </w:footnote>
  <w:footnote w:id="78">
    <w:p w:rsidR="00212C98" w:rsidRDefault="00212C98" w:rsidP="00B573E0">
      <w:pPr>
        <w:pStyle w:val="af3"/>
        <w:widowControl/>
        <w:ind w:left="397" w:hanging="399"/>
      </w:pPr>
      <w:r w:rsidRPr="00C76D28">
        <w:rPr>
          <w:rtl/>
        </w:rPr>
        <w:t>(</w:t>
      </w:r>
      <w:r w:rsidRPr="00FA00B4">
        <w:footnoteRef/>
      </w:r>
      <w:r w:rsidRPr="00C76D28">
        <w:rPr>
          <w:rtl/>
        </w:rPr>
        <w:t>) انظر: تفسير ابن جرير (22/65) وانظر: التحرير والتنوير (25/337) تفسير السعدي (ص:649)</w:t>
      </w:r>
    </w:p>
  </w:footnote>
  <w:footnote w:id="79">
    <w:p w:rsidR="00212C98" w:rsidRDefault="00212C98" w:rsidP="00B573E0">
      <w:pPr>
        <w:pStyle w:val="af3"/>
        <w:widowControl/>
        <w:ind w:left="397" w:hanging="399"/>
      </w:pPr>
      <w:r w:rsidRPr="00FA00B4">
        <w:rPr>
          <w:rtl/>
        </w:rPr>
        <w:t>(</w:t>
      </w:r>
      <w:r w:rsidRPr="00FA00B4">
        <w:footnoteRef/>
      </w:r>
      <w:r w:rsidRPr="00FA00B4">
        <w:rPr>
          <w:rtl/>
        </w:rPr>
        <w:t>) مجموع الفتاوى (8/210)</w:t>
      </w:r>
    </w:p>
  </w:footnote>
  <w:footnote w:id="80">
    <w:p w:rsidR="00212C98" w:rsidRDefault="00212C98" w:rsidP="00B573E0">
      <w:pPr>
        <w:pStyle w:val="af3"/>
        <w:widowControl/>
        <w:ind w:left="397" w:hanging="399"/>
      </w:pPr>
      <w:proofErr w:type="gramStart"/>
      <w:r w:rsidRPr="00C76D28">
        <w:rPr>
          <w:rtl/>
        </w:rPr>
        <w:t>(</w:t>
      </w:r>
      <w:r w:rsidRPr="00FA00B4">
        <w:footnoteRef/>
      </w:r>
      <w:r w:rsidRPr="00C76D28">
        <w:rPr>
          <w:rtl/>
        </w:rPr>
        <w:t>)انظر</w:t>
      </w:r>
      <w:proofErr w:type="gramEnd"/>
      <w:r w:rsidRPr="00C76D28">
        <w:rPr>
          <w:rtl/>
        </w:rPr>
        <w:t>: درء تعارض العقل والنقل ( 9/322) وانظر: الكشف عن مناهج الأدلة (ص: 80)</w:t>
      </w:r>
    </w:p>
  </w:footnote>
  <w:footnote w:id="81">
    <w:p w:rsidR="00212C98" w:rsidRDefault="00212C98" w:rsidP="00B573E0">
      <w:pPr>
        <w:pStyle w:val="af3"/>
        <w:widowControl/>
        <w:ind w:left="397" w:hanging="399"/>
      </w:pPr>
      <w:r w:rsidRPr="00C76D28">
        <w:rPr>
          <w:rtl/>
        </w:rPr>
        <w:t>(</w:t>
      </w:r>
      <w:r w:rsidRPr="00FA00B4">
        <w:footnoteRef/>
      </w:r>
      <w:r w:rsidRPr="00C76D28">
        <w:rPr>
          <w:rtl/>
        </w:rPr>
        <w:t>) انظر: التحرير والتنوير (14/123)</w:t>
      </w:r>
    </w:p>
  </w:footnote>
  <w:footnote w:id="82">
    <w:p w:rsidR="00212C98" w:rsidRDefault="00212C98" w:rsidP="00B573E0">
      <w:pPr>
        <w:pStyle w:val="af3"/>
        <w:widowControl/>
        <w:ind w:left="397" w:hanging="399"/>
      </w:pPr>
      <w:r w:rsidRPr="00C76D28">
        <w:rPr>
          <w:rtl/>
        </w:rPr>
        <w:t>(</w:t>
      </w:r>
      <w:r w:rsidRPr="00FA00B4">
        <w:footnoteRef/>
      </w:r>
      <w:r w:rsidRPr="00C76D28">
        <w:rPr>
          <w:rtl/>
        </w:rPr>
        <w:t>) انظر: فتح القدير (3/185)</w:t>
      </w:r>
    </w:p>
  </w:footnote>
  <w:footnote w:id="83">
    <w:p w:rsidR="00212C98" w:rsidRDefault="00212C98" w:rsidP="00B573E0">
      <w:pPr>
        <w:pStyle w:val="af3"/>
        <w:widowControl/>
        <w:ind w:left="397" w:hanging="399"/>
      </w:pPr>
      <w:r w:rsidRPr="00C76D28">
        <w:rPr>
          <w:rtl/>
        </w:rPr>
        <w:t>(</w:t>
      </w:r>
      <w:r w:rsidRPr="00FA00B4">
        <w:footnoteRef/>
      </w:r>
      <w:r w:rsidRPr="00C76D28">
        <w:rPr>
          <w:rtl/>
        </w:rPr>
        <w:t>) مفتاح دار السعادة (1/206)</w:t>
      </w:r>
    </w:p>
  </w:footnote>
  <w:footnote w:id="84">
    <w:p w:rsidR="00212C98" w:rsidRDefault="00212C98" w:rsidP="00B573E0">
      <w:pPr>
        <w:pStyle w:val="af3"/>
        <w:widowControl/>
        <w:ind w:left="397" w:hanging="399"/>
      </w:pPr>
      <w:r w:rsidRPr="00C76D28">
        <w:rPr>
          <w:rtl/>
        </w:rPr>
        <w:t>(</w:t>
      </w:r>
      <w:r w:rsidRPr="00FA00B4">
        <w:footnoteRef/>
      </w:r>
      <w:r w:rsidRPr="00C76D28">
        <w:rPr>
          <w:rtl/>
        </w:rPr>
        <w:t>) انظر: تفسير ابن جرير (20/40)</w:t>
      </w:r>
    </w:p>
  </w:footnote>
  <w:footnote w:id="85">
    <w:p w:rsidR="00212C98" w:rsidRDefault="00212C98" w:rsidP="00B573E0">
      <w:pPr>
        <w:pStyle w:val="af3"/>
        <w:widowControl/>
        <w:ind w:left="397" w:hanging="399"/>
      </w:pPr>
      <w:r w:rsidRPr="00C76D28">
        <w:rPr>
          <w:rtl/>
        </w:rPr>
        <w:t>(</w:t>
      </w:r>
      <w:r w:rsidRPr="00FA00B4">
        <w:footnoteRef/>
      </w:r>
      <w:r w:rsidRPr="00C76D28">
        <w:rPr>
          <w:rtl/>
        </w:rPr>
        <w:t>) الصواعق المرسلة (2/793)</w:t>
      </w:r>
    </w:p>
  </w:footnote>
  <w:footnote w:id="86">
    <w:p w:rsidR="00212C98" w:rsidRDefault="00212C98" w:rsidP="00D47F9A">
      <w:pPr>
        <w:pStyle w:val="af3"/>
        <w:widowControl/>
        <w:ind w:left="397" w:hanging="399"/>
      </w:pPr>
      <w:r w:rsidRPr="00C76D28">
        <w:rPr>
          <w:rtl/>
        </w:rPr>
        <w:t>(</w:t>
      </w:r>
      <w:r w:rsidRPr="00FA00B4">
        <w:footnoteRef/>
      </w:r>
      <w:r w:rsidRPr="00C76D28">
        <w:rPr>
          <w:rtl/>
        </w:rPr>
        <w:t>) انظر: تفسير السعدي (558) وانظر: الأدلة العقلية (ص38) لسعود العريفي</w:t>
      </w:r>
    </w:p>
  </w:footnote>
  <w:footnote w:id="87">
    <w:p w:rsidR="00212C98" w:rsidRDefault="00212C98" w:rsidP="00B573E0">
      <w:pPr>
        <w:pStyle w:val="af3"/>
        <w:widowControl/>
        <w:ind w:left="397" w:hanging="399"/>
      </w:pPr>
      <w:r w:rsidRPr="00C76D28">
        <w:rPr>
          <w:rtl/>
        </w:rPr>
        <w:t>(</w:t>
      </w:r>
      <w:r w:rsidRPr="00FA00B4">
        <w:footnoteRef/>
      </w:r>
      <w:r w:rsidRPr="00C76D28">
        <w:rPr>
          <w:rtl/>
        </w:rPr>
        <w:t xml:space="preserve">) انظر: شرح </w:t>
      </w:r>
      <w:proofErr w:type="spellStart"/>
      <w:r w:rsidRPr="00C76D28">
        <w:rPr>
          <w:rtl/>
        </w:rPr>
        <w:t>الأصبهانية</w:t>
      </w:r>
      <w:proofErr w:type="spellEnd"/>
      <w:r w:rsidRPr="00C76D28">
        <w:rPr>
          <w:rtl/>
        </w:rPr>
        <w:t xml:space="preserve"> (ص 466)</w:t>
      </w:r>
    </w:p>
  </w:footnote>
  <w:footnote w:id="88">
    <w:p w:rsidR="00212C98" w:rsidRDefault="00212C98" w:rsidP="00B573E0">
      <w:pPr>
        <w:pStyle w:val="af3"/>
        <w:widowControl/>
        <w:ind w:left="397" w:hanging="399"/>
      </w:pPr>
      <w:r w:rsidRPr="00C76D28">
        <w:rPr>
          <w:rtl/>
        </w:rPr>
        <w:t>(</w:t>
      </w:r>
      <w:r w:rsidRPr="00FA00B4">
        <w:footnoteRef/>
      </w:r>
      <w:r w:rsidRPr="00C76D28">
        <w:rPr>
          <w:rtl/>
        </w:rPr>
        <w:t>) انظر: تفسير ابن كثير</w:t>
      </w:r>
      <w:r>
        <w:rPr>
          <w:rtl/>
        </w:rPr>
        <w:fldChar w:fldCharType="begin"/>
      </w:r>
      <w:r>
        <w:instrText>xe "</w:instrText>
      </w:r>
      <w:r w:rsidRPr="00DC16A1">
        <w:rPr>
          <w:rtl/>
        </w:rPr>
        <w:instrText>علم:ابن كثير</w:instrText>
      </w:r>
      <w:r>
        <w:instrText>"</w:instrText>
      </w:r>
      <w:r>
        <w:rPr>
          <w:rtl/>
        </w:rPr>
        <w:fldChar w:fldCharType="end"/>
      </w:r>
      <w:r w:rsidRPr="00C76D28">
        <w:rPr>
          <w:rtl/>
        </w:rPr>
        <w:t xml:space="preserve"> (5/491)</w:t>
      </w:r>
    </w:p>
  </w:footnote>
  <w:footnote w:id="89">
    <w:p w:rsidR="00212C98" w:rsidRDefault="00212C98" w:rsidP="00B573E0">
      <w:pPr>
        <w:pStyle w:val="af3"/>
        <w:widowControl/>
        <w:ind w:left="397" w:hanging="399"/>
      </w:pPr>
      <w:r w:rsidRPr="00C76D28">
        <w:rPr>
          <w:rtl/>
        </w:rPr>
        <w:t>(</w:t>
      </w:r>
      <w:r w:rsidRPr="00FA00B4">
        <w:footnoteRef/>
      </w:r>
      <w:r w:rsidRPr="00C76D28">
        <w:rPr>
          <w:rtl/>
        </w:rPr>
        <w:t>) انظر: مجموع الفتاوى (5/359) وانظر: مختصر الصواعق المرسلة (ص83) وانظر: شرح الطحاوية</w:t>
      </w:r>
      <w:r>
        <w:rPr>
          <w:rtl/>
        </w:rPr>
        <w:fldChar w:fldCharType="begin"/>
      </w:r>
      <w:r>
        <w:instrText>xe "</w:instrText>
      </w:r>
      <w:r w:rsidRPr="007D60EA">
        <w:rPr>
          <w:rtl/>
        </w:rPr>
        <w:instrText>علم:الطحاوية</w:instrText>
      </w:r>
      <w:r>
        <w:instrText>"</w:instrText>
      </w:r>
      <w:r>
        <w:rPr>
          <w:rtl/>
        </w:rPr>
        <w:fldChar w:fldCharType="end"/>
      </w:r>
      <w:r w:rsidRPr="00C76D28">
        <w:rPr>
          <w:rtl/>
        </w:rPr>
        <w:t xml:space="preserve"> (1/39) لابن أبي العز وانظر: مذكرة التوحيد (ص:23) لعبدالرزاق عفيفي وانظر: دعوة التوحيد (ص:</w:t>
      </w:r>
      <w:proofErr w:type="gramStart"/>
      <w:r w:rsidRPr="00C76D28">
        <w:rPr>
          <w:rtl/>
        </w:rPr>
        <w:t>33 )</w:t>
      </w:r>
      <w:proofErr w:type="gramEnd"/>
      <w:r w:rsidRPr="00C76D28">
        <w:rPr>
          <w:rtl/>
        </w:rPr>
        <w:t xml:space="preserve"> لمحمد هراس .</w:t>
      </w:r>
    </w:p>
  </w:footnote>
  <w:footnote w:id="90">
    <w:p w:rsidR="00212C98" w:rsidRDefault="00212C98" w:rsidP="00B573E0">
      <w:pPr>
        <w:pStyle w:val="af3"/>
        <w:widowControl/>
        <w:ind w:left="397" w:hanging="399"/>
      </w:pPr>
      <w:r w:rsidRPr="00C76D28">
        <w:rPr>
          <w:rtl/>
        </w:rPr>
        <w:t>(</w:t>
      </w:r>
      <w:r w:rsidRPr="00FA00B4">
        <w:footnoteRef/>
      </w:r>
      <w:r w:rsidRPr="00C76D28">
        <w:rPr>
          <w:rtl/>
        </w:rPr>
        <w:t>) درء تعارض العقل والنقل (3/113)</w:t>
      </w:r>
    </w:p>
  </w:footnote>
  <w:footnote w:id="91">
    <w:p w:rsidR="00212C98" w:rsidRDefault="00212C98" w:rsidP="00B573E0">
      <w:pPr>
        <w:pStyle w:val="af3"/>
        <w:widowControl/>
        <w:ind w:left="397" w:hanging="399"/>
      </w:pPr>
      <w:r w:rsidRPr="00C76D28">
        <w:rPr>
          <w:rtl/>
        </w:rPr>
        <w:t>(</w:t>
      </w:r>
      <w:r w:rsidRPr="00FA00B4">
        <w:footnoteRef/>
      </w:r>
      <w:r w:rsidRPr="00C76D28">
        <w:rPr>
          <w:rtl/>
        </w:rPr>
        <w:t xml:space="preserve">) أخرجه البخاري (4854) كتاب: " تفسير القرآن " باب: "وسبح بحمد ربك قبل طلوع الشمس وقبل الغروب" واللفظ </w:t>
      </w:r>
      <w:proofErr w:type="gramStart"/>
      <w:r w:rsidRPr="00C76D28">
        <w:rPr>
          <w:rtl/>
        </w:rPr>
        <w:t>له .</w:t>
      </w:r>
      <w:proofErr w:type="gramEnd"/>
      <w:r w:rsidRPr="00C76D28">
        <w:rPr>
          <w:rtl/>
        </w:rPr>
        <w:t xml:space="preserve"> وأخرجه مسلم (463) كتاب: "الصلاة " باب: " القراءة في صلاة الصبح " من غير ذكر قصة جبير بن </w:t>
      </w:r>
      <w:proofErr w:type="gramStart"/>
      <w:r w:rsidRPr="00C76D28">
        <w:rPr>
          <w:rtl/>
        </w:rPr>
        <w:t>مطعم .</w:t>
      </w:r>
      <w:proofErr w:type="gramEnd"/>
    </w:p>
  </w:footnote>
  <w:footnote w:id="92">
    <w:p w:rsidR="00212C98" w:rsidRDefault="00212C98" w:rsidP="00B573E0">
      <w:pPr>
        <w:pStyle w:val="af3"/>
        <w:widowControl/>
        <w:ind w:left="397" w:hanging="399"/>
      </w:pPr>
      <w:r w:rsidRPr="00C76D28">
        <w:rPr>
          <w:rtl/>
        </w:rPr>
        <w:t>(</w:t>
      </w:r>
      <w:r w:rsidRPr="00FA00B4">
        <w:footnoteRef/>
      </w:r>
      <w:r w:rsidRPr="00C76D28">
        <w:rPr>
          <w:rtl/>
        </w:rPr>
        <w:t>) فتح الباري (8/603)</w:t>
      </w:r>
    </w:p>
  </w:footnote>
  <w:footnote w:id="93">
    <w:p w:rsidR="00212C98" w:rsidRDefault="00212C98" w:rsidP="00B573E0">
      <w:pPr>
        <w:pStyle w:val="af3"/>
        <w:widowControl/>
        <w:ind w:left="397" w:hanging="399"/>
      </w:pPr>
      <w:r w:rsidRPr="00C76D28">
        <w:rPr>
          <w:rtl/>
        </w:rPr>
        <w:t>(</w:t>
      </w:r>
      <w:r w:rsidRPr="00FA00B4">
        <w:footnoteRef/>
      </w:r>
      <w:r w:rsidRPr="00C76D28">
        <w:rPr>
          <w:rtl/>
        </w:rPr>
        <w:t>) انظر: إيثار الحق على الخلق (ص:53)</w:t>
      </w:r>
    </w:p>
  </w:footnote>
  <w:footnote w:id="94">
    <w:p w:rsidR="00212C98" w:rsidRDefault="00212C98" w:rsidP="00D47F9A">
      <w:pPr>
        <w:pStyle w:val="af3"/>
        <w:widowControl/>
        <w:ind w:left="397" w:hanging="399"/>
      </w:pPr>
      <w:r w:rsidRPr="00C76D28">
        <w:rPr>
          <w:rtl/>
        </w:rPr>
        <w:t>(</w:t>
      </w:r>
      <w:r w:rsidRPr="00FA00B4">
        <w:footnoteRef/>
      </w:r>
      <w:r w:rsidRPr="00C76D28">
        <w:rPr>
          <w:rtl/>
        </w:rPr>
        <w:t xml:space="preserve">) انظر: البراهين العقلية على وحدانية الرب ووجوده وكماله (ص:19) </w:t>
      </w:r>
      <w:proofErr w:type="gramStart"/>
      <w:r w:rsidRPr="00C76D28">
        <w:rPr>
          <w:rtl/>
        </w:rPr>
        <w:t>لعبدالرحمن</w:t>
      </w:r>
      <w:proofErr w:type="gramEnd"/>
      <w:r w:rsidRPr="00C76D28">
        <w:rPr>
          <w:rtl/>
        </w:rPr>
        <w:t xml:space="preserve"> السعدي</w:t>
      </w:r>
    </w:p>
  </w:footnote>
  <w:footnote w:id="95">
    <w:p w:rsidR="00212C98" w:rsidRDefault="00212C98" w:rsidP="00B573E0">
      <w:pPr>
        <w:pStyle w:val="af3"/>
        <w:widowControl/>
        <w:ind w:left="397" w:hanging="399"/>
      </w:pPr>
      <w:r w:rsidRPr="00C76D28">
        <w:rPr>
          <w:rtl/>
        </w:rPr>
        <w:t>(</w:t>
      </w:r>
      <w:r w:rsidRPr="00FA00B4">
        <w:footnoteRef/>
      </w:r>
      <w:r w:rsidRPr="00C76D28">
        <w:rPr>
          <w:rtl/>
        </w:rPr>
        <w:t>) انظر: التحرير والتنوير (21/80)</w:t>
      </w:r>
    </w:p>
  </w:footnote>
  <w:footnote w:id="96">
    <w:p w:rsidR="00212C98" w:rsidRDefault="00212C98" w:rsidP="00B573E0">
      <w:pPr>
        <w:pStyle w:val="af3"/>
        <w:widowControl/>
        <w:ind w:left="397" w:hanging="399"/>
      </w:pPr>
      <w:r w:rsidRPr="00C76D28">
        <w:rPr>
          <w:rtl/>
        </w:rPr>
        <w:t>(</w:t>
      </w:r>
      <w:r w:rsidRPr="00FA00B4">
        <w:footnoteRef/>
      </w:r>
      <w:r w:rsidRPr="00C76D28">
        <w:rPr>
          <w:rtl/>
        </w:rPr>
        <w:t xml:space="preserve">) يعني أن هذه المعجزة الخارقة للعادة التي في العصا واليد دليل على أهم مسائل الدين من الألوهية والربوبية والمعاد والنبوات، لأنها من أعظم البراهين على ذلك، وهذه المسائل الكبار يدخل فيها المسائل الصغار إن حصل الإيمان بسبب المعجزة، فأصبح كأن الدين كله معلوم بسبب تلك </w:t>
      </w:r>
      <w:proofErr w:type="gramStart"/>
      <w:r w:rsidRPr="00C76D28">
        <w:rPr>
          <w:rtl/>
        </w:rPr>
        <w:t>المعجزات .</w:t>
      </w:r>
      <w:proofErr w:type="gramEnd"/>
    </w:p>
  </w:footnote>
  <w:footnote w:id="97">
    <w:p w:rsidR="00212C98" w:rsidRDefault="00212C98" w:rsidP="00B573E0">
      <w:pPr>
        <w:pStyle w:val="af3"/>
        <w:widowControl/>
        <w:ind w:left="397" w:hanging="399"/>
      </w:pPr>
      <w:r w:rsidRPr="00C76D28">
        <w:rPr>
          <w:rtl/>
        </w:rPr>
        <w:t>(</w:t>
      </w:r>
      <w:r w:rsidRPr="00FA00B4">
        <w:footnoteRef/>
      </w:r>
      <w:r w:rsidRPr="00C76D28">
        <w:rPr>
          <w:rtl/>
        </w:rPr>
        <w:t>) الصواعق المرسلة (3/1197-1198)</w:t>
      </w:r>
    </w:p>
  </w:footnote>
  <w:footnote w:id="98">
    <w:p w:rsidR="00212C98" w:rsidRDefault="00212C98" w:rsidP="00B573E0">
      <w:pPr>
        <w:pStyle w:val="af3"/>
        <w:widowControl/>
        <w:ind w:left="397" w:hanging="399"/>
      </w:pPr>
      <w:r w:rsidRPr="00C76D28">
        <w:rPr>
          <w:rtl/>
        </w:rPr>
        <w:t>(</w:t>
      </w:r>
      <w:r w:rsidRPr="00FA00B4">
        <w:footnoteRef/>
      </w:r>
      <w:r w:rsidRPr="00C76D28">
        <w:rPr>
          <w:rtl/>
        </w:rPr>
        <w:t>) انظر على سبيل المثال درء تعارض العقل والنقل (9/40-44)</w:t>
      </w:r>
    </w:p>
  </w:footnote>
  <w:footnote w:id="99">
    <w:p w:rsidR="00212C98" w:rsidRDefault="00212C98" w:rsidP="00B573E0">
      <w:pPr>
        <w:pStyle w:val="af3"/>
        <w:widowControl/>
        <w:ind w:left="397" w:hanging="399"/>
      </w:pPr>
      <w:r w:rsidRPr="00C76D28">
        <w:rPr>
          <w:rtl/>
        </w:rPr>
        <w:t>(</w:t>
      </w:r>
      <w:r w:rsidRPr="00FA00B4">
        <w:footnoteRef/>
      </w:r>
      <w:r w:rsidRPr="00C76D28">
        <w:rPr>
          <w:rtl/>
        </w:rPr>
        <w:t xml:space="preserve">) الاعتقاد (ص: 52) </w:t>
      </w:r>
      <w:proofErr w:type="gramStart"/>
      <w:r w:rsidRPr="00C76D28">
        <w:rPr>
          <w:rtl/>
        </w:rPr>
        <w:t>للبيهقي .</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33F46"/>
    <w:multiLevelType w:val="hybridMultilevel"/>
    <w:tmpl w:val="0A5E05D0"/>
    <w:lvl w:ilvl="0" w:tplc="65304870">
      <w:start w:val="1"/>
      <w:numFmt w:val="bullet"/>
      <w:lvlText w:val=""/>
      <w:lvlJc w:val="left"/>
      <w:pPr>
        <w:ind w:left="1004" w:hanging="360"/>
      </w:pPr>
      <w:rPr>
        <w:rFonts w:ascii="Symbol" w:hAnsi="Symbol" w:hint="default"/>
        <w:sz w:val="40"/>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1">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nsid w:val="23937899"/>
    <w:multiLevelType w:val="hybridMultilevel"/>
    <w:tmpl w:val="7C16DFF2"/>
    <w:lvl w:ilvl="0" w:tplc="00B8E7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80C046D"/>
    <w:multiLevelType w:val="hybridMultilevel"/>
    <w:tmpl w:val="09DA50F0"/>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2DB77C05"/>
    <w:multiLevelType w:val="hybridMultilevel"/>
    <w:tmpl w:val="589A87D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4F201E"/>
    <w:multiLevelType w:val="hybridMultilevel"/>
    <w:tmpl w:val="5A1A0800"/>
    <w:lvl w:ilvl="0" w:tplc="04090001">
      <w:start w:val="1"/>
      <w:numFmt w:val="bullet"/>
      <w:lvlText w:val=""/>
      <w:lvlJc w:val="left"/>
      <w:pPr>
        <w:ind w:left="502" w:hanging="360"/>
      </w:pPr>
      <w:rPr>
        <w:rFonts w:ascii="Symbol" w:hAnsi="Symbol" w:hint="default"/>
        <w:sz w:val="36"/>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6">
    <w:nsid w:val="4AB535F6"/>
    <w:multiLevelType w:val="hybridMultilevel"/>
    <w:tmpl w:val="76726506"/>
    <w:lvl w:ilvl="0" w:tplc="2C949E36">
      <w:start w:val="1"/>
      <w:numFmt w:val="decimal"/>
      <w:lvlText w:val="%1-"/>
      <w:lvlJc w:val="left"/>
      <w:pPr>
        <w:ind w:left="1042" w:hanging="900"/>
      </w:pPr>
      <w:rPr>
        <w:rFonts w:cs="Times New Roman" w:hint="default"/>
        <w:sz w:val="32"/>
        <w:szCs w:val="32"/>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4F360ACC"/>
    <w:multiLevelType w:val="hybridMultilevel"/>
    <w:tmpl w:val="91166652"/>
    <w:lvl w:ilvl="0" w:tplc="A496A668">
      <w:start w:val="20"/>
      <w:numFmt w:val="bullet"/>
      <w:lvlText w:val="-"/>
      <w:lvlJc w:val="left"/>
      <w:pPr>
        <w:ind w:left="814" w:hanging="360"/>
      </w:pPr>
      <w:rPr>
        <w:rFonts w:ascii="Traditional Arabic" w:eastAsia="Times New Roman" w:hAnsi="Traditional Arabic" w:hint="default"/>
      </w:rPr>
    </w:lvl>
    <w:lvl w:ilvl="1" w:tplc="04090003">
      <w:start w:val="1"/>
      <w:numFmt w:val="bullet"/>
      <w:lvlText w:val="o"/>
      <w:lvlJc w:val="left"/>
      <w:pPr>
        <w:ind w:left="1534" w:hanging="360"/>
      </w:pPr>
      <w:rPr>
        <w:rFonts w:ascii="Courier New" w:hAnsi="Courier New" w:hint="default"/>
      </w:rPr>
    </w:lvl>
    <w:lvl w:ilvl="2" w:tplc="04090005">
      <w:start w:val="1"/>
      <w:numFmt w:val="bullet"/>
      <w:lvlText w:val=""/>
      <w:lvlJc w:val="left"/>
      <w:pPr>
        <w:ind w:left="2254" w:hanging="360"/>
      </w:pPr>
      <w:rPr>
        <w:rFonts w:ascii="Wingdings" w:hAnsi="Wingdings" w:hint="default"/>
      </w:rPr>
    </w:lvl>
    <w:lvl w:ilvl="3" w:tplc="04090001">
      <w:start w:val="1"/>
      <w:numFmt w:val="bullet"/>
      <w:lvlText w:val=""/>
      <w:lvlJc w:val="left"/>
      <w:pPr>
        <w:ind w:left="2974" w:hanging="360"/>
      </w:pPr>
      <w:rPr>
        <w:rFonts w:ascii="Symbol" w:hAnsi="Symbol" w:hint="default"/>
      </w:rPr>
    </w:lvl>
    <w:lvl w:ilvl="4" w:tplc="04090003">
      <w:start w:val="1"/>
      <w:numFmt w:val="bullet"/>
      <w:lvlText w:val="o"/>
      <w:lvlJc w:val="left"/>
      <w:pPr>
        <w:ind w:left="3694" w:hanging="360"/>
      </w:pPr>
      <w:rPr>
        <w:rFonts w:ascii="Courier New" w:hAnsi="Courier New" w:hint="default"/>
      </w:rPr>
    </w:lvl>
    <w:lvl w:ilvl="5" w:tplc="04090005">
      <w:start w:val="1"/>
      <w:numFmt w:val="bullet"/>
      <w:lvlText w:val=""/>
      <w:lvlJc w:val="left"/>
      <w:pPr>
        <w:ind w:left="4414" w:hanging="360"/>
      </w:pPr>
      <w:rPr>
        <w:rFonts w:ascii="Wingdings" w:hAnsi="Wingdings" w:hint="default"/>
      </w:rPr>
    </w:lvl>
    <w:lvl w:ilvl="6" w:tplc="04090001">
      <w:start w:val="1"/>
      <w:numFmt w:val="bullet"/>
      <w:lvlText w:val=""/>
      <w:lvlJc w:val="left"/>
      <w:pPr>
        <w:ind w:left="5134" w:hanging="360"/>
      </w:pPr>
      <w:rPr>
        <w:rFonts w:ascii="Symbol" w:hAnsi="Symbol" w:hint="default"/>
      </w:rPr>
    </w:lvl>
    <w:lvl w:ilvl="7" w:tplc="04090003">
      <w:start w:val="1"/>
      <w:numFmt w:val="bullet"/>
      <w:lvlText w:val="o"/>
      <w:lvlJc w:val="left"/>
      <w:pPr>
        <w:ind w:left="5854" w:hanging="360"/>
      </w:pPr>
      <w:rPr>
        <w:rFonts w:ascii="Courier New" w:hAnsi="Courier New" w:hint="default"/>
      </w:rPr>
    </w:lvl>
    <w:lvl w:ilvl="8" w:tplc="04090005">
      <w:start w:val="1"/>
      <w:numFmt w:val="bullet"/>
      <w:lvlText w:val=""/>
      <w:lvlJc w:val="left"/>
      <w:pPr>
        <w:ind w:left="6574" w:hanging="360"/>
      </w:pPr>
      <w:rPr>
        <w:rFonts w:ascii="Wingdings" w:hAnsi="Wingdings" w:hint="default"/>
      </w:rPr>
    </w:lvl>
  </w:abstractNum>
  <w:abstractNum w:abstractNumId="8">
    <w:nsid w:val="4FF52014"/>
    <w:multiLevelType w:val="hybridMultilevel"/>
    <w:tmpl w:val="3F6C98B8"/>
    <w:lvl w:ilvl="0" w:tplc="5C3E297A">
      <w:numFmt w:val="bullet"/>
      <w:lvlText w:val="-"/>
      <w:lvlJc w:val="left"/>
      <w:pPr>
        <w:ind w:left="360" w:hanging="360"/>
      </w:pPr>
      <w:rPr>
        <w:rFonts w:ascii="Traditional Arabic" w:eastAsia="Times New Roman" w:hAnsi="Traditional Arabic"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0">
    <w:nsid w:val="67642E3B"/>
    <w:multiLevelType w:val="hybridMultilevel"/>
    <w:tmpl w:val="8FCAC57C"/>
    <w:lvl w:ilvl="0" w:tplc="3A38CEC8">
      <w:start w:val="1"/>
      <w:numFmt w:val="decimal"/>
      <w:lvlText w:val="%1"/>
      <w:lvlJc w:val="center"/>
      <w:pPr>
        <w:ind w:left="536" w:hanging="360"/>
      </w:pPr>
      <w:rPr>
        <w:rFonts w:cs="Times New Roman" w:hint="default"/>
      </w:rPr>
    </w:lvl>
    <w:lvl w:ilvl="1" w:tplc="04090019">
      <w:start w:val="1"/>
      <w:numFmt w:val="lowerLetter"/>
      <w:lvlText w:val="%2."/>
      <w:lvlJc w:val="left"/>
      <w:pPr>
        <w:ind w:left="1475" w:hanging="360"/>
      </w:pPr>
      <w:rPr>
        <w:rFonts w:cs="Times New Roman"/>
      </w:rPr>
    </w:lvl>
    <w:lvl w:ilvl="2" w:tplc="0409001B">
      <w:start w:val="1"/>
      <w:numFmt w:val="lowerRoman"/>
      <w:lvlText w:val="%3."/>
      <w:lvlJc w:val="right"/>
      <w:pPr>
        <w:ind w:left="2195" w:hanging="180"/>
      </w:pPr>
      <w:rPr>
        <w:rFonts w:cs="Times New Roman"/>
      </w:rPr>
    </w:lvl>
    <w:lvl w:ilvl="3" w:tplc="0409000F">
      <w:start w:val="1"/>
      <w:numFmt w:val="decimal"/>
      <w:lvlText w:val="%4."/>
      <w:lvlJc w:val="left"/>
      <w:pPr>
        <w:ind w:left="2915" w:hanging="360"/>
      </w:pPr>
      <w:rPr>
        <w:rFonts w:cs="Times New Roman"/>
      </w:rPr>
    </w:lvl>
    <w:lvl w:ilvl="4" w:tplc="04090019">
      <w:start w:val="1"/>
      <w:numFmt w:val="lowerLetter"/>
      <w:lvlText w:val="%5."/>
      <w:lvlJc w:val="left"/>
      <w:pPr>
        <w:ind w:left="3635" w:hanging="360"/>
      </w:pPr>
      <w:rPr>
        <w:rFonts w:cs="Times New Roman"/>
      </w:rPr>
    </w:lvl>
    <w:lvl w:ilvl="5" w:tplc="0409001B">
      <w:start w:val="1"/>
      <w:numFmt w:val="lowerRoman"/>
      <w:lvlText w:val="%6."/>
      <w:lvlJc w:val="right"/>
      <w:pPr>
        <w:ind w:left="4355" w:hanging="180"/>
      </w:pPr>
      <w:rPr>
        <w:rFonts w:cs="Times New Roman"/>
      </w:rPr>
    </w:lvl>
    <w:lvl w:ilvl="6" w:tplc="0409000F">
      <w:start w:val="1"/>
      <w:numFmt w:val="decimal"/>
      <w:lvlText w:val="%7."/>
      <w:lvlJc w:val="left"/>
      <w:pPr>
        <w:ind w:left="5075" w:hanging="360"/>
      </w:pPr>
      <w:rPr>
        <w:rFonts w:cs="Times New Roman"/>
      </w:rPr>
    </w:lvl>
    <w:lvl w:ilvl="7" w:tplc="04090019">
      <w:start w:val="1"/>
      <w:numFmt w:val="lowerLetter"/>
      <w:lvlText w:val="%8."/>
      <w:lvlJc w:val="left"/>
      <w:pPr>
        <w:ind w:left="5795" w:hanging="360"/>
      </w:pPr>
      <w:rPr>
        <w:rFonts w:cs="Times New Roman"/>
      </w:rPr>
    </w:lvl>
    <w:lvl w:ilvl="8" w:tplc="0409001B">
      <w:start w:val="1"/>
      <w:numFmt w:val="lowerRoman"/>
      <w:lvlText w:val="%9."/>
      <w:lvlJc w:val="right"/>
      <w:pPr>
        <w:ind w:left="6515" w:hanging="180"/>
      </w:pPr>
      <w:rPr>
        <w:rFonts w:cs="Times New Roman"/>
      </w:rPr>
    </w:lvl>
  </w:abstractNum>
  <w:abstractNum w:abstractNumId="11">
    <w:nsid w:val="6BDF1D26"/>
    <w:multiLevelType w:val="hybridMultilevel"/>
    <w:tmpl w:val="43D0F478"/>
    <w:lvl w:ilvl="0" w:tplc="9CD070BC">
      <w:numFmt w:val="bullet"/>
      <w:lvlText w:val="-"/>
      <w:lvlJc w:val="left"/>
      <w:pPr>
        <w:ind w:left="360" w:hanging="360"/>
      </w:pPr>
      <w:rPr>
        <w:rFonts w:ascii="Traditional Arabic" w:eastAsia="Times New Roman" w:hAnsi="Traditional Arabic"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6DB46360"/>
    <w:multiLevelType w:val="hybridMultilevel"/>
    <w:tmpl w:val="482E8762"/>
    <w:lvl w:ilvl="0" w:tplc="48AA26D6">
      <w:numFmt w:val="bullet"/>
      <w:lvlText w:val="-"/>
      <w:lvlJc w:val="left"/>
      <w:pPr>
        <w:ind w:left="814" w:hanging="360"/>
      </w:pPr>
      <w:rPr>
        <w:rFonts w:ascii="Traditional Arabic" w:eastAsia="Times New Roman" w:hAnsi="Traditional Arabic" w:hint="default"/>
      </w:rPr>
    </w:lvl>
    <w:lvl w:ilvl="1" w:tplc="04090003">
      <w:start w:val="1"/>
      <w:numFmt w:val="bullet"/>
      <w:lvlText w:val="o"/>
      <w:lvlJc w:val="left"/>
      <w:pPr>
        <w:ind w:left="1534" w:hanging="360"/>
      </w:pPr>
      <w:rPr>
        <w:rFonts w:ascii="Courier New" w:hAnsi="Courier New" w:hint="default"/>
      </w:rPr>
    </w:lvl>
    <w:lvl w:ilvl="2" w:tplc="04090005">
      <w:start w:val="1"/>
      <w:numFmt w:val="bullet"/>
      <w:lvlText w:val=""/>
      <w:lvlJc w:val="left"/>
      <w:pPr>
        <w:ind w:left="2254" w:hanging="360"/>
      </w:pPr>
      <w:rPr>
        <w:rFonts w:ascii="Wingdings" w:hAnsi="Wingdings" w:hint="default"/>
      </w:rPr>
    </w:lvl>
    <w:lvl w:ilvl="3" w:tplc="04090001">
      <w:start w:val="1"/>
      <w:numFmt w:val="bullet"/>
      <w:lvlText w:val=""/>
      <w:lvlJc w:val="left"/>
      <w:pPr>
        <w:ind w:left="2974" w:hanging="360"/>
      </w:pPr>
      <w:rPr>
        <w:rFonts w:ascii="Symbol" w:hAnsi="Symbol" w:hint="default"/>
      </w:rPr>
    </w:lvl>
    <w:lvl w:ilvl="4" w:tplc="04090003">
      <w:start w:val="1"/>
      <w:numFmt w:val="bullet"/>
      <w:lvlText w:val="o"/>
      <w:lvlJc w:val="left"/>
      <w:pPr>
        <w:ind w:left="3694" w:hanging="360"/>
      </w:pPr>
      <w:rPr>
        <w:rFonts w:ascii="Courier New" w:hAnsi="Courier New" w:hint="default"/>
      </w:rPr>
    </w:lvl>
    <w:lvl w:ilvl="5" w:tplc="04090005">
      <w:start w:val="1"/>
      <w:numFmt w:val="bullet"/>
      <w:lvlText w:val=""/>
      <w:lvlJc w:val="left"/>
      <w:pPr>
        <w:ind w:left="4414" w:hanging="360"/>
      </w:pPr>
      <w:rPr>
        <w:rFonts w:ascii="Wingdings" w:hAnsi="Wingdings" w:hint="default"/>
      </w:rPr>
    </w:lvl>
    <w:lvl w:ilvl="6" w:tplc="04090001">
      <w:start w:val="1"/>
      <w:numFmt w:val="bullet"/>
      <w:lvlText w:val=""/>
      <w:lvlJc w:val="left"/>
      <w:pPr>
        <w:ind w:left="5134" w:hanging="360"/>
      </w:pPr>
      <w:rPr>
        <w:rFonts w:ascii="Symbol" w:hAnsi="Symbol" w:hint="default"/>
      </w:rPr>
    </w:lvl>
    <w:lvl w:ilvl="7" w:tplc="04090003">
      <w:start w:val="1"/>
      <w:numFmt w:val="bullet"/>
      <w:lvlText w:val="o"/>
      <w:lvlJc w:val="left"/>
      <w:pPr>
        <w:ind w:left="5854" w:hanging="360"/>
      </w:pPr>
      <w:rPr>
        <w:rFonts w:ascii="Courier New" w:hAnsi="Courier New" w:hint="default"/>
      </w:rPr>
    </w:lvl>
    <w:lvl w:ilvl="8" w:tplc="04090005">
      <w:start w:val="1"/>
      <w:numFmt w:val="bullet"/>
      <w:lvlText w:val=""/>
      <w:lvlJc w:val="left"/>
      <w:pPr>
        <w:ind w:left="6574" w:hanging="360"/>
      </w:pPr>
      <w:rPr>
        <w:rFonts w:ascii="Wingdings" w:hAnsi="Wingdings" w:hint="default"/>
      </w:rPr>
    </w:lvl>
  </w:abstractNum>
  <w:num w:numId="1">
    <w:abstractNumId w:val="9"/>
  </w:num>
  <w:num w:numId="2">
    <w:abstractNumId w:val="1"/>
  </w:num>
  <w:num w:numId="3">
    <w:abstractNumId w:val="12"/>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1"/>
  </w:num>
  <w:num w:numId="8">
    <w:abstractNumId w:val="7"/>
  </w:num>
  <w:num w:numId="9">
    <w:abstractNumId w:val="10"/>
  </w:num>
  <w:num w:numId="10">
    <w:abstractNumId w:val="5"/>
  </w:num>
  <w:num w:numId="11">
    <w:abstractNumId w:val="0"/>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0B4"/>
    <w:rsid w:val="00046D31"/>
    <w:rsid w:val="00051AF1"/>
    <w:rsid w:val="00054745"/>
    <w:rsid w:val="00075B92"/>
    <w:rsid w:val="000762B5"/>
    <w:rsid w:val="00083E2A"/>
    <w:rsid w:val="00097DCB"/>
    <w:rsid w:val="00097FFE"/>
    <w:rsid w:val="000A4F6E"/>
    <w:rsid w:val="000C08E4"/>
    <w:rsid w:val="000D202C"/>
    <w:rsid w:val="000E2621"/>
    <w:rsid w:val="000F66E4"/>
    <w:rsid w:val="001068B1"/>
    <w:rsid w:val="001128A7"/>
    <w:rsid w:val="00141577"/>
    <w:rsid w:val="001565A6"/>
    <w:rsid w:val="00166094"/>
    <w:rsid w:val="00173C0A"/>
    <w:rsid w:val="001809D1"/>
    <w:rsid w:val="0018746B"/>
    <w:rsid w:val="00197AC2"/>
    <w:rsid w:val="001B1EB2"/>
    <w:rsid w:val="001B3220"/>
    <w:rsid w:val="001C25FF"/>
    <w:rsid w:val="001D052F"/>
    <w:rsid w:val="001D481B"/>
    <w:rsid w:val="001E4C5C"/>
    <w:rsid w:val="00211079"/>
    <w:rsid w:val="00212C98"/>
    <w:rsid w:val="00221DB4"/>
    <w:rsid w:val="00247F6A"/>
    <w:rsid w:val="00251DDA"/>
    <w:rsid w:val="0025616F"/>
    <w:rsid w:val="00261857"/>
    <w:rsid w:val="0027116D"/>
    <w:rsid w:val="0028789F"/>
    <w:rsid w:val="002A02E6"/>
    <w:rsid w:val="002B0C36"/>
    <w:rsid w:val="002C0C10"/>
    <w:rsid w:val="002C46BD"/>
    <w:rsid w:val="002C4704"/>
    <w:rsid w:val="002E2EDD"/>
    <w:rsid w:val="00305526"/>
    <w:rsid w:val="00317B78"/>
    <w:rsid w:val="003333AD"/>
    <w:rsid w:val="003342E2"/>
    <w:rsid w:val="00336EC0"/>
    <w:rsid w:val="00354155"/>
    <w:rsid w:val="00355E33"/>
    <w:rsid w:val="00396E40"/>
    <w:rsid w:val="003A21AB"/>
    <w:rsid w:val="003B1D08"/>
    <w:rsid w:val="003D778F"/>
    <w:rsid w:val="003D7B61"/>
    <w:rsid w:val="003E7979"/>
    <w:rsid w:val="003F1504"/>
    <w:rsid w:val="0042016D"/>
    <w:rsid w:val="004445F8"/>
    <w:rsid w:val="00445B87"/>
    <w:rsid w:val="00456458"/>
    <w:rsid w:val="0046371D"/>
    <w:rsid w:val="00483671"/>
    <w:rsid w:val="004A3F44"/>
    <w:rsid w:val="004B5C78"/>
    <w:rsid w:val="004D35AB"/>
    <w:rsid w:val="00512C46"/>
    <w:rsid w:val="005405BD"/>
    <w:rsid w:val="005578F2"/>
    <w:rsid w:val="00562912"/>
    <w:rsid w:val="00582721"/>
    <w:rsid w:val="0059245D"/>
    <w:rsid w:val="005C7D9D"/>
    <w:rsid w:val="00601C9C"/>
    <w:rsid w:val="00635D71"/>
    <w:rsid w:val="0064321A"/>
    <w:rsid w:val="00655AB5"/>
    <w:rsid w:val="0066409D"/>
    <w:rsid w:val="006722CA"/>
    <w:rsid w:val="0068596A"/>
    <w:rsid w:val="006A4357"/>
    <w:rsid w:val="006A7C8B"/>
    <w:rsid w:val="006E234E"/>
    <w:rsid w:val="006E6B72"/>
    <w:rsid w:val="006E6BA2"/>
    <w:rsid w:val="006F0EB1"/>
    <w:rsid w:val="006F4CA7"/>
    <w:rsid w:val="0074274F"/>
    <w:rsid w:val="0074520F"/>
    <w:rsid w:val="00763F6C"/>
    <w:rsid w:val="00777673"/>
    <w:rsid w:val="00793F74"/>
    <w:rsid w:val="007A354A"/>
    <w:rsid w:val="007B10E0"/>
    <w:rsid w:val="007B208B"/>
    <w:rsid w:val="007B5D2B"/>
    <w:rsid w:val="007B720F"/>
    <w:rsid w:val="007F6F87"/>
    <w:rsid w:val="008023B7"/>
    <w:rsid w:val="00807F8F"/>
    <w:rsid w:val="008452E1"/>
    <w:rsid w:val="00850D7C"/>
    <w:rsid w:val="00875E98"/>
    <w:rsid w:val="00890336"/>
    <w:rsid w:val="008B5E57"/>
    <w:rsid w:val="008B7453"/>
    <w:rsid w:val="008E3A2B"/>
    <w:rsid w:val="008F42FA"/>
    <w:rsid w:val="008F4869"/>
    <w:rsid w:val="00927487"/>
    <w:rsid w:val="009415A2"/>
    <w:rsid w:val="00991E40"/>
    <w:rsid w:val="009A7ACE"/>
    <w:rsid w:val="009B682D"/>
    <w:rsid w:val="009B7238"/>
    <w:rsid w:val="009E2AD9"/>
    <w:rsid w:val="009F26D1"/>
    <w:rsid w:val="00A342DF"/>
    <w:rsid w:val="00A44C74"/>
    <w:rsid w:val="00A65CAD"/>
    <w:rsid w:val="00A77F53"/>
    <w:rsid w:val="00AB0800"/>
    <w:rsid w:val="00AB7297"/>
    <w:rsid w:val="00AC7DE2"/>
    <w:rsid w:val="00AD4E8E"/>
    <w:rsid w:val="00B018A1"/>
    <w:rsid w:val="00B01CBC"/>
    <w:rsid w:val="00B05FA2"/>
    <w:rsid w:val="00B1614B"/>
    <w:rsid w:val="00B26F80"/>
    <w:rsid w:val="00B33D97"/>
    <w:rsid w:val="00B432B8"/>
    <w:rsid w:val="00B573E0"/>
    <w:rsid w:val="00B73172"/>
    <w:rsid w:val="00BB7F41"/>
    <w:rsid w:val="00BC6176"/>
    <w:rsid w:val="00C122AD"/>
    <w:rsid w:val="00C126BD"/>
    <w:rsid w:val="00C5563F"/>
    <w:rsid w:val="00C82412"/>
    <w:rsid w:val="00C9543A"/>
    <w:rsid w:val="00CB60FD"/>
    <w:rsid w:val="00CB6B30"/>
    <w:rsid w:val="00CC2130"/>
    <w:rsid w:val="00CD470B"/>
    <w:rsid w:val="00CE4C14"/>
    <w:rsid w:val="00CF2A35"/>
    <w:rsid w:val="00D17EB7"/>
    <w:rsid w:val="00D404E6"/>
    <w:rsid w:val="00D42F06"/>
    <w:rsid w:val="00D458E3"/>
    <w:rsid w:val="00D47F9A"/>
    <w:rsid w:val="00D63D87"/>
    <w:rsid w:val="00D67B73"/>
    <w:rsid w:val="00D842A0"/>
    <w:rsid w:val="00DA2616"/>
    <w:rsid w:val="00DB31DB"/>
    <w:rsid w:val="00DB5871"/>
    <w:rsid w:val="00DC2F4F"/>
    <w:rsid w:val="00DC6934"/>
    <w:rsid w:val="00DE4C74"/>
    <w:rsid w:val="00E11D81"/>
    <w:rsid w:val="00E143F7"/>
    <w:rsid w:val="00E23479"/>
    <w:rsid w:val="00E40ACF"/>
    <w:rsid w:val="00E40F6C"/>
    <w:rsid w:val="00E46421"/>
    <w:rsid w:val="00E54FD6"/>
    <w:rsid w:val="00E61427"/>
    <w:rsid w:val="00E665F0"/>
    <w:rsid w:val="00E777A9"/>
    <w:rsid w:val="00EC5007"/>
    <w:rsid w:val="00ED6969"/>
    <w:rsid w:val="00EE0FE9"/>
    <w:rsid w:val="00EE3070"/>
    <w:rsid w:val="00EE7EA0"/>
    <w:rsid w:val="00F033F4"/>
    <w:rsid w:val="00F04B3F"/>
    <w:rsid w:val="00F1412A"/>
    <w:rsid w:val="00F61602"/>
    <w:rsid w:val="00F7036A"/>
    <w:rsid w:val="00F70AF8"/>
    <w:rsid w:val="00F747E2"/>
    <w:rsid w:val="00F97628"/>
    <w:rsid w:val="00FA00B4"/>
    <w:rsid w:val="00FA2C9F"/>
    <w:rsid w:val="00FB4F82"/>
    <w:rsid w:val="00FD0C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18D3245-4076-4C2A-9438-2D20D6AE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link w:val="1Char"/>
    <w:qFormat/>
    <w:rsid w:val="00336EC0"/>
    <w:pPr>
      <w:keepNext/>
      <w:spacing w:after="240"/>
      <w:outlineLvl w:val="0"/>
    </w:pPr>
    <w:rPr>
      <w:b/>
      <w:bCs/>
      <w:noProof/>
      <w:color w:val="000000"/>
      <w:kern w:val="32"/>
      <w:sz w:val="32"/>
      <w:szCs w:val="36"/>
      <w:lang w:eastAsia="ar-SA"/>
    </w:rPr>
  </w:style>
  <w:style w:type="paragraph" w:styleId="2">
    <w:name w:val="heading 2"/>
    <w:next w:val="a"/>
    <w:link w:val="2Char"/>
    <w:qFormat/>
    <w:rsid w:val="00B33D97"/>
    <w:pPr>
      <w:keepNext/>
      <w:spacing w:before="240" w:after="60"/>
      <w:contextualSpacing/>
      <w:jc w:val="center"/>
      <w:outlineLvl w:val="1"/>
    </w:pPr>
    <w:rPr>
      <w:rFonts w:ascii="Traditional Arabic" w:eastAsia="Traditional Arabic" w:hAnsi="Traditional Arabic" w:cs="Traditional Arabic"/>
      <w:b/>
      <w:bCs/>
      <w:noProof/>
      <w:color w:val="0000FF"/>
      <w:sz w:val="32"/>
      <w:szCs w:val="32"/>
      <w:lang w:eastAsia="ar-SA"/>
    </w:rPr>
  </w:style>
  <w:style w:type="paragraph" w:styleId="3">
    <w:name w:val="heading 3"/>
    <w:next w:val="a"/>
    <w:link w:val="3Char"/>
    <w:qFormat/>
    <w:rsid w:val="00B33D97"/>
    <w:pPr>
      <w:keepNext/>
      <w:spacing w:before="240" w:after="60"/>
      <w:outlineLvl w:val="2"/>
    </w:pPr>
    <w:rPr>
      <w:rFonts w:ascii="Traditional Arabic" w:eastAsia="Traditional Arabic" w:hAnsi="Traditional Arabic" w:cs="Traditional Arabic"/>
      <w:b/>
      <w:bCs/>
      <w:noProof/>
      <w:color w:val="C00000"/>
      <w:sz w:val="32"/>
      <w:szCs w:val="32"/>
      <w:lang w:eastAsia="ar-SA"/>
    </w:rPr>
  </w:style>
  <w:style w:type="paragraph" w:styleId="4">
    <w:name w:val="heading 4"/>
    <w:next w:val="a"/>
    <w:link w:val="4Char"/>
    <w:qFormat/>
    <w:rsid w:val="00336EC0"/>
    <w:pPr>
      <w:keepNext/>
      <w:spacing w:before="240" w:after="60"/>
      <w:outlineLvl w:val="3"/>
    </w:pPr>
    <w:rPr>
      <w:b/>
      <w:bCs/>
      <w:noProof/>
      <w:color w:val="000000"/>
      <w:sz w:val="28"/>
      <w:szCs w:val="28"/>
      <w:lang w:eastAsia="ar-SA"/>
    </w:rPr>
  </w:style>
  <w:style w:type="paragraph" w:styleId="5">
    <w:name w:val="heading 5"/>
    <w:next w:val="a"/>
    <w:link w:val="5Char"/>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link w:val="6Char"/>
    <w:qFormat/>
    <w:rsid w:val="00336EC0"/>
    <w:pPr>
      <w:spacing w:before="240" w:after="60"/>
      <w:outlineLvl w:val="5"/>
    </w:pPr>
    <w:rPr>
      <w:b/>
      <w:bCs/>
      <w:noProof/>
      <w:color w:val="000000"/>
      <w:sz w:val="22"/>
      <w:szCs w:val="22"/>
      <w:lang w:eastAsia="ar-SA"/>
    </w:rPr>
  </w:style>
  <w:style w:type="paragraph" w:styleId="7">
    <w:name w:val="heading 7"/>
    <w:next w:val="a"/>
    <w:link w:val="7Char"/>
    <w:qFormat/>
    <w:rsid w:val="00336EC0"/>
    <w:pPr>
      <w:spacing w:before="240" w:after="60"/>
      <w:outlineLvl w:val="6"/>
    </w:pPr>
    <w:rPr>
      <w:noProof/>
      <w:color w:val="000000"/>
      <w:sz w:val="24"/>
      <w:szCs w:val="24"/>
      <w:lang w:eastAsia="ar-SA"/>
    </w:rPr>
  </w:style>
  <w:style w:type="paragraph" w:styleId="8">
    <w:name w:val="heading 8"/>
    <w:next w:val="a"/>
    <w:link w:val="8Char"/>
    <w:qFormat/>
    <w:rsid w:val="00336EC0"/>
    <w:pPr>
      <w:spacing w:before="240" w:after="60"/>
      <w:outlineLvl w:val="7"/>
    </w:pPr>
    <w:rPr>
      <w:i/>
      <w:iCs/>
      <w:noProof/>
      <w:color w:val="000000"/>
      <w:sz w:val="24"/>
      <w:szCs w:val="24"/>
      <w:lang w:eastAsia="ar-SA"/>
    </w:rPr>
  </w:style>
  <w:style w:type="paragraph" w:styleId="9">
    <w:name w:val="heading 9"/>
    <w:next w:val="a"/>
    <w:link w:val="9Char"/>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link w:val="Char"/>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uiPriority w:val="39"/>
    <w:rsid w:val="00336EC0"/>
    <w:pPr>
      <w:ind w:left="360"/>
    </w:pPr>
  </w:style>
  <w:style w:type="paragraph" w:styleId="30">
    <w:name w:val="toc 3"/>
    <w:basedOn w:val="a"/>
    <w:next w:val="a"/>
    <w:autoRedefine/>
    <w:uiPriority w:val="39"/>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link w:val="Char0"/>
    <w:rsid w:val="00336EC0"/>
    <w:pPr>
      <w:shd w:val="clear" w:color="auto" w:fill="000080"/>
    </w:pPr>
  </w:style>
  <w:style w:type="paragraph" w:styleId="a8">
    <w:name w:val="header"/>
    <w:basedOn w:val="a"/>
    <w:link w:val="Char1"/>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link w:val="Char2"/>
    <w:rsid w:val="00336EC0"/>
    <w:rPr>
      <w:sz w:val="20"/>
      <w:szCs w:val="28"/>
    </w:rPr>
  </w:style>
  <w:style w:type="paragraph" w:styleId="af0">
    <w:name w:val="annotation subject"/>
    <w:basedOn w:val="af"/>
    <w:next w:val="af"/>
    <w:link w:val="Char3"/>
    <w:rsid w:val="00336EC0"/>
    <w:rPr>
      <w:b/>
      <w:bCs/>
    </w:rPr>
  </w:style>
  <w:style w:type="paragraph" w:styleId="af1">
    <w:name w:val="Body Text"/>
    <w:basedOn w:val="a"/>
    <w:link w:val="Char4"/>
    <w:rsid w:val="00336EC0"/>
    <w:pPr>
      <w:spacing w:after="120"/>
      <w:ind w:firstLine="0"/>
      <w:jc w:val="mediumKashida"/>
    </w:pPr>
    <w:rPr>
      <w:sz w:val="24"/>
      <w:lang w:val="fr-FR"/>
    </w:rPr>
  </w:style>
  <w:style w:type="paragraph" w:styleId="af2">
    <w:name w:val="endnote text"/>
    <w:basedOn w:val="a"/>
    <w:link w:val="Char5"/>
    <w:rsid w:val="00336EC0"/>
    <w:rPr>
      <w:sz w:val="20"/>
      <w:szCs w:val="20"/>
    </w:rPr>
  </w:style>
  <w:style w:type="paragraph" w:styleId="af3">
    <w:name w:val="footnote text"/>
    <w:basedOn w:val="a"/>
    <w:link w:val="Char6"/>
    <w:rsid w:val="00336EC0"/>
    <w:pPr>
      <w:ind w:left="454" w:hanging="454"/>
    </w:pPr>
    <w:rPr>
      <w:sz w:val="28"/>
      <w:szCs w:val="28"/>
    </w:rPr>
  </w:style>
  <w:style w:type="paragraph" w:styleId="af4">
    <w:name w:val="Balloon Text"/>
    <w:basedOn w:val="a"/>
    <w:link w:val="Char7"/>
    <w:rsid w:val="00336EC0"/>
    <w:rPr>
      <w:rFonts w:cs="Tahoma"/>
      <w:sz w:val="16"/>
      <w:szCs w:val="16"/>
    </w:rPr>
  </w:style>
  <w:style w:type="paragraph" w:styleId="af5">
    <w:name w:val="macro"/>
    <w:link w:val="Char8"/>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numbering" w:customStyle="1" w:styleId="17">
    <w:name w:val="بلا قائمة1"/>
    <w:next w:val="a2"/>
    <w:uiPriority w:val="99"/>
    <w:semiHidden/>
    <w:unhideWhenUsed/>
    <w:rsid w:val="00FA00B4"/>
  </w:style>
  <w:style w:type="character" w:customStyle="1" w:styleId="1Char">
    <w:name w:val="عنوان 1 Char"/>
    <w:basedOn w:val="a0"/>
    <w:link w:val="1"/>
    <w:rsid w:val="00FA00B4"/>
    <w:rPr>
      <w:b/>
      <w:bCs/>
      <w:noProof/>
      <w:color w:val="000000"/>
      <w:kern w:val="32"/>
      <w:sz w:val="32"/>
      <w:szCs w:val="36"/>
      <w:lang w:eastAsia="ar-SA"/>
    </w:rPr>
  </w:style>
  <w:style w:type="character" w:customStyle="1" w:styleId="2Char">
    <w:name w:val="عنوان 2 Char"/>
    <w:basedOn w:val="a0"/>
    <w:link w:val="2"/>
    <w:rsid w:val="00B33D97"/>
    <w:rPr>
      <w:rFonts w:ascii="Traditional Arabic" w:eastAsia="Traditional Arabic" w:hAnsi="Traditional Arabic" w:cs="Traditional Arabic"/>
      <w:b/>
      <w:bCs/>
      <w:noProof/>
      <w:color w:val="0000FF"/>
      <w:sz w:val="32"/>
      <w:szCs w:val="32"/>
      <w:lang w:eastAsia="ar-SA"/>
    </w:rPr>
  </w:style>
  <w:style w:type="character" w:customStyle="1" w:styleId="3Char">
    <w:name w:val="عنوان 3 Char"/>
    <w:basedOn w:val="a0"/>
    <w:link w:val="3"/>
    <w:rsid w:val="00B33D97"/>
    <w:rPr>
      <w:rFonts w:ascii="Traditional Arabic" w:eastAsia="Traditional Arabic" w:hAnsi="Traditional Arabic" w:cs="Traditional Arabic"/>
      <w:b/>
      <w:bCs/>
      <w:noProof/>
      <w:color w:val="C00000"/>
      <w:sz w:val="32"/>
      <w:szCs w:val="32"/>
      <w:lang w:eastAsia="ar-SA"/>
    </w:rPr>
  </w:style>
  <w:style w:type="character" w:customStyle="1" w:styleId="4Char">
    <w:name w:val="عنوان 4 Char"/>
    <w:basedOn w:val="a0"/>
    <w:link w:val="4"/>
    <w:rsid w:val="00FA00B4"/>
    <w:rPr>
      <w:b/>
      <w:bCs/>
      <w:noProof/>
      <w:color w:val="000000"/>
      <w:sz w:val="28"/>
      <w:szCs w:val="28"/>
      <w:lang w:eastAsia="ar-SA"/>
    </w:rPr>
  </w:style>
  <w:style w:type="character" w:customStyle="1" w:styleId="5Char">
    <w:name w:val="عنوان 5 Char"/>
    <w:basedOn w:val="a0"/>
    <w:link w:val="5"/>
    <w:rsid w:val="00FA00B4"/>
    <w:rPr>
      <w:rFonts w:ascii="Tahoma" w:hAnsi="Tahoma" w:cs="Traditional Arabic"/>
      <w:b/>
      <w:bCs/>
      <w:i/>
      <w:iCs/>
      <w:noProof/>
      <w:color w:val="000000"/>
      <w:sz w:val="26"/>
      <w:szCs w:val="26"/>
      <w:lang w:eastAsia="ar-SA"/>
    </w:rPr>
  </w:style>
  <w:style w:type="character" w:customStyle="1" w:styleId="6Char">
    <w:name w:val="عنوان 6 Char"/>
    <w:basedOn w:val="a0"/>
    <w:link w:val="6"/>
    <w:rsid w:val="00FA00B4"/>
    <w:rPr>
      <w:b/>
      <w:bCs/>
      <w:noProof/>
      <w:color w:val="000000"/>
      <w:sz w:val="22"/>
      <w:szCs w:val="22"/>
      <w:lang w:eastAsia="ar-SA"/>
    </w:rPr>
  </w:style>
  <w:style w:type="character" w:customStyle="1" w:styleId="7Char">
    <w:name w:val="عنوان 7 Char"/>
    <w:basedOn w:val="a0"/>
    <w:link w:val="7"/>
    <w:rsid w:val="00FA00B4"/>
    <w:rPr>
      <w:noProof/>
      <w:color w:val="000000"/>
      <w:sz w:val="24"/>
      <w:szCs w:val="24"/>
      <w:lang w:eastAsia="ar-SA"/>
    </w:rPr>
  </w:style>
  <w:style w:type="character" w:customStyle="1" w:styleId="8Char">
    <w:name w:val="عنوان 8 Char"/>
    <w:basedOn w:val="a0"/>
    <w:link w:val="8"/>
    <w:rsid w:val="00FA00B4"/>
    <w:rPr>
      <w:i/>
      <w:iCs/>
      <w:noProof/>
      <w:color w:val="000000"/>
      <w:sz w:val="24"/>
      <w:szCs w:val="24"/>
      <w:lang w:eastAsia="ar-SA"/>
    </w:rPr>
  </w:style>
  <w:style w:type="character" w:customStyle="1" w:styleId="9Char">
    <w:name w:val="عنوان 9 Char"/>
    <w:basedOn w:val="a0"/>
    <w:link w:val="9"/>
    <w:rsid w:val="00FA00B4"/>
    <w:rPr>
      <w:rFonts w:ascii="Arial" w:hAnsi="Arial" w:cs="Arial"/>
      <w:noProof/>
      <w:color w:val="000000"/>
      <w:sz w:val="22"/>
      <w:szCs w:val="22"/>
      <w:lang w:eastAsia="ar-SA"/>
    </w:rPr>
  </w:style>
  <w:style w:type="character" w:customStyle="1" w:styleId="Char">
    <w:name w:val="نص عادي Char"/>
    <w:basedOn w:val="a0"/>
    <w:link w:val="a3"/>
    <w:rsid w:val="00FA00B4"/>
    <w:rPr>
      <w:rFonts w:ascii="Courier New" w:hAnsi="Courier New" w:cs="Courier New"/>
      <w:color w:val="000000"/>
      <w:lang w:eastAsia="ar-SA"/>
    </w:rPr>
  </w:style>
  <w:style w:type="paragraph" w:customStyle="1" w:styleId="18">
    <w:name w:val="جدول الرسوم التوضيحية1"/>
    <w:basedOn w:val="a"/>
    <w:next w:val="a"/>
    <w:rsid w:val="00FA00B4"/>
    <w:pPr>
      <w:ind w:left="720" w:hanging="720"/>
    </w:pPr>
    <w:rPr>
      <w:rFonts w:ascii="Traditional Arabic" w:hAnsi="Traditional Arabic"/>
    </w:rPr>
  </w:style>
  <w:style w:type="paragraph" w:customStyle="1" w:styleId="19">
    <w:name w:val="جدول المراجع المصدقة1"/>
    <w:basedOn w:val="a"/>
    <w:next w:val="a"/>
    <w:rsid w:val="00FA00B4"/>
    <w:pPr>
      <w:ind w:left="360" w:hanging="360"/>
    </w:pPr>
    <w:rPr>
      <w:rFonts w:ascii="Traditional Arabic" w:hAnsi="Traditional Arabic"/>
    </w:rPr>
  </w:style>
  <w:style w:type="paragraph" w:customStyle="1" w:styleId="1a">
    <w:name w:val="مخطط المستند1"/>
    <w:basedOn w:val="a"/>
    <w:rsid w:val="00FA00B4"/>
    <w:pPr>
      <w:shd w:val="clear" w:color="auto" w:fill="000080"/>
    </w:pPr>
    <w:rPr>
      <w:rFonts w:ascii="Traditional Arabic" w:hAnsi="Traditional Arabic"/>
    </w:rPr>
  </w:style>
  <w:style w:type="paragraph" w:customStyle="1" w:styleId="1b">
    <w:name w:val="رأس الصفحة1"/>
    <w:basedOn w:val="a"/>
    <w:rsid w:val="00FA00B4"/>
    <w:pPr>
      <w:tabs>
        <w:tab w:val="center" w:pos="4153"/>
        <w:tab w:val="right" w:pos="8306"/>
      </w:tabs>
      <w:bidi w:val="0"/>
      <w:ind w:firstLine="0"/>
      <w:jc w:val="lowKashida"/>
    </w:pPr>
    <w:rPr>
      <w:rFonts w:ascii="Traditional Arabic" w:hAnsi="Traditional Arabic"/>
      <w:sz w:val="20"/>
      <w:szCs w:val="20"/>
    </w:rPr>
  </w:style>
  <w:style w:type="character" w:customStyle="1" w:styleId="1c">
    <w:name w:val="رقم الصفحة1"/>
    <w:rsid w:val="00FA00B4"/>
    <w:rPr>
      <w:sz w:val="32"/>
    </w:rPr>
  </w:style>
  <w:style w:type="character" w:customStyle="1" w:styleId="Char2">
    <w:name w:val="نص تعليق Char"/>
    <w:basedOn w:val="a0"/>
    <w:link w:val="af"/>
    <w:rsid w:val="00FA00B4"/>
    <w:rPr>
      <w:rFonts w:cs="Traditional Arabic"/>
      <w:color w:val="000000"/>
      <w:szCs w:val="28"/>
      <w:lang w:eastAsia="ar-SA"/>
    </w:rPr>
  </w:style>
  <w:style w:type="character" w:customStyle="1" w:styleId="Char3">
    <w:name w:val="موضوع تعليق Char"/>
    <w:basedOn w:val="Char2"/>
    <w:link w:val="af0"/>
    <w:rsid w:val="00FA00B4"/>
    <w:rPr>
      <w:rFonts w:cs="Traditional Arabic"/>
      <w:b/>
      <w:bCs/>
      <w:color w:val="000000"/>
      <w:szCs w:val="28"/>
      <w:lang w:eastAsia="ar-SA"/>
    </w:rPr>
  </w:style>
  <w:style w:type="character" w:customStyle="1" w:styleId="Char4">
    <w:name w:val="نص أساسي Char"/>
    <w:basedOn w:val="a0"/>
    <w:link w:val="af1"/>
    <w:rsid w:val="00FA00B4"/>
    <w:rPr>
      <w:rFonts w:cs="Traditional Arabic"/>
      <w:color w:val="000000"/>
      <w:sz w:val="24"/>
      <w:szCs w:val="36"/>
      <w:lang w:val="fr-FR" w:eastAsia="ar-SA"/>
    </w:rPr>
  </w:style>
  <w:style w:type="character" w:customStyle="1" w:styleId="Char5">
    <w:name w:val="نص تعليق ختامي Char"/>
    <w:basedOn w:val="a0"/>
    <w:link w:val="af2"/>
    <w:rsid w:val="00FA00B4"/>
    <w:rPr>
      <w:rFonts w:cs="Traditional Arabic"/>
      <w:color w:val="000000"/>
      <w:lang w:eastAsia="ar-SA"/>
    </w:rPr>
  </w:style>
  <w:style w:type="character" w:customStyle="1" w:styleId="Char6">
    <w:name w:val="نص حاشية سفلية Char"/>
    <w:basedOn w:val="a0"/>
    <w:link w:val="af3"/>
    <w:rsid w:val="00FA00B4"/>
    <w:rPr>
      <w:rFonts w:cs="Traditional Arabic"/>
      <w:color w:val="000000"/>
      <w:sz w:val="28"/>
      <w:szCs w:val="28"/>
      <w:lang w:eastAsia="ar-SA"/>
    </w:rPr>
  </w:style>
  <w:style w:type="character" w:customStyle="1" w:styleId="Char7">
    <w:name w:val="نص في بالون Char"/>
    <w:basedOn w:val="a0"/>
    <w:link w:val="af4"/>
    <w:rsid w:val="00FA00B4"/>
    <w:rPr>
      <w:rFonts w:cs="Tahoma"/>
      <w:color w:val="000000"/>
      <w:sz w:val="16"/>
      <w:szCs w:val="16"/>
      <w:lang w:eastAsia="ar-SA"/>
    </w:rPr>
  </w:style>
  <w:style w:type="character" w:customStyle="1" w:styleId="Char8">
    <w:name w:val="نص ماكرو Char"/>
    <w:basedOn w:val="a0"/>
    <w:link w:val="af5"/>
    <w:rsid w:val="00FA00B4"/>
    <w:rPr>
      <w:rFonts w:ascii="Courier New" w:hAnsi="Courier New" w:cs="Courier New"/>
      <w:color w:val="000000"/>
      <w:lang w:eastAsia="ar-SA"/>
    </w:rPr>
  </w:style>
  <w:style w:type="paragraph" w:customStyle="1" w:styleId="1d">
    <w:name w:val="تذييل الصفحة1"/>
    <w:basedOn w:val="a"/>
    <w:link w:val="Char9"/>
    <w:rsid w:val="00FA00B4"/>
    <w:pPr>
      <w:tabs>
        <w:tab w:val="center" w:pos="4153"/>
        <w:tab w:val="right" w:pos="8306"/>
      </w:tabs>
    </w:pPr>
    <w:rPr>
      <w:rFonts w:ascii="Traditional Arabic" w:hAnsi="Traditional Arabic" w:cs="Times New Roman"/>
    </w:rPr>
  </w:style>
  <w:style w:type="character" w:customStyle="1" w:styleId="Char9">
    <w:name w:val="تذييل الصفحة Char"/>
    <w:link w:val="1d"/>
    <w:uiPriority w:val="99"/>
    <w:locked/>
    <w:rsid w:val="00FA00B4"/>
    <w:rPr>
      <w:rFonts w:ascii="Traditional Arabic" w:hAnsi="Traditional Arabic"/>
      <w:color w:val="000000"/>
      <w:sz w:val="36"/>
      <w:szCs w:val="36"/>
      <w:lang w:eastAsia="ar-SA"/>
    </w:rPr>
  </w:style>
  <w:style w:type="paragraph" w:styleId="afc">
    <w:name w:val="List Paragraph"/>
    <w:basedOn w:val="a"/>
    <w:uiPriority w:val="34"/>
    <w:qFormat/>
    <w:rsid w:val="00FA00B4"/>
    <w:pPr>
      <w:ind w:left="720"/>
    </w:pPr>
    <w:rPr>
      <w:rFonts w:ascii="Traditional Arabic" w:hAnsi="Traditional Arabic"/>
    </w:rPr>
  </w:style>
  <w:style w:type="character" w:customStyle="1" w:styleId="apple-converted-space">
    <w:name w:val="apple-converted-space"/>
    <w:basedOn w:val="a0"/>
    <w:rsid w:val="00FA00B4"/>
    <w:rPr>
      <w:rFonts w:cs="Times New Roman"/>
    </w:rPr>
  </w:style>
  <w:style w:type="character" w:customStyle="1" w:styleId="edit-title">
    <w:name w:val="edit-title"/>
    <w:basedOn w:val="a0"/>
    <w:rsid w:val="00FA00B4"/>
    <w:rPr>
      <w:rFonts w:cs="Times New Roman"/>
    </w:rPr>
  </w:style>
  <w:style w:type="character" w:customStyle="1" w:styleId="search-keys">
    <w:name w:val="search-keys"/>
    <w:basedOn w:val="a0"/>
    <w:rsid w:val="00FA00B4"/>
    <w:rPr>
      <w:rFonts w:cs="Times New Roman"/>
    </w:rPr>
  </w:style>
  <w:style w:type="character" w:styleId="Hyperlink">
    <w:name w:val="Hyperlink"/>
    <w:basedOn w:val="a0"/>
    <w:uiPriority w:val="99"/>
    <w:rsid w:val="00FA00B4"/>
    <w:rPr>
      <w:rFonts w:cs="Times New Roman"/>
      <w:color w:val="0000FF"/>
      <w:u w:val="single"/>
    </w:rPr>
  </w:style>
  <w:style w:type="character" w:customStyle="1" w:styleId="Chara">
    <w:name w:val="تذييل صفحة Char"/>
    <w:rsid w:val="00FA00B4"/>
    <w:rPr>
      <w:noProof/>
      <w:sz w:val="36"/>
      <w:lang w:eastAsia="ar-SA"/>
    </w:rPr>
  </w:style>
  <w:style w:type="paragraph" w:styleId="33">
    <w:name w:val="Body Text 3"/>
    <w:basedOn w:val="a"/>
    <w:link w:val="3Char0"/>
    <w:rsid w:val="00FA00B4"/>
    <w:pPr>
      <w:widowControl/>
      <w:ind w:firstLine="0"/>
      <w:jc w:val="lowKashida"/>
    </w:pPr>
    <w:rPr>
      <w:rFonts w:ascii="Traditional Arabic" w:hAnsi="Traditional Arabic" w:cs="Times New Roman"/>
      <w:noProof/>
      <w:color w:val="auto"/>
      <w:sz w:val="32"/>
    </w:rPr>
  </w:style>
  <w:style w:type="character" w:customStyle="1" w:styleId="3Char0">
    <w:name w:val="نص أساسي 3 Char"/>
    <w:basedOn w:val="a0"/>
    <w:link w:val="33"/>
    <w:rsid w:val="00FA00B4"/>
    <w:rPr>
      <w:rFonts w:ascii="Traditional Arabic" w:hAnsi="Traditional Arabic"/>
      <w:noProof/>
      <w:sz w:val="32"/>
      <w:szCs w:val="36"/>
      <w:lang w:eastAsia="ar-SA"/>
    </w:rPr>
  </w:style>
  <w:style w:type="paragraph" w:styleId="afd">
    <w:name w:val="footer"/>
    <w:basedOn w:val="a"/>
    <w:link w:val="Char10"/>
    <w:uiPriority w:val="99"/>
    <w:rsid w:val="00FA00B4"/>
    <w:pPr>
      <w:tabs>
        <w:tab w:val="center" w:pos="4153"/>
        <w:tab w:val="right" w:pos="8306"/>
      </w:tabs>
    </w:pPr>
    <w:rPr>
      <w:rFonts w:ascii="Traditional Arabic" w:hAnsi="Traditional Arabic"/>
    </w:rPr>
  </w:style>
  <w:style w:type="character" w:customStyle="1" w:styleId="Char10">
    <w:name w:val="تذييل الصفحة Char1"/>
    <w:basedOn w:val="a0"/>
    <w:link w:val="afd"/>
    <w:rsid w:val="00FA00B4"/>
    <w:rPr>
      <w:rFonts w:ascii="Traditional Arabic" w:hAnsi="Traditional Arabic" w:cs="Traditional Arabic"/>
      <w:color w:val="000000"/>
      <w:sz w:val="36"/>
      <w:szCs w:val="36"/>
      <w:lang w:eastAsia="ar-SA"/>
    </w:rPr>
  </w:style>
  <w:style w:type="character" w:customStyle="1" w:styleId="Char1">
    <w:name w:val="رأس الصفحة Char"/>
    <w:basedOn w:val="a0"/>
    <w:link w:val="a8"/>
    <w:rsid w:val="00FA00B4"/>
    <w:rPr>
      <w:rFonts w:cs="Traditional Arabic"/>
      <w:color w:val="000000"/>
      <w:lang w:eastAsia="ar-SA"/>
    </w:rPr>
  </w:style>
  <w:style w:type="table" w:styleId="afe">
    <w:name w:val="Table Grid"/>
    <w:basedOn w:val="a1"/>
    <w:rsid w:val="00FA00B4"/>
    <w:rPr>
      <w:rFonts w:ascii="Traditional Arabic" w:hAnsi="Traditional Arabic" w:cs="Traditional Arabi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Emphasis"/>
    <w:basedOn w:val="a0"/>
    <w:qFormat/>
    <w:rsid w:val="00FA00B4"/>
    <w:rPr>
      <w:rFonts w:cs="Times New Roman"/>
      <w:i/>
    </w:rPr>
  </w:style>
  <w:style w:type="character" w:styleId="aff0">
    <w:name w:val="Strong"/>
    <w:basedOn w:val="a0"/>
    <w:qFormat/>
    <w:rsid w:val="00FA00B4"/>
    <w:rPr>
      <w:rFonts w:cs="Times New Roman"/>
      <w:b/>
    </w:rPr>
  </w:style>
  <w:style w:type="character" w:customStyle="1" w:styleId="Char0">
    <w:name w:val="مخطط المستند Char"/>
    <w:basedOn w:val="a0"/>
    <w:link w:val="a7"/>
    <w:rsid w:val="00FA00B4"/>
    <w:rPr>
      <w:rFonts w:cs="Traditional Arabic"/>
      <w:color w:val="000000"/>
      <w:sz w:val="36"/>
      <w:szCs w:val="36"/>
      <w:shd w:val="clear" w:color="auto" w:fill="000080"/>
      <w:lang w:eastAsia="ar-SA"/>
    </w:rPr>
  </w:style>
  <w:style w:type="character" w:styleId="aff1">
    <w:name w:val="FollowedHyperlink"/>
    <w:basedOn w:val="a0"/>
    <w:rsid w:val="00FA00B4"/>
    <w:rPr>
      <w:rFonts w:cs="Times New Roman"/>
      <w:color w:val="800080"/>
      <w:u w:val="single"/>
    </w:rPr>
  </w:style>
  <w:style w:type="character" w:customStyle="1" w:styleId="hadith">
    <w:name w:val="hadith"/>
    <w:basedOn w:val="a0"/>
    <w:rsid w:val="00FA00B4"/>
    <w:rPr>
      <w:rFonts w:cs="Times New Roman"/>
    </w:rPr>
  </w:style>
  <w:style w:type="paragraph" w:styleId="aff2">
    <w:name w:val="No Spacing"/>
    <w:uiPriority w:val="99"/>
    <w:qFormat/>
    <w:rsid w:val="00FA00B4"/>
    <w:pPr>
      <w:widowControl w:val="0"/>
      <w:bidi/>
      <w:ind w:firstLine="454"/>
      <w:jc w:val="both"/>
    </w:pPr>
    <w:rPr>
      <w:rFonts w:ascii="Traditional Arabic" w:hAnsi="Traditional Arabic" w:cs="Traditional Arabic"/>
      <w:color w:val="000000"/>
      <w:sz w:val="36"/>
      <w:szCs w:val="36"/>
      <w:lang w:eastAsia="ar-SA"/>
    </w:rPr>
  </w:style>
  <w:style w:type="paragraph" w:styleId="aff3">
    <w:name w:val="Normal (Web)"/>
    <w:basedOn w:val="a"/>
    <w:rsid w:val="00FA00B4"/>
    <w:pPr>
      <w:widowControl/>
      <w:bidi w:val="0"/>
      <w:spacing w:before="100" w:beforeAutospacing="1" w:after="100" w:afterAutospacing="1"/>
      <w:ind w:firstLine="0"/>
      <w:jc w:val="left"/>
    </w:pPr>
    <w:rPr>
      <w:rFonts w:ascii="Traditional Arabic" w:hAnsi="Traditional Arabic" w:cs="Times New Roman"/>
      <w:color w:val="auto"/>
      <w:sz w:val="24"/>
      <w:szCs w:val="24"/>
      <w:lang w:eastAsia="en-US"/>
    </w:rPr>
  </w:style>
  <w:style w:type="paragraph" w:styleId="Index2">
    <w:name w:val="index 2"/>
    <w:basedOn w:val="a"/>
    <w:next w:val="a"/>
    <w:autoRedefine/>
    <w:rsid w:val="00FA00B4"/>
    <w:pPr>
      <w:spacing w:before="120" w:after="120"/>
      <w:ind w:left="357" w:firstLine="0"/>
      <w:jc w:val="left"/>
    </w:pPr>
    <w:rPr>
      <w:rFonts w:ascii="Calibri" w:hAnsi="Calibri" w:cs="KFGQPC Uthmanic Script HAFS"/>
      <w:sz w:val="20"/>
      <w:szCs w:val="24"/>
    </w:rPr>
  </w:style>
  <w:style w:type="paragraph" w:customStyle="1" w:styleId="0">
    <w:name w:val="0"/>
    <w:basedOn w:val="a"/>
    <w:link w:val="0Char"/>
    <w:rsid w:val="00FA00B4"/>
    <w:pPr>
      <w:tabs>
        <w:tab w:val="left" w:pos="2132"/>
        <w:tab w:val="center" w:pos="3827"/>
      </w:tabs>
      <w:ind w:hanging="283"/>
      <w:jc w:val="center"/>
    </w:pPr>
    <w:rPr>
      <w:rFonts w:ascii="Bodoni MT Black" w:hAnsi="Bodoni MT Black" w:cs="PT Bold Heading"/>
      <w:sz w:val="40"/>
      <w:szCs w:val="40"/>
    </w:rPr>
  </w:style>
  <w:style w:type="paragraph" w:customStyle="1" w:styleId="00">
    <w:name w:val="00"/>
    <w:basedOn w:val="a"/>
    <w:link w:val="00Char"/>
    <w:rsid w:val="00FA00B4"/>
    <w:pPr>
      <w:spacing w:before="240" w:after="240"/>
      <w:ind w:firstLine="0"/>
    </w:pPr>
    <w:rPr>
      <w:rFonts w:ascii="Traditional Arabic" w:hAnsi="Traditional Arabic" w:cs="PT Bold Heading"/>
      <w:sz w:val="28"/>
      <w:szCs w:val="28"/>
    </w:rPr>
  </w:style>
  <w:style w:type="character" w:customStyle="1" w:styleId="0Char">
    <w:name w:val="0 Char"/>
    <w:link w:val="0"/>
    <w:locked/>
    <w:rsid w:val="00FA00B4"/>
    <w:rPr>
      <w:rFonts w:ascii="Bodoni MT Black" w:hAnsi="Bodoni MT Black" w:cs="PT Bold Heading"/>
      <w:color w:val="000000"/>
      <w:sz w:val="40"/>
      <w:szCs w:val="40"/>
      <w:lang w:eastAsia="ar-SA"/>
    </w:rPr>
  </w:style>
  <w:style w:type="character" w:customStyle="1" w:styleId="00Char">
    <w:name w:val="00 Char"/>
    <w:link w:val="00"/>
    <w:locked/>
    <w:rsid w:val="00FA00B4"/>
    <w:rPr>
      <w:rFonts w:ascii="Traditional Arabic" w:hAnsi="Traditional Arabic" w:cs="PT Bold Heading"/>
      <w:color w:val="000000"/>
      <w:sz w:val="28"/>
      <w:szCs w:val="28"/>
      <w:lang w:eastAsia="ar-SA"/>
    </w:rPr>
  </w:style>
  <w:style w:type="paragraph" w:styleId="Index3">
    <w:name w:val="index 3"/>
    <w:basedOn w:val="a"/>
    <w:next w:val="a"/>
    <w:autoRedefine/>
    <w:rsid w:val="00FA00B4"/>
    <w:pPr>
      <w:ind w:left="1080" w:hanging="360"/>
      <w:jc w:val="left"/>
    </w:pPr>
    <w:rPr>
      <w:rFonts w:ascii="Calibri" w:hAnsi="Calibri" w:cs="Calibri"/>
      <w:sz w:val="20"/>
      <w:szCs w:val="24"/>
    </w:rPr>
  </w:style>
  <w:style w:type="paragraph" w:styleId="Index4">
    <w:name w:val="index 4"/>
    <w:basedOn w:val="a"/>
    <w:next w:val="a"/>
    <w:autoRedefine/>
    <w:rsid w:val="00FA00B4"/>
    <w:pPr>
      <w:ind w:left="1440" w:hanging="360"/>
      <w:jc w:val="left"/>
    </w:pPr>
    <w:rPr>
      <w:rFonts w:ascii="Calibri" w:hAnsi="Calibri" w:cs="Calibri"/>
      <w:sz w:val="20"/>
      <w:szCs w:val="24"/>
    </w:rPr>
  </w:style>
  <w:style w:type="paragraph" w:styleId="Index5">
    <w:name w:val="index 5"/>
    <w:basedOn w:val="a"/>
    <w:next w:val="a"/>
    <w:autoRedefine/>
    <w:rsid w:val="00FA00B4"/>
    <w:pPr>
      <w:ind w:left="1800" w:hanging="360"/>
      <w:jc w:val="left"/>
    </w:pPr>
    <w:rPr>
      <w:rFonts w:ascii="Calibri" w:hAnsi="Calibri" w:cs="Calibri"/>
      <w:sz w:val="20"/>
      <w:szCs w:val="24"/>
    </w:rPr>
  </w:style>
  <w:style w:type="paragraph" w:styleId="Index6">
    <w:name w:val="index 6"/>
    <w:basedOn w:val="a"/>
    <w:next w:val="a"/>
    <w:autoRedefine/>
    <w:rsid w:val="00FA00B4"/>
    <w:pPr>
      <w:ind w:left="2160" w:hanging="360"/>
      <w:jc w:val="left"/>
    </w:pPr>
    <w:rPr>
      <w:rFonts w:ascii="Calibri" w:hAnsi="Calibri" w:cs="Calibri"/>
      <w:sz w:val="20"/>
      <w:szCs w:val="24"/>
    </w:rPr>
  </w:style>
  <w:style w:type="paragraph" w:styleId="Index7">
    <w:name w:val="index 7"/>
    <w:basedOn w:val="a"/>
    <w:next w:val="a"/>
    <w:autoRedefine/>
    <w:rsid w:val="00FA00B4"/>
    <w:pPr>
      <w:ind w:left="2520" w:hanging="360"/>
      <w:jc w:val="left"/>
    </w:pPr>
    <w:rPr>
      <w:rFonts w:ascii="Calibri" w:hAnsi="Calibri" w:cs="Calibri"/>
      <w:sz w:val="20"/>
      <w:szCs w:val="24"/>
    </w:rPr>
  </w:style>
  <w:style w:type="paragraph" w:styleId="Index8">
    <w:name w:val="index 8"/>
    <w:basedOn w:val="a"/>
    <w:next w:val="a"/>
    <w:autoRedefine/>
    <w:rsid w:val="00FA00B4"/>
    <w:pPr>
      <w:ind w:left="2880" w:hanging="360"/>
      <w:jc w:val="left"/>
    </w:pPr>
    <w:rPr>
      <w:rFonts w:ascii="Calibri" w:hAnsi="Calibri" w:cs="Calibri"/>
      <w:sz w:val="20"/>
      <w:szCs w:val="24"/>
    </w:rPr>
  </w:style>
  <w:style w:type="paragraph" w:styleId="Index9">
    <w:name w:val="index 9"/>
    <w:basedOn w:val="a"/>
    <w:next w:val="a"/>
    <w:autoRedefine/>
    <w:rsid w:val="00FA00B4"/>
    <w:pPr>
      <w:ind w:left="3240" w:hanging="360"/>
      <w:jc w:val="left"/>
    </w:pPr>
    <w:rPr>
      <w:rFonts w:ascii="Calibri" w:hAnsi="Calibri" w:cs="Calibri"/>
      <w:sz w:val="20"/>
      <w:szCs w:val="24"/>
    </w:rPr>
  </w:style>
  <w:style w:type="paragraph" w:customStyle="1" w:styleId="1e">
    <w:name w:val="سرد الفقرات1"/>
    <w:basedOn w:val="a"/>
    <w:rsid w:val="00FA00B4"/>
    <w:pPr>
      <w:ind w:left="720"/>
    </w:pPr>
    <w:rPr>
      <w:rFonts w:ascii="Traditional Arabic" w:hAnsi="Traditional Arabic"/>
    </w:rPr>
  </w:style>
  <w:style w:type="paragraph" w:customStyle="1" w:styleId="1f">
    <w:name w:val="بلا تباعد1"/>
    <w:rsid w:val="00FA00B4"/>
    <w:pPr>
      <w:widowControl w:val="0"/>
      <w:bidi/>
      <w:ind w:firstLine="454"/>
      <w:jc w:val="both"/>
    </w:pPr>
    <w:rPr>
      <w:rFonts w:ascii="Traditional Arabic" w:hAnsi="Traditional Arabic" w:cs="Traditional Arabic"/>
      <w:color w:val="000000"/>
      <w:sz w:val="36"/>
      <w:szCs w:val="36"/>
      <w:lang w:eastAsia="ar-SA"/>
    </w:rPr>
  </w:style>
  <w:style w:type="paragraph" w:styleId="aff4">
    <w:name w:val="TOC Heading"/>
    <w:basedOn w:val="1"/>
    <w:next w:val="a"/>
    <w:uiPriority w:val="39"/>
    <w:unhideWhenUsed/>
    <w:qFormat/>
    <w:rsid w:val="00B33D97"/>
    <w:pPr>
      <w:keepLines/>
      <w:bidi/>
      <w:spacing w:before="240" w:after="0" w:line="259" w:lineRule="auto"/>
      <w:outlineLvl w:val="9"/>
    </w:pPr>
    <w:rPr>
      <w:rFonts w:asciiTheme="majorHAnsi" w:eastAsiaTheme="majorEastAsia" w:hAnsiTheme="majorHAnsi" w:cstheme="majorBidi"/>
      <w:b w:val="0"/>
      <w:bCs w:val="0"/>
      <w:noProof w:val="0"/>
      <w:color w:val="365F91" w:themeColor="accent1" w:themeShade="BF"/>
      <w:kern w:val="0"/>
      <w:szCs w:val="32"/>
      <w:rt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Yaaseer01@hotmail.com"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251C3-B44A-48C1-AFFF-30D699ECE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3297</TotalTime>
  <Pages>32</Pages>
  <Words>9327</Words>
  <Characters>53164</Characters>
  <Application>Microsoft Office Word</Application>
  <DocSecurity>0</DocSecurity>
  <Lines>443</Lines>
  <Paragraphs>124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‏‏مستخدم Windows</dc:creator>
  <cp:lastModifiedBy>Waleed sendbad</cp:lastModifiedBy>
  <cp:revision>48</cp:revision>
  <dcterms:created xsi:type="dcterms:W3CDTF">2018-01-24T22:52:00Z</dcterms:created>
  <dcterms:modified xsi:type="dcterms:W3CDTF">2018-01-29T08:05:00Z</dcterms:modified>
</cp:coreProperties>
</file>